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70" w:rsidRDefault="005C2870" w:rsidP="005C2870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noProof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-386715</wp:posOffset>
            </wp:positionV>
            <wp:extent cx="493395" cy="723900"/>
            <wp:effectExtent l="19050" t="0" r="1905" b="0"/>
            <wp:wrapNone/>
            <wp:docPr id="2" name="Рисунок 2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 w="9525" algn="in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администрация  города Черепаново</w:t>
      </w: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5C2870" w:rsidRDefault="005C2870" w:rsidP="005C287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C2870" w:rsidRDefault="005C2870" w:rsidP="005C2870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caps/>
          <w:sz w:val="36"/>
          <w:szCs w:val="36"/>
        </w:rPr>
      </w:pPr>
      <w:r>
        <w:rPr>
          <w:rFonts w:ascii="Times New Roman" w:hAnsi="Times New Roman" w:cs="Times New Roman"/>
          <w:b/>
          <w:caps/>
          <w:sz w:val="36"/>
          <w:szCs w:val="36"/>
        </w:rPr>
        <w:t>постановление</w:t>
      </w: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870" w:rsidRDefault="005C2870" w:rsidP="005C28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13.05.2019   № 263</w:t>
      </w:r>
    </w:p>
    <w:p w:rsidR="005C2870" w:rsidRDefault="005C2870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0F" w:rsidRP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 xml:space="preserve">О внесении изменений в Административный регламент </w:t>
      </w:r>
    </w:p>
    <w:p w:rsid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выдаче разрешения на строительство утвержденного постановлением администрации </w:t>
      </w:r>
    </w:p>
    <w:p w:rsid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 xml:space="preserve">города Черепаново Черепановского района Новосибирской области </w:t>
      </w:r>
    </w:p>
    <w:p w:rsidR="00EF0A0F" w:rsidRP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>от 12.03.2019 № 135</w:t>
      </w:r>
    </w:p>
    <w:p w:rsid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0F" w:rsidRPr="00EF0A0F" w:rsidRDefault="00EF0A0F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0A0F" w:rsidRPr="00EF0A0F" w:rsidRDefault="00EF0A0F" w:rsidP="00EF0A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Российской Федерации от 31.01.2017 № 147-р «О целевых моделях упрощения процедур ведения бизнеса и повышения инвестиционной привлекательности субъектов Российской Федерации», а также пунктами 2.1.1 и 2.4.1 «Дорожной карты» по внедрению целевой модели упрощения процедур ведения бизнеса и повышения инвестиционной привлекательности Новосибирской области «Получение разрешения на строительство и территориальное планирование», внести следующие изменение в Административный регламент предоставления муниципальной услуги по выдаче разрешения на строительство утвержденного постановлением администрации города Черепаново Черепановского района Новосибирской области от 12.03.2019 № 135 </w:t>
      </w:r>
    </w:p>
    <w:p w:rsidR="00EF0A0F" w:rsidRPr="00EF0A0F" w:rsidRDefault="00EF0A0F" w:rsidP="00EF0A0F">
      <w:pPr>
        <w:tabs>
          <w:tab w:val="left" w:pos="76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>ПОСТАНОВЛЯЮ:</w:t>
      </w:r>
      <w:r w:rsidRPr="00EF0A0F">
        <w:rPr>
          <w:rFonts w:ascii="Times New Roman" w:hAnsi="Times New Roman" w:cs="Times New Roman"/>
          <w:sz w:val="28"/>
          <w:szCs w:val="28"/>
        </w:rPr>
        <w:tab/>
      </w:r>
    </w:p>
    <w:p w:rsidR="00EF0A0F" w:rsidRPr="00EF0A0F" w:rsidRDefault="00EF0A0F" w:rsidP="00EF0A0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F0A0F">
        <w:rPr>
          <w:rFonts w:ascii="Times New Roman" w:hAnsi="Times New Roman" w:cs="Times New Roman"/>
          <w:sz w:val="28"/>
          <w:szCs w:val="28"/>
        </w:rPr>
        <w:t>Пункт 2.4 Административного регламента предоставления муниципальной услуги по выдаче разрешения на строительство утвержденного постановлением администрации города Черепаново Черепановского района Новосибирской области от 12.03.2019 № 135 читать в следующей редакции:</w:t>
      </w:r>
    </w:p>
    <w:p w:rsidR="00EF0A0F" w:rsidRPr="00EF0A0F" w:rsidRDefault="00EF0A0F" w:rsidP="00EF0A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A0F">
        <w:rPr>
          <w:rFonts w:ascii="Times New Roman" w:hAnsi="Times New Roman" w:cs="Times New Roman"/>
          <w:sz w:val="28"/>
          <w:szCs w:val="28"/>
        </w:rPr>
        <w:t>«Срок предоставления муниципальной услуги – в течение 5 (пяти) дней со дня получения заявления о выдаче разрешения на строительство».</w:t>
      </w:r>
    </w:p>
    <w:p w:rsidR="00EF0A0F" w:rsidRPr="00EF0A0F" w:rsidRDefault="00EF0A0F" w:rsidP="00EF0A0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F0A0F">
        <w:rPr>
          <w:rFonts w:ascii="Times New Roman" w:hAnsi="Times New Roman"/>
          <w:sz w:val="28"/>
          <w:szCs w:val="28"/>
        </w:rPr>
        <w:t xml:space="preserve">Контрольно-организационному отделу администрации города Черепаново Черепановского района Новосибирской области (Почтарь О.А.) </w:t>
      </w:r>
      <w:proofErr w:type="gramStart"/>
      <w:r w:rsidRPr="00EF0A0F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EF0A0F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города Черепаново в информационно-телекоммуникационной сети «Интернет» и </w:t>
      </w:r>
      <w:r w:rsidRPr="00EF0A0F">
        <w:rPr>
          <w:rFonts w:ascii="Times New Roman" w:hAnsi="Times New Roman"/>
          <w:sz w:val="28"/>
          <w:szCs w:val="28"/>
        </w:rPr>
        <w:lastRenderedPageBreak/>
        <w:t>газете «Городские ведомости» администрации города Черепаново Черепановского района Новосибирской области в установленном порядке.</w:t>
      </w:r>
    </w:p>
    <w:p w:rsidR="00EF0A0F" w:rsidRPr="00EF0A0F" w:rsidRDefault="00EF0A0F" w:rsidP="00EF0A0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 w:rsidRPr="00EF0A0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F0A0F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отдел имущества и земельных отношений администрации города Черепаново Черепановского района Новосибирской области (</w:t>
      </w:r>
      <w:proofErr w:type="spellStart"/>
      <w:r w:rsidRPr="00EF0A0F">
        <w:rPr>
          <w:rFonts w:ascii="Times New Roman" w:hAnsi="Times New Roman"/>
          <w:sz w:val="28"/>
          <w:szCs w:val="28"/>
        </w:rPr>
        <w:t>Хайдин</w:t>
      </w:r>
      <w:proofErr w:type="spellEnd"/>
      <w:r w:rsidRPr="00EF0A0F">
        <w:rPr>
          <w:rFonts w:ascii="Times New Roman" w:hAnsi="Times New Roman"/>
          <w:sz w:val="28"/>
          <w:szCs w:val="28"/>
        </w:rPr>
        <w:t xml:space="preserve"> А.С.).</w:t>
      </w:r>
    </w:p>
    <w:p w:rsidR="005C2870" w:rsidRPr="00EF0A0F" w:rsidRDefault="005C2870" w:rsidP="00EF0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870" w:rsidRDefault="005C2870" w:rsidP="005C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870" w:rsidRDefault="005C2870" w:rsidP="005C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 города Черепаново</w:t>
      </w:r>
    </w:p>
    <w:p w:rsidR="005C2870" w:rsidRDefault="005C2870" w:rsidP="005C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Черепановского района</w:t>
      </w:r>
    </w:p>
    <w:p w:rsidR="005C2870" w:rsidRDefault="005C2870" w:rsidP="005C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                             Н.В. Рундаев</w:t>
      </w: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EF0A0F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F0A0F" w:rsidRDefault="005C2870" w:rsidP="005C287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Хайдин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А.С. </w:t>
      </w:r>
    </w:p>
    <w:p w:rsidR="005C2870" w:rsidRDefault="005C2870" w:rsidP="005C2870">
      <w:pPr>
        <w:spacing w:after="0" w:line="240" w:lineRule="auto"/>
      </w:pPr>
      <w:r>
        <w:rPr>
          <w:rFonts w:ascii="Times New Roman" w:eastAsia="Times New Roman" w:hAnsi="Times New Roman" w:cs="Times New Roman"/>
          <w:sz w:val="20"/>
          <w:szCs w:val="20"/>
        </w:rPr>
        <w:t>23707</w:t>
      </w:r>
    </w:p>
    <w:p w:rsidR="00DA03A1" w:rsidRDefault="00DA03A1"/>
    <w:sectPr w:rsidR="00DA03A1" w:rsidSect="00EF0A0F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46AF2"/>
    <w:multiLevelType w:val="hybridMultilevel"/>
    <w:tmpl w:val="F90AB5A6"/>
    <w:lvl w:ilvl="0" w:tplc="D020D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870"/>
    <w:rsid w:val="000B4B7C"/>
    <w:rsid w:val="002F7764"/>
    <w:rsid w:val="005150B8"/>
    <w:rsid w:val="005C2870"/>
    <w:rsid w:val="007D7CB2"/>
    <w:rsid w:val="008A1F05"/>
    <w:rsid w:val="00A117E3"/>
    <w:rsid w:val="00C21A78"/>
    <w:rsid w:val="00D9446A"/>
    <w:rsid w:val="00DA03A1"/>
    <w:rsid w:val="00E43C0A"/>
    <w:rsid w:val="00EF0A0F"/>
    <w:rsid w:val="00F6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0F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0F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2020-11-12T04:36:00Z</dcterms:created>
  <dcterms:modified xsi:type="dcterms:W3CDTF">2020-11-12T04:36:00Z</dcterms:modified>
</cp:coreProperties>
</file>