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4FC" w:rsidRDefault="005B04FC" w:rsidP="005B04FC">
      <w:pPr>
        <w:jc w:val="center"/>
        <w:rPr>
          <w:b/>
          <w:sz w:val="28"/>
        </w:rPr>
      </w:pPr>
      <w:r>
        <w:rPr>
          <w:noProof/>
        </w:rPr>
        <w:drawing>
          <wp:anchor distT="36576" distB="36576" distL="36576" distR="36576" simplePos="0" relativeHeight="251658240" behindDoc="1" locked="1" layoutInCell="1" allowOverlap="1">
            <wp:simplePos x="0" y="0"/>
            <wp:positionH relativeFrom="column">
              <wp:align>center</wp:align>
            </wp:positionH>
            <wp:positionV relativeFrom="paragraph">
              <wp:posOffset>-375285</wp:posOffset>
            </wp:positionV>
            <wp:extent cx="493395" cy="722630"/>
            <wp:effectExtent l="0" t="0" r="1905" b="1270"/>
            <wp:wrapNone/>
            <wp:docPr id="1" name="Рисунок 1" descr="герб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г"/>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493395" cy="72263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5B04FC" w:rsidRDefault="005B04FC" w:rsidP="005B04FC">
      <w:pPr>
        <w:jc w:val="center"/>
        <w:rPr>
          <w:b/>
          <w:sz w:val="28"/>
        </w:rPr>
      </w:pPr>
    </w:p>
    <w:p w:rsidR="005B04FC" w:rsidRDefault="005B04FC" w:rsidP="005B04FC">
      <w:pPr>
        <w:tabs>
          <w:tab w:val="left" w:pos="4956"/>
        </w:tabs>
        <w:jc w:val="center"/>
        <w:rPr>
          <w:caps/>
          <w:sz w:val="28"/>
          <w:szCs w:val="28"/>
        </w:rPr>
      </w:pPr>
      <w:r>
        <w:rPr>
          <w:b/>
          <w:caps/>
          <w:sz w:val="28"/>
          <w:szCs w:val="28"/>
        </w:rPr>
        <w:t>администрация города Черепаново</w:t>
      </w:r>
    </w:p>
    <w:p w:rsidR="005B04FC" w:rsidRDefault="005B04FC" w:rsidP="005B04FC">
      <w:pPr>
        <w:jc w:val="center"/>
        <w:rPr>
          <w:b/>
          <w:caps/>
          <w:sz w:val="28"/>
          <w:szCs w:val="28"/>
        </w:rPr>
      </w:pPr>
      <w:r>
        <w:rPr>
          <w:b/>
          <w:caps/>
          <w:sz w:val="28"/>
          <w:szCs w:val="28"/>
        </w:rPr>
        <w:t>Черепановского района Новосибирской области</w:t>
      </w:r>
    </w:p>
    <w:p w:rsidR="005B04FC" w:rsidRDefault="005B04FC" w:rsidP="005B04FC">
      <w:pPr>
        <w:jc w:val="center"/>
        <w:rPr>
          <w:sz w:val="28"/>
          <w:szCs w:val="20"/>
        </w:rPr>
      </w:pPr>
    </w:p>
    <w:p w:rsidR="00DC4884" w:rsidRPr="00C439DD" w:rsidRDefault="00DC4884" w:rsidP="00DC4884">
      <w:pPr>
        <w:shd w:val="clear" w:color="auto" w:fill="FFFFFF"/>
        <w:spacing w:after="315"/>
        <w:jc w:val="center"/>
        <w:rPr>
          <w:rFonts w:eastAsia="Times New Roman" w:cs="Times New Roman"/>
          <w:color w:val="3F4758"/>
          <w:sz w:val="28"/>
          <w:szCs w:val="28"/>
        </w:rPr>
      </w:pPr>
      <w:r w:rsidRPr="00C439DD">
        <w:rPr>
          <w:rFonts w:eastAsia="Times New Roman" w:cs="Times New Roman"/>
          <w:b/>
          <w:bCs/>
          <w:color w:val="3F4758"/>
          <w:sz w:val="28"/>
          <w:szCs w:val="28"/>
        </w:rPr>
        <w:t>ПОСТАНОВЛЕНИЕ</w:t>
      </w:r>
    </w:p>
    <w:p w:rsidR="00DC4884" w:rsidRPr="00C439DD" w:rsidRDefault="00DC4884" w:rsidP="00DC4884">
      <w:pPr>
        <w:shd w:val="clear" w:color="auto" w:fill="FFFFFF"/>
        <w:spacing w:after="315"/>
        <w:jc w:val="center"/>
        <w:rPr>
          <w:rFonts w:eastAsia="Times New Roman" w:cs="Times New Roman"/>
          <w:color w:val="3F4758"/>
          <w:sz w:val="28"/>
          <w:szCs w:val="28"/>
        </w:rPr>
      </w:pPr>
      <w:r w:rsidRPr="00C439DD">
        <w:rPr>
          <w:rFonts w:eastAsia="Times New Roman" w:cs="Times New Roman"/>
          <w:color w:val="3F4758"/>
          <w:sz w:val="28"/>
          <w:szCs w:val="28"/>
        </w:rPr>
        <w:t xml:space="preserve">от </w:t>
      </w:r>
      <w:r w:rsidR="005B04FC">
        <w:rPr>
          <w:rFonts w:eastAsia="Times New Roman" w:cs="Times New Roman"/>
          <w:color w:val="3F4758"/>
          <w:sz w:val="28"/>
          <w:szCs w:val="28"/>
        </w:rPr>
        <w:t xml:space="preserve">30.12.2020 </w:t>
      </w:r>
      <w:r w:rsidRPr="00C439DD">
        <w:rPr>
          <w:rFonts w:eastAsia="Times New Roman" w:cs="Times New Roman"/>
          <w:color w:val="3F4758"/>
          <w:sz w:val="28"/>
          <w:szCs w:val="28"/>
        </w:rPr>
        <w:t xml:space="preserve"> № </w:t>
      </w:r>
      <w:r w:rsidR="005B04FC">
        <w:rPr>
          <w:rFonts w:eastAsia="Times New Roman" w:cs="Times New Roman"/>
          <w:color w:val="3F4758"/>
          <w:sz w:val="28"/>
          <w:szCs w:val="28"/>
        </w:rPr>
        <w:t>708</w:t>
      </w:r>
    </w:p>
    <w:p w:rsidR="00DC4884" w:rsidRPr="00C439DD" w:rsidRDefault="00DC4884" w:rsidP="00DC4884">
      <w:pPr>
        <w:shd w:val="clear" w:color="auto" w:fill="FFFFFF"/>
        <w:spacing w:after="315"/>
        <w:jc w:val="center"/>
        <w:rPr>
          <w:rFonts w:eastAsia="Times New Roman" w:cs="Times New Roman"/>
          <w:color w:val="3F4758"/>
          <w:sz w:val="28"/>
          <w:szCs w:val="28"/>
        </w:rPr>
      </w:pPr>
      <w:r w:rsidRPr="00C439DD">
        <w:rPr>
          <w:rFonts w:eastAsia="Times New Roman" w:cs="Times New Roman"/>
          <w:color w:val="3F4758"/>
          <w:sz w:val="28"/>
          <w:szCs w:val="28"/>
        </w:rPr>
        <w:t> </w:t>
      </w:r>
    </w:p>
    <w:p w:rsidR="00DC4884" w:rsidRPr="00C439DD" w:rsidRDefault="00DC4884" w:rsidP="00DC4884">
      <w:pPr>
        <w:shd w:val="clear" w:color="auto" w:fill="FFFFFF"/>
        <w:spacing w:after="315"/>
        <w:jc w:val="center"/>
        <w:rPr>
          <w:rFonts w:eastAsia="Times New Roman" w:cs="Times New Roman"/>
          <w:color w:val="3F4758"/>
          <w:sz w:val="28"/>
          <w:szCs w:val="28"/>
        </w:rPr>
      </w:pPr>
      <w:r w:rsidRPr="00C439DD">
        <w:rPr>
          <w:rFonts w:eastAsia="Times New Roman" w:cs="Times New Roman"/>
          <w:color w:val="3F4758"/>
          <w:sz w:val="28"/>
          <w:szCs w:val="28"/>
        </w:rPr>
        <w:t xml:space="preserve">Об антикоррупционной экспертизе муниципальных  нормативных правовых актов и проектов муниципальных нормативных правовых актов в администрации </w:t>
      </w:r>
      <w:r w:rsidR="005B04FC">
        <w:rPr>
          <w:rFonts w:eastAsia="Times New Roman" w:cs="Times New Roman"/>
          <w:color w:val="3F4758"/>
          <w:sz w:val="28"/>
          <w:szCs w:val="28"/>
        </w:rPr>
        <w:t xml:space="preserve">города Черепаново </w:t>
      </w:r>
      <w:proofErr w:type="spellStart"/>
      <w:r w:rsidRPr="00C439DD">
        <w:rPr>
          <w:rFonts w:eastAsia="Times New Roman" w:cs="Times New Roman"/>
          <w:color w:val="3F4758"/>
          <w:sz w:val="28"/>
          <w:szCs w:val="28"/>
        </w:rPr>
        <w:t>Черепановского</w:t>
      </w:r>
      <w:proofErr w:type="spellEnd"/>
      <w:r w:rsidRPr="00C439DD">
        <w:rPr>
          <w:rFonts w:eastAsia="Times New Roman" w:cs="Times New Roman"/>
          <w:color w:val="3F4758"/>
          <w:sz w:val="28"/>
          <w:szCs w:val="28"/>
        </w:rPr>
        <w:t xml:space="preserve"> района Новосибирской области</w:t>
      </w:r>
    </w:p>
    <w:p w:rsidR="00DC4884" w:rsidRPr="005431A6" w:rsidRDefault="00DC4884" w:rsidP="00DC4884">
      <w:pPr>
        <w:shd w:val="clear" w:color="auto" w:fill="FFFFFF"/>
        <w:spacing w:after="315"/>
        <w:ind w:firstLine="700"/>
        <w:jc w:val="both"/>
        <w:rPr>
          <w:rFonts w:eastAsia="Times New Roman" w:cs="Times New Roman"/>
          <w:sz w:val="28"/>
          <w:szCs w:val="28"/>
        </w:rPr>
      </w:pPr>
      <w:proofErr w:type="gramStart"/>
      <w:r w:rsidRPr="00C439DD">
        <w:rPr>
          <w:rFonts w:eastAsia="Times New Roman" w:cs="Times New Roman"/>
          <w:color w:val="3F4758"/>
          <w:sz w:val="28"/>
          <w:szCs w:val="28"/>
        </w:rPr>
        <w:t>В соответствии с Федеральным </w:t>
      </w:r>
      <w:hyperlink r:id="rId7" w:history="1">
        <w:r w:rsidRPr="005431A6">
          <w:rPr>
            <w:rFonts w:eastAsia="Times New Roman" w:cs="Times New Roman"/>
            <w:sz w:val="28"/>
            <w:szCs w:val="28"/>
          </w:rPr>
          <w:t>законом</w:t>
        </w:r>
      </w:hyperlink>
      <w:r w:rsidRPr="005431A6">
        <w:rPr>
          <w:rFonts w:eastAsia="Times New Roman" w:cs="Times New Roman"/>
          <w:sz w:val="28"/>
          <w:szCs w:val="28"/>
        </w:rPr>
        <w:t> от 25.12.2008 № 273-ФЗ «О противодействии коррупции», Федеральным </w:t>
      </w:r>
      <w:hyperlink r:id="rId8" w:history="1">
        <w:r w:rsidRPr="005431A6">
          <w:rPr>
            <w:rFonts w:eastAsia="Times New Roman" w:cs="Times New Roman"/>
            <w:sz w:val="28"/>
            <w:szCs w:val="28"/>
          </w:rPr>
          <w:t>законом</w:t>
        </w:r>
      </w:hyperlink>
      <w:r w:rsidRPr="005431A6">
        <w:rPr>
          <w:rFonts w:eastAsia="Times New Roman" w:cs="Times New Roman"/>
          <w:sz w:val="28"/>
          <w:szCs w:val="28"/>
        </w:rPr>
        <w:t> от 17.07.2009 № 172-ФЗ «Об антикоррупционной экспертизе нормативных правовых актов и проектов нормативных правовых актов», </w:t>
      </w:r>
      <w:hyperlink r:id="rId9" w:history="1">
        <w:r w:rsidRPr="005431A6">
          <w:rPr>
            <w:rFonts w:eastAsia="Times New Roman" w:cs="Times New Roman"/>
            <w:sz w:val="28"/>
            <w:szCs w:val="28"/>
            <w:u w:val="single"/>
          </w:rPr>
          <w:t>Постановлением</w:t>
        </w:r>
      </w:hyperlink>
      <w:r w:rsidRPr="005431A6">
        <w:rPr>
          <w:rFonts w:eastAsia="Times New Roman" w:cs="Times New Roman"/>
          <w:sz w:val="28"/>
          <w:szCs w:val="28"/>
        </w:rPr>
        <w:t> Правительства Российской Федерации от 26.02.2010 № 96 «Об антикоррупционной экспертизе нормативных правовых актов и проектов нормативных правовых актов», </w:t>
      </w:r>
      <w:hyperlink r:id="rId10" w:history="1">
        <w:r w:rsidRPr="005431A6">
          <w:rPr>
            <w:rFonts w:eastAsia="Times New Roman" w:cs="Times New Roman"/>
            <w:sz w:val="28"/>
            <w:szCs w:val="28"/>
            <w:u w:val="single"/>
          </w:rPr>
          <w:t>Законом</w:t>
        </w:r>
      </w:hyperlink>
      <w:r w:rsidRPr="005431A6">
        <w:rPr>
          <w:rFonts w:eastAsia="Times New Roman" w:cs="Times New Roman"/>
          <w:sz w:val="28"/>
          <w:szCs w:val="28"/>
        </w:rPr>
        <w:t> Новосибирской области от 27.04.2010 № 486-ОЗ «О мерах по профилактике коррупции в Новосибирской области»,</w:t>
      </w:r>
      <w:proofErr w:type="gramEnd"/>
    </w:p>
    <w:p w:rsidR="00DC4884" w:rsidRPr="005431A6" w:rsidRDefault="00DC4884" w:rsidP="00DC4884">
      <w:pPr>
        <w:shd w:val="clear" w:color="auto" w:fill="FFFFFF"/>
        <w:spacing w:after="315"/>
        <w:jc w:val="both"/>
        <w:rPr>
          <w:rFonts w:eastAsia="Times New Roman" w:cs="Times New Roman"/>
          <w:sz w:val="28"/>
          <w:szCs w:val="28"/>
        </w:rPr>
      </w:pPr>
      <w:r w:rsidRPr="005431A6">
        <w:rPr>
          <w:rFonts w:eastAsia="Times New Roman" w:cs="Times New Roman"/>
          <w:sz w:val="28"/>
          <w:szCs w:val="28"/>
        </w:rPr>
        <w:t>ПОСТАНОВЛЯЮ:</w:t>
      </w:r>
    </w:p>
    <w:p w:rsidR="00DC4884" w:rsidRPr="00C439DD" w:rsidRDefault="00DC4884" w:rsidP="00DC4884">
      <w:pPr>
        <w:shd w:val="clear" w:color="auto" w:fill="FFFFFF"/>
        <w:spacing w:after="315"/>
        <w:ind w:firstLine="700"/>
        <w:jc w:val="both"/>
        <w:rPr>
          <w:rFonts w:eastAsia="Times New Roman" w:cs="Times New Roman"/>
          <w:color w:val="3F4758"/>
          <w:sz w:val="28"/>
          <w:szCs w:val="28"/>
        </w:rPr>
      </w:pPr>
      <w:r w:rsidRPr="00C439DD">
        <w:rPr>
          <w:rFonts w:eastAsia="Times New Roman" w:cs="Times New Roman"/>
          <w:color w:val="3F4758"/>
          <w:sz w:val="28"/>
          <w:szCs w:val="28"/>
        </w:rPr>
        <w:t>1. Утвердить прилагаемый </w:t>
      </w:r>
      <w:hyperlink r:id="rId11" w:anchor="Par32" w:history="1">
        <w:r w:rsidRPr="005431A6">
          <w:rPr>
            <w:rFonts w:eastAsia="Times New Roman" w:cs="Times New Roman"/>
            <w:sz w:val="28"/>
            <w:szCs w:val="28"/>
          </w:rPr>
          <w:t>Порядок</w:t>
        </w:r>
      </w:hyperlink>
      <w:r w:rsidRPr="005431A6">
        <w:rPr>
          <w:rFonts w:eastAsia="Times New Roman" w:cs="Times New Roman"/>
          <w:sz w:val="28"/>
          <w:szCs w:val="28"/>
        </w:rPr>
        <w:t> пр</w:t>
      </w:r>
      <w:r w:rsidRPr="00C439DD">
        <w:rPr>
          <w:rFonts w:eastAsia="Times New Roman" w:cs="Times New Roman"/>
          <w:color w:val="3F4758"/>
          <w:sz w:val="28"/>
          <w:szCs w:val="28"/>
        </w:rPr>
        <w:t xml:space="preserve">оведения антикоррупционной экспертизы муниципальных нормативных правовых актов и проектов муниципальных нормативных правовых актов в администрации </w:t>
      </w:r>
      <w:r w:rsidR="00215D78">
        <w:rPr>
          <w:rFonts w:eastAsia="Times New Roman" w:cs="Times New Roman"/>
          <w:color w:val="3F4758"/>
          <w:sz w:val="28"/>
          <w:szCs w:val="28"/>
        </w:rPr>
        <w:t xml:space="preserve">города Черепаново </w:t>
      </w:r>
      <w:proofErr w:type="spellStart"/>
      <w:r w:rsidRPr="00C439DD">
        <w:rPr>
          <w:rFonts w:eastAsia="Times New Roman" w:cs="Times New Roman"/>
          <w:color w:val="3F4758"/>
          <w:sz w:val="28"/>
          <w:szCs w:val="28"/>
        </w:rPr>
        <w:t>Черепановского</w:t>
      </w:r>
      <w:proofErr w:type="spellEnd"/>
      <w:r w:rsidRPr="00C439DD">
        <w:rPr>
          <w:rFonts w:eastAsia="Times New Roman" w:cs="Times New Roman"/>
          <w:color w:val="3F4758"/>
          <w:sz w:val="28"/>
          <w:szCs w:val="28"/>
        </w:rPr>
        <w:t xml:space="preserve"> района Новосибирской области (далее - Порядок).</w:t>
      </w:r>
    </w:p>
    <w:p w:rsidR="00DC4884" w:rsidRPr="00C439DD" w:rsidRDefault="00DC4884" w:rsidP="00DC4884">
      <w:pPr>
        <w:shd w:val="clear" w:color="auto" w:fill="FFFFFF"/>
        <w:spacing w:after="315"/>
        <w:ind w:firstLine="700"/>
        <w:jc w:val="both"/>
        <w:rPr>
          <w:rFonts w:eastAsia="Times New Roman" w:cs="Times New Roman"/>
          <w:color w:val="3F4758"/>
          <w:sz w:val="28"/>
          <w:szCs w:val="28"/>
        </w:rPr>
      </w:pPr>
      <w:r w:rsidRPr="00C439DD">
        <w:rPr>
          <w:rFonts w:eastAsia="Times New Roman" w:cs="Times New Roman"/>
          <w:color w:val="3F4758"/>
          <w:sz w:val="28"/>
          <w:szCs w:val="28"/>
        </w:rPr>
        <w:t xml:space="preserve">2. </w:t>
      </w:r>
      <w:r w:rsidR="00215D78">
        <w:rPr>
          <w:rFonts w:eastAsia="Times New Roman" w:cs="Times New Roman"/>
          <w:color w:val="3F4758"/>
          <w:sz w:val="28"/>
          <w:szCs w:val="28"/>
        </w:rPr>
        <w:t>Юристу</w:t>
      </w:r>
      <w:r w:rsidRPr="00C439DD">
        <w:rPr>
          <w:rFonts w:eastAsia="Times New Roman" w:cs="Times New Roman"/>
          <w:color w:val="3F4758"/>
          <w:sz w:val="28"/>
          <w:szCs w:val="28"/>
        </w:rPr>
        <w:t xml:space="preserve"> администрации </w:t>
      </w:r>
      <w:r w:rsidR="00215D78">
        <w:rPr>
          <w:rFonts w:eastAsia="Times New Roman" w:cs="Times New Roman"/>
          <w:color w:val="3F4758"/>
          <w:sz w:val="28"/>
          <w:szCs w:val="28"/>
        </w:rPr>
        <w:t xml:space="preserve">города Черепаново </w:t>
      </w:r>
      <w:proofErr w:type="spellStart"/>
      <w:r w:rsidRPr="00C439DD">
        <w:rPr>
          <w:rFonts w:eastAsia="Times New Roman" w:cs="Times New Roman"/>
          <w:color w:val="3F4758"/>
          <w:sz w:val="28"/>
          <w:szCs w:val="28"/>
        </w:rPr>
        <w:t>Черепановского</w:t>
      </w:r>
      <w:proofErr w:type="spellEnd"/>
      <w:r w:rsidRPr="00C439DD">
        <w:rPr>
          <w:rFonts w:eastAsia="Times New Roman" w:cs="Times New Roman"/>
          <w:color w:val="3F4758"/>
          <w:sz w:val="28"/>
          <w:szCs w:val="28"/>
        </w:rPr>
        <w:t xml:space="preserve"> района Новосибирской области проводить антикоррупционную экспертизу муниципальных нормативных правовых актов (далее - нормативные правовые акты) и проектов муниципальных нормативных правовых актов администрации  </w:t>
      </w:r>
      <w:r w:rsidR="00215D78">
        <w:rPr>
          <w:rFonts w:eastAsia="Times New Roman" w:cs="Times New Roman"/>
          <w:color w:val="3F4758"/>
          <w:sz w:val="28"/>
          <w:szCs w:val="28"/>
        </w:rPr>
        <w:t xml:space="preserve">города Черепаново </w:t>
      </w:r>
      <w:proofErr w:type="spellStart"/>
      <w:r w:rsidRPr="00C439DD">
        <w:rPr>
          <w:rFonts w:eastAsia="Times New Roman" w:cs="Times New Roman"/>
          <w:color w:val="3F4758"/>
          <w:sz w:val="28"/>
          <w:szCs w:val="28"/>
        </w:rPr>
        <w:t>Черепановского</w:t>
      </w:r>
      <w:proofErr w:type="spellEnd"/>
      <w:r w:rsidRPr="00C439DD">
        <w:rPr>
          <w:rFonts w:eastAsia="Times New Roman" w:cs="Times New Roman"/>
          <w:color w:val="3F4758"/>
          <w:sz w:val="28"/>
          <w:szCs w:val="28"/>
        </w:rPr>
        <w:t xml:space="preserve"> района Новосибирской области (далее - проекты нормативных правовых актов) при проведении их правовой экспертизы.</w:t>
      </w:r>
    </w:p>
    <w:p w:rsidR="00DC4884" w:rsidRPr="00C439DD" w:rsidRDefault="00DC4884" w:rsidP="00DC4884">
      <w:pPr>
        <w:shd w:val="clear" w:color="auto" w:fill="FFFFFF"/>
        <w:spacing w:after="315"/>
        <w:ind w:firstLine="700"/>
        <w:jc w:val="both"/>
        <w:rPr>
          <w:rFonts w:eastAsia="Times New Roman" w:cs="Times New Roman"/>
          <w:color w:val="3F4758"/>
          <w:sz w:val="28"/>
          <w:szCs w:val="28"/>
        </w:rPr>
      </w:pPr>
      <w:r w:rsidRPr="00C439DD">
        <w:rPr>
          <w:rFonts w:eastAsia="Times New Roman" w:cs="Times New Roman"/>
          <w:color w:val="3F4758"/>
          <w:sz w:val="28"/>
          <w:szCs w:val="28"/>
        </w:rPr>
        <w:t xml:space="preserve">3.Начальникам структурных подразделений администрации </w:t>
      </w:r>
      <w:r w:rsidR="00215D78">
        <w:rPr>
          <w:rFonts w:eastAsia="Times New Roman" w:cs="Times New Roman"/>
          <w:color w:val="3F4758"/>
          <w:sz w:val="28"/>
          <w:szCs w:val="28"/>
        </w:rPr>
        <w:t xml:space="preserve">города Черепаново </w:t>
      </w:r>
      <w:proofErr w:type="spellStart"/>
      <w:r w:rsidRPr="00C439DD">
        <w:rPr>
          <w:rFonts w:eastAsia="Times New Roman" w:cs="Times New Roman"/>
          <w:color w:val="3F4758"/>
          <w:sz w:val="28"/>
          <w:szCs w:val="28"/>
        </w:rPr>
        <w:t>Черепановского</w:t>
      </w:r>
      <w:proofErr w:type="spellEnd"/>
      <w:r w:rsidRPr="00C439DD">
        <w:rPr>
          <w:rFonts w:eastAsia="Times New Roman" w:cs="Times New Roman"/>
          <w:color w:val="3F4758"/>
          <w:sz w:val="28"/>
          <w:szCs w:val="28"/>
        </w:rPr>
        <w:t xml:space="preserve"> района Новосибирской области:</w:t>
      </w:r>
    </w:p>
    <w:p w:rsidR="00DC4884" w:rsidRPr="00C439DD" w:rsidRDefault="00DC4884" w:rsidP="00DC4884">
      <w:pPr>
        <w:shd w:val="clear" w:color="auto" w:fill="FFFFFF"/>
        <w:spacing w:after="315"/>
        <w:ind w:firstLine="700"/>
        <w:jc w:val="both"/>
        <w:rPr>
          <w:rFonts w:eastAsia="Times New Roman" w:cs="Times New Roman"/>
          <w:color w:val="3F4758"/>
          <w:sz w:val="28"/>
          <w:szCs w:val="28"/>
        </w:rPr>
      </w:pPr>
      <w:r w:rsidRPr="00C439DD">
        <w:rPr>
          <w:rFonts w:eastAsia="Times New Roman" w:cs="Times New Roman"/>
          <w:color w:val="3F4758"/>
          <w:sz w:val="28"/>
          <w:szCs w:val="28"/>
        </w:rPr>
        <w:lastRenderedPageBreak/>
        <w:t>3.1. Принять меры по недопущению включения в разрабатываемые проекты нормативных правовых актов положений, способствующих созданию условий для проявления коррупции, а также по выявлению в нормативных правовых актах таких положений и их устранению.</w:t>
      </w:r>
    </w:p>
    <w:p w:rsidR="00DC4884" w:rsidRPr="005431A6" w:rsidRDefault="00DC4884" w:rsidP="00DC4884">
      <w:pPr>
        <w:shd w:val="clear" w:color="auto" w:fill="FFFFFF"/>
        <w:spacing w:after="315"/>
        <w:ind w:firstLine="700"/>
        <w:jc w:val="both"/>
        <w:rPr>
          <w:rFonts w:eastAsia="Times New Roman" w:cs="Times New Roman"/>
          <w:sz w:val="28"/>
          <w:szCs w:val="28"/>
        </w:rPr>
      </w:pPr>
      <w:r w:rsidRPr="00C439DD">
        <w:rPr>
          <w:rFonts w:eastAsia="Times New Roman" w:cs="Times New Roman"/>
          <w:color w:val="3F4758"/>
          <w:sz w:val="28"/>
          <w:szCs w:val="28"/>
        </w:rPr>
        <w:t xml:space="preserve">3.2. Обеспечивать направление проектов нормативных правовых актов </w:t>
      </w:r>
      <w:r w:rsidR="00215D78">
        <w:rPr>
          <w:rFonts w:eastAsia="Times New Roman" w:cs="Times New Roman"/>
          <w:color w:val="3F4758"/>
          <w:sz w:val="28"/>
          <w:szCs w:val="28"/>
        </w:rPr>
        <w:t xml:space="preserve">юристу </w:t>
      </w:r>
      <w:r w:rsidRPr="00C439DD">
        <w:rPr>
          <w:rFonts w:eastAsia="Times New Roman" w:cs="Times New Roman"/>
          <w:color w:val="3F4758"/>
          <w:sz w:val="28"/>
          <w:szCs w:val="28"/>
        </w:rPr>
        <w:t xml:space="preserve"> администрации </w:t>
      </w:r>
      <w:r w:rsidR="00215D78">
        <w:rPr>
          <w:rFonts w:eastAsia="Times New Roman" w:cs="Times New Roman"/>
          <w:color w:val="3F4758"/>
          <w:sz w:val="28"/>
          <w:szCs w:val="28"/>
        </w:rPr>
        <w:t xml:space="preserve">города Черепаново </w:t>
      </w:r>
      <w:proofErr w:type="spellStart"/>
      <w:r w:rsidRPr="00C439DD">
        <w:rPr>
          <w:rFonts w:eastAsia="Times New Roman" w:cs="Times New Roman"/>
          <w:color w:val="3F4758"/>
          <w:sz w:val="28"/>
          <w:szCs w:val="28"/>
        </w:rPr>
        <w:t>Черепановского</w:t>
      </w:r>
      <w:proofErr w:type="spellEnd"/>
      <w:r w:rsidRPr="00C439DD">
        <w:rPr>
          <w:rFonts w:eastAsia="Times New Roman" w:cs="Times New Roman"/>
          <w:color w:val="3F4758"/>
          <w:sz w:val="28"/>
          <w:szCs w:val="28"/>
        </w:rPr>
        <w:t xml:space="preserve"> района Новосибирской области для проведения антикоррупционной экспертизы в соответствии с </w:t>
      </w:r>
      <w:hyperlink r:id="rId12" w:anchor="Par32" w:history="1">
        <w:r w:rsidRPr="005431A6">
          <w:rPr>
            <w:rFonts w:eastAsia="Times New Roman" w:cs="Times New Roman"/>
            <w:sz w:val="28"/>
            <w:szCs w:val="28"/>
          </w:rPr>
          <w:t>Порядком</w:t>
        </w:r>
      </w:hyperlink>
      <w:r w:rsidRPr="005431A6">
        <w:rPr>
          <w:rFonts w:eastAsia="Times New Roman" w:cs="Times New Roman"/>
          <w:sz w:val="28"/>
          <w:szCs w:val="28"/>
        </w:rPr>
        <w:t>.</w:t>
      </w:r>
    </w:p>
    <w:p w:rsidR="00DC4884" w:rsidRPr="00C439DD" w:rsidRDefault="00DC4884" w:rsidP="00DC4884">
      <w:pPr>
        <w:shd w:val="clear" w:color="auto" w:fill="FFFFFF"/>
        <w:spacing w:after="315"/>
        <w:ind w:firstLine="700"/>
        <w:jc w:val="both"/>
        <w:rPr>
          <w:rFonts w:eastAsia="Times New Roman" w:cs="Times New Roman"/>
          <w:color w:val="3F4758"/>
          <w:sz w:val="28"/>
          <w:szCs w:val="28"/>
        </w:rPr>
      </w:pPr>
      <w:r w:rsidRPr="00C439DD">
        <w:rPr>
          <w:rFonts w:eastAsia="Times New Roman" w:cs="Times New Roman"/>
          <w:color w:val="3F4758"/>
          <w:sz w:val="28"/>
          <w:szCs w:val="28"/>
        </w:rPr>
        <w:t xml:space="preserve">4. Постановление подлежит размещению на официальном сайте администрации </w:t>
      </w:r>
      <w:r w:rsidR="00215D78">
        <w:rPr>
          <w:rFonts w:eastAsia="Times New Roman" w:cs="Times New Roman"/>
          <w:color w:val="3F4758"/>
          <w:sz w:val="28"/>
          <w:szCs w:val="28"/>
        </w:rPr>
        <w:t xml:space="preserve">города Черепаново </w:t>
      </w:r>
      <w:proofErr w:type="spellStart"/>
      <w:r w:rsidRPr="00C439DD">
        <w:rPr>
          <w:rFonts w:eastAsia="Times New Roman" w:cs="Times New Roman"/>
          <w:color w:val="3F4758"/>
          <w:sz w:val="28"/>
          <w:szCs w:val="28"/>
        </w:rPr>
        <w:t>Черепановского</w:t>
      </w:r>
      <w:proofErr w:type="spellEnd"/>
      <w:r w:rsidRPr="00C439DD">
        <w:rPr>
          <w:rFonts w:eastAsia="Times New Roman" w:cs="Times New Roman"/>
          <w:color w:val="3F4758"/>
          <w:sz w:val="28"/>
          <w:szCs w:val="28"/>
        </w:rPr>
        <w:t xml:space="preserve"> района Новосибирской области и опубликованию в </w:t>
      </w:r>
      <w:r w:rsidR="00215D78">
        <w:rPr>
          <w:rFonts w:eastAsia="Times New Roman" w:cs="Times New Roman"/>
          <w:color w:val="3F4758"/>
          <w:sz w:val="28"/>
          <w:szCs w:val="28"/>
        </w:rPr>
        <w:t>газете «Городские ведомости»</w:t>
      </w:r>
      <w:r w:rsidRPr="00C439DD">
        <w:rPr>
          <w:rFonts w:eastAsia="Times New Roman" w:cs="Times New Roman"/>
          <w:color w:val="3F4758"/>
          <w:sz w:val="28"/>
          <w:szCs w:val="28"/>
        </w:rPr>
        <w:t>.</w:t>
      </w:r>
    </w:p>
    <w:p w:rsidR="00DC4884" w:rsidRPr="00C439DD" w:rsidRDefault="00DC4884" w:rsidP="00DC4884">
      <w:pPr>
        <w:shd w:val="clear" w:color="auto" w:fill="FFFFFF"/>
        <w:spacing w:after="315"/>
        <w:ind w:firstLine="700"/>
        <w:jc w:val="both"/>
        <w:rPr>
          <w:rFonts w:eastAsia="Times New Roman" w:cs="Times New Roman"/>
          <w:color w:val="3F4758"/>
          <w:sz w:val="28"/>
          <w:szCs w:val="28"/>
        </w:rPr>
      </w:pPr>
      <w:r w:rsidRPr="00C439DD">
        <w:rPr>
          <w:rFonts w:eastAsia="Times New Roman" w:cs="Times New Roman"/>
          <w:color w:val="3F4758"/>
          <w:sz w:val="28"/>
          <w:szCs w:val="28"/>
        </w:rPr>
        <w:t xml:space="preserve">5. </w:t>
      </w:r>
      <w:proofErr w:type="gramStart"/>
      <w:r w:rsidRPr="00C439DD">
        <w:rPr>
          <w:rFonts w:eastAsia="Times New Roman" w:cs="Times New Roman"/>
          <w:color w:val="3F4758"/>
          <w:sz w:val="28"/>
          <w:szCs w:val="28"/>
        </w:rPr>
        <w:t xml:space="preserve">Признать утратившими силу постановление администрации Черепановского района Новосибирской области от </w:t>
      </w:r>
      <w:r w:rsidR="00215D78">
        <w:rPr>
          <w:rFonts w:eastAsia="Times New Roman" w:cs="Times New Roman"/>
          <w:color w:val="3F4758"/>
          <w:sz w:val="28"/>
          <w:szCs w:val="28"/>
        </w:rPr>
        <w:t>23.06.2010</w:t>
      </w:r>
      <w:r w:rsidRPr="00C439DD">
        <w:rPr>
          <w:rFonts w:eastAsia="Times New Roman" w:cs="Times New Roman"/>
          <w:color w:val="3F4758"/>
          <w:sz w:val="28"/>
          <w:szCs w:val="28"/>
        </w:rPr>
        <w:t xml:space="preserve"> № 1</w:t>
      </w:r>
      <w:r w:rsidR="00215D78">
        <w:rPr>
          <w:rFonts w:eastAsia="Times New Roman" w:cs="Times New Roman"/>
          <w:color w:val="3F4758"/>
          <w:sz w:val="28"/>
          <w:szCs w:val="28"/>
        </w:rPr>
        <w:t>92</w:t>
      </w:r>
      <w:r w:rsidRPr="00C439DD">
        <w:rPr>
          <w:rFonts w:eastAsia="Times New Roman" w:cs="Times New Roman"/>
          <w:color w:val="3F4758"/>
          <w:sz w:val="28"/>
          <w:szCs w:val="28"/>
        </w:rPr>
        <w:t xml:space="preserve"> «О</w:t>
      </w:r>
      <w:r w:rsidR="00215D78">
        <w:rPr>
          <w:rFonts w:eastAsia="Times New Roman" w:cs="Times New Roman"/>
          <w:color w:val="3F4758"/>
          <w:sz w:val="28"/>
          <w:szCs w:val="28"/>
        </w:rPr>
        <w:t xml:space="preserve"> проведении </w:t>
      </w:r>
      <w:r w:rsidRPr="00C439DD">
        <w:rPr>
          <w:rFonts w:eastAsia="Times New Roman" w:cs="Times New Roman"/>
          <w:color w:val="3F4758"/>
          <w:sz w:val="28"/>
          <w:szCs w:val="28"/>
        </w:rPr>
        <w:t xml:space="preserve"> антикоррупционной экспертиз</w:t>
      </w:r>
      <w:r w:rsidR="00215D78">
        <w:rPr>
          <w:rFonts w:eastAsia="Times New Roman" w:cs="Times New Roman"/>
          <w:color w:val="3F4758"/>
          <w:sz w:val="28"/>
          <w:szCs w:val="28"/>
        </w:rPr>
        <w:t>ы</w:t>
      </w:r>
      <w:r w:rsidRPr="00C439DD">
        <w:rPr>
          <w:rFonts w:eastAsia="Times New Roman" w:cs="Times New Roman"/>
          <w:color w:val="3F4758"/>
          <w:sz w:val="28"/>
          <w:szCs w:val="28"/>
        </w:rPr>
        <w:t xml:space="preserve"> муниципальных нормативных правовых актов и проектов муниципальных нормативных правовых актов в администрации </w:t>
      </w:r>
      <w:r w:rsidR="00215D78">
        <w:rPr>
          <w:rFonts w:eastAsia="Times New Roman" w:cs="Times New Roman"/>
          <w:color w:val="3F4758"/>
          <w:sz w:val="28"/>
          <w:szCs w:val="28"/>
        </w:rPr>
        <w:t xml:space="preserve">города Черепаново </w:t>
      </w:r>
      <w:proofErr w:type="spellStart"/>
      <w:r w:rsidRPr="00C439DD">
        <w:rPr>
          <w:rFonts w:eastAsia="Times New Roman" w:cs="Times New Roman"/>
          <w:color w:val="3F4758"/>
          <w:sz w:val="28"/>
          <w:szCs w:val="28"/>
        </w:rPr>
        <w:t>Черепановского</w:t>
      </w:r>
      <w:proofErr w:type="spellEnd"/>
      <w:r w:rsidRPr="00C439DD">
        <w:rPr>
          <w:rFonts w:eastAsia="Times New Roman" w:cs="Times New Roman"/>
          <w:color w:val="3F4758"/>
          <w:sz w:val="28"/>
          <w:szCs w:val="28"/>
        </w:rPr>
        <w:t xml:space="preserve"> района Новосибирской области»</w:t>
      </w:r>
      <w:r w:rsidR="00215D78">
        <w:rPr>
          <w:rFonts w:eastAsia="Times New Roman" w:cs="Times New Roman"/>
          <w:color w:val="3F4758"/>
          <w:sz w:val="28"/>
          <w:szCs w:val="28"/>
        </w:rPr>
        <w:t>, от 29.12.2015 № 892 «</w:t>
      </w:r>
      <w:r w:rsidR="00215D78" w:rsidRPr="00C439DD">
        <w:rPr>
          <w:rFonts w:eastAsia="Times New Roman" w:cs="Times New Roman"/>
          <w:color w:val="3F4758"/>
          <w:sz w:val="28"/>
          <w:szCs w:val="28"/>
        </w:rPr>
        <w:t>О</w:t>
      </w:r>
      <w:r w:rsidR="00215D78">
        <w:rPr>
          <w:rFonts w:eastAsia="Times New Roman" w:cs="Times New Roman"/>
          <w:color w:val="3F4758"/>
          <w:sz w:val="28"/>
          <w:szCs w:val="28"/>
        </w:rPr>
        <w:t xml:space="preserve"> внесении изменений в постановление от 23.06.2010 № 192 «О проведении </w:t>
      </w:r>
      <w:r w:rsidR="00215D78" w:rsidRPr="00C439DD">
        <w:rPr>
          <w:rFonts w:eastAsia="Times New Roman" w:cs="Times New Roman"/>
          <w:color w:val="3F4758"/>
          <w:sz w:val="28"/>
          <w:szCs w:val="28"/>
        </w:rPr>
        <w:t xml:space="preserve"> антикоррупционной экспертиз</w:t>
      </w:r>
      <w:r w:rsidR="00215D78">
        <w:rPr>
          <w:rFonts w:eastAsia="Times New Roman" w:cs="Times New Roman"/>
          <w:color w:val="3F4758"/>
          <w:sz w:val="28"/>
          <w:szCs w:val="28"/>
        </w:rPr>
        <w:t>ы</w:t>
      </w:r>
      <w:r w:rsidR="00215D78" w:rsidRPr="00C439DD">
        <w:rPr>
          <w:rFonts w:eastAsia="Times New Roman" w:cs="Times New Roman"/>
          <w:color w:val="3F4758"/>
          <w:sz w:val="28"/>
          <w:szCs w:val="28"/>
        </w:rPr>
        <w:t xml:space="preserve"> муниципальных нормативных правовых актов и проектов муниципальных нормативных правовых актов в</w:t>
      </w:r>
      <w:proofErr w:type="gramEnd"/>
      <w:r w:rsidR="00215D78" w:rsidRPr="00C439DD">
        <w:rPr>
          <w:rFonts w:eastAsia="Times New Roman" w:cs="Times New Roman"/>
          <w:color w:val="3F4758"/>
          <w:sz w:val="28"/>
          <w:szCs w:val="28"/>
        </w:rPr>
        <w:t xml:space="preserve"> администрации </w:t>
      </w:r>
      <w:r w:rsidR="00215D78">
        <w:rPr>
          <w:rFonts w:eastAsia="Times New Roman" w:cs="Times New Roman"/>
          <w:color w:val="3F4758"/>
          <w:sz w:val="28"/>
          <w:szCs w:val="28"/>
        </w:rPr>
        <w:t xml:space="preserve">города Черепаново </w:t>
      </w:r>
      <w:proofErr w:type="spellStart"/>
      <w:r w:rsidR="00215D78" w:rsidRPr="00C439DD">
        <w:rPr>
          <w:rFonts w:eastAsia="Times New Roman" w:cs="Times New Roman"/>
          <w:color w:val="3F4758"/>
          <w:sz w:val="28"/>
          <w:szCs w:val="28"/>
        </w:rPr>
        <w:t>Черепановского</w:t>
      </w:r>
      <w:proofErr w:type="spellEnd"/>
      <w:r w:rsidR="00215D78" w:rsidRPr="00C439DD">
        <w:rPr>
          <w:rFonts w:eastAsia="Times New Roman" w:cs="Times New Roman"/>
          <w:color w:val="3F4758"/>
          <w:sz w:val="28"/>
          <w:szCs w:val="28"/>
        </w:rPr>
        <w:t xml:space="preserve"> района Новосибирской области»</w:t>
      </w:r>
      <w:r w:rsidRPr="00C439DD">
        <w:rPr>
          <w:rFonts w:eastAsia="Times New Roman" w:cs="Times New Roman"/>
          <w:color w:val="3F4758"/>
          <w:sz w:val="28"/>
          <w:szCs w:val="28"/>
        </w:rPr>
        <w:t>.</w:t>
      </w:r>
    </w:p>
    <w:p w:rsidR="00DC4884" w:rsidRDefault="00DC4884" w:rsidP="00215D78">
      <w:pPr>
        <w:shd w:val="clear" w:color="auto" w:fill="FFFFFF"/>
        <w:spacing w:after="315"/>
        <w:ind w:firstLine="700"/>
        <w:jc w:val="both"/>
        <w:rPr>
          <w:rFonts w:eastAsia="Times New Roman" w:cs="Times New Roman"/>
          <w:color w:val="3F4758"/>
          <w:sz w:val="28"/>
          <w:szCs w:val="28"/>
        </w:rPr>
      </w:pPr>
      <w:r w:rsidRPr="00C439DD">
        <w:rPr>
          <w:rFonts w:eastAsia="Times New Roman" w:cs="Times New Roman"/>
          <w:color w:val="3F4758"/>
          <w:sz w:val="28"/>
          <w:szCs w:val="28"/>
        </w:rPr>
        <w:t xml:space="preserve">6. </w:t>
      </w:r>
      <w:proofErr w:type="gramStart"/>
      <w:r w:rsidRPr="00C439DD">
        <w:rPr>
          <w:rFonts w:eastAsia="Times New Roman" w:cs="Times New Roman"/>
          <w:color w:val="3F4758"/>
          <w:sz w:val="28"/>
          <w:szCs w:val="28"/>
        </w:rPr>
        <w:t>Контроль за</w:t>
      </w:r>
      <w:proofErr w:type="gramEnd"/>
      <w:r w:rsidRPr="00C439DD">
        <w:rPr>
          <w:rFonts w:eastAsia="Times New Roman" w:cs="Times New Roman"/>
          <w:color w:val="3F4758"/>
          <w:sz w:val="28"/>
          <w:szCs w:val="28"/>
        </w:rPr>
        <w:t xml:space="preserve"> исполнением постановления оставляю за собой.</w:t>
      </w:r>
    </w:p>
    <w:p w:rsidR="00215D78" w:rsidRDefault="006C3CFB" w:rsidP="006C3CFB">
      <w:pPr>
        <w:shd w:val="clear" w:color="auto" w:fill="FFFFFF"/>
        <w:rPr>
          <w:rFonts w:eastAsia="Times New Roman" w:cs="Times New Roman"/>
          <w:color w:val="3F4758"/>
          <w:sz w:val="28"/>
          <w:szCs w:val="28"/>
        </w:rPr>
      </w:pPr>
      <w:r>
        <w:rPr>
          <w:rFonts w:eastAsia="Times New Roman" w:cs="Times New Roman"/>
          <w:color w:val="3F4758"/>
          <w:sz w:val="28"/>
          <w:szCs w:val="28"/>
        </w:rPr>
        <w:t>Глава города Черепаново</w:t>
      </w:r>
    </w:p>
    <w:p w:rsidR="006C3CFB" w:rsidRPr="00C439DD" w:rsidRDefault="006C3CFB" w:rsidP="006C3CFB">
      <w:pPr>
        <w:shd w:val="clear" w:color="auto" w:fill="FFFFFF"/>
        <w:rPr>
          <w:rFonts w:eastAsia="Times New Roman" w:cs="Times New Roman"/>
          <w:color w:val="3F4758"/>
          <w:sz w:val="28"/>
          <w:szCs w:val="28"/>
        </w:rPr>
      </w:pPr>
      <w:proofErr w:type="spellStart"/>
      <w:r>
        <w:rPr>
          <w:rFonts w:eastAsia="Times New Roman" w:cs="Times New Roman"/>
          <w:color w:val="3F4758"/>
          <w:sz w:val="28"/>
          <w:szCs w:val="28"/>
        </w:rPr>
        <w:t>Черепановского</w:t>
      </w:r>
      <w:proofErr w:type="spellEnd"/>
      <w:r>
        <w:rPr>
          <w:rFonts w:eastAsia="Times New Roman" w:cs="Times New Roman"/>
          <w:color w:val="3F4758"/>
          <w:sz w:val="28"/>
          <w:szCs w:val="28"/>
        </w:rPr>
        <w:t xml:space="preserve"> района</w:t>
      </w:r>
    </w:p>
    <w:p w:rsidR="00DC4884" w:rsidRPr="00C439DD" w:rsidRDefault="00DC4884" w:rsidP="00DC4884">
      <w:pPr>
        <w:shd w:val="clear" w:color="auto" w:fill="FFFFFF"/>
        <w:spacing w:after="315"/>
        <w:ind w:hanging="100"/>
        <w:jc w:val="both"/>
        <w:rPr>
          <w:rFonts w:eastAsia="Times New Roman" w:cs="Times New Roman"/>
          <w:color w:val="3F4758"/>
          <w:sz w:val="28"/>
          <w:szCs w:val="28"/>
        </w:rPr>
      </w:pPr>
      <w:r w:rsidRPr="00C439DD">
        <w:rPr>
          <w:rFonts w:eastAsia="Times New Roman" w:cs="Times New Roman"/>
          <w:color w:val="3F4758"/>
          <w:sz w:val="28"/>
          <w:szCs w:val="28"/>
        </w:rPr>
        <w:t> </w:t>
      </w:r>
      <w:r w:rsidR="006C3CFB">
        <w:rPr>
          <w:rFonts w:eastAsia="Times New Roman" w:cs="Times New Roman"/>
          <w:color w:val="3F4758"/>
          <w:sz w:val="28"/>
          <w:szCs w:val="28"/>
        </w:rPr>
        <w:t xml:space="preserve">Новосибирской области                                                                   Н.В.  </w:t>
      </w:r>
      <w:proofErr w:type="spellStart"/>
      <w:r w:rsidR="006C3CFB">
        <w:rPr>
          <w:rFonts w:eastAsia="Times New Roman" w:cs="Times New Roman"/>
          <w:color w:val="3F4758"/>
          <w:sz w:val="28"/>
          <w:szCs w:val="28"/>
        </w:rPr>
        <w:t>Рундаев</w:t>
      </w:r>
      <w:proofErr w:type="spellEnd"/>
    </w:p>
    <w:p w:rsidR="00DC4884" w:rsidRPr="00C439DD" w:rsidRDefault="00DC4884" w:rsidP="00DC4884">
      <w:pPr>
        <w:shd w:val="clear" w:color="auto" w:fill="FFFFFF"/>
        <w:spacing w:after="315"/>
        <w:ind w:hanging="100"/>
        <w:jc w:val="both"/>
        <w:rPr>
          <w:rFonts w:eastAsia="Times New Roman" w:cs="Times New Roman"/>
          <w:color w:val="3F4758"/>
          <w:sz w:val="28"/>
          <w:szCs w:val="28"/>
        </w:rPr>
      </w:pPr>
      <w:r w:rsidRPr="00C439DD">
        <w:rPr>
          <w:rFonts w:eastAsia="Times New Roman" w:cs="Times New Roman"/>
          <w:color w:val="3F4758"/>
          <w:sz w:val="28"/>
          <w:szCs w:val="28"/>
        </w:rPr>
        <w:t> </w:t>
      </w:r>
    </w:p>
    <w:p w:rsidR="00DC4884" w:rsidRPr="00C439DD" w:rsidRDefault="00DC4884" w:rsidP="00DC4884">
      <w:pPr>
        <w:shd w:val="clear" w:color="auto" w:fill="FFFFFF"/>
        <w:spacing w:after="315"/>
        <w:ind w:hanging="100"/>
        <w:jc w:val="both"/>
        <w:rPr>
          <w:rFonts w:eastAsia="Times New Roman" w:cs="Times New Roman"/>
          <w:color w:val="3F4758"/>
          <w:sz w:val="28"/>
          <w:szCs w:val="28"/>
        </w:rPr>
      </w:pPr>
      <w:r w:rsidRPr="00C439DD">
        <w:rPr>
          <w:rFonts w:eastAsia="Times New Roman" w:cs="Times New Roman"/>
          <w:color w:val="3F4758"/>
          <w:sz w:val="28"/>
          <w:szCs w:val="28"/>
        </w:rPr>
        <w:t> </w:t>
      </w:r>
    </w:p>
    <w:p w:rsidR="00DC4884" w:rsidRPr="00C439DD" w:rsidRDefault="00DC4884" w:rsidP="00DC4884">
      <w:pPr>
        <w:shd w:val="clear" w:color="auto" w:fill="FFFFFF"/>
        <w:spacing w:after="315"/>
        <w:ind w:hanging="100"/>
        <w:jc w:val="both"/>
        <w:rPr>
          <w:rFonts w:eastAsia="Times New Roman" w:cs="Times New Roman"/>
          <w:color w:val="3F4758"/>
          <w:sz w:val="28"/>
          <w:szCs w:val="28"/>
        </w:rPr>
      </w:pPr>
      <w:r w:rsidRPr="00C439DD">
        <w:rPr>
          <w:rFonts w:eastAsia="Times New Roman" w:cs="Times New Roman"/>
          <w:color w:val="3F4758"/>
          <w:sz w:val="28"/>
          <w:szCs w:val="28"/>
        </w:rPr>
        <w:t> </w:t>
      </w:r>
    </w:p>
    <w:p w:rsidR="00DC4884" w:rsidRPr="00C439DD" w:rsidRDefault="00DC4884" w:rsidP="00DC4884">
      <w:pPr>
        <w:shd w:val="clear" w:color="auto" w:fill="FFFFFF"/>
        <w:spacing w:after="315"/>
        <w:ind w:hanging="100"/>
        <w:jc w:val="both"/>
        <w:rPr>
          <w:rFonts w:eastAsia="Times New Roman" w:cs="Times New Roman"/>
          <w:color w:val="3F4758"/>
          <w:sz w:val="28"/>
          <w:szCs w:val="28"/>
        </w:rPr>
      </w:pPr>
      <w:r w:rsidRPr="00C439DD">
        <w:rPr>
          <w:rFonts w:eastAsia="Times New Roman" w:cs="Times New Roman"/>
          <w:color w:val="3F4758"/>
          <w:sz w:val="28"/>
          <w:szCs w:val="28"/>
        </w:rPr>
        <w:t> </w:t>
      </w:r>
    </w:p>
    <w:p w:rsidR="00DC4884" w:rsidRPr="006C3CFB" w:rsidRDefault="00DC4884" w:rsidP="006C3CFB">
      <w:pPr>
        <w:shd w:val="clear" w:color="auto" w:fill="FFFFFF"/>
        <w:ind w:hanging="100"/>
        <w:jc w:val="both"/>
        <w:rPr>
          <w:rFonts w:eastAsia="Times New Roman" w:cs="Times New Roman"/>
          <w:color w:val="3F4758"/>
          <w:sz w:val="22"/>
          <w:szCs w:val="22"/>
        </w:rPr>
      </w:pPr>
      <w:r w:rsidRPr="00C439DD">
        <w:rPr>
          <w:rFonts w:eastAsia="Times New Roman" w:cs="Times New Roman"/>
          <w:color w:val="3F4758"/>
          <w:sz w:val="28"/>
          <w:szCs w:val="28"/>
        </w:rPr>
        <w:t> </w:t>
      </w:r>
      <w:r w:rsidR="006C3CFB" w:rsidRPr="006C3CFB">
        <w:rPr>
          <w:rFonts w:eastAsia="Times New Roman" w:cs="Times New Roman"/>
          <w:color w:val="3F4758"/>
          <w:sz w:val="22"/>
          <w:szCs w:val="22"/>
        </w:rPr>
        <w:t>Иванова</w:t>
      </w:r>
    </w:p>
    <w:p w:rsidR="006C3CFB" w:rsidRPr="006C3CFB" w:rsidRDefault="006C3CFB" w:rsidP="006C3CFB">
      <w:pPr>
        <w:shd w:val="clear" w:color="auto" w:fill="FFFFFF"/>
        <w:ind w:hanging="100"/>
        <w:jc w:val="both"/>
        <w:rPr>
          <w:rFonts w:eastAsia="Times New Roman" w:cs="Times New Roman"/>
          <w:color w:val="3F4758"/>
          <w:sz w:val="22"/>
          <w:szCs w:val="22"/>
        </w:rPr>
      </w:pPr>
      <w:r>
        <w:rPr>
          <w:rFonts w:eastAsia="Times New Roman" w:cs="Times New Roman"/>
          <w:color w:val="3F4758"/>
          <w:sz w:val="22"/>
          <w:szCs w:val="22"/>
        </w:rPr>
        <w:t xml:space="preserve"> </w:t>
      </w:r>
      <w:r w:rsidRPr="006C3CFB">
        <w:rPr>
          <w:rFonts w:eastAsia="Times New Roman" w:cs="Times New Roman"/>
          <w:color w:val="3F4758"/>
          <w:sz w:val="22"/>
          <w:szCs w:val="22"/>
        </w:rPr>
        <w:t>21310</w:t>
      </w:r>
    </w:p>
    <w:p w:rsidR="00DC4884" w:rsidRPr="00C439DD" w:rsidRDefault="00DC4884" w:rsidP="00DC4884">
      <w:pPr>
        <w:shd w:val="clear" w:color="auto" w:fill="FFFFFF"/>
        <w:spacing w:after="315"/>
        <w:ind w:hanging="100"/>
        <w:jc w:val="both"/>
        <w:rPr>
          <w:rFonts w:eastAsia="Times New Roman" w:cs="Times New Roman"/>
          <w:color w:val="3F4758"/>
          <w:sz w:val="28"/>
          <w:szCs w:val="28"/>
        </w:rPr>
      </w:pPr>
      <w:r w:rsidRPr="00C439DD">
        <w:rPr>
          <w:rFonts w:eastAsia="Times New Roman" w:cs="Times New Roman"/>
          <w:color w:val="3F4758"/>
          <w:sz w:val="28"/>
          <w:szCs w:val="28"/>
        </w:rPr>
        <w:t> </w:t>
      </w:r>
    </w:p>
    <w:p w:rsidR="00DC4884" w:rsidRPr="00C439DD" w:rsidRDefault="00DC4884" w:rsidP="00DC4884">
      <w:pPr>
        <w:shd w:val="clear" w:color="auto" w:fill="FFFFFF"/>
        <w:spacing w:after="315"/>
        <w:ind w:hanging="100"/>
        <w:jc w:val="both"/>
        <w:rPr>
          <w:rFonts w:eastAsia="Times New Roman" w:cs="Times New Roman"/>
          <w:color w:val="3F4758"/>
          <w:sz w:val="28"/>
          <w:szCs w:val="28"/>
        </w:rPr>
      </w:pPr>
      <w:r w:rsidRPr="00C439DD">
        <w:rPr>
          <w:rFonts w:eastAsia="Times New Roman" w:cs="Times New Roman"/>
          <w:color w:val="3F4758"/>
          <w:sz w:val="28"/>
          <w:szCs w:val="28"/>
        </w:rPr>
        <w:t> </w:t>
      </w:r>
    </w:p>
    <w:tbl>
      <w:tblPr>
        <w:tblW w:w="0" w:type="auto"/>
        <w:tblBorders>
          <w:top w:val="single" w:sz="6" w:space="0" w:color="EDF1F5"/>
          <w:left w:val="single" w:sz="6" w:space="0" w:color="EDF1F5"/>
          <w:bottom w:val="single" w:sz="6" w:space="0" w:color="EDF1F5"/>
          <w:right w:val="single" w:sz="6" w:space="0" w:color="EDF1F5"/>
        </w:tblBorders>
        <w:shd w:val="clear" w:color="auto" w:fill="FFFFFF"/>
        <w:tblCellMar>
          <w:left w:w="0" w:type="dxa"/>
          <w:right w:w="0" w:type="dxa"/>
        </w:tblCellMar>
        <w:tblLook w:val="04A0" w:firstRow="1" w:lastRow="0" w:firstColumn="1" w:lastColumn="0" w:noHBand="0" w:noVBand="1"/>
      </w:tblPr>
      <w:tblGrid>
        <w:gridCol w:w="4569"/>
        <w:gridCol w:w="5002"/>
      </w:tblGrid>
      <w:tr w:rsidR="00DC4884" w:rsidRPr="00C439DD" w:rsidTr="006C3CFB">
        <w:tc>
          <w:tcPr>
            <w:tcW w:w="4569" w:type="dxa"/>
            <w:tcBorders>
              <w:top w:val="single" w:sz="6" w:space="0" w:color="EDF1F5"/>
              <w:left w:val="single" w:sz="6" w:space="0" w:color="EDF1F5"/>
              <w:bottom w:val="single" w:sz="6" w:space="0" w:color="EDF1F5"/>
              <w:right w:val="single" w:sz="6" w:space="0" w:color="EDF1F5"/>
            </w:tcBorders>
            <w:shd w:val="clear" w:color="auto" w:fill="F7F8FA"/>
            <w:tcMar>
              <w:top w:w="0" w:type="dxa"/>
              <w:left w:w="108" w:type="dxa"/>
              <w:bottom w:w="0" w:type="dxa"/>
              <w:right w:w="108" w:type="dxa"/>
            </w:tcMar>
            <w:hideMark/>
          </w:tcPr>
          <w:p w:rsidR="00DC4884" w:rsidRPr="00C439DD" w:rsidRDefault="00DC4884" w:rsidP="006C3CFB">
            <w:pPr>
              <w:spacing w:after="450"/>
              <w:rPr>
                <w:rFonts w:eastAsia="Times New Roman" w:cs="Times New Roman"/>
                <w:color w:val="3F4758"/>
                <w:sz w:val="28"/>
                <w:szCs w:val="28"/>
              </w:rPr>
            </w:pPr>
            <w:r w:rsidRPr="00C439DD">
              <w:rPr>
                <w:rFonts w:eastAsia="Times New Roman" w:cs="Times New Roman"/>
                <w:color w:val="3F4758"/>
                <w:sz w:val="28"/>
                <w:szCs w:val="28"/>
              </w:rPr>
              <w:lastRenderedPageBreak/>
              <w:t>  </w:t>
            </w:r>
          </w:p>
        </w:tc>
        <w:tc>
          <w:tcPr>
            <w:tcW w:w="5002" w:type="dxa"/>
            <w:tcBorders>
              <w:top w:val="single" w:sz="6" w:space="0" w:color="EDF1F5"/>
              <w:left w:val="single" w:sz="6" w:space="0" w:color="EDF1F5"/>
              <w:bottom w:val="single" w:sz="6" w:space="0" w:color="EDF1F5"/>
              <w:right w:val="single" w:sz="6" w:space="0" w:color="EDF1F5"/>
            </w:tcBorders>
            <w:shd w:val="clear" w:color="auto" w:fill="F7F8FA"/>
            <w:tcMar>
              <w:top w:w="0" w:type="dxa"/>
              <w:left w:w="108" w:type="dxa"/>
              <w:bottom w:w="0" w:type="dxa"/>
              <w:right w:w="108" w:type="dxa"/>
            </w:tcMar>
            <w:hideMark/>
          </w:tcPr>
          <w:p w:rsidR="00DC4884" w:rsidRPr="00C439DD" w:rsidRDefault="00DC4884" w:rsidP="006C3CFB">
            <w:pPr>
              <w:jc w:val="both"/>
              <w:rPr>
                <w:rFonts w:eastAsia="Times New Roman" w:cs="Times New Roman"/>
                <w:color w:val="3F4758"/>
                <w:sz w:val="28"/>
                <w:szCs w:val="28"/>
              </w:rPr>
            </w:pPr>
            <w:r w:rsidRPr="00C439DD">
              <w:rPr>
                <w:rFonts w:eastAsia="Times New Roman" w:cs="Times New Roman"/>
                <w:color w:val="3F4758"/>
                <w:sz w:val="28"/>
                <w:szCs w:val="28"/>
              </w:rPr>
              <w:t>Утвержден</w:t>
            </w:r>
          </w:p>
          <w:p w:rsidR="006C3CFB" w:rsidRDefault="00DC4884" w:rsidP="006C3CFB">
            <w:pPr>
              <w:rPr>
                <w:rFonts w:eastAsia="Times New Roman" w:cs="Times New Roman"/>
                <w:color w:val="3F4758"/>
                <w:sz w:val="28"/>
                <w:szCs w:val="28"/>
              </w:rPr>
            </w:pPr>
            <w:r w:rsidRPr="00C439DD">
              <w:rPr>
                <w:rFonts w:eastAsia="Times New Roman" w:cs="Times New Roman"/>
                <w:color w:val="3F4758"/>
                <w:sz w:val="28"/>
                <w:szCs w:val="28"/>
              </w:rPr>
              <w:t>постановлением администрации</w:t>
            </w:r>
          </w:p>
          <w:p w:rsidR="006C3CFB" w:rsidRDefault="006C3CFB" w:rsidP="006C3CFB">
            <w:pPr>
              <w:rPr>
                <w:rFonts w:eastAsia="Times New Roman" w:cs="Times New Roman"/>
                <w:color w:val="3F4758"/>
                <w:sz w:val="28"/>
                <w:szCs w:val="28"/>
              </w:rPr>
            </w:pPr>
            <w:r>
              <w:rPr>
                <w:rFonts w:eastAsia="Times New Roman" w:cs="Times New Roman"/>
                <w:color w:val="3F4758"/>
                <w:sz w:val="28"/>
                <w:szCs w:val="28"/>
              </w:rPr>
              <w:t>города Черепаново</w:t>
            </w:r>
          </w:p>
          <w:p w:rsidR="00DC4884" w:rsidRPr="00C439DD" w:rsidRDefault="00DC4884" w:rsidP="006C3CFB">
            <w:pPr>
              <w:spacing w:after="315"/>
              <w:rPr>
                <w:rFonts w:eastAsia="Times New Roman" w:cs="Times New Roman"/>
                <w:color w:val="3F4758"/>
                <w:sz w:val="28"/>
                <w:szCs w:val="28"/>
              </w:rPr>
            </w:pPr>
            <w:proofErr w:type="spellStart"/>
            <w:r w:rsidRPr="00C439DD">
              <w:rPr>
                <w:rFonts w:eastAsia="Times New Roman" w:cs="Times New Roman"/>
                <w:color w:val="3F4758"/>
                <w:sz w:val="28"/>
                <w:szCs w:val="28"/>
              </w:rPr>
              <w:t>Черепановского</w:t>
            </w:r>
            <w:proofErr w:type="spellEnd"/>
            <w:r w:rsidRPr="00C439DD">
              <w:rPr>
                <w:rFonts w:eastAsia="Times New Roman" w:cs="Times New Roman"/>
                <w:color w:val="3F4758"/>
                <w:sz w:val="28"/>
                <w:szCs w:val="28"/>
              </w:rPr>
              <w:t xml:space="preserve"> района Новосибирской области от </w:t>
            </w:r>
            <w:r w:rsidR="006C3CFB">
              <w:rPr>
                <w:rFonts w:eastAsia="Times New Roman" w:cs="Times New Roman"/>
                <w:color w:val="3F4758"/>
                <w:sz w:val="28"/>
                <w:szCs w:val="28"/>
              </w:rPr>
              <w:t>30.12.2020 708</w:t>
            </w:r>
          </w:p>
        </w:tc>
      </w:tr>
    </w:tbl>
    <w:p w:rsidR="00DC4884" w:rsidRPr="00C439DD" w:rsidRDefault="00DC4884" w:rsidP="00297D84">
      <w:pPr>
        <w:shd w:val="clear" w:color="auto" w:fill="FFFFFF"/>
        <w:spacing w:after="315"/>
        <w:ind w:hanging="100"/>
        <w:jc w:val="center"/>
        <w:rPr>
          <w:rFonts w:eastAsia="Times New Roman" w:cs="Times New Roman"/>
          <w:color w:val="3F4758"/>
          <w:sz w:val="28"/>
          <w:szCs w:val="28"/>
        </w:rPr>
      </w:pPr>
      <w:bookmarkStart w:id="0" w:name="Par32"/>
      <w:bookmarkEnd w:id="0"/>
      <w:r w:rsidRPr="00C439DD">
        <w:rPr>
          <w:rFonts w:eastAsia="Times New Roman" w:cs="Times New Roman"/>
          <w:b/>
          <w:bCs/>
          <w:color w:val="3F4758"/>
          <w:sz w:val="28"/>
          <w:szCs w:val="28"/>
        </w:rPr>
        <w:t>ПОРЯДОК</w:t>
      </w:r>
    </w:p>
    <w:p w:rsidR="00DC4884" w:rsidRPr="00C439DD" w:rsidRDefault="00DC4884" w:rsidP="00DC4884">
      <w:pPr>
        <w:shd w:val="clear" w:color="auto" w:fill="FFFFFF"/>
        <w:spacing w:after="315"/>
        <w:ind w:hanging="100"/>
        <w:jc w:val="center"/>
        <w:rPr>
          <w:rFonts w:eastAsia="Times New Roman" w:cs="Times New Roman"/>
          <w:color w:val="3F4758"/>
          <w:sz w:val="28"/>
          <w:szCs w:val="28"/>
        </w:rPr>
      </w:pPr>
      <w:r w:rsidRPr="00C439DD">
        <w:rPr>
          <w:rFonts w:eastAsia="Times New Roman" w:cs="Times New Roman"/>
          <w:color w:val="3F4758"/>
          <w:sz w:val="28"/>
          <w:szCs w:val="28"/>
        </w:rPr>
        <w:t xml:space="preserve">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w:t>
      </w:r>
      <w:r w:rsidR="006C3CFB">
        <w:rPr>
          <w:rFonts w:eastAsia="Times New Roman" w:cs="Times New Roman"/>
          <w:color w:val="3F4758"/>
          <w:sz w:val="28"/>
          <w:szCs w:val="28"/>
        </w:rPr>
        <w:t xml:space="preserve">города Черепаново </w:t>
      </w:r>
      <w:proofErr w:type="spellStart"/>
      <w:r w:rsidRPr="00C439DD">
        <w:rPr>
          <w:rFonts w:eastAsia="Times New Roman" w:cs="Times New Roman"/>
          <w:color w:val="3F4758"/>
          <w:sz w:val="28"/>
          <w:szCs w:val="28"/>
        </w:rPr>
        <w:t>Черепановского</w:t>
      </w:r>
      <w:proofErr w:type="spellEnd"/>
      <w:r w:rsidRPr="00C439DD">
        <w:rPr>
          <w:rFonts w:eastAsia="Times New Roman" w:cs="Times New Roman"/>
          <w:color w:val="3F4758"/>
          <w:sz w:val="28"/>
          <w:szCs w:val="28"/>
        </w:rPr>
        <w:t xml:space="preserve"> района Новосибирской области</w:t>
      </w:r>
    </w:p>
    <w:p w:rsidR="00DC4884" w:rsidRPr="00C439DD" w:rsidRDefault="00DC4884" w:rsidP="00297D84">
      <w:pPr>
        <w:shd w:val="clear" w:color="auto" w:fill="FFFFFF"/>
        <w:spacing w:after="315"/>
        <w:ind w:hanging="100"/>
        <w:jc w:val="center"/>
        <w:rPr>
          <w:rFonts w:eastAsia="Times New Roman" w:cs="Times New Roman"/>
          <w:color w:val="3F4758"/>
          <w:sz w:val="28"/>
          <w:szCs w:val="28"/>
        </w:rPr>
      </w:pPr>
      <w:r w:rsidRPr="00C439DD">
        <w:rPr>
          <w:rFonts w:eastAsia="Times New Roman" w:cs="Times New Roman"/>
          <w:color w:val="3F4758"/>
          <w:sz w:val="28"/>
          <w:szCs w:val="28"/>
        </w:rPr>
        <w:t> I. Общие положения </w:t>
      </w:r>
    </w:p>
    <w:p w:rsidR="00DC4884" w:rsidRPr="00C439DD" w:rsidRDefault="00DC4884" w:rsidP="00DC4884">
      <w:pPr>
        <w:shd w:val="clear" w:color="auto" w:fill="FFFFFF"/>
        <w:spacing w:after="315"/>
        <w:ind w:firstLine="700"/>
        <w:jc w:val="both"/>
        <w:rPr>
          <w:rFonts w:eastAsia="Times New Roman" w:cs="Times New Roman"/>
          <w:color w:val="3F4758"/>
          <w:sz w:val="28"/>
          <w:szCs w:val="28"/>
        </w:rPr>
      </w:pPr>
      <w:r w:rsidRPr="00C439DD">
        <w:rPr>
          <w:rFonts w:eastAsia="Times New Roman" w:cs="Times New Roman"/>
          <w:color w:val="3F4758"/>
          <w:sz w:val="28"/>
          <w:szCs w:val="28"/>
        </w:rPr>
        <w:t xml:space="preserve">1. Настоящий Порядок определяет правила 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w:t>
      </w:r>
      <w:r w:rsidR="006C3CFB">
        <w:rPr>
          <w:rFonts w:eastAsia="Times New Roman" w:cs="Times New Roman"/>
          <w:color w:val="3F4758"/>
          <w:sz w:val="28"/>
          <w:szCs w:val="28"/>
        </w:rPr>
        <w:t xml:space="preserve">города Черепаново </w:t>
      </w:r>
      <w:proofErr w:type="spellStart"/>
      <w:r w:rsidRPr="00C439DD">
        <w:rPr>
          <w:rFonts w:eastAsia="Times New Roman" w:cs="Times New Roman"/>
          <w:color w:val="3F4758"/>
          <w:sz w:val="28"/>
          <w:szCs w:val="28"/>
        </w:rPr>
        <w:t>Черепановского</w:t>
      </w:r>
      <w:proofErr w:type="spellEnd"/>
      <w:r w:rsidRPr="00C439DD">
        <w:rPr>
          <w:rFonts w:eastAsia="Times New Roman" w:cs="Times New Roman"/>
          <w:color w:val="3F4758"/>
          <w:sz w:val="28"/>
          <w:szCs w:val="28"/>
        </w:rPr>
        <w:t xml:space="preserve"> района Новосибирской области, порядок и срок подготовки заключений, составляемых при проведении антикоррупционной экспертизы.</w:t>
      </w:r>
    </w:p>
    <w:p w:rsidR="00DC4884" w:rsidRPr="00C439DD" w:rsidRDefault="00DC4884" w:rsidP="00DC4884">
      <w:pPr>
        <w:shd w:val="clear" w:color="auto" w:fill="FFFFFF"/>
        <w:spacing w:after="315"/>
        <w:ind w:firstLine="700"/>
        <w:jc w:val="both"/>
        <w:rPr>
          <w:rFonts w:eastAsia="Times New Roman" w:cs="Times New Roman"/>
          <w:color w:val="3F4758"/>
          <w:sz w:val="28"/>
          <w:szCs w:val="28"/>
        </w:rPr>
      </w:pPr>
      <w:r w:rsidRPr="00C439DD">
        <w:rPr>
          <w:rFonts w:eastAsia="Times New Roman" w:cs="Times New Roman"/>
          <w:color w:val="3F4758"/>
          <w:sz w:val="28"/>
          <w:szCs w:val="28"/>
        </w:rPr>
        <w:t xml:space="preserve">2. </w:t>
      </w:r>
      <w:proofErr w:type="gramStart"/>
      <w:r w:rsidRPr="00C439DD">
        <w:rPr>
          <w:rFonts w:eastAsia="Times New Roman" w:cs="Times New Roman"/>
          <w:color w:val="3F4758"/>
          <w:sz w:val="28"/>
          <w:szCs w:val="28"/>
        </w:rPr>
        <w:t xml:space="preserve">Антикоррупционной экспертизе подлежат муниципальные нормативные правовые акты (далее - нормативные правовые акты) и проекты муниципальных нормативных правовых актов администрации </w:t>
      </w:r>
      <w:r w:rsidR="006C3CFB">
        <w:rPr>
          <w:rFonts w:eastAsia="Times New Roman" w:cs="Times New Roman"/>
          <w:color w:val="3F4758"/>
          <w:sz w:val="28"/>
          <w:szCs w:val="28"/>
        </w:rPr>
        <w:t xml:space="preserve">города Черепаново </w:t>
      </w:r>
      <w:proofErr w:type="spellStart"/>
      <w:r w:rsidRPr="00C439DD">
        <w:rPr>
          <w:rFonts w:eastAsia="Times New Roman" w:cs="Times New Roman"/>
          <w:color w:val="3F4758"/>
          <w:sz w:val="28"/>
          <w:szCs w:val="28"/>
        </w:rPr>
        <w:t>Черепановского</w:t>
      </w:r>
      <w:proofErr w:type="spellEnd"/>
      <w:r w:rsidRPr="00C439DD">
        <w:rPr>
          <w:rFonts w:eastAsia="Times New Roman" w:cs="Times New Roman"/>
          <w:color w:val="3F4758"/>
          <w:sz w:val="28"/>
          <w:szCs w:val="28"/>
        </w:rPr>
        <w:t xml:space="preserve"> района Новосибирской области (далее - проекты нормативных правовых актов), а также проекты решений Совета депутатов </w:t>
      </w:r>
      <w:r w:rsidR="006C3CFB">
        <w:rPr>
          <w:rFonts w:eastAsia="Times New Roman" w:cs="Times New Roman"/>
          <w:color w:val="3F4758"/>
          <w:sz w:val="28"/>
          <w:szCs w:val="28"/>
        </w:rPr>
        <w:t xml:space="preserve">города Черепаново </w:t>
      </w:r>
      <w:proofErr w:type="spellStart"/>
      <w:r w:rsidRPr="00C439DD">
        <w:rPr>
          <w:rFonts w:eastAsia="Times New Roman" w:cs="Times New Roman"/>
          <w:color w:val="3F4758"/>
          <w:sz w:val="28"/>
          <w:szCs w:val="28"/>
        </w:rPr>
        <w:t>Черепановского</w:t>
      </w:r>
      <w:proofErr w:type="spellEnd"/>
      <w:r w:rsidRPr="00C439DD">
        <w:rPr>
          <w:rFonts w:eastAsia="Times New Roman" w:cs="Times New Roman"/>
          <w:color w:val="3F4758"/>
          <w:sz w:val="28"/>
          <w:szCs w:val="28"/>
        </w:rPr>
        <w:t xml:space="preserve"> района Новосибирской области, вносимые в Совет депутатов администрацией </w:t>
      </w:r>
      <w:r w:rsidR="006C3CFB">
        <w:rPr>
          <w:rFonts w:eastAsia="Times New Roman" w:cs="Times New Roman"/>
          <w:color w:val="3F4758"/>
          <w:sz w:val="28"/>
          <w:szCs w:val="28"/>
        </w:rPr>
        <w:t xml:space="preserve">города Черепаново </w:t>
      </w:r>
      <w:proofErr w:type="spellStart"/>
      <w:r w:rsidRPr="00C439DD">
        <w:rPr>
          <w:rFonts w:eastAsia="Times New Roman" w:cs="Times New Roman"/>
          <w:color w:val="3F4758"/>
          <w:sz w:val="28"/>
          <w:szCs w:val="28"/>
        </w:rPr>
        <w:t>Черепановского</w:t>
      </w:r>
      <w:proofErr w:type="spellEnd"/>
      <w:r w:rsidRPr="00C439DD">
        <w:rPr>
          <w:rFonts w:eastAsia="Times New Roman" w:cs="Times New Roman"/>
          <w:color w:val="3F4758"/>
          <w:sz w:val="28"/>
          <w:szCs w:val="28"/>
        </w:rPr>
        <w:t xml:space="preserve"> района Новосибирской области (далее - проекты решений Совета депутатов).</w:t>
      </w:r>
      <w:proofErr w:type="gramEnd"/>
    </w:p>
    <w:p w:rsidR="00DC4884" w:rsidRPr="00C439DD" w:rsidRDefault="00DC4884" w:rsidP="00DC4884">
      <w:pPr>
        <w:shd w:val="clear" w:color="auto" w:fill="FFFFFF"/>
        <w:spacing w:after="315"/>
        <w:ind w:firstLine="700"/>
        <w:jc w:val="both"/>
        <w:rPr>
          <w:rFonts w:eastAsia="Times New Roman" w:cs="Times New Roman"/>
          <w:color w:val="3F4758"/>
          <w:sz w:val="28"/>
          <w:szCs w:val="28"/>
        </w:rPr>
      </w:pPr>
      <w:r w:rsidRPr="00C439DD">
        <w:rPr>
          <w:rFonts w:eastAsia="Times New Roman" w:cs="Times New Roman"/>
          <w:color w:val="3F4758"/>
          <w:sz w:val="28"/>
          <w:szCs w:val="28"/>
        </w:rPr>
        <w:t>3. Антикоррупционная экспертиза не проводится в отношении нормативных правовых актов, отмененных или признанных утратившими силу.</w:t>
      </w:r>
    </w:p>
    <w:p w:rsidR="00DC4884" w:rsidRPr="00C439DD" w:rsidRDefault="00DC4884" w:rsidP="00DC4884">
      <w:pPr>
        <w:shd w:val="clear" w:color="auto" w:fill="FFFFFF"/>
        <w:spacing w:after="315"/>
        <w:ind w:firstLine="700"/>
        <w:jc w:val="both"/>
        <w:rPr>
          <w:rFonts w:eastAsia="Times New Roman" w:cs="Times New Roman"/>
          <w:color w:val="3F4758"/>
          <w:sz w:val="28"/>
          <w:szCs w:val="28"/>
        </w:rPr>
      </w:pPr>
      <w:r w:rsidRPr="00C439DD">
        <w:rPr>
          <w:rFonts w:eastAsia="Times New Roman" w:cs="Times New Roman"/>
          <w:color w:val="3F4758"/>
          <w:sz w:val="28"/>
          <w:szCs w:val="28"/>
        </w:rPr>
        <w:t xml:space="preserve">4. Под антикоррупционной экспертизой нормативных правовых актов, проектов нормативных правовых актов, проектов решений Совета депутатов (далее антикоррупционная экспертиза) для целей настоящего Порядка понимается деятельность, направленная на выявление и устранение </w:t>
      </w:r>
      <w:proofErr w:type="spellStart"/>
      <w:r w:rsidRPr="00C439DD">
        <w:rPr>
          <w:rFonts w:eastAsia="Times New Roman" w:cs="Times New Roman"/>
          <w:color w:val="3F4758"/>
          <w:sz w:val="28"/>
          <w:szCs w:val="28"/>
        </w:rPr>
        <w:t>коррупциогенных</w:t>
      </w:r>
      <w:proofErr w:type="spellEnd"/>
      <w:r w:rsidRPr="00C439DD">
        <w:rPr>
          <w:rFonts w:eastAsia="Times New Roman" w:cs="Times New Roman"/>
          <w:color w:val="3F4758"/>
          <w:sz w:val="28"/>
          <w:szCs w:val="28"/>
        </w:rPr>
        <w:t xml:space="preserve"> факторов в нормативных правовых актах и проектах нормативных правовых актов.</w:t>
      </w:r>
    </w:p>
    <w:p w:rsidR="00DC4884" w:rsidRPr="00C439DD" w:rsidRDefault="00DC4884" w:rsidP="00DC4884">
      <w:pPr>
        <w:shd w:val="clear" w:color="auto" w:fill="FFFFFF"/>
        <w:spacing w:after="315"/>
        <w:ind w:firstLine="700"/>
        <w:jc w:val="both"/>
        <w:rPr>
          <w:rFonts w:eastAsia="Times New Roman" w:cs="Times New Roman"/>
          <w:color w:val="3F4758"/>
          <w:sz w:val="28"/>
          <w:szCs w:val="28"/>
        </w:rPr>
      </w:pPr>
      <w:r w:rsidRPr="00C439DD">
        <w:rPr>
          <w:rFonts w:eastAsia="Times New Roman" w:cs="Times New Roman"/>
          <w:color w:val="3F4758"/>
          <w:sz w:val="28"/>
          <w:szCs w:val="28"/>
        </w:rPr>
        <w:t xml:space="preserve">5. </w:t>
      </w:r>
      <w:proofErr w:type="spellStart"/>
      <w:r w:rsidRPr="00C439DD">
        <w:rPr>
          <w:rFonts w:eastAsia="Times New Roman" w:cs="Times New Roman"/>
          <w:color w:val="3F4758"/>
          <w:sz w:val="28"/>
          <w:szCs w:val="28"/>
        </w:rPr>
        <w:t>Коррупциогенными</w:t>
      </w:r>
      <w:proofErr w:type="spellEnd"/>
      <w:r w:rsidRPr="00C439DD">
        <w:rPr>
          <w:rFonts w:eastAsia="Times New Roman" w:cs="Times New Roman"/>
          <w:color w:val="3F4758"/>
          <w:sz w:val="28"/>
          <w:szCs w:val="28"/>
        </w:rPr>
        <w:t xml:space="preserve"> факторами являются положения нормативных правовых актов и проектов нормативных правовых актов, устанавливающие </w:t>
      </w:r>
      <w:r w:rsidRPr="00C439DD">
        <w:rPr>
          <w:rFonts w:eastAsia="Times New Roman" w:cs="Times New Roman"/>
          <w:color w:val="3F4758"/>
          <w:sz w:val="28"/>
          <w:szCs w:val="28"/>
        </w:rPr>
        <w:lastRenderedPageBreak/>
        <w:t xml:space="preserve">для </w:t>
      </w:r>
      <w:proofErr w:type="spellStart"/>
      <w:r w:rsidRPr="00C439DD">
        <w:rPr>
          <w:rFonts w:eastAsia="Times New Roman" w:cs="Times New Roman"/>
          <w:color w:val="3F4758"/>
          <w:sz w:val="28"/>
          <w:szCs w:val="28"/>
        </w:rPr>
        <w:t>правоприменителя</w:t>
      </w:r>
      <w:proofErr w:type="spellEnd"/>
      <w:r w:rsidRPr="00C439DD">
        <w:rPr>
          <w:rFonts w:eastAsia="Times New Roman" w:cs="Times New Roman"/>
          <w:color w:val="3F4758"/>
          <w:sz w:val="28"/>
          <w:szCs w:val="28"/>
        </w:rPr>
        <w:t xml:space="preserve">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w:t>
      </w:r>
    </w:p>
    <w:p w:rsidR="00DC4884" w:rsidRPr="00C439DD" w:rsidRDefault="00DC4884" w:rsidP="00DC4884">
      <w:pPr>
        <w:shd w:val="clear" w:color="auto" w:fill="FFFFFF"/>
        <w:spacing w:after="315"/>
        <w:ind w:firstLine="700"/>
        <w:jc w:val="both"/>
        <w:rPr>
          <w:rFonts w:eastAsia="Times New Roman" w:cs="Times New Roman"/>
          <w:color w:val="3F4758"/>
          <w:sz w:val="28"/>
          <w:szCs w:val="28"/>
        </w:rPr>
      </w:pPr>
      <w:r w:rsidRPr="00C439DD">
        <w:rPr>
          <w:rFonts w:eastAsia="Times New Roman" w:cs="Times New Roman"/>
          <w:color w:val="3F4758"/>
          <w:sz w:val="28"/>
          <w:szCs w:val="28"/>
        </w:rPr>
        <w:t xml:space="preserve">Состав подлежащих выявлению и устранению </w:t>
      </w:r>
      <w:proofErr w:type="spellStart"/>
      <w:r w:rsidRPr="00C439DD">
        <w:rPr>
          <w:rFonts w:eastAsia="Times New Roman" w:cs="Times New Roman"/>
          <w:color w:val="3F4758"/>
          <w:sz w:val="28"/>
          <w:szCs w:val="28"/>
        </w:rPr>
        <w:t>коррупциогенных</w:t>
      </w:r>
      <w:proofErr w:type="spellEnd"/>
      <w:r w:rsidRPr="00C439DD">
        <w:rPr>
          <w:rFonts w:eastAsia="Times New Roman" w:cs="Times New Roman"/>
          <w:color w:val="3F4758"/>
          <w:sz w:val="28"/>
          <w:szCs w:val="28"/>
        </w:rPr>
        <w:t xml:space="preserve"> факторов установлен </w:t>
      </w:r>
      <w:hyperlink r:id="rId13" w:history="1">
        <w:r w:rsidRPr="005431A6">
          <w:rPr>
            <w:rFonts w:eastAsia="Times New Roman" w:cs="Times New Roman"/>
            <w:sz w:val="28"/>
            <w:szCs w:val="28"/>
          </w:rPr>
          <w:t>Методикой</w:t>
        </w:r>
      </w:hyperlink>
      <w:r w:rsidRPr="005431A6">
        <w:rPr>
          <w:rFonts w:eastAsia="Times New Roman" w:cs="Times New Roman"/>
          <w:sz w:val="28"/>
          <w:szCs w:val="28"/>
        </w:rPr>
        <w:t> </w:t>
      </w:r>
      <w:r w:rsidRPr="00C439DD">
        <w:rPr>
          <w:rFonts w:eastAsia="Times New Roman" w:cs="Times New Roman"/>
          <w:color w:val="3F4758"/>
          <w:sz w:val="28"/>
          <w:szCs w:val="28"/>
        </w:rPr>
        <w:t>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 96 (далее - Методика).</w:t>
      </w:r>
    </w:p>
    <w:p w:rsidR="00DC4884" w:rsidRPr="00C439DD" w:rsidRDefault="00DC4884" w:rsidP="00DC4884">
      <w:pPr>
        <w:shd w:val="clear" w:color="auto" w:fill="FFFFFF"/>
        <w:spacing w:after="315"/>
        <w:ind w:firstLine="700"/>
        <w:jc w:val="both"/>
        <w:rPr>
          <w:rFonts w:eastAsia="Times New Roman" w:cs="Times New Roman"/>
          <w:color w:val="3F4758"/>
          <w:sz w:val="28"/>
          <w:szCs w:val="28"/>
        </w:rPr>
      </w:pPr>
      <w:r w:rsidRPr="00C439DD">
        <w:rPr>
          <w:rFonts w:eastAsia="Times New Roman" w:cs="Times New Roman"/>
          <w:color w:val="3F4758"/>
          <w:sz w:val="28"/>
          <w:szCs w:val="28"/>
        </w:rPr>
        <w:t xml:space="preserve">6. </w:t>
      </w:r>
      <w:proofErr w:type="gramStart"/>
      <w:r w:rsidRPr="00C439DD">
        <w:rPr>
          <w:rFonts w:eastAsia="Times New Roman" w:cs="Times New Roman"/>
          <w:color w:val="3F4758"/>
          <w:sz w:val="28"/>
          <w:szCs w:val="28"/>
        </w:rPr>
        <w:t xml:space="preserve">При проведении антикоррупционной экспертизы может использоваться судебная практика по соответствующему вопросу, информация о практике применения действующих нормативных правовых актов, регулирующих отношения в соответствующей сфере, мотивированные мнения органов, организаций и граждан, осуществляющих деятельность или обладающих специальными познаниями в регулируемой сфере, данные социологических опросов, научные исследования и другая информация, способная помочь правильно оценить наличие </w:t>
      </w:r>
      <w:proofErr w:type="spellStart"/>
      <w:r w:rsidRPr="00C439DD">
        <w:rPr>
          <w:rFonts w:eastAsia="Times New Roman" w:cs="Times New Roman"/>
          <w:color w:val="3F4758"/>
          <w:sz w:val="28"/>
          <w:szCs w:val="28"/>
        </w:rPr>
        <w:t>коррупциогенных</w:t>
      </w:r>
      <w:proofErr w:type="spellEnd"/>
      <w:r w:rsidRPr="00C439DD">
        <w:rPr>
          <w:rFonts w:eastAsia="Times New Roman" w:cs="Times New Roman"/>
          <w:color w:val="3F4758"/>
          <w:sz w:val="28"/>
          <w:szCs w:val="28"/>
        </w:rPr>
        <w:t xml:space="preserve"> факторов.</w:t>
      </w:r>
      <w:proofErr w:type="gramEnd"/>
    </w:p>
    <w:p w:rsidR="00DC4884" w:rsidRPr="00C439DD" w:rsidRDefault="00DC4884" w:rsidP="00DC4884">
      <w:pPr>
        <w:shd w:val="clear" w:color="auto" w:fill="FFFFFF"/>
        <w:spacing w:after="315"/>
        <w:ind w:firstLine="700"/>
        <w:jc w:val="both"/>
        <w:rPr>
          <w:rFonts w:eastAsia="Times New Roman" w:cs="Times New Roman"/>
          <w:color w:val="3F4758"/>
          <w:sz w:val="28"/>
          <w:szCs w:val="28"/>
        </w:rPr>
      </w:pPr>
      <w:r w:rsidRPr="00C439DD">
        <w:rPr>
          <w:rFonts w:eastAsia="Times New Roman" w:cs="Times New Roman"/>
          <w:color w:val="3F4758"/>
          <w:sz w:val="28"/>
          <w:szCs w:val="28"/>
        </w:rPr>
        <w:t xml:space="preserve">7. Антикоррупционная экспертиза действующих нормативных правовых актов проводится </w:t>
      </w:r>
      <w:r w:rsidR="006C3CFB">
        <w:rPr>
          <w:rFonts w:eastAsia="Times New Roman" w:cs="Times New Roman"/>
          <w:color w:val="3F4758"/>
          <w:sz w:val="28"/>
          <w:szCs w:val="28"/>
        </w:rPr>
        <w:t xml:space="preserve">юристом </w:t>
      </w:r>
      <w:r w:rsidRPr="00C439DD">
        <w:rPr>
          <w:rFonts w:eastAsia="Times New Roman" w:cs="Times New Roman"/>
          <w:color w:val="3F4758"/>
          <w:sz w:val="28"/>
          <w:szCs w:val="28"/>
        </w:rPr>
        <w:t xml:space="preserve">администрации по поручению Главы </w:t>
      </w:r>
      <w:r w:rsidR="006C3CFB">
        <w:rPr>
          <w:rFonts w:eastAsia="Times New Roman" w:cs="Times New Roman"/>
          <w:color w:val="3F4758"/>
          <w:sz w:val="28"/>
          <w:szCs w:val="28"/>
        </w:rPr>
        <w:t>города</w:t>
      </w:r>
      <w:r w:rsidRPr="00C439DD">
        <w:rPr>
          <w:rFonts w:eastAsia="Times New Roman" w:cs="Times New Roman"/>
          <w:color w:val="3F4758"/>
          <w:sz w:val="28"/>
          <w:szCs w:val="28"/>
        </w:rPr>
        <w:t>, заместителей главы администрации, руководителей структурных подразделений администрации, выявивших в нормативных правовых актах положения, способствующие созданию условий для проявления коррупции.</w:t>
      </w:r>
    </w:p>
    <w:p w:rsidR="00DC4884" w:rsidRPr="00C439DD" w:rsidRDefault="00DC4884" w:rsidP="00DC4884">
      <w:pPr>
        <w:shd w:val="clear" w:color="auto" w:fill="FFFFFF"/>
        <w:spacing w:after="315"/>
        <w:ind w:firstLine="700"/>
        <w:jc w:val="both"/>
        <w:rPr>
          <w:rFonts w:eastAsia="Times New Roman" w:cs="Times New Roman"/>
          <w:color w:val="3F4758"/>
          <w:sz w:val="28"/>
          <w:szCs w:val="28"/>
        </w:rPr>
      </w:pPr>
      <w:r w:rsidRPr="00C439DD">
        <w:rPr>
          <w:rFonts w:eastAsia="Times New Roman" w:cs="Times New Roman"/>
          <w:color w:val="3F4758"/>
          <w:sz w:val="28"/>
          <w:szCs w:val="28"/>
        </w:rPr>
        <w:t> </w:t>
      </w:r>
      <w:bookmarkStart w:id="1" w:name="Par48"/>
      <w:bookmarkEnd w:id="1"/>
      <w:r w:rsidRPr="00C439DD">
        <w:rPr>
          <w:rFonts w:eastAsia="Times New Roman" w:cs="Times New Roman"/>
          <w:color w:val="3F4758"/>
          <w:sz w:val="28"/>
          <w:szCs w:val="28"/>
        </w:rPr>
        <w:t>II. Порядок проведения антикоррупционной экспертизы проектов нормативных правовых актов </w:t>
      </w:r>
    </w:p>
    <w:p w:rsidR="00DC4884" w:rsidRPr="00C439DD" w:rsidRDefault="00DC4884" w:rsidP="00DC4884">
      <w:pPr>
        <w:shd w:val="clear" w:color="auto" w:fill="FFFFFF"/>
        <w:spacing w:after="315"/>
        <w:ind w:firstLine="700"/>
        <w:jc w:val="both"/>
        <w:rPr>
          <w:rFonts w:eastAsia="Times New Roman" w:cs="Times New Roman"/>
          <w:color w:val="3F4758"/>
          <w:sz w:val="28"/>
          <w:szCs w:val="28"/>
        </w:rPr>
      </w:pPr>
      <w:r w:rsidRPr="00C439DD">
        <w:rPr>
          <w:rFonts w:eastAsia="Times New Roman" w:cs="Times New Roman"/>
          <w:color w:val="3F4758"/>
          <w:sz w:val="28"/>
          <w:szCs w:val="28"/>
        </w:rPr>
        <w:t xml:space="preserve">8. Проекты нормативных правовых актов, завизированные руководителями структурных подразделений администрации, ответственных за разработку проектов нормативных правовых актов, направляются в установленном порядке </w:t>
      </w:r>
      <w:r w:rsidR="006C3CFB">
        <w:rPr>
          <w:rFonts w:eastAsia="Times New Roman" w:cs="Times New Roman"/>
          <w:color w:val="3F4758"/>
          <w:sz w:val="28"/>
          <w:szCs w:val="28"/>
        </w:rPr>
        <w:t xml:space="preserve"> юристу</w:t>
      </w:r>
      <w:r w:rsidRPr="00C439DD">
        <w:rPr>
          <w:rFonts w:eastAsia="Times New Roman" w:cs="Times New Roman"/>
          <w:color w:val="3F4758"/>
          <w:sz w:val="28"/>
          <w:szCs w:val="28"/>
        </w:rPr>
        <w:t xml:space="preserve"> администрации.</w:t>
      </w:r>
    </w:p>
    <w:p w:rsidR="00DC4884" w:rsidRPr="005431A6" w:rsidRDefault="00DC4884" w:rsidP="00DC4884">
      <w:pPr>
        <w:shd w:val="clear" w:color="auto" w:fill="FFFFFF"/>
        <w:spacing w:after="315"/>
        <w:ind w:firstLine="700"/>
        <w:jc w:val="both"/>
        <w:rPr>
          <w:rFonts w:eastAsia="Times New Roman" w:cs="Times New Roman"/>
          <w:sz w:val="28"/>
          <w:szCs w:val="28"/>
        </w:rPr>
      </w:pPr>
      <w:r w:rsidRPr="00C439DD">
        <w:rPr>
          <w:rFonts w:eastAsia="Times New Roman" w:cs="Times New Roman"/>
          <w:color w:val="3F4758"/>
          <w:sz w:val="28"/>
          <w:szCs w:val="28"/>
        </w:rPr>
        <w:t xml:space="preserve">9. Антикоррупционная экспертиза проектов нормативных правовых актов проводится </w:t>
      </w:r>
      <w:r w:rsidR="006C3CFB">
        <w:rPr>
          <w:rFonts w:eastAsia="Times New Roman" w:cs="Times New Roman"/>
          <w:color w:val="3F4758"/>
          <w:sz w:val="28"/>
          <w:szCs w:val="28"/>
        </w:rPr>
        <w:t xml:space="preserve">юристом </w:t>
      </w:r>
      <w:r w:rsidRPr="00C439DD">
        <w:rPr>
          <w:rFonts w:eastAsia="Times New Roman" w:cs="Times New Roman"/>
          <w:color w:val="3F4758"/>
          <w:sz w:val="28"/>
          <w:szCs w:val="28"/>
        </w:rPr>
        <w:t xml:space="preserve"> администрации одновременно с проведением правовой экспертизы согласно </w:t>
      </w:r>
      <w:hyperlink r:id="rId14" w:history="1">
        <w:r w:rsidRPr="005431A6">
          <w:rPr>
            <w:rFonts w:eastAsia="Times New Roman" w:cs="Times New Roman"/>
            <w:sz w:val="28"/>
            <w:szCs w:val="28"/>
          </w:rPr>
          <w:t>Методике</w:t>
        </w:r>
      </w:hyperlink>
      <w:r w:rsidRPr="005431A6">
        <w:rPr>
          <w:rFonts w:eastAsia="Times New Roman" w:cs="Times New Roman"/>
          <w:sz w:val="28"/>
          <w:szCs w:val="28"/>
        </w:rPr>
        <w:t>.</w:t>
      </w:r>
    </w:p>
    <w:p w:rsidR="00DC4884" w:rsidRPr="00C439DD" w:rsidRDefault="00DC4884" w:rsidP="00DC4884">
      <w:pPr>
        <w:shd w:val="clear" w:color="auto" w:fill="FFFFFF"/>
        <w:spacing w:after="315"/>
        <w:ind w:firstLine="700"/>
        <w:jc w:val="both"/>
        <w:rPr>
          <w:rFonts w:eastAsia="Times New Roman" w:cs="Times New Roman"/>
          <w:color w:val="3F4758"/>
          <w:sz w:val="28"/>
          <w:szCs w:val="28"/>
        </w:rPr>
      </w:pPr>
      <w:r w:rsidRPr="00C439DD">
        <w:rPr>
          <w:rFonts w:eastAsia="Times New Roman" w:cs="Times New Roman"/>
          <w:color w:val="3F4758"/>
          <w:sz w:val="28"/>
          <w:szCs w:val="28"/>
        </w:rPr>
        <w:t>10. Антикоррупционная экспертиза проекта нормативного правового акта проводится в течение 5 (пяти) рабочих дней со дня его поступления на экспертизу.</w:t>
      </w:r>
    </w:p>
    <w:p w:rsidR="00DC4884" w:rsidRPr="00C439DD" w:rsidRDefault="00DC4884" w:rsidP="00DC4884">
      <w:pPr>
        <w:shd w:val="clear" w:color="auto" w:fill="FFFFFF"/>
        <w:spacing w:after="315"/>
        <w:ind w:firstLine="700"/>
        <w:jc w:val="both"/>
        <w:rPr>
          <w:rFonts w:eastAsia="Times New Roman" w:cs="Times New Roman"/>
          <w:color w:val="3F4758"/>
          <w:sz w:val="28"/>
          <w:szCs w:val="28"/>
        </w:rPr>
      </w:pPr>
      <w:r w:rsidRPr="00C439DD">
        <w:rPr>
          <w:rFonts w:eastAsia="Times New Roman" w:cs="Times New Roman"/>
          <w:color w:val="3F4758"/>
          <w:sz w:val="28"/>
          <w:szCs w:val="28"/>
        </w:rPr>
        <w:lastRenderedPageBreak/>
        <w:t xml:space="preserve">При проведении антикоррупционной экспертизы проекта нормативного правового акта </w:t>
      </w:r>
      <w:r w:rsidR="006C3CFB">
        <w:rPr>
          <w:rFonts w:eastAsia="Times New Roman" w:cs="Times New Roman"/>
          <w:color w:val="3F4758"/>
          <w:sz w:val="28"/>
          <w:szCs w:val="28"/>
        </w:rPr>
        <w:t>юристу</w:t>
      </w:r>
      <w:r w:rsidRPr="00C439DD">
        <w:rPr>
          <w:rFonts w:eastAsia="Times New Roman" w:cs="Times New Roman"/>
          <w:color w:val="3F4758"/>
          <w:sz w:val="28"/>
          <w:szCs w:val="28"/>
        </w:rPr>
        <w:t xml:space="preserve"> администрации в рабочем порядке может привлекать исполнителя проекта для дачи соответствующих пояснений.</w:t>
      </w:r>
    </w:p>
    <w:p w:rsidR="00DC4884" w:rsidRPr="00C439DD" w:rsidRDefault="00DC4884" w:rsidP="00DC4884">
      <w:pPr>
        <w:shd w:val="clear" w:color="auto" w:fill="FFFFFF"/>
        <w:spacing w:after="315"/>
        <w:ind w:firstLine="700"/>
        <w:jc w:val="both"/>
        <w:rPr>
          <w:rFonts w:eastAsia="Times New Roman" w:cs="Times New Roman"/>
          <w:color w:val="3F4758"/>
          <w:sz w:val="28"/>
          <w:szCs w:val="28"/>
        </w:rPr>
      </w:pPr>
      <w:r w:rsidRPr="00C439DD">
        <w:rPr>
          <w:rFonts w:eastAsia="Times New Roman" w:cs="Times New Roman"/>
          <w:color w:val="3F4758"/>
          <w:sz w:val="28"/>
          <w:szCs w:val="28"/>
        </w:rPr>
        <w:t xml:space="preserve">11. По решению Главы </w:t>
      </w:r>
      <w:r w:rsidR="006C3CFB">
        <w:rPr>
          <w:rFonts w:eastAsia="Times New Roman" w:cs="Times New Roman"/>
          <w:color w:val="3F4758"/>
          <w:sz w:val="28"/>
          <w:szCs w:val="28"/>
        </w:rPr>
        <w:t>города</w:t>
      </w:r>
      <w:r w:rsidRPr="00C439DD">
        <w:rPr>
          <w:rFonts w:eastAsia="Times New Roman" w:cs="Times New Roman"/>
          <w:color w:val="3F4758"/>
          <w:sz w:val="28"/>
          <w:szCs w:val="28"/>
        </w:rPr>
        <w:t xml:space="preserve"> срок проведения антикоррупционной экспертизы наиболее объемных и сложных проектов нормативных правовых актов может быть продлен, но не должен превышать 15 дней со дня поступления проекта нормативного правового акта на антикоррупционную экспертизу.</w:t>
      </w:r>
    </w:p>
    <w:p w:rsidR="00DC4884" w:rsidRPr="00C439DD" w:rsidRDefault="00DC4884" w:rsidP="00DC4884">
      <w:pPr>
        <w:shd w:val="clear" w:color="auto" w:fill="FFFFFF"/>
        <w:spacing w:after="315"/>
        <w:ind w:firstLine="700"/>
        <w:jc w:val="both"/>
        <w:rPr>
          <w:rFonts w:eastAsia="Times New Roman" w:cs="Times New Roman"/>
          <w:color w:val="3F4758"/>
          <w:sz w:val="28"/>
          <w:szCs w:val="28"/>
        </w:rPr>
      </w:pPr>
      <w:r w:rsidRPr="00C439DD">
        <w:rPr>
          <w:rFonts w:eastAsia="Times New Roman" w:cs="Times New Roman"/>
          <w:color w:val="3F4758"/>
          <w:sz w:val="28"/>
          <w:szCs w:val="28"/>
        </w:rPr>
        <w:t xml:space="preserve">12. </w:t>
      </w:r>
      <w:proofErr w:type="gramStart"/>
      <w:r w:rsidRPr="00C439DD">
        <w:rPr>
          <w:rFonts w:eastAsia="Times New Roman" w:cs="Times New Roman"/>
          <w:color w:val="3F4758"/>
          <w:sz w:val="28"/>
          <w:szCs w:val="28"/>
        </w:rPr>
        <w:t xml:space="preserve">Для проведения независимой антикоррупционной экспертизы проектов нормативных правовых актов, за исключением проектов, содержащих сведения, составляющие государственную тайну, или сведения конфиденциального характера, структурное подразделение администрации, ответственное за подготовку указанных проектов, обеспечивает их размещение в установленном порядке на официальном сайте администрации </w:t>
      </w:r>
      <w:r w:rsidR="006C3CFB">
        <w:rPr>
          <w:rFonts w:eastAsia="Times New Roman" w:cs="Times New Roman"/>
          <w:color w:val="3F4758"/>
          <w:sz w:val="28"/>
          <w:szCs w:val="28"/>
        </w:rPr>
        <w:t xml:space="preserve">города Черепаново </w:t>
      </w:r>
      <w:proofErr w:type="spellStart"/>
      <w:r w:rsidRPr="00C439DD">
        <w:rPr>
          <w:rFonts w:eastAsia="Times New Roman" w:cs="Times New Roman"/>
          <w:color w:val="3F4758"/>
          <w:sz w:val="28"/>
          <w:szCs w:val="28"/>
        </w:rPr>
        <w:t>Черепановского</w:t>
      </w:r>
      <w:proofErr w:type="spellEnd"/>
      <w:r w:rsidRPr="00C439DD">
        <w:rPr>
          <w:rFonts w:eastAsia="Times New Roman" w:cs="Times New Roman"/>
          <w:color w:val="3F4758"/>
          <w:sz w:val="28"/>
          <w:szCs w:val="28"/>
        </w:rPr>
        <w:t xml:space="preserve"> района Новосибирской области в течение рабочего дня, соответствующего дню их направления на рассмотрение в отдел правовой и кадровой</w:t>
      </w:r>
      <w:proofErr w:type="gramEnd"/>
      <w:r w:rsidRPr="00C439DD">
        <w:rPr>
          <w:rFonts w:eastAsia="Times New Roman" w:cs="Times New Roman"/>
          <w:color w:val="3F4758"/>
          <w:sz w:val="28"/>
          <w:szCs w:val="28"/>
        </w:rPr>
        <w:t xml:space="preserve"> работы, с указанием дат начала и окончания приема заключений по результатам независимой антикоррупционной экспертизы.</w:t>
      </w:r>
    </w:p>
    <w:p w:rsidR="00DC4884" w:rsidRPr="005431A6" w:rsidRDefault="00DC4884" w:rsidP="00DC4884">
      <w:pPr>
        <w:shd w:val="clear" w:color="auto" w:fill="FFFFFF"/>
        <w:spacing w:after="315"/>
        <w:ind w:firstLine="700"/>
        <w:jc w:val="both"/>
        <w:rPr>
          <w:rFonts w:eastAsia="Times New Roman" w:cs="Times New Roman"/>
          <w:sz w:val="28"/>
          <w:szCs w:val="28"/>
        </w:rPr>
      </w:pPr>
      <w:r w:rsidRPr="00C439DD">
        <w:rPr>
          <w:rFonts w:eastAsia="Times New Roman" w:cs="Times New Roman"/>
          <w:color w:val="3F4758"/>
          <w:sz w:val="28"/>
          <w:szCs w:val="28"/>
        </w:rPr>
        <w:t>Независимая экспертиза проводится в соответствии с </w:t>
      </w:r>
      <w:hyperlink r:id="rId15" w:anchor="Par85" w:history="1">
        <w:r w:rsidRPr="005431A6">
          <w:rPr>
            <w:rFonts w:eastAsia="Times New Roman" w:cs="Times New Roman"/>
            <w:sz w:val="28"/>
            <w:szCs w:val="28"/>
          </w:rPr>
          <w:t>разделом IV</w:t>
        </w:r>
      </w:hyperlink>
      <w:r w:rsidRPr="005431A6">
        <w:rPr>
          <w:rFonts w:eastAsia="Times New Roman" w:cs="Times New Roman"/>
          <w:sz w:val="28"/>
          <w:szCs w:val="28"/>
        </w:rPr>
        <w:t> настоящего Порядка.</w:t>
      </w:r>
    </w:p>
    <w:p w:rsidR="00DC4884" w:rsidRPr="00C439DD" w:rsidRDefault="00DC4884" w:rsidP="00DC4884">
      <w:pPr>
        <w:shd w:val="clear" w:color="auto" w:fill="FFFFFF"/>
        <w:spacing w:after="315"/>
        <w:ind w:firstLine="700"/>
        <w:jc w:val="both"/>
        <w:rPr>
          <w:rFonts w:eastAsia="Times New Roman" w:cs="Times New Roman"/>
          <w:color w:val="3F4758"/>
          <w:sz w:val="28"/>
          <w:szCs w:val="28"/>
        </w:rPr>
      </w:pPr>
      <w:r w:rsidRPr="00C439DD">
        <w:rPr>
          <w:rFonts w:eastAsia="Times New Roman" w:cs="Times New Roman"/>
          <w:color w:val="3F4758"/>
          <w:sz w:val="28"/>
          <w:szCs w:val="28"/>
        </w:rPr>
        <w:t>13. По результатам проведения антикоррупционной экспертизы проектов нормативных правовых актов:</w:t>
      </w:r>
    </w:p>
    <w:p w:rsidR="00DC4884" w:rsidRPr="00C439DD" w:rsidRDefault="00DC4884" w:rsidP="00DC4884">
      <w:pPr>
        <w:shd w:val="clear" w:color="auto" w:fill="FFFFFF"/>
        <w:spacing w:after="315"/>
        <w:ind w:firstLine="700"/>
        <w:jc w:val="both"/>
        <w:rPr>
          <w:rFonts w:eastAsia="Times New Roman" w:cs="Times New Roman"/>
          <w:color w:val="3F4758"/>
          <w:sz w:val="28"/>
          <w:szCs w:val="28"/>
        </w:rPr>
      </w:pPr>
      <w:r w:rsidRPr="00C439DD">
        <w:rPr>
          <w:rFonts w:eastAsia="Times New Roman" w:cs="Times New Roman"/>
          <w:color w:val="3F4758"/>
          <w:sz w:val="28"/>
          <w:szCs w:val="28"/>
        </w:rPr>
        <w:t xml:space="preserve">13.1. В случае отсутствия в проекте нормативного правового акта </w:t>
      </w:r>
      <w:proofErr w:type="spellStart"/>
      <w:r w:rsidRPr="00C439DD">
        <w:rPr>
          <w:rFonts w:eastAsia="Times New Roman" w:cs="Times New Roman"/>
          <w:color w:val="3F4758"/>
          <w:sz w:val="28"/>
          <w:szCs w:val="28"/>
        </w:rPr>
        <w:t>коррупциогенных</w:t>
      </w:r>
      <w:proofErr w:type="spellEnd"/>
      <w:r w:rsidRPr="00C439DD">
        <w:rPr>
          <w:rFonts w:eastAsia="Times New Roman" w:cs="Times New Roman"/>
          <w:color w:val="3F4758"/>
          <w:sz w:val="28"/>
          <w:szCs w:val="28"/>
        </w:rPr>
        <w:t xml:space="preserve"> факторов и по итогам проведения правовой экспертизы проект нормативного правового акта согласовывается </w:t>
      </w:r>
      <w:r w:rsidR="006C3CFB">
        <w:rPr>
          <w:rFonts w:eastAsia="Times New Roman" w:cs="Times New Roman"/>
          <w:color w:val="3F4758"/>
          <w:sz w:val="28"/>
          <w:szCs w:val="28"/>
        </w:rPr>
        <w:t>юристом администрации</w:t>
      </w:r>
      <w:r w:rsidRPr="00C439DD">
        <w:rPr>
          <w:rFonts w:eastAsia="Times New Roman" w:cs="Times New Roman"/>
          <w:color w:val="3F4758"/>
          <w:sz w:val="28"/>
          <w:szCs w:val="28"/>
        </w:rPr>
        <w:t>.</w:t>
      </w:r>
    </w:p>
    <w:p w:rsidR="00DC4884" w:rsidRPr="00C439DD" w:rsidRDefault="00DC4884" w:rsidP="00DC4884">
      <w:pPr>
        <w:shd w:val="clear" w:color="auto" w:fill="FFFFFF"/>
        <w:spacing w:after="315"/>
        <w:ind w:firstLine="700"/>
        <w:jc w:val="both"/>
        <w:rPr>
          <w:rFonts w:eastAsia="Times New Roman" w:cs="Times New Roman"/>
          <w:color w:val="3F4758"/>
          <w:sz w:val="28"/>
          <w:szCs w:val="28"/>
        </w:rPr>
      </w:pPr>
      <w:r w:rsidRPr="00C439DD">
        <w:rPr>
          <w:rFonts w:eastAsia="Times New Roman" w:cs="Times New Roman"/>
          <w:color w:val="3F4758"/>
          <w:sz w:val="28"/>
          <w:szCs w:val="28"/>
        </w:rPr>
        <w:t xml:space="preserve">13.2. В случае выявления в проекте нормативного правового акта </w:t>
      </w:r>
      <w:proofErr w:type="spellStart"/>
      <w:r w:rsidRPr="00C439DD">
        <w:rPr>
          <w:rFonts w:eastAsia="Times New Roman" w:cs="Times New Roman"/>
          <w:color w:val="3F4758"/>
          <w:sz w:val="28"/>
          <w:szCs w:val="28"/>
        </w:rPr>
        <w:t>коррупциогенных</w:t>
      </w:r>
      <w:proofErr w:type="spellEnd"/>
      <w:r w:rsidRPr="00C439DD">
        <w:rPr>
          <w:rFonts w:eastAsia="Times New Roman" w:cs="Times New Roman"/>
          <w:color w:val="3F4758"/>
          <w:sz w:val="28"/>
          <w:szCs w:val="28"/>
        </w:rPr>
        <w:t xml:space="preserve"> факторов </w:t>
      </w:r>
      <w:r w:rsidR="006C3CFB">
        <w:rPr>
          <w:rFonts w:eastAsia="Times New Roman" w:cs="Times New Roman"/>
          <w:color w:val="3F4758"/>
          <w:sz w:val="28"/>
          <w:szCs w:val="28"/>
        </w:rPr>
        <w:t>юрист</w:t>
      </w:r>
      <w:r w:rsidRPr="00C439DD">
        <w:rPr>
          <w:rFonts w:eastAsia="Times New Roman" w:cs="Times New Roman"/>
          <w:color w:val="3F4758"/>
          <w:sz w:val="28"/>
          <w:szCs w:val="28"/>
        </w:rPr>
        <w:t xml:space="preserve"> администрации отражает выявленные </w:t>
      </w:r>
      <w:proofErr w:type="spellStart"/>
      <w:r w:rsidRPr="00C439DD">
        <w:rPr>
          <w:rFonts w:eastAsia="Times New Roman" w:cs="Times New Roman"/>
          <w:color w:val="3F4758"/>
          <w:sz w:val="28"/>
          <w:szCs w:val="28"/>
        </w:rPr>
        <w:t>коррупциогенные</w:t>
      </w:r>
      <w:proofErr w:type="spellEnd"/>
      <w:r w:rsidRPr="00C439DD">
        <w:rPr>
          <w:rFonts w:eastAsia="Times New Roman" w:cs="Times New Roman"/>
          <w:color w:val="3F4758"/>
          <w:sz w:val="28"/>
          <w:szCs w:val="28"/>
        </w:rPr>
        <w:t xml:space="preserve"> факторы в </w:t>
      </w:r>
      <w:hyperlink r:id="rId16" w:anchor="Par110" w:history="1">
        <w:r w:rsidRPr="005431A6">
          <w:rPr>
            <w:rFonts w:eastAsia="Times New Roman" w:cs="Times New Roman"/>
            <w:sz w:val="28"/>
            <w:szCs w:val="28"/>
          </w:rPr>
          <w:t>заключении</w:t>
        </w:r>
      </w:hyperlink>
      <w:r w:rsidRPr="00C439DD">
        <w:rPr>
          <w:rFonts w:eastAsia="Times New Roman" w:cs="Times New Roman"/>
          <w:color w:val="3F4758"/>
          <w:sz w:val="28"/>
          <w:szCs w:val="28"/>
        </w:rPr>
        <w:t> (приложение к настоящему Порядку) по результатам проведения антикоррупционной экспертизы проекта нормативного правового акта.</w:t>
      </w:r>
    </w:p>
    <w:p w:rsidR="00DC4884" w:rsidRPr="00C439DD" w:rsidRDefault="00DC4884" w:rsidP="00DC4884">
      <w:pPr>
        <w:shd w:val="clear" w:color="auto" w:fill="FFFFFF"/>
        <w:spacing w:after="315"/>
        <w:ind w:firstLine="700"/>
        <w:jc w:val="both"/>
        <w:rPr>
          <w:rFonts w:eastAsia="Times New Roman" w:cs="Times New Roman"/>
          <w:color w:val="3F4758"/>
          <w:sz w:val="28"/>
          <w:szCs w:val="28"/>
        </w:rPr>
      </w:pPr>
      <w:r w:rsidRPr="00C439DD">
        <w:rPr>
          <w:rFonts w:eastAsia="Times New Roman" w:cs="Times New Roman"/>
          <w:color w:val="3F4758"/>
          <w:sz w:val="28"/>
          <w:szCs w:val="28"/>
        </w:rPr>
        <w:t>14. В заключении по результатам проведения антикоррупционной экспертизы проекта нормативного правового акта (далее - заключение) указываются:</w:t>
      </w:r>
    </w:p>
    <w:p w:rsidR="00DC4884" w:rsidRPr="00C439DD" w:rsidRDefault="00DC4884" w:rsidP="00DC4884">
      <w:pPr>
        <w:shd w:val="clear" w:color="auto" w:fill="FFFFFF"/>
        <w:spacing w:after="315"/>
        <w:ind w:firstLine="700"/>
        <w:jc w:val="both"/>
        <w:rPr>
          <w:rFonts w:eastAsia="Times New Roman" w:cs="Times New Roman"/>
          <w:color w:val="3F4758"/>
          <w:sz w:val="28"/>
          <w:szCs w:val="28"/>
        </w:rPr>
      </w:pPr>
      <w:r w:rsidRPr="00C439DD">
        <w:rPr>
          <w:rFonts w:eastAsia="Times New Roman" w:cs="Times New Roman"/>
          <w:color w:val="3F4758"/>
          <w:sz w:val="28"/>
          <w:szCs w:val="28"/>
        </w:rPr>
        <w:t>реквизиты проекта нормативного правового акта (наименование вида документа и заголовок);</w:t>
      </w:r>
    </w:p>
    <w:p w:rsidR="00DC4884" w:rsidRPr="00C439DD" w:rsidRDefault="00DC4884" w:rsidP="00DC4884">
      <w:pPr>
        <w:shd w:val="clear" w:color="auto" w:fill="FFFFFF"/>
        <w:spacing w:after="315"/>
        <w:ind w:firstLine="700"/>
        <w:jc w:val="both"/>
        <w:rPr>
          <w:rFonts w:eastAsia="Times New Roman" w:cs="Times New Roman"/>
          <w:color w:val="3F4758"/>
          <w:sz w:val="28"/>
          <w:szCs w:val="28"/>
        </w:rPr>
      </w:pPr>
      <w:r w:rsidRPr="00C439DD">
        <w:rPr>
          <w:rFonts w:eastAsia="Times New Roman" w:cs="Times New Roman"/>
          <w:color w:val="3F4758"/>
          <w:sz w:val="28"/>
          <w:szCs w:val="28"/>
        </w:rPr>
        <w:lastRenderedPageBreak/>
        <w:t xml:space="preserve">конкретные положения проекта нормативного правового акта, способствующие созданию условий для проявления коррупции, с указанием его структурных единиц (разделов, глав, статей, частей, пунктов, подпунктов, абзацев) и соответствующие выявленные </w:t>
      </w:r>
      <w:proofErr w:type="spellStart"/>
      <w:r w:rsidRPr="00C439DD">
        <w:rPr>
          <w:rFonts w:eastAsia="Times New Roman" w:cs="Times New Roman"/>
          <w:color w:val="3F4758"/>
          <w:sz w:val="28"/>
          <w:szCs w:val="28"/>
        </w:rPr>
        <w:t>коррупциогенные</w:t>
      </w:r>
      <w:proofErr w:type="spellEnd"/>
      <w:r w:rsidRPr="00C439DD">
        <w:rPr>
          <w:rFonts w:eastAsia="Times New Roman" w:cs="Times New Roman"/>
          <w:color w:val="3F4758"/>
          <w:sz w:val="28"/>
          <w:szCs w:val="28"/>
        </w:rPr>
        <w:t xml:space="preserve"> факторы;</w:t>
      </w:r>
    </w:p>
    <w:p w:rsidR="00DC4884" w:rsidRPr="00C439DD" w:rsidRDefault="00DC4884" w:rsidP="00DC4884">
      <w:pPr>
        <w:shd w:val="clear" w:color="auto" w:fill="FFFFFF"/>
        <w:spacing w:after="315"/>
        <w:ind w:firstLine="700"/>
        <w:jc w:val="both"/>
        <w:rPr>
          <w:rFonts w:eastAsia="Times New Roman" w:cs="Times New Roman"/>
          <w:color w:val="3F4758"/>
          <w:sz w:val="28"/>
          <w:szCs w:val="28"/>
        </w:rPr>
      </w:pPr>
      <w:r w:rsidRPr="00C439DD">
        <w:rPr>
          <w:rFonts w:eastAsia="Times New Roman" w:cs="Times New Roman"/>
          <w:color w:val="3F4758"/>
          <w:sz w:val="28"/>
          <w:szCs w:val="28"/>
        </w:rPr>
        <w:t>дата и регистрационный номер заключения;</w:t>
      </w:r>
    </w:p>
    <w:p w:rsidR="00DC4884" w:rsidRPr="00C439DD" w:rsidRDefault="00DC4884" w:rsidP="00DC4884">
      <w:pPr>
        <w:shd w:val="clear" w:color="auto" w:fill="FFFFFF"/>
        <w:spacing w:after="315"/>
        <w:ind w:firstLine="700"/>
        <w:jc w:val="both"/>
        <w:rPr>
          <w:rFonts w:eastAsia="Times New Roman" w:cs="Times New Roman"/>
          <w:color w:val="3F4758"/>
          <w:sz w:val="28"/>
          <w:szCs w:val="28"/>
        </w:rPr>
      </w:pPr>
      <w:r w:rsidRPr="00C439DD">
        <w:rPr>
          <w:rFonts w:eastAsia="Times New Roman" w:cs="Times New Roman"/>
          <w:color w:val="3F4758"/>
          <w:sz w:val="28"/>
          <w:szCs w:val="28"/>
        </w:rPr>
        <w:t xml:space="preserve">предложения по устранению </w:t>
      </w:r>
      <w:proofErr w:type="spellStart"/>
      <w:r w:rsidRPr="00C439DD">
        <w:rPr>
          <w:rFonts w:eastAsia="Times New Roman" w:cs="Times New Roman"/>
          <w:color w:val="3F4758"/>
          <w:sz w:val="28"/>
          <w:szCs w:val="28"/>
        </w:rPr>
        <w:t>коррупциогенных</w:t>
      </w:r>
      <w:proofErr w:type="spellEnd"/>
      <w:r w:rsidRPr="00C439DD">
        <w:rPr>
          <w:rFonts w:eastAsia="Times New Roman" w:cs="Times New Roman"/>
          <w:color w:val="3F4758"/>
          <w:sz w:val="28"/>
          <w:szCs w:val="28"/>
        </w:rPr>
        <w:t xml:space="preserve"> факторов.</w:t>
      </w:r>
    </w:p>
    <w:p w:rsidR="00DC4884" w:rsidRPr="00C439DD" w:rsidRDefault="00DC4884" w:rsidP="00DC4884">
      <w:pPr>
        <w:shd w:val="clear" w:color="auto" w:fill="FFFFFF"/>
        <w:spacing w:after="315"/>
        <w:ind w:firstLine="700"/>
        <w:jc w:val="both"/>
        <w:rPr>
          <w:rFonts w:eastAsia="Times New Roman" w:cs="Times New Roman"/>
          <w:color w:val="3F4758"/>
          <w:sz w:val="28"/>
          <w:szCs w:val="28"/>
        </w:rPr>
      </w:pPr>
      <w:r w:rsidRPr="00C439DD">
        <w:rPr>
          <w:rFonts w:eastAsia="Times New Roman" w:cs="Times New Roman"/>
          <w:color w:val="3F4758"/>
          <w:sz w:val="28"/>
          <w:szCs w:val="28"/>
        </w:rPr>
        <w:t xml:space="preserve">В заключении также отражаются возможные негативные последствия сохранения в нормативном правовом акте выявленных </w:t>
      </w:r>
      <w:proofErr w:type="spellStart"/>
      <w:r w:rsidRPr="00C439DD">
        <w:rPr>
          <w:rFonts w:eastAsia="Times New Roman" w:cs="Times New Roman"/>
          <w:color w:val="3F4758"/>
          <w:sz w:val="28"/>
          <w:szCs w:val="28"/>
        </w:rPr>
        <w:t>коррупциогенных</w:t>
      </w:r>
      <w:proofErr w:type="spellEnd"/>
      <w:r w:rsidRPr="00C439DD">
        <w:rPr>
          <w:rFonts w:eastAsia="Times New Roman" w:cs="Times New Roman"/>
          <w:color w:val="3F4758"/>
          <w:sz w:val="28"/>
          <w:szCs w:val="28"/>
        </w:rPr>
        <w:t xml:space="preserve"> факторов.</w:t>
      </w:r>
    </w:p>
    <w:p w:rsidR="00DC4884" w:rsidRPr="00C439DD" w:rsidRDefault="00DC4884" w:rsidP="00DC4884">
      <w:pPr>
        <w:shd w:val="clear" w:color="auto" w:fill="FFFFFF"/>
        <w:spacing w:after="315"/>
        <w:ind w:firstLine="700"/>
        <w:jc w:val="both"/>
        <w:rPr>
          <w:rFonts w:eastAsia="Times New Roman" w:cs="Times New Roman"/>
          <w:color w:val="3F4758"/>
          <w:sz w:val="28"/>
          <w:szCs w:val="28"/>
        </w:rPr>
      </w:pPr>
      <w:r w:rsidRPr="00C439DD">
        <w:rPr>
          <w:rFonts w:eastAsia="Times New Roman" w:cs="Times New Roman"/>
          <w:color w:val="3F4758"/>
          <w:sz w:val="28"/>
          <w:szCs w:val="28"/>
        </w:rPr>
        <w:t>Заключение носит рекомендательный характер.</w:t>
      </w:r>
    </w:p>
    <w:p w:rsidR="00DC4884" w:rsidRPr="00C439DD" w:rsidRDefault="00DC4884" w:rsidP="00DC4884">
      <w:pPr>
        <w:shd w:val="clear" w:color="auto" w:fill="FFFFFF"/>
        <w:spacing w:after="315"/>
        <w:ind w:firstLine="700"/>
        <w:jc w:val="both"/>
        <w:rPr>
          <w:rFonts w:eastAsia="Times New Roman" w:cs="Times New Roman"/>
          <w:color w:val="3F4758"/>
          <w:sz w:val="28"/>
          <w:szCs w:val="28"/>
        </w:rPr>
      </w:pPr>
      <w:r w:rsidRPr="00C439DD">
        <w:rPr>
          <w:rFonts w:eastAsia="Times New Roman" w:cs="Times New Roman"/>
          <w:color w:val="3F4758"/>
          <w:sz w:val="28"/>
          <w:szCs w:val="28"/>
        </w:rPr>
        <w:t xml:space="preserve">15. Заключение подписывается </w:t>
      </w:r>
      <w:r w:rsidR="006C3CFB">
        <w:rPr>
          <w:rFonts w:eastAsia="Times New Roman" w:cs="Times New Roman"/>
          <w:color w:val="3F4758"/>
          <w:sz w:val="28"/>
          <w:szCs w:val="28"/>
        </w:rPr>
        <w:t>юристом администрации</w:t>
      </w:r>
      <w:r w:rsidRPr="00C439DD">
        <w:rPr>
          <w:rFonts w:eastAsia="Times New Roman" w:cs="Times New Roman"/>
          <w:color w:val="3F4758"/>
          <w:sz w:val="28"/>
          <w:szCs w:val="28"/>
        </w:rPr>
        <w:t xml:space="preserve"> и направляется руководителю структурного подразделения администрации, ответственного за разработку проекта нормативного правового акта, для рассмотрения.</w:t>
      </w:r>
    </w:p>
    <w:p w:rsidR="00DC4884" w:rsidRPr="00C439DD" w:rsidRDefault="00DC4884" w:rsidP="00DC4884">
      <w:pPr>
        <w:shd w:val="clear" w:color="auto" w:fill="FFFFFF"/>
        <w:spacing w:after="315"/>
        <w:ind w:firstLine="700"/>
        <w:jc w:val="both"/>
        <w:rPr>
          <w:rFonts w:eastAsia="Times New Roman" w:cs="Times New Roman"/>
          <w:color w:val="3F4758"/>
          <w:sz w:val="28"/>
          <w:szCs w:val="28"/>
        </w:rPr>
      </w:pPr>
      <w:r w:rsidRPr="00C439DD">
        <w:rPr>
          <w:rFonts w:eastAsia="Times New Roman" w:cs="Times New Roman"/>
          <w:color w:val="3F4758"/>
          <w:sz w:val="28"/>
          <w:szCs w:val="28"/>
        </w:rPr>
        <w:t xml:space="preserve">16. Копия заключения направляется для сведения Главе </w:t>
      </w:r>
      <w:r w:rsidR="006C3CFB">
        <w:rPr>
          <w:rFonts w:eastAsia="Times New Roman" w:cs="Times New Roman"/>
          <w:color w:val="3F4758"/>
          <w:sz w:val="28"/>
          <w:szCs w:val="28"/>
        </w:rPr>
        <w:t>города</w:t>
      </w:r>
      <w:r w:rsidRPr="00C439DD">
        <w:rPr>
          <w:rFonts w:eastAsia="Times New Roman" w:cs="Times New Roman"/>
          <w:color w:val="3F4758"/>
          <w:sz w:val="28"/>
          <w:szCs w:val="28"/>
        </w:rPr>
        <w:t>.</w:t>
      </w:r>
    </w:p>
    <w:p w:rsidR="00DC4884" w:rsidRPr="00C439DD" w:rsidRDefault="00DC4884" w:rsidP="00DC4884">
      <w:pPr>
        <w:shd w:val="clear" w:color="auto" w:fill="FFFFFF"/>
        <w:spacing w:after="315"/>
        <w:ind w:firstLine="700"/>
        <w:jc w:val="both"/>
        <w:rPr>
          <w:rFonts w:eastAsia="Times New Roman" w:cs="Times New Roman"/>
          <w:color w:val="3F4758"/>
          <w:sz w:val="28"/>
          <w:szCs w:val="28"/>
        </w:rPr>
      </w:pPr>
      <w:r w:rsidRPr="00C439DD">
        <w:rPr>
          <w:rFonts w:eastAsia="Times New Roman" w:cs="Times New Roman"/>
          <w:color w:val="3F4758"/>
          <w:sz w:val="28"/>
          <w:szCs w:val="28"/>
        </w:rPr>
        <w:t xml:space="preserve">17. </w:t>
      </w:r>
      <w:proofErr w:type="spellStart"/>
      <w:r w:rsidRPr="00C439DD">
        <w:rPr>
          <w:rFonts w:eastAsia="Times New Roman" w:cs="Times New Roman"/>
          <w:color w:val="3F4758"/>
          <w:sz w:val="28"/>
          <w:szCs w:val="28"/>
        </w:rPr>
        <w:t>Коррупциогенные</w:t>
      </w:r>
      <w:proofErr w:type="spellEnd"/>
      <w:r w:rsidRPr="00C439DD">
        <w:rPr>
          <w:rFonts w:eastAsia="Times New Roman" w:cs="Times New Roman"/>
          <w:color w:val="3F4758"/>
          <w:sz w:val="28"/>
          <w:szCs w:val="28"/>
        </w:rPr>
        <w:t xml:space="preserve"> факторы, выявленные при проведении антикоррупционной экспертизы проекта нормативного правового акта, устраняются ответственным структурным подразделением администрации, после чего доработанный проект акта направляется на повторную антикоррупционную экспертизу </w:t>
      </w:r>
      <w:r w:rsidR="00C243F7">
        <w:rPr>
          <w:rFonts w:eastAsia="Times New Roman" w:cs="Times New Roman"/>
          <w:color w:val="3F4758"/>
          <w:sz w:val="28"/>
          <w:szCs w:val="28"/>
        </w:rPr>
        <w:t>юристу администрации</w:t>
      </w:r>
      <w:r w:rsidRPr="00C439DD">
        <w:rPr>
          <w:rFonts w:eastAsia="Times New Roman" w:cs="Times New Roman"/>
          <w:color w:val="3F4758"/>
          <w:sz w:val="28"/>
          <w:szCs w:val="28"/>
        </w:rPr>
        <w:t>.</w:t>
      </w:r>
    </w:p>
    <w:p w:rsidR="00DC4884" w:rsidRPr="00C439DD" w:rsidRDefault="00DC4884" w:rsidP="00DC4884">
      <w:pPr>
        <w:shd w:val="clear" w:color="auto" w:fill="FFFFFF"/>
        <w:spacing w:after="315"/>
        <w:ind w:firstLine="700"/>
        <w:jc w:val="both"/>
        <w:rPr>
          <w:rFonts w:eastAsia="Times New Roman" w:cs="Times New Roman"/>
          <w:color w:val="3F4758"/>
          <w:sz w:val="28"/>
          <w:szCs w:val="28"/>
        </w:rPr>
      </w:pPr>
      <w:r w:rsidRPr="00C439DD">
        <w:rPr>
          <w:rFonts w:eastAsia="Times New Roman" w:cs="Times New Roman"/>
          <w:color w:val="3F4758"/>
          <w:sz w:val="28"/>
          <w:szCs w:val="28"/>
        </w:rPr>
        <w:t>Повторная антикоррупционная экспертиза проекта нормативного правового акта проводится в течение 3 (трех) рабочих дней со дня его поступления на экспертизу.</w:t>
      </w:r>
    </w:p>
    <w:p w:rsidR="00DC4884" w:rsidRPr="00C439DD" w:rsidRDefault="00DC4884" w:rsidP="00DC4884">
      <w:pPr>
        <w:shd w:val="clear" w:color="auto" w:fill="FFFFFF"/>
        <w:spacing w:after="315"/>
        <w:ind w:firstLine="700"/>
        <w:jc w:val="both"/>
        <w:rPr>
          <w:rFonts w:eastAsia="Times New Roman" w:cs="Times New Roman"/>
          <w:color w:val="3F4758"/>
          <w:sz w:val="28"/>
          <w:szCs w:val="28"/>
        </w:rPr>
      </w:pPr>
      <w:r w:rsidRPr="00C439DD">
        <w:rPr>
          <w:rFonts w:eastAsia="Times New Roman" w:cs="Times New Roman"/>
          <w:color w:val="3F4758"/>
          <w:sz w:val="28"/>
          <w:szCs w:val="28"/>
        </w:rPr>
        <w:t xml:space="preserve">18. В случае несогласия с заключением </w:t>
      </w:r>
      <w:r w:rsidR="00C243F7">
        <w:rPr>
          <w:rFonts w:eastAsia="Times New Roman" w:cs="Times New Roman"/>
          <w:color w:val="3F4758"/>
          <w:sz w:val="28"/>
          <w:szCs w:val="28"/>
        </w:rPr>
        <w:t>юриста</w:t>
      </w:r>
      <w:r w:rsidRPr="00C439DD">
        <w:rPr>
          <w:rFonts w:eastAsia="Times New Roman" w:cs="Times New Roman"/>
          <w:color w:val="3F4758"/>
          <w:sz w:val="28"/>
          <w:szCs w:val="28"/>
        </w:rPr>
        <w:t xml:space="preserve"> администрации о выявленных </w:t>
      </w:r>
      <w:proofErr w:type="spellStart"/>
      <w:r w:rsidRPr="00C439DD">
        <w:rPr>
          <w:rFonts w:eastAsia="Times New Roman" w:cs="Times New Roman"/>
          <w:color w:val="3F4758"/>
          <w:sz w:val="28"/>
          <w:szCs w:val="28"/>
        </w:rPr>
        <w:t>коррупциогенных</w:t>
      </w:r>
      <w:proofErr w:type="spellEnd"/>
      <w:r w:rsidRPr="00C439DD">
        <w:rPr>
          <w:rFonts w:eastAsia="Times New Roman" w:cs="Times New Roman"/>
          <w:color w:val="3F4758"/>
          <w:sz w:val="28"/>
          <w:szCs w:val="28"/>
        </w:rPr>
        <w:t xml:space="preserve"> факторах исполнитель проекта к документам, представляемым на подпись Главе </w:t>
      </w:r>
      <w:r w:rsidR="00C243F7">
        <w:rPr>
          <w:rFonts w:eastAsia="Times New Roman" w:cs="Times New Roman"/>
          <w:color w:val="3F4758"/>
          <w:sz w:val="28"/>
          <w:szCs w:val="28"/>
        </w:rPr>
        <w:t>города</w:t>
      </w:r>
      <w:r w:rsidRPr="00C439DD">
        <w:rPr>
          <w:rFonts w:eastAsia="Times New Roman" w:cs="Times New Roman"/>
          <w:color w:val="3F4758"/>
          <w:sz w:val="28"/>
          <w:szCs w:val="28"/>
        </w:rPr>
        <w:t>, прилагает пояснительную записку с соответствующим обоснованием своего несогласия по каждому положению проекта акта, которое указано в заключени</w:t>
      </w:r>
      <w:proofErr w:type="gramStart"/>
      <w:r w:rsidRPr="00C439DD">
        <w:rPr>
          <w:rFonts w:eastAsia="Times New Roman" w:cs="Times New Roman"/>
          <w:color w:val="3F4758"/>
          <w:sz w:val="28"/>
          <w:szCs w:val="28"/>
        </w:rPr>
        <w:t>и</w:t>
      </w:r>
      <w:proofErr w:type="gramEnd"/>
      <w:r w:rsidRPr="00C439DD">
        <w:rPr>
          <w:rFonts w:eastAsia="Times New Roman" w:cs="Times New Roman"/>
          <w:color w:val="3F4758"/>
          <w:sz w:val="28"/>
          <w:szCs w:val="28"/>
        </w:rPr>
        <w:t xml:space="preserve"> </w:t>
      </w:r>
      <w:r w:rsidR="00C243F7">
        <w:rPr>
          <w:rFonts w:eastAsia="Times New Roman" w:cs="Times New Roman"/>
          <w:color w:val="3F4758"/>
          <w:sz w:val="28"/>
          <w:szCs w:val="28"/>
        </w:rPr>
        <w:t>юриста,</w:t>
      </w:r>
      <w:r w:rsidRPr="00C439DD">
        <w:rPr>
          <w:rFonts w:eastAsia="Times New Roman" w:cs="Times New Roman"/>
          <w:color w:val="3F4758"/>
          <w:sz w:val="28"/>
          <w:szCs w:val="28"/>
        </w:rPr>
        <w:t xml:space="preserve"> как содержащее </w:t>
      </w:r>
      <w:proofErr w:type="spellStart"/>
      <w:r w:rsidRPr="00C439DD">
        <w:rPr>
          <w:rFonts w:eastAsia="Times New Roman" w:cs="Times New Roman"/>
          <w:color w:val="3F4758"/>
          <w:sz w:val="28"/>
          <w:szCs w:val="28"/>
        </w:rPr>
        <w:t>коррупциогенные</w:t>
      </w:r>
      <w:proofErr w:type="spellEnd"/>
      <w:r w:rsidRPr="00C439DD">
        <w:rPr>
          <w:rFonts w:eastAsia="Times New Roman" w:cs="Times New Roman"/>
          <w:color w:val="3F4758"/>
          <w:sz w:val="28"/>
          <w:szCs w:val="28"/>
        </w:rPr>
        <w:t xml:space="preserve"> факторы.</w:t>
      </w:r>
    </w:p>
    <w:p w:rsidR="00DC4884" w:rsidRPr="00C439DD" w:rsidRDefault="00DC4884" w:rsidP="00DC4884">
      <w:pPr>
        <w:shd w:val="clear" w:color="auto" w:fill="FFFFFF"/>
        <w:spacing w:after="315"/>
        <w:ind w:firstLine="700"/>
        <w:jc w:val="both"/>
        <w:rPr>
          <w:rFonts w:eastAsia="Times New Roman" w:cs="Times New Roman"/>
          <w:color w:val="3F4758"/>
          <w:sz w:val="28"/>
          <w:szCs w:val="28"/>
        </w:rPr>
      </w:pPr>
      <w:r w:rsidRPr="00C439DD">
        <w:rPr>
          <w:rFonts w:eastAsia="Times New Roman" w:cs="Times New Roman"/>
          <w:color w:val="3F4758"/>
          <w:sz w:val="28"/>
          <w:szCs w:val="28"/>
        </w:rPr>
        <w:t xml:space="preserve">19. При отсутствии замечаний по проекту нормативного правового акта проект нормативного правового акта представляется на подпись Главе </w:t>
      </w:r>
      <w:r w:rsidR="00C243F7">
        <w:rPr>
          <w:rFonts w:eastAsia="Times New Roman" w:cs="Times New Roman"/>
          <w:color w:val="3F4758"/>
          <w:sz w:val="28"/>
          <w:szCs w:val="28"/>
        </w:rPr>
        <w:t>города</w:t>
      </w:r>
      <w:r w:rsidRPr="00C439DD">
        <w:rPr>
          <w:rFonts w:eastAsia="Times New Roman" w:cs="Times New Roman"/>
          <w:color w:val="3F4758"/>
          <w:sz w:val="28"/>
          <w:szCs w:val="28"/>
        </w:rPr>
        <w:t>.</w:t>
      </w:r>
    </w:p>
    <w:p w:rsidR="00DC4884" w:rsidRPr="00C439DD" w:rsidRDefault="00DC4884" w:rsidP="00DC4884">
      <w:pPr>
        <w:shd w:val="clear" w:color="auto" w:fill="FFFFFF"/>
        <w:spacing w:after="315"/>
        <w:ind w:firstLine="700"/>
        <w:jc w:val="both"/>
        <w:rPr>
          <w:rFonts w:eastAsia="Times New Roman" w:cs="Times New Roman"/>
          <w:color w:val="3F4758"/>
          <w:sz w:val="28"/>
          <w:szCs w:val="28"/>
        </w:rPr>
      </w:pPr>
      <w:r w:rsidRPr="00C439DD">
        <w:rPr>
          <w:rFonts w:eastAsia="Times New Roman" w:cs="Times New Roman"/>
          <w:color w:val="3F4758"/>
          <w:sz w:val="28"/>
          <w:szCs w:val="28"/>
        </w:rPr>
        <w:lastRenderedPageBreak/>
        <w:t xml:space="preserve">20. Проекты нормативных правовых актов, не прошедшие антикоррупционную экспертизу в соответствии с настоящим Порядком, не передаются на подпись Главе </w:t>
      </w:r>
      <w:r w:rsidR="00C243F7">
        <w:rPr>
          <w:rFonts w:eastAsia="Times New Roman" w:cs="Times New Roman"/>
          <w:color w:val="3F4758"/>
          <w:sz w:val="28"/>
          <w:szCs w:val="28"/>
        </w:rPr>
        <w:t>города</w:t>
      </w:r>
      <w:r w:rsidRPr="00C439DD">
        <w:rPr>
          <w:rFonts w:eastAsia="Times New Roman" w:cs="Times New Roman"/>
          <w:color w:val="3F4758"/>
          <w:sz w:val="28"/>
          <w:szCs w:val="28"/>
        </w:rPr>
        <w:t>.</w:t>
      </w:r>
    </w:p>
    <w:p w:rsidR="00DC4884" w:rsidRPr="00C439DD" w:rsidRDefault="00DC4884" w:rsidP="00DC4884">
      <w:pPr>
        <w:shd w:val="clear" w:color="auto" w:fill="FFFFFF"/>
        <w:spacing w:after="315"/>
        <w:ind w:firstLine="700"/>
        <w:jc w:val="both"/>
        <w:rPr>
          <w:rFonts w:eastAsia="Times New Roman" w:cs="Times New Roman"/>
          <w:color w:val="3F4758"/>
          <w:sz w:val="28"/>
          <w:szCs w:val="28"/>
        </w:rPr>
      </w:pPr>
      <w:r w:rsidRPr="00C439DD">
        <w:rPr>
          <w:rFonts w:eastAsia="Times New Roman" w:cs="Times New Roman"/>
          <w:color w:val="3F4758"/>
          <w:sz w:val="28"/>
          <w:szCs w:val="28"/>
        </w:rPr>
        <w:t> </w:t>
      </w:r>
    </w:p>
    <w:p w:rsidR="00DC4884" w:rsidRPr="00C439DD" w:rsidRDefault="00DC4884" w:rsidP="00DC4884">
      <w:pPr>
        <w:shd w:val="clear" w:color="auto" w:fill="FFFFFF"/>
        <w:spacing w:after="315"/>
        <w:jc w:val="center"/>
        <w:rPr>
          <w:rFonts w:eastAsia="Times New Roman" w:cs="Times New Roman"/>
          <w:color w:val="3F4758"/>
          <w:sz w:val="28"/>
          <w:szCs w:val="28"/>
        </w:rPr>
      </w:pPr>
      <w:r w:rsidRPr="00C439DD">
        <w:rPr>
          <w:rFonts w:eastAsia="Times New Roman" w:cs="Times New Roman"/>
          <w:color w:val="3F4758"/>
          <w:sz w:val="28"/>
          <w:szCs w:val="28"/>
        </w:rPr>
        <w:t>III. Порядок проведения антикоррупционной экспертизы нормативных правовых актов</w:t>
      </w:r>
    </w:p>
    <w:p w:rsidR="00DC4884" w:rsidRPr="005431A6" w:rsidRDefault="00DC4884" w:rsidP="00DC4884">
      <w:pPr>
        <w:shd w:val="clear" w:color="auto" w:fill="FFFFFF"/>
        <w:spacing w:after="315"/>
        <w:ind w:firstLine="700"/>
        <w:jc w:val="both"/>
        <w:rPr>
          <w:rFonts w:eastAsia="Times New Roman" w:cs="Times New Roman"/>
          <w:sz w:val="28"/>
          <w:szCs w:val="28"/>
        </w:rPr>
      </w:pPr>
      <w:r w:rsidRPr="00C439DD">
        <w:rPr>
          <w:rFonts w:eastAsia="Times New Roman" w:cs="Times New Roman"/>
          <w:color w:val="3F4758"/>
          <w:sz w:val="28"/>
          <w:szCs w:val="28"/>
        </w:rPr>
        <w:t xml:space="preserve">21. Структурные подразделения администрации, в соответствии со своей компетенцией, осуществляют мониторинг принятых администрацией </w:t>
      </w:r>
      <w:r w:rsidR="00C243F7">
        <w:rPr>
          <w:rFonts w:eastAsia="Times New Roman" w:cs="Times New Roman"/>
          <w:color w:val="3F4758"/>
          <w:sz w:val="28"/>
          <w:szCs w:val="28"/>
        </w:rPr>
        <w:t xml:space="preserve">города Черепаново </w:t>
      </w:r>
      <w:proofErr w:type="spellStart"/>
      <w:r w:rsidRPr="00C439DD">
        <w:rPr>
          <w:rFonts w:eastAsia="Times New Roman" w:cs="Times New Roman"/>
          <w:color w:val="3F4758"/>
          <w:sz w:val="28"/>
          <w:szCs w:val="28"/>
        </w:rPr>
        <w:t>Черепановского</w:t>
      </w:r>
      <w:proofErr w:type="spellEnd"/>
      <w:r w:rsidRPr="00C439DD">
        <w:rPr>
          <w:rFonts w:eastAsia="Times New Roman" w:cs="Times New Roman"/>
          <w:color w:val="3F4758"/>
          <w:sz w:val="28"/>
          <w:szCs w:val="28"/>
        </w:rPr>
        <w:t xml:space="preserve"> района Новосибирской области нормативных правовых актов в процессе их применения для выявления положений, способствующих созданию условий для проявления коррупции. При этом структурные подразделения администрации руководствуются </w:t>
      </w:r>
      <w:hyperlink r:id="rId17" w:history="1">
        <w:r w:rsidRPr="005431A6">
          <w:rPr>
            <w:rFonts w:eastAsia="Times New Roman" w:cs="Times New Roman"/>
            <w:sz w:val="28"/>
            <w:szCs w:val="28"/>
          </w:rPr>
          <w:t>Методикой</w:t>
        </w:r>
      </w:hyperlink>
      <w:r w:rsidRPr="005431A6">
        <w:rPr>
          <w:rFonts w:eastAsia="Times New Roman" w:cs="Times New Roman"/>
          <w:sz w:val="28"/>
          <w:szCs w:val="28"/>
        </w:rPr>
        <w:t>.</w:t>
      </w:r>
    </w:p>
    <w:p w:rsidR="00DC4884" w:rsidRPr="00C439DD" w:rsidRDefault="00DC4884" w:rsidP="00DC4884">
      <w:pPr>
        <w:shd w:val="clear" w:color="auto" w:fill="FFFFFF"/>
        <w:spacing w:after="315"/>
        <w:ind w:firstLine="700"/>
        <w:jc w:val="both"/>
        <w:rPr>
          <w:rFonts w:eastAsia="Times New Roman" w:cs="Times New Roman"/>
          <w:color w:val="3F4758"/>
          <w:sz w:val="28"/>
          <w:szCs w:val="28"/>
        </w:rPr>
      </w:pPr>
      <w:r w:rsidRPr="00C439DD">
        <w:rPr>
          <w:rFonts w:eastAsia="Times New Roman" w:cs="Times New Roman"/>
          <w:color w:val="3F4758"/>
          <w:sz w:val="28"/>
          <w:szCs w:val="28"/>
        </w:rPr>
        <w:t xml:space="preserve">22. В случае выявления структурным подразделением администрации в нормативных правовых актах положений, способствующих созданию условий для проявления коррупции, соответствующее структурное подразделение администрации направляет указанные нормативные правовые акты </w:t>
      </w:r>
      <w:r w:rsidR="00C243F7">
        <w:rPr>
          <w:rFonts w:eastAsia="Times New Roman" w:cs="Times New Roman"/>
          <w:color w:val="3F4758"/>
          <w:sz w:val="28"/>
          <w:szCs w:val="28"/>
        </w:rPr>
        <w:t>юристу администрации</w:t>
      </w:r>
      <w:r w:rsidRPr="00C439DD">
        <w:rPr>
          <w:rFonts w:eastAsia="Times New Roman" w:cs="Times New Roman"/>
          <w:color w:val="3F4758"/>
          <w:sz w:val="28"/>
          <w:szCs w:val="28"/>
        </w:rPr>
        <w:t>.</w:t>
      </w:r>
    </w:p>
    <w:p w:rsidR="00DC4884" w:rsidRPr="005431A6" w:rsidRDefault="00C243F7" w:rsidP="00DC4884">
      <w:pPr>
        <w:shd w:val="clear" w:color="auto" w:fill="FFFFFF"/>
        <w:spacing w:after="315"/>
        <w:ind w:firstLine="700"/>
        <w:jc w:val="both"/>
        <w:rPr>
          <w:rFonts w:eastAsia="Times New Roman" w:cs="Times New Roman"/>
          <w:sz w:val="28"/>
          <w:szCs w:val="28"/>
        </w:rPr>
      </w:pPr>
      <w:r>
        <w:rPr>
          <w:rFonts w:eastAsia="Times New Roman" w:cs="Times New Roman"/>
          <w:color w:val="3F4758"/>
          <w:sz w:val="28"/>
          <w:szCs w:val="28"/>
        </w:rPr>
        <w:t xml:space="preserve">Юрист </w:t>
      </w:r>
      <w:r w:rsidR="00DC4884" w:rsidRPr="00C439DD">
        <w:rPr>
          <w:rFonts w:eastAsia="Times New Roman" w:cs="Times New Roman"/>
          <w:color w:val="3F4758"/>
          <w:sz w:val="28"/>
          <w:szCs w:val="28"/>
        </w:rPr>
        <w:t>администрации проводит антикоррупционную экспертизу представленных нормативных правовых актов в соответствии с </w:t>
      </w:r>
      <w:hyperlink r:id="rId18" w:anchor="Par48" w:history="1">
        <w:r w:rsidR="00DC4884" w:rsidRPr="005431A6">
          <w:rPr>
            <w:rFonts w:eastAsia="Times New Roman" w:cs="Times New Roman"/>
            <w:sz w:val="28"/>
            <w:szCs w:val="28"/>
          </w:rPr>
          <w:t>разделом II</w:t>
        </w:r>
      </w:hyperlink>
      <w:r w:rsidR="00DC4884" w:rsidRPr="005431A6">
        <w:rPr>
          <w:rFonts w:eastAsia="Times New Roman" w:cs="Times New Roman"/>
          <w:sz w:val="28"/>
          <w:szCs w:val="28"/>
        </w:rPr>
        <w:t> настоящего Порядка.</w:t>
      </w:r>
    </w:p>
    <w:p w:rsidR="00DC4884" w:rsidRPr="00C439DD" w:rsidRDefault="00DC4884" w:rsidP="00DC4884">
      <w:pPr>
        <w:shd w:val="clear" w:color="auto" w:fill="FFFFFF"/>
        <w:spacing w:after="315"/>
        <w:ind w:firstLine="700"/>
        <w:jc w:val="both"/>
        <w:rPr>
          <w:rFonts w:eastAsia="Times New Roman" w:cs="Times New Roman"/>
          <w:color w:val="3F4758"/>
          <w:sz w:val="28"/>
          <w:szCs w:val="28"/>
        </w:rPr>
      </w:pPr>
      <w:r w:rsidRPr="00C439DD">
        <w:rPr>
          <w:rFonts w:eastAsia="Times New Roman" w:cs="Times New Roman"/>
          <w:color w:val="3F4758"/>
          <w:sz w:val="28"/>
          <w:szCs w:val="28"/>
        </w:rPr>
        <w:t xml:space="preserve">23. На основании заключения </w:t>
      </w:r>
      <w:r w:rsidR="00C243F7">
        <w:rPr>
          <w:rFonts w:eastAsia="Times New Roman" w:cs="Times New Roman"/>
          <w:color w:val="3F4758"/>
          <w:sz w:val="28"/>
          <w:szCs w:val="28"/>
        </w:rPr>
        <w:t>юриста</w:t>
      </w:r>
      <w:r w:rsidRPr="00C439DD">
        <w:rPr>
          <w:rFonts w:eastAsia="Times New Roman" w:cs="Times New Roman"/>
          <w:color w:val="3F4758"/>
          <w:sz w:val="28"/>
          <w:szCs w:val="28"/>
        </w:rPr>
        <w:t xml:space="preserve">, подтверждающего наличие в нормативном правовом акте норм, способствующих созданию условий для проявления коррупции, структурное подразделение администрации, инициировавшее проверку, осуществляет подготовку проекта нормативного правового акта, предусматривающего устранение выявленных </w:t>
      </w:r>
      <w:proofErr w:type="spellStart"/>
      <w:r w:rsidRPr="00C439DD">
        <w:rPr>
          <w:rFonts w:eastAsia="Times New Roman" w:cs="Times New Roman"/>
          <w:color w:val="3F4758"/>
          <w:sz w:val="28"/>
          <w:szCs w:val="28"/>
        </w:rPr>
        <w:t>коррупциогенных</w:t>
      </w:r>
      <w:proofErr w:type="spellEnd"/>
      <w:r w:rsidRPr="00C439DD">
        <w:rPr>
          <w:rFonts w:eastAsia="Times New Roman" w:cs="Times New Roman"/>
          <w:color w:val="3F4758"/>
          <w:sz w:val="28"/>
          <w:szCs w:val="28"/>
        </w:rPr>
        <w:t xml:space="preserve"> факторов, и направляет его Главе </w:t>
      </w:r>
      <w:r w:rsidR="00C243F7">
        <w:rPr>
          <w:rFonts w:eastAsia="Times New Roman" w:cs="Times New Roman"/>
          <w:color w:val="3F4758"/>
          <w:sz w:val="28"/>
          <w:szCs w:val="28"/>
        </w:rPr>
        <w:t>города</w:t>
      </w:r>
      <w:r w:rsidRPr="00C439DD">
        <w:rPr>
          <w:rFonts w:eastAsia="Times New Roman" w:cs="Times New Roman"/>
          <w:color w:val="3F4758"/>
          <w:sz w:val="28"/>
          <w:szCs w:val="28"/>
        </w:rPr>
        <w:t>.</w:t>
      </w:r>
    </w:p>
    <w:p w:rsidR="00DC4884" w:rsidRPr="00C439DD" w:rsidRDefault="00DC4884" w:rsidP="00DC4884">
      <w:pPr>
        <w:shd w:val="clear" w:color="auto" w:fill="FFFFFF"/>
        <w:spacing w:after="315"/>
        <w:ind w:firstLine="700"/>
        <w:jc w:val="both"/>
        <w:rPr>
          <w:rFonts w:eastAsia="Times New Roman" w:cs="Times New Roman"/>
          <w:color w:val="3F4758"/>
          <w:sz w:val="28"/>
          <w:szCs w:val="28"/>
        </w:rPr>
      </w:pPr>
      <w:r w:rsidRPr="00C439DD">
        <w:rPr>
          <w:rFonts w:eastAsia="Times New Roman" w:cs="Times New Roman"/>
          <w:color w:val="3F4758"/>
          <w:sz w:val="28"/>
          <w:szCs w:val="28"/>
        </w:rPr>
        <w:t> </w:t>
      </w:r>
    </w:p>
    <w:p w:rsidR="00DC4884" w:rsidRPr="00C439DD" w:rsidRDefault="00DC4884" w:rsidP="00DC4884">
      <w:pPr>
        <w:shd w:val="clear" w:color="auto" w:fill="FFFFFF"/>
        <w:spacing w:after="315"/>
        <w:ind w:firstLine="700"/>
        <w:jc w:val="center"/>
        <w:rPr>
          <w:rFonts w:eastAsia="Times New Roman" w:cs="Times New Roman"/>
          <w:color w:val="3F4758"/>
          <w:sz w:val="28"/>
          <w:szCs w:val="28"/>
        </w:rPr>
      </w:pPr>
      <w:bookmarkStart w:id="2" w:name="Par85"/>
      <w:bookmarkEnd w:id="2"/>
      <w:r w:rsidRPr="00C439DD">
        <w:rPr>
          <w:rFonts w:eastAsia="Times New Roman" w:cs="Times New Roman"/>
          <w:color w:val="3F4758"/>
          <w:sz w:val="28"/>
          <w:szCs w:val="28"/>
        </w:rPr>
        <w:t>IV. Организация проведения независимой экспертизы</w:t>
      </w:r>
    </w:p>
    <w:p w:rsidR="00DC4884" w:rsidRPr="00C439DD" w:rsidRDefault="00DC4884" w:rsidP="00DC4884">
      <w:pPr>
        <w:shd w:val="clear" w:color="auto" w:fill="FFFFFF"/>
        <w:spacing w:after="315"/>
        <w:ind w:firstLine="700"/>
        <w:jc w:val="both"/>
        <w:rPr>
          <w:rFonts w:eastAsia="Times New Roman" w:cs="Times New Roman"/>
          <w:color w:val="3F4758"/>
          <w:sz w:val="28"/>
          <w:szCs w:val="28"/>
        </w:rPr>
      </w:pPr>
      <w:r w:rsidRPr="00C439DD">
        <w:rPr>
          <w:rFonts w:eastAsia="Times New Roman" w:cs="Times New Roman"/>
          <w:color w:val="3F4758"/>
          <w:sz w:val="28"/>
          <w:szCs w:val="28"/>
        </w:rPr>
        <w:t xml:space="preserve">24. </w:t>
      </w:r>
      <w:proofErr w:type="gramStart"/>
      <w:r w:rsidRPr="00C439DD">
        <w:rPr>
          <w:rFonts w:eastAsia="Times New Roman" w:cs="Times New Roman"/>
          <w:color w:val="3F4758"/>
          <w:sz w:val="28"/>
          <w:szCs w:val="28"/>
        </w:rPr>
        <w:t>Независимая антикоррупционная экспертиза проводится юридическими и физическими лицами,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 в соответствии с </w:t>
      </w:r>
      <w:hyperlink r:id="rId19" w:history="1">
        <w:r w:rsidRPr="005431A6">
          <w:rPr>
            <w:rFonts w:eastAsia="Times New Roman" w:cs="Times New Roman"/>
            <w:sz w:val="28"/>
            <w:szCs w:val="28"/>
          </w:rPr>
          <w:t>Методикой</w:t>
        </w:r>
      </w:hyperlink>
      <w:r w:rsidRPr="00C439DD">
        <w:rPr>
          <w:rFonts w:eastAsia="Times New Roman" w:cs="Times New Roman"/>
          <w:color w:val="3F4758"/>
          <w:sz w:val="28"/>
          <w:szCs w:val="28"/>
        </w:rPr>
        <w:t> в порядке, установленном </w:t>
      </w:r>
      <w:hyperlink r:id="rId20" w:history="1">
        <w:r w:rsidRPr="005431A6">
          <w:rPr>
            <w:rFonts w:eastAsia="Times New Roman" w:cs="Times New Roman"/>
            <w:sz w:val="28"/>
            <w:szCs w:val="28"/>
          </w:rPr>
          <w:t>Правилами</w:t>
        </w:r>
      </w:hyperlink>
      <w:r w:rsidRPr="00C439DD">
        <w:rPr>
          <w:rFonts w:eastAsia="Times New Roman" w:cs="Times New Roman"/>
          <w:color w:val="3F4758"/>
          <w:sz w:val="28"/>
          <w:szCs w:val="28"/>
        </w:rPr>
        <w:t xml:space="preserve"> проведения антикоррупционной экспертизы нормативных правовых актов и проектов нормативных правовых актов, </w:t>
      </w:r>
      <w:r w:rsidRPr="00C439DD">
        <w:rPr>
          <w:rFonts w:eastAsia="Times New Roman" w:cs="Times New Roman"/>
          <w:color w:val="3F4758"/>
          <w:sz w:val="28"/>
          <w:szCs w:val="28"/>
        </w:rPr>
        <w:lastRenderedPageBreak/>
        <w:t>утвержденными Постановлением Правительства Российской Федерации от 26 февраля 2010 года № 96 (далее - Правила), за</w:t>
      </w:r>
      <w:proofErr w:type="gramEnd"/>
      <w:r w:rsidRPr="00C439DD">
        <w:rPr>
          <w:rFonts w:eastAsia="Times New Roman" w:cs="Times New Roman"/>
          <w:color w:val="3F4758"/>
          <w:sz w:val="28"/>
          <w:szCs w:val="28"/>
        </w:rPr>
        <w:t xml:space="preserve"> счет собственных средств.</w:t>
      </w:r>
    </w:p>
    <w:p w:rsidR="00DC4884" w:rsidRPr="00C439DD" w:rsidRDefault="00DC4884" w:rsidP="00DC4884">
      <w:pPr>
        <w:shd w:val="clear" w:color="auto" w:fill="FFFFFF"/>
        <w:spacing w:after="315"/>
        <w:ind w:firstLine="700"/>
        <w:jc w:val="both"/>
        <w:rPr>
          <w:rFonts w:eastAsia="Times New Roman" w:cs="Times New Roman"/>
          <w:color w:val="3F4758"/>
          <w:sz w:val="28"/>
          <w:szCs w:val="28"/>
        </w:rPr>
      </w:pPr>
      <w:r w:rsidRPr="00C439DD">
        <w:rPr>
          <w:rFonts w:eastAsia="Times New Roman" w:cs="Times New Roman"/>
          <w:color w:val="3F4758"/>
          <w:sz w:val="28"/>
          <w:szCs w:val="28"/>
        </w:rPr>
        <w:t xml:space="preserve">25. </w:t>
      </w:r>
      <w:proofErr w:type="gramStart"/>
      <w:r w:rsidRPr="00C439DD">
        <w:rPr>
          <w:rFonts w:eastAsia="Times New Roman" w:cs="Times New Roman"/>
          <w:color w:val="3F4758"/>
          <w:sz w:val="28"/>
          <w:szCs w:val="28"/>
        </w:rPr>
        <w:t xml:space="preserve">Для проведения независимой антикоррупционной экспертизы проектов нормативных правовых актов, за исключением проектов, содержащих сведения, составляющие государственную тайну, или сведения конфиденциального характера, структурное подразделение администрации, ответственное за подготовку указанных проектов, обеспечивает их размещение в установленном порядке на официальном сайте администрации </w:t>
      </w:r>
      <w:r w:rsidR="00C243F7">
        <w:rPr>
          <w:rFonts w:eastAsia="Times New Roman" w:cs="Times New Roman"/>
          <w:color w:val="3F4758"/>
          <w:sz w:val="28"/>
          <w:szCs w:val="28"/>
        </w:rPr>
        <w:t xml:space="preserve">города Черепаново </w:t>
      </w:r>
      <w:proofErr w:type="spellStart"/>
      <w:r w:rsidRPr="00C439DD">
        <w:rPr>
          <w:rFonts w:eastAsia="Times New Roman" w:cs="Times New Roman"/>
          <w:color w:val="3F4758"/>
          <w:sz w:val="28"/>
          <w:szCs w:val="28"/>
        </w:rPr>
        <w:t>Черепановского</w:t>
      </w:r>
      <w:proofErr w:type="spellEnd"/>
      <w:r w:rsidRPr="00C439DD">
        <w:rPr>
          <w:rFonts w:eastAsia="Times New Roman" w:cs="Times New Roman"/>
          <w:color w:val="3F4758"/>
          <w:sz w:val="28"/>
          <w:szCs w:val="28"/>
        </w:rPr>
        <w:t xml:space="preserve"> района Новосибирской области в течение рабочего дня, соответствующего дню их направления на рассмотрение </w:t>
      </w:r>
      <w:r w:rsidR="00C243F7">
        <w:rPr>
          <w:rFonts w:eastAsia="Times New Roman" w:cs="Times New Roman"/>
          <w:color w:val="3F4758"/>
          <w:sz w:val="28"/>
          <w:szCs w:val="28"/>
        </w:rPr>
        <w:t>юристу администрации</w:t>
      </w:r>
      <w:r w:rsidRPr="00C439DD">
        <w:rPr>
          <w:rFonts w:eastAsia="Times New Roman" w:cs="Times New Roman"/>
          <w:color w:val="3F4758"/>
          <w:sz w:val="28"/>
          <w:szCs w:val="28"/>
        </w:rPr>
        <w:t>, с указанием дат</w:t>
      </w:r>
      <w:proofErr w:type="gramEnd"/>
      <w:r w:rsidRPr="00C439DD">
        <w:rPr>
          <w:rFonts w:eastAsia="Times New Roman" w:cs="Times New Roman"/>
          <w:color w:val="3F4758"/>
          <w:sz w:val="28"/>
          <w:szCs w:val="28"/>
        </w:rPr>
        <w:t xml:space="preserve"> начала и окончания приема заключений по результатам независимой антикоррупционной экспертизы.</w:t>
      </w:r>
    </w:p>
    <w:p w:rsidR="00DC4884" w:rsidRPr="00C439DD" w:rsidRDefault="00DC4884" w:rsidP="00DC4884">
      <w:pPr>
        <w:shd w:val="clear" w:color="auto" w:fill="FFFFFF"/>
        <w:spacing w:after="315"/>
        <w:ind w:firstLine="700"/>
        <w:jc w:val="both"/>
        <w:rPr>
          <w:rFonts w:eastAsia="Times New Roman" w:cs="Times New Roman"/>
          <w:color w:val="3F4758"/>
          <w:sz w:val="28"/>
          <w:szCs w:val="28"/>
        </w:rPr>
      </w:pPr>
      <w:r w:rsidRPr="00C439DD">
        <w:rPr>
          <w:rFonts w:eastAsia="Times New Roman" w:cs="Times New Roman"/>
          <w:color w:val="3F4758"/>
          <w:sz w:val="28"/>
          <w:szCs w:val="28"/>
        </w:rPr>
        <w:t xml:space="preserve">26. При размещении проектов нормативных правовых актов для проведения независимой антикоррупционной экспертизы на сайте администрации </w:t>
      </w:r>
      <w:r w:rsidR="00C243F7">
        <w:rPr>
          <w:rFonts w:eastAsia="Times New Roman" w:cs="Times New Roman"/>
          <w:color w:val="3F4758"/>
          <w:sz w:val="28"/>
          <w:szCs w:val="28"/>
        </w:rPr>
        <w:t xml:space="preserve">города Черепаново </w:t>
      </w:r>
      <w:proofErr w:type="spellStart"/>
      <w:r w:rsidRPr="00C439DD">
        <w:rPr>
          <w:rFonts w:eastAsia="Times New Roman" w:cs="Times New Roman"/>
          <w:color w:val="3F4758"/>
          <w:sz w:val="28"/>
          <w:szCs w:val="28"/>
        </w:rPr>
        <w:t>Черепановского</w:t>
      </w:r>
      <w:proofErr w:type="spellEnd"/>
      <w:r w:rsidRPr="00C439DD">
        <w:rPr>
          <w:rFonts w:eastAsia="Times New Roman" w:cs="Times New Roman"/>
          <w:color w:val="3F4758"/>
          <w:sz w:val="28"/>
          <w:szCs w:val="28"/>
        </w:rPr>
        <w:t xml:space="preserve"> района Новосибирской области указывается адрес электронной почты для направления экспертных заключений, а также срок проведения антикоррупционной экспертизы.</w:t>
      </w:r>
    </w:p>
    <w:p w:rsidR="00DC4884" w:rsidRPr="00C439DD" w:rsidRDefault="00DC4884" w:rsidP="00DC4884">
      <w:pPr>
        <w:shd w:val="clear" w:color="auto" w:fill="FFFFFF"/>
        <w:spacing w:after="315"/>
        <w:ind w:firstLine="700"/>
        <w:jc w:val="both"/>
        <w:rPr>
          <w:rFonts w:eastAsia="Times New Roman" w:cs="Times New Roman"/>
          <w:color w:val="3F4758"/>
          <w:sz w:val="28"/>
          <w:szCs w:val="28"/>
        </w:rPr>
      </w:pPr>
      <w:r w:rsidRPr="00C439DD">
        <w:rPr>
          <w:rFonts w:eastAsia="Times New Roman" w:cs="Times New Roman"/>
          <w:color w:val="3F4758"/>
          <w:sz w:val="28"/>
          <w:szCs w:val="28"/>
        </w:rPr>
        <w:t>Срок проведения независимой антикоррупционной экспертизы составляет не менее 7 дней.</w:t>
      </w:r>
    </w:p>
    <w:p w:rsidR="00DC4884" w:rsidRPr="00C439DD" w:rsidRDefault="00DC4884" w:rsidP="00DC4884">
      <w:pPr>
        <w:shd w:val="clear" w:color="auto" w:fill="FFFFFF"/>
        <w:spacing w:after="315"/>
        <w:ind w:firstLine="700"/>
        <w:jc w:val="both"/>
        <w:rPr>
          <w:rFonts w:eastAsia="Times New Roman" w:cs="Times New Roman"/>
          <w:color w:val="3F4758"/>
          <w:sz w:val="28"/>
          <w:szCs w:val="28"/>
        </w:rPr>
      </w:pPr>
      <w:r w:rsidRPr="00C439DD">
        <w:rPr>
          <w:rFonts w:eastAsia="Times New Roman" w:cs="Times New Roman"/>
          <w:color w:val="3F4758"/>
          <w:sz w:val="28"/>
          <w:szCs w:val="28"/>
        </w:rPr>
        <w:t>27. Заключение, составленное по результатам независимой антикоррупционной экспертизы по форме, утверждаемой в соответствии с </w:t>
      </w:r>
      <w:hyperlink r:id="rId21" w:history="1">
        <w:r w:rsidRPr="005431A6">
          <w:rPr>
            <w:rFonts w:eastAsia="Times New Roman" w:cs="Times New Roman"/>
            <w:sz w:val="28"/>
            <w:szCs w:val="28"/>
          </w:rPr>
          <w:t>Правилами</w:t>
        </w:r>
      </w:hyperlink>
      <w:r w:rsidRPr="00C439DD">
        <w:rPr>
          <w:rFonts w:eastAsia="Times New Roman" w:cs="Times New Roman"/>
          <w:color w:val="3F4758"/>
          <w:sz w:val="28"/>
          <w:szCs w:val="28"/>
        </w:rPr>
        <w:t>, направляется в администрацию по почте или курьерским способом либо в виде электронного документа по указанной электронной почте.</w:t>
      </w:r>
    </w:p>
    <w:p w:rsidR="00DC4884" w:rsidRPr="00C439DD" w:rsidRDefault="00DC4884" w:rsidP="00DC4884">
      <w:pPr>
        <w:shd w:val="clear" w:color="auto" w:fill="FFFFFF"/>
        <w:spacing w:after="315"/>
        <w:ind w:firstLine="700"/>
        <w:jc w:val="both"/>
        <w:rPr>
          <w:rFonts w:eastAsia="Times New Roman" w:cs="Times New Roman"/>
          <w:color w:val="3F4758"/>
          <w:sz w:val="28"/>
          <w:szCs w:val="28"/>
        </w:rPr>
      </w:pPr>
      <w:r w:rsidRPr="00C439DD">
        <w:rPr>
          <w:rFonts w:eastAsia="Times New Roman" w:cs="Times New Roman"/>
          <w:color w:val="3F4758"/>
          <w:sz w:val="28"/>
          <w:szCs w:val="28"/>
        </w:rPr>
        <w:t xml:space="preserve">В заключении по результатам независимой экспертизы должны быть указаны выявленные в проекте нормативного правового акта </w:t>
      </w:r>
      <w:proofErr w:type="spellStart"/>
      <w:r w:rsidRPr="00C439DD">
        <w:rPr>
          <w:rFonts w:eastAsia="Times New Roman" w:cs="Times New Roman"/>
          <w:color w:val="3F4758"/>
          <w:sz w:val="28"/>
          <w:szCs w:val="28"/>
        </w:rPr>
        <w:t>коррупциогенные</w:t>
      </w:r>
      <w:proofErr w:type="spellEnd"/>
      <w:r w:rsidRPr="00C439DD">
        <w:rPr>
          <w:rFonts w:eastAsia="Times New Roman" w:cs="Times New Roman"/>
          <w:color w:val="3F4758"/>
          <w:sz w:val="28"/>
          <w:szCs w:val="28"/>
        </w:rPr>
        <w:t xml:space="preserve"> факторы и предложены способы их устранения.</w:t>
      </w:r>
    </w:p>
    <w:p w:rsidR="00DC4884" w:rsidRPr="00C439DD" w:rsidRDefault="00DC4884" w:rsidP="00DC4884">
      <w:pPr>
        <w:shd w:val="clear" w:color="auto" w:fill="FFFFFF"/>
        <w:spacing w:after="315"/>
        <w:ind w:firstLine="700"/>
        <w:jc w:val="both"/>
        <w:rPr>
          <w:rFonts w:eastAsia="Times New Roman" w:cs="Times New Roman"/>
          <w:color w:val="3F4758"/>
          <w:sz w:val="28"/>
          <w:szCs w:val="28"/>
        </w:rPr>
      </w:pPr>
      <w:r w:rsidRPr="00C439DD">
        <w:rPr>
          <w:rFonts w:eastAsia="Times New Roman" w:cs="Times New Roman"/>
          <w:color w:val="3F4758"/>
          <w:sz w:val="28"/>
          <w:szCs w:val="28"/>
        </w:rPr>
        <w:t>28. Заключение по результатам независимой экспертизы носит рекомендательный характер и подлежит обязательному рассмотрению администрацией в тридцатидневный срок со дня его получения.</w:t>
      </w:r>
    </w:p>
    <w:p w:rsidR="00DC4884" w:rsidRPr="00C439DD" w:rsidRDefault="00DC4884" w:rsidP="00DC4884">
      <w:pPr>
        <w:shd w:val="clear" w:color="auto" w:fill="FFFFFF"/>
        <w:spacing w:after="315"/>
        <w:ind w:firstLine="700"/>
        <w:jc w:val="both"/>
        <w:rPr>
          <w:rFonts w:eastAsia="Times New Roman" w:cs="Times New Roman"/>
          <w:color w:val="3F4758"/>
          <w:sz w:val="28"/>
          <w:szCs w:val="28"/>
        </w:rPr>
      </w:pPr>
      <w:r w:rsidRPr="00C439DD">
        <w:rPr>
          <w:rFonts w:eastAsia="Times New Roman" w:cs="Times New Roman"/>
          <w:color w:val="3F4758"/>
          <w:sz w:val="28"/>
          <w:szCs w:val="28"/>
        </w:rPr>
        <w:t>29. По результатам рассмотрения заключения гражданину или организации, проводившим независимую антикоррупционную экспертизу, направляется мотивированный ответ ответственным структурным подразделением администрации (исполнителем проекта), за исключением случаев, когда в заключени</w:t>
      </w:r>
      <w:proofErr w:type="gramStart"/>
      <w:r w:rsidRPr="00C439DD">
        <w:rPr>
          <w:rFonts w:eastAsia="Times New Roman" w:cs="Times New Roman"/>
          <w:color w:val="3F4758"/>
          <w:sz w:val="28"/>
          <w:szCs w:val="28"/>
        </w:rPr>
        <w:t>и</w:t>
      </w:r>
      <w:proofErr w:type="gramEnd"/>
      <w:r w:rsidRPr="00C439DD">
        <w:rPr>
          <w:rFonts w:eastAsia="Times New Roman" w:cs="Times New Roman"/>
          <w:color w:val="3F4758"/>
          <w:sz w:val="28"/>
          <w:szCs w:val="28"/>
        </w:rPr>
        <w:t xml:space="preserve"> отсутствуют предложения о способах устранения выявленных </w:t>
      </w:r>
      <w:proofErr w:type="spellStart"/>
      <w:r w:rsidRPr="00C439DD">
        <w:rPr>
          <w:rFonts w:eastAsia="Times New Roman" w:cs="Times New Roman"/>
          <w:color w:val="3F4758"/>
          <w:sz w:val="28"/>
          <w:szCs w:val="28"/>
        </w:rPr>
        <w:t>коррупциогенных</w:t>
      </w:r>
      <w:proofErr w:type="spellEnd"/>
      <w:r w:rsidRPr="00C439DD">
        <w:rPr>
          <w:rFonts w:eastAsia="Times New Roman" w:cs="Times New Roman"/>
          <w:color w:val="3F4758"/>
          <w:sz w:val="28"/>
          <w:szCs w:val="28"/>
        </w:rPr>
        <w:t xml:space="preserve"> факторов.</w:t>
      </w:r>
    </w:p>
    <w:p w:rsidR="00DC4884" w:rsidRPr="00C439DD" w:rsidRDefault="00DC4884" w:rsidP="00DC4884">
      <w:pPr>
        <w:shd w:val="clear" w:color="auto" w:fill="FFFFFF"/>
        <w:spacing w:after="315"/>
        <w:ind w:firstLine="700"/>
        <w:jc w:val="both"/>
        <w:rPr>
          <w:rFonts w:eastAsia="Times New Roman" w:cs="Times New Roman"/>
          <w:color w:val="3F4758"/>
          <w:sz w:val="28"/>
          <w:szCs w:val="28"/>
        </w:rPr>
      </w:pPr>
      <w:r w:rsidRPr="00C439DD">
        <w:rPr>
          <w:rFonts w:eastAsia="Times New Roman" w:cs="Times New Roman"/>
          <w:color w:val="3F4758"/>
          <w:sz w:val="28"/>
          <w:szCs w:val="28"/>
        </w:rPr>
        <w:lastRenderedPageBreak/>
        <w:t xml:space="preserve">30. В случае поступления в администрацию заключений по результатам независимой экспертизы, проекты нормативных правовых актов вносятся в Совет депутатов, Главе </w:t>
      </w:r>
      <w:r w:rsidR="00C243F7">
        <w:rPr>
          <w:rFonts w:eastAsia="Times New Roman" w:cs="Times New Roman"/>
          <w:color w:val="3F4758"/>
          <w:sz w:val="28"/>
          <w:szCs w:val="28"/>
        </w:rPr>
        <w:t>города</w:t>
      </w:r>
      <w:r w:rsidRPr="00C439DD">
        <w:rPr>
          <w:rFonts w:eastAsia="Times New Roman" w:cs="Times New Roman"/>
          <w:color w:val="3F4758"/>
          <w:sz w:val="28"/>
          <w:szCs w:val="28"/>
        </w:rPr>
        <w:t xml:space="preserve"> с приложением поступивших заключений по результатам независимой экспертизы.</w:t>
      </w:r>
    </w:p>
    <w:p w:rsidR="00DC4884" w:rsidRPr="00C439DD" w:rsidRDefault="00DC4884" w:rsidP="00DC4884">
      <w:pPr>
        <w:shd w:val="clear" w:color="auto" w:fill="FFFFFF"/>
        <w:spacing w:after="315"/>
        <w:ind w:firstLine="700"/>
        <w:jc w:val="both"/>
        <w:rPr>
          <w:rFonts w:eastAsia="Times New Roman" w:cs="Times New Roman"/>
          <w:color w:val="3F4758"/>
          <w:sz w:val="28"/>
          <w:szCs w:val="28"/>
        </w:rPr>
      </w:pPr>
      <w:r w:rsidRPr="00C439DD">
        <w:rPr>
          <w:rFonts w:eastAsia="Times New Roman" w:cs="Times New Roman"/>
          <w:color w:val="3F4758"/>
          <w:sz w:val="28"/>
          <w:szCs w:val="28"/>
        </w:rPr>
        <w:t xml:space="preserve">31. В случае согласия с замечаниями, указанными в заключении по результатам независимой экспертизы, Главой </w:t>
      </w:r>
      <w:r w:rsidR="00C243F7">
        <w:rPr>
          <w:rFonts w:eastAsia="Times New Roman" w:cs="Times New Roman"/>
          <w:color w:val="3F4758"/>
          <w:sz w:val="28"/>
          <w:szCs w:val="28"/>
        </w:rPr>
        <w:t>города</w:t>
      </w:r>
      <w:r w:rsidRPr="00C439DD">
        <w:rPr>
          <w:rFonts w:eastAsia="Times New Roman" w:cs="Times New Roman"/>
          <w:color w:val="3F4758"/>
          <w:sz w:val="28"/>
          <w:szCs w:val="28"/>
        </w:rPr>
        <w:t xml:space="preserve"> дается ответственному структурному подразделению администрации (исполнителю проекта) поручение по подготовке проекта нормативного правового акта, предусматривающего устранение выявленных </w:t>
      </w:r>
      <w:proofErr w:type="spellStart"/>
      <w:r w:rsidRPr="00C439DD">
        <w:rPr>
          <w:rFonts w:eastAsia="Times New Roman" w:cs="Times New Roman"/>
          <w:color w:val="3F4758"/>
          <w:sz w:val="28"/>
          <w:szCs w:val="28"/>
        </w:rPr>
        <w:t>коррупциогенных</w:t>
      </w:r>
      <w:proofErr w:type="spellEnd"/>
      <w:r w:rsidRPr="00C439DD">
        <w:rPr>
          <w:rFonts w:eastAsia="Times New Roman" w:cs="Times New Roman"/>
          <w:color w:val="3F4758"/>
          <w:sz w:val="28"/>
          <w:szCs w:val="28"/>
        </w:rPr>
        <w:t xml:space="preserve"> факторов.</w:t>
      </w:r>
    </w:p>
    <w:p w:rsidR="00DC4884" w:rsidRPr="00C439DD" w:rsidRDefault="00DC4884" w:rsidP="00DC4884">
      <w:pPr>
        <w:shd w:val="clear" w:color="auto" w:fill="FFFFFF"/>
        <w:spacing w:after="315"/>
        <w:ind w:firstLine="700"/>
        <w:jc w:val="both"/>
        <w:rPr>
          <w:rFonts w:eastAsia="Times New Roman" w:cs="Times New Roman"/>
          <w:color w:val="3F4758"/>
          <w:sz w:val="28"/>
          <w:szCs w:val="28"/>
        </w:rPr>
      </w:pPr>
      <w:r w:rsidRPr="00C439DD">
        <w:rPr>
          <w:rFonts w:eastAsia="Times New Roman" w:cs="Times New Roman"/>
          <w:color w:val="3F4758"/>
          <w:sz w:val="28"/>
          <w:szCs w:val="28"/>
        </w:rPr>
        <w:t> </w:t>
      </w:r>
    </w:p>
    <w:p w:rsidR="00DC4884" w:rsidRPr="00C439DD" w:rsidRDefault="00DC4884" w:rsidP="00DC4884">
      <w:pPr>
        <w:shd w:val="clear" w:color="auto" w:fill="FFFFFF"/>
        <w:spacing w:after="315"/>
        <w:ind w:firstLine="700"/>
        <w:jc w:val="both"/>
        <w:rPr>
          <w:rFonts w:eastAsia="Times New Roman" w:cs="Times New Roman"/>
          <w:color w:val="3F4758"/>
          <w:sz w:val="28"/>
          <w:szCs w:val="28"/>
        </w:rPr>
      </w:pPr>
      <w:r w:rsidRPr="00C439DD">
        <w:rPr>
          <w:rFonts w:eastAsia="Times New Roman" w:cs="Times New Roman"/>
          <w:color w:val="3F4758"/>
          <w:sz w:val="28"/>
          <w:szCs w:val="28"/>
        </w:rPr>
        <w:t> </w:t>
      </w:r>
    </w:p>
    <w:p w:rsidR="00DC4884" w:rsidRPr="00C439DD" w:rsidRDefault="00DC4884" w:rsidP="00DC4884">
      <w:pPr>
        <w:shd w:val="clear" w:color="auto" w:fill="FFFFFF"/>
        <w:spacing w:after="315"/>
        <w:ind w:firstLine="700"/>
        <w:jc w:val="both"/>
        <w:rPr>
          <w:rFonts w:eastAsia="Times New Roman" w:cs="Times New Roman"/>
          <w:color w:val="3F4758"/>
          <w:sz w:val="28"/>
          <w:szCs w:val="28"/>
        </w:rPr>
      </w:pPr>
      <w:r w:rsidRPr="00C439DD">
        <w:rPr>
          <w:rFonts w:eastAsia="Times New Roman" w:cs="Times New Roman"/>
          <w:color w:val="3F4758"/>
          <w:sz w:val="28"/>
          <w:szCs w:val="28"/>
        </w:rPr>
        <w:t> </w:t>
      </w:r>
    </w:p>
    <w:p w:rsidR="00DC4884" w:rsidRPr="00C439DD" w:rsidRDefault="00DC4884" w:rsidP="00DC4884">
      <w:pPr>
        <w:shd w:val="clear" w:color="auto" w:fill="FFFFFF"/>
        <w:spacing w:after="315"/>
        <w:ind w:firstLine="700"/>
        <w:jc w:val="both"/>
        <w:rPr>
          <w:rFonts w:eastAsia="Times New Roman" w:cs="Times New Roman"/>
          <w:color w:val="3F4758"/>
          <w:sz w:val="28"/>
          <w:szCs w:val="28"/>
        </w:rPr>
      </w:pPr>
      <w:r w:rsidRPr="00C439DD">
        <w:rPr>
          <w:rFonts w:eastAsia="Times New Roman" w:cs="Times New Roman"/>
          <w:color w:val="3F4758"/>
          <w:sz w:val="28"/>
          <w:szCs w:val="28"/>
        </w:rPr>
        <w:t> </w:t>
      </w:r>
    </w:p>
    <w:p w:rsidR="00DC4884" w:rsidRPr="00C439DD" w:rsidRDefault="00DC4884" w:rsidP="00DC4884">
      <w:pPr>
        <w:shd w:val="clear" w:color="auto" w:fill="FFFFFF"/>
        <w:spacing w:after="315"/>
        <w:ind w:firstLine="700"/>
        <w:jc w:val="both"/>
        <w:rPr>
          <w:rFonts w:eastAsia="Times New Roman" w:cs="Times New Roman"/>
          <w:color w:val="3F4758"/>
          <w:sz w:val="28"/>
          <w:szCs w:val="28"/>
        </w:rPr>
      </w:pPr>
      <w:r w:rsidRPr="00C439DD">
        <w:rPr>
          <w:rFonts w:eastAsia="Times New Roman" w:cs="Times New Roman"/>
          <w:color w:val="3F4758"/>
          <w:sz w:val="28"/>
          <w:szCs w:val="28"/>
        </w:rPr>
        <w:t> </w:t>
      </w:r>
    </w:p>
    <w:p w:rsidR="00DC4884" w:rsidRPr="00C439DD" w:rsidRDefault="00DC4884" w:rsidP="00DC4884">
      <w:pPr>
        <w:shd w:val="clear" w:color="auto" w:fill="FFFFFF"/>
        <w:spacing w:after="315"/>
        <w:ind w:firstLine="700"/>
        <w:jc w:val="both"/>
        <w:rPr>
          <w:rFonts w:eastAsia="Times New Roman" w:cs="Times New Roman"/>
          <w:color w:val="3F4758"/>
          <w:sz w:val="28"/>
          <w:szCs w:val="28"/>
        </w:rPr>
      </w:pPr>
      <w:r w:rsidRPr="00C439DD">
        <w:rPr>
          <w:rFonts w:eastAsia="Times New Roman" w:cs="Times New Roman"/>
          <w:color w:val="3F4758"/>
          <w:sz w:val="28"/>
          <w:szCs w:val="28"/>
        </w:rPr>
        <w:t> </w:t>
      </w:r>
    </w:p>
    <w:p w:rsidR="00DC4884" w:rsidRPr="00C439DD" w:rsidRDefault="00DC4884" w:rsidP="00DC4884">
      <w:pPr>
        <w:shd w:val="clear" w:color="auto" w:fill="FFFFFF"/>
        <w:spacing w:after="315"/>
        <w:ind w:firstLine="700"/>
        <w:jc w:val="both"/>
        <w:rPr>
          <w:rFonts w:eastAsia="Times New Roman" w:cs="Times New Roman"/>
          <w:color w:val="3F4758"/>
          <w:sz w:val="28"/>
          <w:szCs w:val="28"/>
        </w:rPr>
      </w:pPr>
      <w:r w:rsidRPr="00C439DD">
        <w:rPr>
          <w:rFonts w:eastAsia="Times New Roman" w:cs="Times New Roman"/>
          <w:color w:val="3F4758"/>
          <w:sz w:val="28"/>
          <w:szCs w:val="28"/>
        </w:rPr>
        <w:t> </w:t>
      </w:r>
    </w:p>
    <w:p w:rsidR="00DC4884" w:rsidRPr="00C439DD" w:rsidRDefault="00DC4884" w:rsidP="00DC4884">
      <w:pPr>
        <w:shd w:val="clear" w:color="auto" w:fill="FFFFFF"/>
        <w:spacing w:after="315"/>
        <w:ind w:firstLine="700"/>
        <w:jc w:val="both"/>
        <w:rPr>
          <w:rFonts w:eastAsia="Times New Roman" w:cs="Times New Roman"/>
          <w:color w:val="3F4758"/>
          <w:sz w:val="28"/>
          <w:szCs w:val="28"/>
        </w:rPr>
      </w:pPr>
      <w:r w:rsidRPr="00C439DD">
        <w:rPr>
          <w:rFonts w:eastAsia="Times New Roman" w:cs="Times New Roman"/>
          <w:color w:val="3F4758"/>
          <w:sz w:val="28"/>
          <w:szCs w:val="28"/>
        </w:rPr>
        <w:t> </w:t>
      </w:r>
    </w:p>
    <w:p w:rsidR="00DC4884" w:rsidRPr="00C439DD" w:rsidRDefault="00DC4884" w:rsidP="00DC4884">
      <w:pPr>
        <w:shd w:val="clear" w:color="auto" w:fill="FFFFFF"/>
        <w:spacing w:after="315"/>
        <w:ind w:firstLine="700"/>
        <w:jc w:val="both"/>
        <w:rPr>
          <w:rFonts w:eastAsia="Times New Roman" w:cs="Times New Roman"/>
          <w:color w:val="3F4758"/>
          <w:sz w:val="28"/>
          <w:szCs w:val="28"/>
        </w:rPr>
      </w:pPr>
      <w:r w:rsidRPr="00C439DD">
        <w:rPr>
          <w:rFonts w:eastAsia="Times New Roman" w:cs="Times New Roman"/>
          <w:color w:val="3F4758"/>
          <w:sz w:val="28"/>
          <w:szCs w:val="28"/>
        </w:rPr>
        <w:t> </w:t>
      </w:r>
    </w:p>
    <w:p w:rsidR="00DC4884" w:rsidRPr="00C439DD" w:rsidRDefault="00DC4884" w:rsidP="00DC4884">
      <w:pPr>
        <w:shd w:val="clear" w:color="auto" w:fill="FFFFFF"/>
        <w:spacing w:after="315"/>
        <w:ind w:firstLine="700"/>
        <w:jc w:val="both"/>
        <w:rPr>
          <w:rFonts w:eastAsia="Times New Roman" w:cs="Times New Roman"/>
          <w:color w:val="3F4758"/>
          <w:sz w:val="28"/>
          <w:szCs w:val="28"/>
        </w:rPr>
      </w:pPr>
      <w:r w:rsidRPr="00C439DD">
        <w:rPr>
          <w:rFonts w:eastAsia="Times New Roman" w:cs="Times New Roman"/>
          <w:color w:val="3F4758"/>
          <w:sz w:val="28"/>
          <w:szCs w:val="28"/>
        </w:rPr>
        <w:t> </w:t>
      </w:r>
    </w:p>
    <w:p w:rsidR="00DC4884" w:rsidRPr="00C439DD" w:rsidRDefault="00DC4884" w:rsidP="00DC4884">
      <w:pPr>
        <w:shd w:val="clear" w:color="auto" w:fill="FFFFFF"/>
        <w:spacing w:after="315"/>
        <w:ind w:firstLine="700"/>
        <w:jc w:val="both"/>
        <w:rPr>
          <w:rFonts w:eastAsia="Times New Roman" w:cs="Times New Roman"/>
          <w:color w:val="3F4758"/>
          <w:sz w:val="28"/>
          <w:szCs w:val="28"/>
        </w:rPr>
      </w:pPr>
      <w:r w:rsidRPr="00C439DD">
        <w:rPr>
          <w:rFonts w:eastAsia="Times New Roman" w:cs="Times New Roman"/>
          <w:color w:val="3F4758"/>
          <w:sz w:val="28"/>
          <w:szCs w:val="28"/>
        </w:rPr>
        <w:t> </w:t>
      </w:r>
    </w:p>
    <w:p w:rsidR="00DC4884" w:rsidRPr="00C439DD" w:rsidRDefault="00DC4884" w:rsidP="00DC4884">
      <w:pPr>
        <w:shd w:val="clear" w:color="auto" w:fill="FFFFFF"/>
        <w:spacing w:after="315"/>
        <w:ind w:firstLine="700"/>
        <w:jc w:val="both"/>
        <w:rPr>
          <w:rFonts w:eastAsia="Times New Roman" w:cs="Times New Roman"/>
          <w:color w:val="3F4758"/>
          <w:sz w:val="28"/>
          <w:szCs w:val="28"/>
        </w:rPr>
      </w:pPr>
      <w:r w:rsidRPr="00C439DD">
        <w:rPr>
          <w:rFonts w:eastAsia="Times New Roman" w:cs="Times New Roman"/>
          <w:color w:val="3F4758"/>
          <w:sz w:val="28"/>
          <w:szCs w:val="28"/>
        </w:rPr>
        <w:t> </w:t>
      </w:r>
    </w:p>
    <w:p w:rsidR="00DC4884" w:rsidRPr="00C439DD" w:rsidRDefault="00DC4884" w:rsidP="00DC4884">
      <w:pPr>
        <w:shd w:val="clear" w:color="auto" w:fill="FFFFFF"/>
        <w:spacing w:after="315"/>
        <w:ind w:firstLine="700"/>
        <w:jc w:val="both"/>
        <w:rPr>
          <w:rFonts w:eastAsia="Times New Roman" w:cs="Times New Roman"/>
          <w:color w:val="3F4758"/>
          <w:sz w:val="28"/>
          <w:szCs w:val="28"/>
        </w:rPr>
      </w:pPr>
      <w:r w:rsidRPr="00C439DD">
        <w:rPr>
          <w:rFonts w:eastAsia="Times New Roman" w:cs="Times New Roman"/>
          <w:color w:val="3F4758"/>
          <w:sz w:val="28"/>
          <w:szCs w:val="28"/>
        </w:rPr>
        <w:t> </w:t>
      </w:r>
    </w:p>
    <w:p w:rsidR="00DC4884" w:rsidRPr="00C439DD" w:rsidRDefault="00DC4884" w:rsidP="00DC4884">
      <w:pPr>
        <w:shd w:val="clear" w:color="auto" w:fill="FFFFFF"/>
        <w:spacing w:after="315"/>
        <w:ind w:firstLine="700"/>
        <w:jc w:val="both"/>
        <w:rPr>
          <w:rFonts w:eastAsia="Times New Roman" w:cs="Times New Roman"/>
          <w:color w:val="3F4758"/>
          <w:sz w:val="28"/>
          <w:szCs w:val="28"/>
        </w:rPr>
      </w:pPr>
      <w:r w:rsidRPr="00C439DD">
        <w:rPr>
          <w:rFonts w:eastAsia="Times New Roman" w:cs="Times New Roman"/>
          <w:color w:val="3F4758"/>
          <w:sz w:val="28"/>
          <w:szCs w:val="28"/>
        </w:rPr>
        <w:t> </w:t>
      </w:r>
    </w:p>
    <w:tbl>
      <w:tblPr>
        <w:tblW w:w="0" w:type="auto"/>
        <w:tblBorders>
          <w:top w:val="single" w:sz="6" w:space="0" w:color="EDF1F5"/>
          <w:left w:val="single" w:sz="6" w:space="0" w:color="EDF1F5"/>
          <w:bottom w:val="single" w:sz="6" w:space="0" w:color="EDF1F5"/>
          <w:right w:val="single" w:sz="6" w:space="0" w:color="EDF1F5"/>
        </w:tblBorders>
        <w:shd w:val="clear" w:color="auto" w:fill="FFFFFF"/>
        <w:tblCellMar>
          <w:left w:w="0" w:type="dxa"/>
          <w:right w:w="0" w:type="dxa"/>
        </w:tblCellMar>
        <w:tblLook w:val="04A0" w:firstRow="1" w:lastRow="0" w:firstColumn="1" w:lastColumn="0" w:noHBand="0" w:noVBand="1"/>
      </w:tblPr>
      <w:tblGrid>
        <w:gridCol w:w="4270"/>
        <w:gridCol w:w="5301"/>
      </w:tblGrid>
      <w:tr w:rsidR="00DC4884" w:rsidRPr="00C439DD" w:rsidTr="00C243F7">
        <w:tc>
          <w:tcPr>
            <w:tcW w:w="4270" w:type="dxa"/>
            <w:tcBorders>
              <w:top w:val="single" w:sz="6" w:space="0" w:color="EDF1F5"/>
              <w:left w:val="single" w:sz="6" w:space="0" w:color="EDF1F5"/>
              <w:bottom w:val="single" w:sz="6" w:space="0" w:color="EDF1F5"/>
              <w:right w:val="single" w:sz="6" w:space="0" w:color="EDF1F5"/>
            </w:tcBorders>
            <w:shd w:val="clear" w:color="auto" w:fill="F7F8FA"/>
            <w:tcMar>
              <w:top w:w="0" w:type="dxa"/>
              <w:left w:w="108" w:type="dxa"/>
              <w:bottom w:w="0" w:type="dxa"/>
              <w:right w:w="108" w:type="dxa"/>
            </w:tcMar>
            <w:hideMark/>
          </w:tcPr>
          <w:p w:rsidR="00DC4884" w:rsidRPr="00C439DD" w:rsidRDefault="00DC4884" w:rsidP="00C243F7">
            <w:pPr>
              <w:spacing w:after="315"/>
              <w:jc w:val="both"/>
              <w:rPr>
                <w:rFonts w:eastAsia="Times New Roman" w:cs="Times New Roman"/>
                <w:color w:val="3F4758"/>
                <w:sz w:val="28"/>
                <w:szCs w:val="28"/>
              </w:rPr>
            </w:pPr>
            <w:r w:rsidRPr="00C439DD">
              <w:rPr>
                <w:rFonts w:eastAsia="Times New Roman" w:cs="Times New Roman"/>
                <w:color w:val="3F4758"/>
                <w:sz w:val="28"/>
                <w:szCs w:val="28"/>
              </w:rPr>
              <w:t> </w:t>
            </w:r>
          </w:p>
        </w:tc>
        <w:tc>
          <w:tcPr>
            <w:tcW w:w="5301" w:type="dxa"/>
            <w:tcBorders>
              <w:top w:val="single" w:sz="6" w:space="0" w:color="EDF1F5"/>
              <w:left w:val="single" w:sz="6" w:space="0" w:color="EDF1F5"/>
              <w:bottom w:val="single" w:sz="6" w:space="0" w:color="EDF1F5"/>
              <w:right w:val="single" w:sz="6" w:space="0" w:color="EDF1F5"/>
            </w:tcBorders>
            <w:shd w:val="clear" w:color="auto" w:fill="F7F8FA"/>
            <w:tcMar>
              <w:top w:w="0" w:type="dxa"/>
              <w:left w:w="108" w:type="dxa"/>
              <w:bottom w:w="0" w:type="dxa"/>
              <w:right w:w="108" w:type="dxa"/>
            </w:tcMar>
            <w:hideMark/>
          </w:tcPr>
          <w:p w:rsidR="00297D84" w:rsidRDefault="00297D84" w:rsidP="00DC4884">
            <w:pPr>
              <w:spacing w:after="315"/>
              <w:rPr>
                <w:rFonts w:eastAsia="Times New Roman" w:cs="Times New Roman"/>
                <w:color w:val="3F4758"/>
                <w:sz w:val="28"/>
                <w:szCs w:val="28"/>
              </w:rPr>
            </w:pPr>
          </w:p>
          <w:p w:rsidR="00297D84" w:rsidRDefault="00297D84" w:rsidP="00DC4884">
            <w:pPr>
              <w:spacing w:after="315"/>
              <w:rPr>
                <w:rFonts w:eastAsia="Times New Roman" w:cs="Times New Roman"/>
                <w:color w:val="3F4758"/>
                <w:sz w:val="28"/>
                <w:szCs w:val="28"/>
              </w:rPr>
            </w:pPr>
          </w:p>
          <w:p w:rsidR="00297D84" w:rsidRDefault="00297D84" w:rsidP="00DC4884">
            <w:pPr>
              <w:spacing w:after="315"/>
              <w:rPr>
                <w:rFonts w:eastAsia="Times New Roman" w:cs="Times New Roman"/>
                <w:color w:val="3F4758"/>
                <w:sz w:val="28"/>
                <w:szCs w:val="28"/>
              </w:rPr>
            </w:pPr>
          </w:p>
          <w:p w:rsidR="00297D84" w:rsidRDefault="00297D84" w:rsidP="00DC4884">
            <w:pPr>
              <w:spacing w:after="315"/>
              <w:rPr>
                <w:rFonts w:eastAsia="Times New Roman" w:cs="Times New Roman"/>
                <w:color w:val="3F4758"/>
                <w:sz w:val="28"/>
                <w:szCs w:val="28"/>
              </w:rPr>
            </w:pPr>
          </w:p>
          <w:p w:rsidR="00DC4884" w:rsidRPr="00C439DD" w:rsidRDefault="00DC4884" w:rsidP="00DC4884">
            <w:pPr>
              <w:spacing w:after="315"/>
              <w:rPr>
                <w:rFonts w:eastAsia="Times New Roman" w:cs="Times New Roman"/>
                <w:color w:val="3F4758"/>
                <w:sz w:val="28"/>
                <w:szCs w:val="28"/>
              </w:rPr>
            </w:pPr>
            <w:r w:rsidRPr="00C439DD">
              <w:rPr>
                <w:rFonts w:eastAsia="Times New Roman" w:cs="Times New Roman"/>
                <w:color w:val="3F4758"/>
                <w:sz w:val="28"/>
                <w:szCs w:val="28"/>
              </w:rPr>
              <w:t>Приложение</w:t>
            </w:r>
          </w:p>
          <w:p w:rsidR="005431A6" w:rsidRDefault="00DC4884" w:rsidP="005431A6">
            <w:pPr>
              <w:rPr>
                <w:rFonts w:eastAsia="Times New Roman" w:cs="Times New Roman"/>
                <w:color w:val="3F4758"/>
                <w:sz w:val="28"/>
                <w:szCs w:val="28"/>
              </w:rPr>
            </w:pPr>
            <w:r w:rsidRPr="00C439DD">
              <w:rPr>
                <w:rFonts w:eastAsia="Times New Roman" w:cs="Times New Roman"/>
                <w:color w:val="3F4758"/>
                <w:sz w:val="28"/>
                <w:szCs w:val="28"/>
              </w:rPr>
              <w:t xml:space="preserve">к Порядку </w:t>
            </w:r>
            <w:proofErr w:type="gramStart"/>
            <w:r w:rsidRPr="00C439DD">
              <w:rPr>
                <w:rFonts w:eastAsia="Times New Roman" w:cs="Times New Roman"/>
                <w:color w:val="3F4758"/>
                <w:sz w:val="28"/>
                <w:szCs w:val="28"/>
              </w:rPr>
              <w:t>проведения антикоррупционной</w:t>
            </w:r>
            <w:r w:rsidR="005431A6">
              <w:rPr>
                <w:rFonts w:eastAsia="Times New Roman" w:cs="Times New Roman"/>
                <w:color w:val="3F4758"/>
                <w:sz w:val="28"/>
                <w:szCs w:val="28"/>
              </w:rPr>
              <w:t xml:space="preserve">  </w:t>
            </w:r>
            <w:r w:rsidRPr="00C439DD">
              <w:rPr>
                <w:rFonts w:eastAsia="Times New Roman" w:cs="Times New Roman"/>
                <w:color w:val="3F4758"/>
                <w:sz w:val="28"/>
                <w:szCs w:val="28"/>
              </w:rPr>
              <w:t xml:space="preserve">экспертизы нормативных правовых актов администрации </w:t>
            </w:r>
            <w:r w:rsidR="00297D84">
              <w:rPr>
                <w:rFonts w:eastAsia="Times New Roman" w:cs="Times New Roman"/>
                <w:color w:val="3F4758"/>
                <w:sz w:val="28"/>
                <w:szCs w:val="28"/>
              </w:rPr>
              <w:t>города</w:t>
            </w:r>
            <w:proofErr w:type="gramEnd"/>
            <w:r w:rsidR="00297D84">
              <w:rPr>
                <w:rFonts w:eastAsia="Times New Roman" w:cs="Times New Roman"/>
                <w:color w:val="3F4758"/>
                <w:sz w:val="28"/>
                <w:szCs w:val="28"/>
              </w:rPr>
              <w:t xml:space="preserve"> Черепаново </w:t>
            </w:r>
            <w:proofErr w:type="spellStart"/>
            <w:r w:rsidRPr="00C439DD">
              <w:rPr>
                <w:rFonts w:eastAsia="Times New Roman" w:cs="Times New Roman"/>
                <w:color w:val="3F4758"/>
                <w:sz w:val="28"/>
                <w:szCs w:val="28"/>
              </w:rPr>
              <w:t>Черепановского</w:t>
            </w:r>
            <w:proofErr w:type="spellEnd"/>
            <w:r w:rsidRPr="00C439DD">
              <w:rPr>
                <w:rFonts w:eastAsia="Times New Roman" w:cs="Times New Roman"/>
                <w:color w:val="3F4758"/>
                <w:sz w:val="28"/>
                <w:szCs w:val="28"/>
              </w:rPr>
              <w:t xml:space="preserve"> района</w:t>
            </w:r>
            <w:r w:rsidR="005431A6">
              <w:rPr>
                <w:rFonts w:eastAsia="Times New Roman" w:cs="Times New Roman"/>
                <w:color w:val="3F4758"/>
                <w:sz w:val="28"/>
                <w:szCs w:val="28"/>
              </w:rPr>
              <w:t xml:space="preserve">  </w:t>
            </w:r>
          </w:p>
          <w:p w:rsidR="00297D84" w:rsidRDefault="00DC4884" w:rsidP="005431A6">
            <w:pPr>
              <w:rPr>
                <w:rFonts w:eastAsia="Times New Roman" w:cs="Times New Roman"/>
                <w:color w:val="3F4758"/>
                <w:sz w:val="28"/>
                <w:szCs w:val="28"/>
              </w:rPr>
            </w:pPr>
            <w:r w:rsidRPr="00C439DD">
              <w:rPr>
                <w:rFonts w:eastAsia="Times New Roman" w:cs="Times New Roman"/>
                <w:color w:val="3F4758"/>
                <w:sz w:val="28"/>
                <w:szCs w:val="28"/>
              </w:rPr>
              <w:t xml:space="preserve">Новосибирской области и проектов нормативных правовых актов в администрации </w:t>
            </w:r>
            <w:r w:rsidR="00297D84">
              <w:rPr>
                <w:rFonts w:eastAsia="Times New Roman" w:cs="Times New Roman"/>
                <w:color w:val="3F4758"/>
                <w:sz w:val="28"/>
                <w:szCs w:val="28"/>
              </w:rPr>
              <w:t>города Черепаново</w:t>
            </w:r>
          </w:p>
          <w:p w:rsidR="00297D84" w:rsidRDefault="00DC4884" w:rsidP="005431A6">
            <w:pPr>
              <w:rPr>
                <w:rFonts w:eastAsia="Times New Roman" w:cs="Times New Roman"/>
                <w:color w:val="3F4758"/>
                <w:sz w:val="28"/>
                <w:szCs w:val="28"/>
              </w:rPr>
            </w:pPr>
            <w:proofErr w:type="spellStart"/>
            <w:r w:rsidRPr="00C439DD">
              <w:rPr>
                <w:rFonts w:eastAsia="Times New Roman" w:cs="Times New Roman"/>
                <w:color w:val="3F4758"/>
                <w:sz w:val="28"/>
                <w:szCs w:val="28"/>
              </w:rPr>
              <w:t>Черепановского</w:t>
            </w:r>
            <w:proofErr w:type="spellEnd"/>
            <w:r w:rsidRPr="00C439DD">
              <w:rPr>
                <w:rFonts w:eastAsia="Times New Roman" w:cs="Times New Roman"/>
                <w:color w:val="3F4758"/>
                <w:sz w:val="28"/>
                <w:szCs w:val="28"/>
              </w:rPr>
              <w:t xml:space="preserve"> района </w:t>
            </w:r>
          </w:p>
          <w:p w:rsidR="00DC4884" w:rsidRPr="00C439DD" w:rsidRDefault="00DC4884" w:rsidP="005431A6">
            <w:pPr>
              <w:rPr>
                <w:rFonts w:eastAsia="Times New Roman" w:cs="Times New Roman"/>
                <w:color w:val="3F4758"/>
                <w:sz w:val="28"/>
                <w:szCs w:val="28"/>
              </w:rPr>
            </w:pPr>
            <w:r w:rsidRPr="00C439DD">
              <w:rPr>
                <w:rFonts w:eastAsia="Times New Roman" w:cs="Times New Roman"/>
                <w:color w:val="3F4758"/>
                <w:sz w:val="28"/>
                <w:szCs w:val="28"/>
              </w:rPr>
              <w:t>Новосибирской области</w:t>
            </w:r>
          </w:p>
        </w:tc>
      </w:tr>
    </w:tbl>
    <w:p w:rsidR="00DC4884" w:rsidRPr="00C439DD" w:rsidRDefault="00DC4884" w:rsidP="00DC4884">
      <w:pPr>
        <w:shd w:val="clear" w:color="auto" w:fill="FFFFFF"/>
        <w:spacing w:after="315"/>
        <w:jc w:val="both"/>
        <w:rPr>
          <w:rFonts w:eastAsia="Times New Roman" w:cs="Times New Roman"/>
          <w:color w:val="3F4758"/>
          <w:sz w:val="28"/>
          <w:szCs w:val="28"/>
        </w:rPr>
      </w:pPr>
      <w:r w:rsidRPr="00C439DD">
        <w:rPr>
          <w:rFonts w:eastAsia="Times New Roman" w:cs="Times New Roman"/>
          <w:color w:val="3F4758"/>
          <w:sz w:val="28"/>
          <w:szCs w:val="28"/>
        </w:rPr>
        <w:lastRenderedPageBreak/>
        <w:t> </w:t>
      </w:r>
    </w:p>
    <w:p w:rsidR="00DC4884" w:rsidRPr="00C439DD" w:rsidRDefault="00DC4884" w:rsidP="00DC4884">
      <w:pPr>
        <w:shd w:val="clear" w:color="auto" w:fill="FFFFFF"/>
        <w:spacing w:after="315"/>
        <w:ind w:hanging="100"/>
        <w:jc w:val="both"/>
        <w:rPr>
          <w:rFonts w:eastAsia="Times New Roman" w:cs="Times New Roman"/>
          <w:color w:val="3F4758"/>
          <w:sz w:val="28"/>
          <w:szCs w:val="28"/>
        </w:rPr>
      </w:pPr>
      <w:r w:rsidRPr="00C439DD">
        <w:rPr>
          <w:rFonts w:eastAsia="Times New Roman" w:cs="Times New Roman"/>
          <w:color w:val="3F4758"/>
          <w:sz w:val="28"/>
          <w:szCs w:val="28"/>
        </w:rPr>
        <w:t> </w:t>
      </w:r>
      <w:bookmarkStart w:id="3" w:name="_GoBack"/>
    </w:p>
    <w:p w:rsidR="00DC4884" w:rsidRPr="00C439DD" w:rsidRDefault="00DC4884" w:rsidP="00DC4884">
      <w:pPr>
        <w:shd w:val="clear" w:color="auto" w:fill="FFFFFF"/>
        <w:spacing w:after="315"/>
        <w:ind w:hanging="100"/>
        <w:jc w:val="center"/>
        <w:rPr>
          <w:rFonts w:eastAsia="Times New Roman" w:cs="Times New Roman"/>
          <w:color w:val="3F4758"/>
          <w:sz w:val="28"/>
          <w:szCs w:val="28"/>
        </w:rPr>
      </w:pPr>
      <w:bookmarkStart w:id="4" w:name="Par110"/>
      <w:bookmarkEnd w:id="4"/>
      <w:bookmarkEnd w:id="3"/>
      <w:r w:rsidRPr="00C439DD">
        <w:rPr>
          <w:rFonts w:eastAsia="Times New Roman" w:cs="Times New Roman"/>
          <w:color w:val="3F4758"/>
          <w:sz w:val="28"/>
          <w:szCs w:val="28"/>
        </w:rPr>
        <w:t>ЗАКЛЮЧЕНИЕ</w:t>
      </w:r>
    </w:p>
    <w:p w:rsidR="00DC4884" w:rsidRPr="00C439DD" w:rsidRDefault="00DC4884" w:rsidP="00DC4884">
      <w:pPr>
        <w:shd w:val="clear" w:color="auto" w:fill="FFFFFF"/>
        <w:spacing w:after="315"/>
        <w:ind w:hanging="100"/>
        <w:jc w:val="center"/>
        <w:rPr>
          <w:rFonts w:eastAsia="Times New Roman" w:cs="Times New Roman"/>
          <w:color w:val="3F4758"/>
          <w:sz w:val="28"/>
          <w:szCs w:val="28"/>
        </w:rPr>
      </w:pPr>
      <w:r w:rsidRPr="00C439DD">
        <w:rPr>
          <w:rFonts w:eastAsia="Times New Roman" w:cs="Times New Roman"/>
          <w:color w:val="3F4758"/>
          <w:sz w:val="28"/>
          <w:szCs w:val="28"/>
        </w:rPr>
        <w:t>№ _____ от "____" ____________ 20___ г.</w:t>
      </w:r>
    </w:p>
    <w:p w:rsidR="00DC4884" w:rsidRPr="00C439DD" w:rsidRDefault="00DC4884" w:rsidP="00DC4884">
      <w:pPr>
        <w:shd w:val="clear" w:color="auto" w:fill="FFFFFF"/>
        <w:spacing w:after="315"/>
        <w:ind w:hanging="100"/>
        <w:jc w:val="center"/>
        <w:rPr>
          <w:rFonts w:eastAsia="Times New Roman" w:cs="Times New Roman"/>
          <w:color w:val="3F4758"/>
          <w:sz w:val="28"/>
          <w:szCs w:val="28"/>
        </w:rPr>
      </w:pPr>
      <w:r w:rsidRPr="00C439DD">
        <w:rPr>
          <w:rFonts w:eastAsia="Times New Roman" w:cs="Times New Roman"/>
          <w:color w:val="3F4758"/>
          <w:sz w:val="28"/>
          <w:szCs w:val="28"/>
        </w:rPr>
        <w:t> </w:t>
      </w:r>
    </w:p>
    <w:p w:rsidR="00DC4884" w:rsidRPr="00C439DD" w:rsidRDefault="00DC4884" w:rsidP="00DC4884">
      <w:pPr>
        <w:shd w:val="clear" w:color="auto" w:fill="FFFFFF"/>
        <w:spacing w:after="315"/>
        <w:ind w:hanging="100"/>
        <w:jc w:val="center"/>
        <w:rPr>
          <w:rFonts w:eastAsia="Times New Roman" w:cs="Times New Roman"/>
          <w:color w:val="3F4758"/>
          <w:sz w:val="28"/>
          <w:szCs w:val="28"/>
        </w:rPr>
      </w:pPr>
      <w:r w:rsidRPr="00C439DD">
        <w:rPr>
          <w:rFonts w:eastAsia="Times New Roman" w:cs="Times New Roman"/>
          <w:color w:val="3F4758"/>
          <w:sz w:val="28"/>
          <w:szCs w:val="28"/>
        </w:rPr>
        <w:t>по результатам антикоррупционной экспертизы муниципального нормативного правового акта (проекта муниципального нормативного правового акта)</w:t>
      </w:r>
    </w:p>
    <w:p w:rsidR="00DC4884" w:rsidRPr="00C439DD" w:rsidRDefault="00DC4884" w:rsidP="00DC4884">
      <w:pPr>
        <w:shd w:val="clear" w:color="auto" w:fill="FFFFFF"/>
        <w:spacing w:after="315"/>
        <w:ind w:hanging="100"/>
        <w:jc w:val="both"/>
        <w:rPr>
          <w:rFonts w:eastAsia="Times New Roman" w:cs="Times New Roman"/>
          <w:color w:val="3F4758"/>
          <w:sz w:val="28"/>
          <w:szCs w:val="28"/>
        </w:rPr>
      </w:pPr>
      <w:r w:rsidRPr="00C439DD">
        <w:rPr>
          <w:rFonts w:eastAsia="Times New Roman" w:cs="Times New Roman"/>
          <w:color w:val="3F4758"/>
          <w:sz w:val="28"/>
          <w:szCs w:val="28"/>
        </w:rPr>
        <w:t> </w:t>
      </w:r>
    </w:p>
    <w:tbl>
      <w:tblPr>
        <w:tblW w:w="0" w:type="auto"/>
        <w:tblInd w:w="75" w:type="dxa"/>
        <w:tblBorders>
          <w:top w:val="single" w:sz="6" w:space="0" w:color="EDF1F5"/>
          <w:left w:val="single" w:sz="6" w:space="0" w:color="EDF1F5"/>
          <w:bottom w:val="single" w:sz="6" w:space="0" w:color="EDF1F5"/>
          <w:right w:val="single" w:sz="6" w:space="0" w:color="EDF1F5"/>
        </w:tblBorders>
        <w:shd w:val="clear" w:color="auto" w:fill="FFFFFF"/>
        <w:tblCellMar>
          <w:left w:w="0" w:type="dxa"/>
          <w:right w:w="0" w:type="dxa"/>
        </w:tblCellMar>
        <w:tblLook w:val="04A0" w:firstRow="1" w:lastRow="0" w:firstColumn="1" w:lastColumn="0" w:noHBand="0" w:noVBand="1"/>
      </w:tblPr>
      <w:tblGrid>
        <w:gridCol w:w="6983"/>
        <w:gridCol w:w="2447"/>
      </w:tblGrid>
      <w:tr w:rsidR="00DC4884" w:rsidRPr="00C439DD" w:rsidTr="00DC4884">
        <w:trPr>
          <w:trHeight w:val="600"/>
        </w:trPr>
        <w:tc>
          <w:tcPr>
            <w:tcW w:w="7200" w:type="dxa"/>
            <w:tcBorders>
              <w:top w:val="single" w:sz="8" w:space="0" w:color="auto"/>
              <w:left w:val="single" w:sz="8" w:space="0" w:color="auto"/>
              <w:bottom w:val="single" w:sz="8" w:space="0" w:color="auto"/>
              <w:right w:val="single" w:sz="8" w:space="0" w:color="auto"/>
            </w:tcBorders>
            <w:shd w:val="clear" w:color="auto" w:fill="F7F8FA"/>
            <w:tcMar>
              <w:top w:w="0" w:type="dxa"/>
              <w:left w:w="75" w:type="dxa"/>
              <w:bottom w:w="0" w:type="dxa"/>
              <w:right w:w="75" w:type="dxa"/>
            </w:tcMar>
            <w:hideMark/>
          </w:tcPr>
          <w:p w:rsidR="00DC4884" w:rsidRPr="00C439DD" w:rsidRDefault="00DC4884" w:rsidP="00DC4884">
            <w:pPr>
              <w:spacing w:after="315"/>
              <w:ind w:hanging="100"/>
              <w:jc w:val="both"/>
              <w:rPr>
                <w:rFonts w:eastAsia="Times New Roman" w:cs="Times New Roman"/>
                <w:color w:val="3F4758"/>
                <w:sz w:val="28"/>
                <w:szCs w:val="28"/>
              </w:rPr>
            </w:pPr>
            <w:r w:rsidRPr="00C439DD">
              <w:rPr>
                <w:rFonts w:eastAsia="Times New Roman" w:cs="Times New Roman"/>
                <w:color w:val="3F4758"/>
                <w:sz w:val="28"/>
                <w:szCs w:val="28"/>
              </w:rPr>
              <w:t>Наименование муниципального нормативного правового </w:t>
            </w:r>
            <w:r w:rsidRPr="00C439DD">
              <w:rPr>
                <w:rFonts w:eastAsia="Times New Roman" w:cs="Times New Roman"/>
                <w:color w:val="3F4758"/>
                <w:sz w:val="28"/>
                <w:szCs w:val="28"/>
              </w:rPr>
              <w:br/>
              <w:t>акта (далее - МПА) (проекта МПА), на который дается</w:t>
            </w:r>
            <w:r w:rsidRPr="00C439DD">
              <w:rPr>
                <w:rFonts w:eastAsia="Times New Roman" w:cs="Times New Roman"/>
                <w:color w:val="3F4758"/>
                <w:sz w:val="28"/>
                <w:szCs w:val="28"/>
              </w:rPr>
              <w:br/>
              <w:t>заключение                                          </w:t>
            </w:r>
          </w:p>
        </w:tc>
        <w:tc>
          <w:tcPr>
            <w:tcW w:w="2640" w:type="dxa"/>
            <w:tcBorders>
              <w:top w:val="single" w:sz="8" w:space="0" w:color="auto"/>
              <w:left w:val="nil"/>
              <w:bottom w:val="single" w:sz="8" w:space="0" w:color="auto"/>
              <w:right w:val="single" w:sz="8" w:space="0" w:color="auto"/>
            </w:tcBorders>
            <w:shd w:val="clear" w:color="auto" w:fill="F7F8FA"/>
            <w:tcMar>
              <w:top w:w="0" w:type="dxa"/>
              <w:left w:w="75" w:type="dxa"/>
              <w:bottom w:w="0" w:type="dxa"/>
              <w:right w:w="75" w:type="dxa"/>
            </w:tcMar>
            <w:hideMark/>
          </w:tcPr>
          <w:p w:rsidR="00DC4884" w:rsidRPr="00C439DD" w:rsidRDefault="00DC4884" w:rsidP="00DC4884">
            <w:pPr>
              <w:spacing w:after="315"/>
              <w:ind w:hanging="100"/>
              <w:jc w:val="both"/>
              <w:rPr>
                <w:rFonts w:eastAsia="Times New Roman" w:cs="Times New Roman"/>
                <w:color w:val="3F4758"/>
                <w:sz w:val="28"/>
                <w:szCs w:val="28"/>
              </w:rPr>
            </w:pPr>
            <w:r w:rsidRPr="00C439DD">
              <w:rPr>
                <w:rFonts w:eastAsia="Times New Roman" w:cs="Times New Roman"/>
                <w:color w:val="3F4758"/>
                <w:sz w:val="28"/>
                <w:szCs w:val="28"/>
              </w:rPr>
              <w:t> </w:t>
            </w:r>
          </w:p>
        </w:tc>
      </w:tr>
      <w:tr w:rsidR="00DC4884" w:rsidRPr="00C439DD" w:rsidTr="00DC4884">
        <w:trPr>
          <w:trHeight w:val="600"/>
        </w:trPr>
        <w:tc>
          <w:tcPr>
            <w:tcW w:w="7200"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DC4884" w:rsidRPr="00C439DD" w:rsidRDefault="00DC4884" w:rsidP="00DC4884">
            <w:pPr>
              <w:spacing w:after="315"/>
              <w:ind w:hanging="100"/>
              <w:jc w:val="both"/>
              <w:rPr>
                <w:rFonts w:eastAsia="Times New Roman" w:cs="Times New Roman"/>
                <w:color w:val="3F4758"/>
                <w:sz w:val="28"/>
                <w:szCs w:val="28"/>
              </w:rPr>
            </w:pPr>
            <w:r w:rsidRPr="00C439DD">
              <w:rPr>
                <w:rFonts w:eastAsia="Times New Roman" w:cs="Times New Roman"/>
                <w:color w:val="3F4758"/>
                <w:sz w:val="28"/>
                <w:szCs w:val="28"/>
              </w:rPr>
              <w:t>Наименование структурного подразделения            </w:t>
            </w:r>
            <w:r w:rsidRPr="00C439DD">
              <w:rPr>
                <w:rFonts w:eastAsia="Times New Roman" w:cs="Times New Roman"/>
                <w:color w:val="3F4758"/>
                <w:sz w:val="28"/>
                <w:szCs w:val="28"/>
              </w:rPr>
              <w:br/>
              <w:t>администрации, представившего МПА (проект МПА)     </w:t>
            </w:r>
            <w:r w:rsidRPr="00C439DD">
              <w:rPr>
                <w:rFonts w:eastAsia="Times New Roman" w:cs="Times New Roman"/>
                <w:color w:val="3F4758"/>
                <w:sz w:val="28"/>
                <w:szCs w:val="28"/>
              </w:rPr>
              <w:br/>
              <w:t>для проведения антикоррупционной экспертизы        </w:t>
            </w:r>
          </w:p>
        </w:tc>
        <w:tc>
          <w:tcPr>
            <w:tcW w:w="264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DC4884" w:rsidRPr="00C439DD" w:rsidRDefault="00DC4884" w:rsidP="00DC4884">
            <w:pPr>
              <w:spacing w:after="315"/>
              <w:ind w:hanging="100"/>
              <w:jc w:val="both"/>
              <w:rPr>
                <w:rFonts w:eastAsia="Times New Roman" w:cs="Times New Roman"/>
                <w:color w:val="3F4758"/>
                <w:sz w:val="28"/>
                <w:szCs w:val="28"/>
              </w:rPr>
            </w:pPr>
            <w:r w:rsidRPr="00C439DD">
              <w:rPr>
                <w:rFonts w:eastAsia="Times New Roman" w:cs="Times New Roman"/>
                <w:color w:val="3F4758"/>
                <w:sz w:val="28"/>
                <w:szCs w:val="28"/>
              </w:rPr>
              <w:t> </w:t>
            </w:r>
          </w:p>
        </w:tc>
      </w:tr>
      <w:tr w:rsidR="00DC4884" w:rsidRPr="00C439DD" w:rsidTr="00DC4884">
        <w:trPr>
          <w:trHeight w:val="390"/>
        </w:trPr>
        <w:tc>
          <w:tcPr>
            <w:tcW w:w="7200" w:type="dxa"/>
            <w:tcBorders>
              <w:top w:val="nil"/>
              <w:left w:val="single" w:sz="8" w:space="0" w:color="auto"/>
              <w:bottom w:val="single" w:sz="8" w:space="0" w:color="auto"/>
              <w:right w:val="single" w:sz="8" w:space="0" w:color="auto"/>
            </w:tcBorders>
            <w:shd w:val="clear" w:color="auto" w:fill="F7F8FA"/>
            <w:tcMar>
              <w:top w:w="0" w:type="dxa"/>
              <w:left w:w="75" w:type="dxa"/>
              <w:bottom w:w="0" w:type="dxa"/>
              <w:right w:w="75" w:type="dxa"/>
            </w:tcMar>
            <w:hideMark/>
          </w:tcPr>
          <w:p w:rsidR="00DC4884" w:rsidRPr="00C439DD" w:rsidRDefault="00DC4884" w:rsidP="00DC4884">
            <w:pPr>
              <w:spacing w:after="315"/>
              <w:ind w:hanging="100"/>
              <w:jc w:val="both"/>
              <w:rPr>
                <w:rFonts w:eastAsia="Times New Roman" w:cs="Times New Roman"/>
                <w:color w:val="3F4758"/>
                <w:sz w:val="28"/>
                <w:szCs w:val="28"/>
              </w:rPr>
            </w:pPr>
            <w:r w:rsidRPr="00C439DD">
              <w:rPr>
                <w:rFonts w:eastAsia="Times New Roman" w:cs="Times New Roman"/>
                <w:color w:val="3F4758"/>
                <w:sz w:val="28"/>
                <w:szCs w:val="28"/>
              </w:rPr>
              <w:t>Вывод об обнаружении в МПА (проекте МПА)           </w:t>
            </w:r>
            <w:r w:rsidRPr="00C439DD">
              <w:rPr>
                <w:rFonts w:eastAsia="Times New Roman" w:cs="Times New Roman"/>
                <w:color w:val="3F4758"/>
                <w:sz w:val="28"/>
                <w:szCs w:val="28"/>
              </w:rPr>
              <w:br/>
            </w:r>
            <w:proofErr w:type="spellStart"/>
            <w:r w:rsidRPr="00C439DD">
              <w:rPr>
                <w:rFonts w:eastAsia="Times New Roman" w:cs="Times New Roman"/>
                <w:color w:val="3F4758"/>
                <w:sz w:val="28"/>
                <w:szCs w:val="28"/>
              </w:rPr>
              <w:t>коррупциогенных</w:t>
            </w:r>
            <w:proofErr w:type="spellEnd"/>
            <w:r w:rsidRPr="00C439DD">
              <w:rPr>
                <w:rFonts w:eastAsia="Times New Roman" w:cs="Times New Roman"/>
                <w:color w:val="3F4758"/>
                <w:sz w:val="28"/>
                <w:szCs w:val="28"/>
              </w:rPr>
              <w:t xml:space="preserve"> факторов                           </w:t>
            </w:r>
          </w:p>
        </w:tc>
        <w:tc>
          <w:tcPr>
            <w:tcW w:w="2640" w:type="dxa"/>
            <w:tcBorders>
              <w:top w:val="nil"/>
              <w:left w:val="nil"/>
              <w:bottom w:val="single" w:sz="8" w:space="0" w:color="auto"/>
              <w:right w:val="single" w:sz="8" w:space="0" w:color="auto"/>
            </w:tcBorders>
            <w:shd w:val="clear" w:color="auto" w:fill="F7F8FA"/>
            <w:tcMar>
              <w:top w:w="0" w:type="dxa"/>
              <w:left w:w="75" w:type="dxa"/>
              <w:bottom w:w="0" w:type="dxa"/>
              <w:right w:w="75" w:type="dxa"/>
            </w:tcMar>
            <w:hideMark/>
          </w:tcPr>
          <w:p w:rsidR="00DC4884" w:rsidRPr="00C439DD" w:rsidRDefault="00DC4884" w:rsidP="00DC4884">
            <w:pPr>
              <w:spacing w:after="315"/>
              <w:ind w:hanging="100"/>
              <w:jc w:val="both"/>
              <w:rPr>
                <w:rFonts w:eastAsia="Times New Roman" w:cs="Times New Roman"/>
                <w:color w:val="3F4758"/>
                <w:sz w:val="28"/>
                <w:szCs w:val="28"/>
              </w:rPr>
            </w:pPr>
            <w:r w:rsidRPr="00C439DD">
              <w:rPr>
                <w:rFonts w:eastAsia="Times New Roman" w:cs="Times New Roman"/>
                <w:color w:val="3F4758"/>
                <w:sz w:val="28"/>
                <w:szCs w:val="28"/>
              </w:rPr>
              <w:t> </w:t>
            </w:r>
          </w:p>
        </w:tc>
      </w:tr>
      <w:tr w:rsidR="00DC4884" w:rsidRPr="00C439DD" w:rsidTr="00DC4884">
        <w:trPr>
          <w:trHeight w:val="390"/>
        </w:trPr>
        <w:tc>
          <w:tcPr>
            <w:tcW w:w="7200"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DC4884" w:rsidRPr="00C439DD" w:rsidRDefault="005431A6" w:rsidP="00DC4884">
            <w:pPr>
              <w:spacing w:after="315"/>
              <w:ind w:hanging="100"/>
              <w:jc w:val="both"/>
              <w:rPr>
                <w:rFonts w:eastAsia="Times New Roman" w:cs="Times New Roman"/>
                <w:color w:val="3F4758"/>
                <w:sz w:val="28"/>
                <w:szCs w:val="28"/>
              </w:rPr>
            </w:pPr>
            <w:hyperlink r:id="rId22" w:anchor="Par147" w:history="1">
              <w:r w:rsidR="00DC4884" w:rsidRPr="00C439DD">
                <w:rPr>
                  <w:rFonts w:eastAsia="Times New Roman" w:cs="Times New Roman"/>
                  <w:color w:val="669AE6"/>
                  <w:sz w:val="28"/>
                  <w:szCs w:val="28"/>
                  <w:u w:val="single"/>
                </w:rPr>
                <w:t>&lt;*&gt;</w:t>
              </w:r>
            </w:hyperlink>
            <w:r w:rsidR="00DC4884" w:rsidRPr="00C439DD">
              <w:rPr>
                <w:rFonts w:eastAsia="Times New Roman" w:cs="Times New Roman"/>
                <w:color w:val="3F4758"/>
                <w:sz w:val="28"/>
                <w:szCs w:val="28"/>
              </w:rPr>
              <w:t xml:space="preserve"> Наименование </w:t>
            </w:r>
            <w:proofErr w:type="spellStart"/>
            <w:r w:rsidR="00DC4884" w:rsidRPr="00C439DD">
              <w:rPr>
                <w:rFonts w:eastAsia="Times New Roman" w:cs="Times New Roman"/>
                <w:color w:val="3F4758"/>
                <w:sz w:val="28"/>
                <w:szCs w:val="28"/>
              </w:rPr>
              <w:t>коррупциогенного</w:t>
            </w:r>
            <w:proofErr w:type="spellEnd"/>
            <w:r w:rsidR="00DC4884" w:rsidRPr="00C439DD">
              <w:rPr>
                <w:rFonts w:eastAsia="Times New Roman" w:cs="Times New Roman"/>
                <w:color w:val="3F4758"/>
                <w:sz w:val="28"/>
                <w:szCs w:val="28"/>
              </w:rPr>
              <w:t xml:space="preserve"> фактора          </w:t>
            </w:r>
            <w:r w:rsidR="00DC4884" w:rsidRPr="00C439DD">
              <w:rPr>
                <w:rFonts w:eastAsia="Times New Roman" w:cs="Times New Roman"/>
                <w:color w:val="3F4758"/>
                <w:sz w:val="28"/>
                <w:szCs w:val="28"/>
              </w:rPr>
              <w:br/>
              <w:t>в соответствии с </w:t>
            </w:r>
            <w:hyperlink r:id="rId23" w:history="1">
              <w:r w:rsidR="00DC4884" w:rsidRPr="00C439DD">
                <w:rPr>
                  <w:rFonts w:eastAsia="Times New Roman" w:cs="Times New Roman"/>
                  <w:color w:val="669AE6"/>
                  <w:sz w:val="28"/>
                  <w:szCs w:val="28"/>
                  <w:u w:val="single"/>
                </w:rPr>
                <w:t>Методикой</w:t>
              </w:r>
            </w:hyperlink>
          </w:p>
        </w:tc>
        <w:tc>
          <w:tcPr>
            <w:tcW w:w="264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DC4884" w:rsidRPr="00C439DD" w:rsidRDefault="00DC4884" w:rsidP="00DC4884">
            <w:pPr>
              <w:spacing w:after="315"/>
              <w:ind w:hanging="100"/>
              <w:jc w:val="both"/>
              <w:rPr>
                <w:rFonts w:eastAsia="Times New Roman" w:cs="Times New Roman"/>
                <w:color w:val="3F4758"/>
                <w:sz w:val="28"/>
                <w:szCs w:val="28"/>
              </w:rPr>
            </w:pPr>
            <w:r w:rsidRPr="00C439DD">
              <w:rPr>
                <w:rFonts w:eastAsia="Times New Roman" w:cs="Times New Roman"/>
                <w:color w:val="3F4758"/>
                <w:sz w:val="28"/>
                <w:szCs w:val="28"/>
              </w:rPr>
              <w:t> </w:t>
            </w:r>
          </w:p>
        </w:tc>
      </w:tr>
      <w:tr w:rsidR="00DC4884" w:rsidRPr="00C439DD" w:rsidTr="00DC4884">
        <w:trPr>
          <w:trHeight w:val="1395"/>
        </w:trPr>
        <w:tc>
          <w:tcPr>
            <w:tcW w:w="7200" w:type="dxa"/>
            <w:tcBorders>
              <w:top w:val="nil"/>
              <w:left w:val="single" w:sz="8" w:space="0" w:color="auto"/>
              <w:bottom w:val="single" w:sz="8" w:space="0" w:color="auto"/>
              <w:right w:val="single" w:sz="8" w:space="0" w:color="auto"/>
            </w:tcBorders>
            <w:shd w:val="clear" w:color="auto" w:fill="F7F8FA"/>
            <w:tcMar>
              <w:top w:w="0" w:type="dxa"/>
              <w:left w:w="75" w:type="dxa"/>
              <w:bottom w:w="0" w:type="dxa"/>
              <w:right w:w="75" w:type="dxa"/>
            </w:tcMar>
            <w:hideMark/>
          </w:tcPr>
          <w:p w:rsidR="00DC4884" w:rsidRPr="00C439DD" w:rsidRDefault="005431A6" w:rsidP="00DC4884">
            <w:pPr>
              <w:spacing w:after="315"/>
              <w:ind w:hanging="100"/>
              <w:jc w:val="both"/>
              <w:rPr>
                <w:rFonts w:eastAsia="Times New Roman" w:cs="Times New Roman"/>
                <w:color w:val="3F4758"/>
                <w:sz w:val="28"/>
                <w:szCs w:val="28"/>
              </w:rPr>
            </w:pPr>
            <w:hyperlink r:id="rId24" w:anchor="Par147" w:history="1">
              <w:r w:rsidR="00DC4884" w:rsidRPr="00C439DD">
                <w:rPr>
                  <w:rFonts w:eastAsia="Times New Roman" w:cs="Times New Roman"/>
                  <w:color w:val="669AE6"/>
                  <w:sz w:val="28"/>
                  <w:szCs w:val="28"/>
                  <w:u w:val="single"/>
                </w:rPr>
                <w:t>&lt;*&gt;</w:t>
              </w:r>
            </w:hyperlink>
            <w:r w:rsidR="00DC4884" w:rsidRPr="00C439DD">
              <w:rPr>
                <w:rFonts w:eastAsia="Times New Roman" w:cs="Times New Roman"/>
                <w:color w:val="3F4758"/>
                <w:sz w:val="28"/>
                <w:szCs w:val="28"/>
              </w:rPr>
              <w:t> Указание на абзац, подпункт, пункт, часть,     </w:t>
            </w:r>
            <w:r w:rsidR="00DC4884" w:rsidRPr="00C439DD">
              <w:rPr>
                <w:rFonts w:eastAsia="Times New Roman" w:cs="Times New Roman"/>
                <w:color w:val="3F4758"/>
                <w:sz w:val="28"/>
                <w:szCs w:val="28"/>
              </w:rPr>
              <w:br/>
              <w:t>статью, раздел, главу муниципального правового акта</w:t>
            </w:r>
            <w:r w:rsidR="00DC4884" w:rsidRPr="00C439DD">
              <w:rPr>
                <w:rFonts w:eastAsia="Times New Roman" w:cs="Times New Roman"/>
                <w:color w:val="3F4758"/>
                <w:sz w:val="28"/>
                <w:szCs w:val="28"/>
              </w:rPr>
              <w:br/>
              <w:t xml:space="preserve">(проекта муниципального правового акта), в </w:t>
            </w:r>
            <w:proofErr w:type="gramStart"/>
            <w:r w:rsidR="00DC4884" w:rsidRPr="00C439DD">
              <w:rPr>
                <w:rFonts w:eastAsia="Times New Roman" w:cs="Times New Roman"/>
                <w:color w:val="3F4758"/>
                <w:sz w:val="28"/>
                <w:szCs w:val="28"/>
              </w:rPr>
              <w:t>которых</w:t>
            </w:r>
            <w:proofErr w:type="gramEnd"/>
            <w:r w:rsidR="00DC4884" w:rsidRPr="00C439DD">
              <w:rPr>
                <w:rFonts w:eastAsia="Times New Roman" w:cs="Times New Roman"/>
                <w:color w:val="3F4758"/>
                <w:sz w:val="28"/>
                <w:szCs w:val="28"/>
              </w:rPr>
              <w:t> </w:t>
            </w:r>
            <w:r w:rsidR="00DC4884" w:rsidRPr="00C439DD">
              <w:rPr>
                <w:rFonts w:eastAsia="Times New Roman" w:cs="Times New Roman"/>
                <w:color w:val="3F4758"/>
                <w:sz w:val="28"/>
                <w:szCs w:val="28"/>
              </w:rPr>
              <w:br/>
              <w:t xml:space="preserve">обнаружен </w:t>
            </w:r>
            <w:proofErr w:type="spellStart"/>
            <w:r w:rsidR="00DC4884" w:rsidRPr="00C439DD">
              <w:rPr>
                <w:rFonts w:eastAsia="Times New Roman" w:cs="Times New Roman"/>
                <w:color w:val="3F4758"/>
                <w:sz w:val="28"/>
                <w:szCs w:val="28"/>
              </w:rPr>
              <w:t>коррупциогенный</w:t>
            </w:r>
            <w:proofErr w:type="spellEnd"/>
            <w:r w:rsidR="00DC4884" w:rsidRPr="00C439DD">
              <w:rPr>
                <w:rFonts w:eastAsia="Times New Roman" w:cs="Times New Roman"/>
                <w:color w:val="3F4758"/>
                <w:sz w:val="28"/>
                <w:szCs w:val="28"/>
              </w:rPr>
              <w:t xml:space="preserve"> фактор, либо указание    </w:t>
            </w:r>
            <w:r w:rsidR="00DC4884" w:rsidRPr="00C439DD">
              <w:rPr>
                <w:rFonts w:eastAsia="Times New Roman" w:cs="Times New Roman"/>
                <w:color w:val="3F4758"/>
                <w:sz w:val="28"/>
                <w:szCs w:val="28"/>
              </w:rPr>
              <w:br/>
              <w:t>на отсутствие нормы в муниципальном правовом акте  </w:t>
            </w:r>
            <w:r w:rsidR="00DC4884" w:rsidRPr="00C439DD">
              <w:rPr>
                <w:rFonts w:eastAsia="Times New Roman" w:cs="Times New Roman"/>
                <w:color w:val="3F4758"/>
                <w:sz w:val="28"/>
                <w:szCs w:val="28"/>
              </w:rPr>
              <w:br/>
              <w:t>(проекте муниципального правового акта), если      </w:t>
            </w:r>
            <w:r w:rsidR="00DC4884" w:rsidRPr="00C439DD">
              <w:rPr>
                <w:rFonts w:eastAsia="Times New Roman" w:cs="Times New Roman"/>
                <w:color w:val="3F4758"/>
                <w:sz w:val="28"/>
                <w:szCs w:val="28"/>
              </w:rPr>
              <w:br/>
            </w:r>
            <w:proofErr w:type="spellStart"/>
            <w:r w:rsidR="00DC4884" w:rsidRPr="00C439DD">
              <w:rPr>
                <w:rFonts w:eastAsia="Times New Roman" w:cs="Times New Roman"/>
                <w:color w:val="3F4758"/>
                <w:sz w:val="28"/>
                <w:szCs w:val="28"/>
              </w:rPr>
              <w:t>коррупциогенный</w:t>
            </w:r>
            <w:proofErr w:type="spellEnd"/>
            <w:r w:rsidR="00DC4884" w:rsidRPr="00C439DD">
              <w:rPr>
                <w:rFonts w:eastAsia="Times New Roman" w:cs="Times New Roman"/>
                <w:color w:val="3F4758"/>
                <w:sz w:val="28"/>
                <w:szCs w:val="28"/>
              </w:rPr>
              <w:t xml:space="preserve"> фактор связан с правовыми пробелами</w:t>
            </w:r>
          </w:p>
        </w:tc>
        <w:tc>
          <w:tcPr>
            <w:tcW w:w="2640" w:type="dxa"/>
            <w:tcBorders>
              <w:top w:val="nil"/>
              <w:left w:val="nil"/>
              <w:bottom w:val="single" w:sz="8" w:space="0" w:color="auto"/>
              <w:right w:val="single" w:sz="8" w:space="0" w:color="auto"/>
            </w:tcBorders>
            <w:shd w:val="clear" w:color="auto" w:fill="F7F8FA"/>
            <w:tcMar>
              <w:top w:w="0" w:type="dxa"/>
              <w:left w:w="75" w:type="dxa"/>
              <w:bottom w:w="0" w:type="dxa"/>
              <w:right w:w="75" w:type="dxa"/>
            </w:tcMar>
            <w:hideMark/>
          </w:tcPr>
          <w:p w:rsidR="00DC4884" w:rsidRPr="00C439DD" w:rsidRDefault="00DC4884" w:rsidP="00DC4884">
            <w:pPr>
              <w:spacing w:after="315"/>
              <w:ind w:hanging="100"/>
              <w:jc w:val="both"/>
              <w:rPr>
                <w:rFonts w:eastAsia="Times New Roman" w:cs="Times New Roman"/>
                <w:color w:val="3F4758"/>
                <w:sz w:val="28"/>
                <w:szCs w:val="28"/>
              </w:rPr>
            </w:pPr>
            <w:r w:rsidRPr="00C439DD">
              <w:rPr>
                <w:rFonts w:eastAsia="Times New Roman" w:cs="Times New Roman"/>
                <w:color w:val="3F4758"/>
                <w:sz w:val="28"/>
                <w:szCs w:val="28"/>
              </w:rPr>
              <w:t> </w:t>
            </w:r>
          </w:p>
        </w:tc>
      </w:tr>
      <w:tr w:rsidR="00DC4884" w:rsidRPr="00C439DD" w:rsidTr="00DC4884">
        <w:trPr>
          <w:trHeight w:val="390"/>
        </w:trPr>
        <w:tc>
          <w:tcPr>
            <w:tcW w:w="7200"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DC4884" w:rsidRPr="00C439DD" w:rsidRDefault="005431A6" w:rsidP="00DC4884">
            <w:pPr>
              <w:spacing w:after="315"/>
              <w:ind w:hanging="100"/>
              <w:jc w:val="both"/>
              <w:rPr>
                <w:rFonts w:eastAsia="Times New Roman" w:cs="Times New Roman"/>
                <w:color w:val="3F4758"/>
                <w:sz w:val="28"/>
                <w:szCs w:val="28"/>
              </w:rPr>
            </w:pPr>
            <w:hyperlink r:id="rId25" w:anchor="Par147" w:history="1">
              <w:r w:rsidR="00DC4884" w:rsidRPr="00C439DD">
                <w:rPr>
                  <w:rFonts w:eastAsia="Times New Roman" w:cs="Times New Roman"/>
                  <w:color w:val="669AE6"/>
                  <w:sz w:val="28"/>
                  <w:szCs w:val="28"/>
                  <w:u w:val="single"/>
                </w:rPr>
                <w:t>&lt;*&gt;</w:t>
              </w:r>
            </w:hyperlink>
            <w:r w:rsidR="00DC4884" w:rsidRPr="00C439DD">
              <w:rPr>
                <w:rFonts w:eastAsia="Times New Roman" w:cs="Times New Roman"/>
                <w:color w:val="3F4758"/>
                <w:sz w:val="28"/>
                <w:szCs w:val="28"/>
              </w:rPr>
              <w:t> Предложение о способе устранения обнаруженных  </w:t>
            </w:r>
            <w:r w:rsidR="00DC4884" w:rsidRPr="00C439DD">
              <w:rPr>
                <w:rFonts w:eastAsia="Times New Roman" w:cs="Times New Roman"/>
                <w:color w:val="3F4758"/>
                <w:sz w:val="28"/>
                <w:szCs w:val="28"/>
              </w:rPr>
              <w:br/>
            </w:r>
            <w:proofErr w:type="spellStart"/>
            <w:r w:rsidR="00DC4884" w:rsidRPr="00C439DD">
              <w:rPr>
                <w:rFonts w:eastAsia="Times New Roman" w:cs="Times New Roman"/>
                <w:color w:val="3F4758"/>
                <w:sz w:val="28"/>
                <w:szCs w:val="28"/>
              </w:rPr>
              <w:t>коррупциогенных</w:t>
            </w:r>
            <w:proofErr w:type="spellEnd"/>
            <w:r w:rsidR="00DC4884" w:rsidRPr="00C439DD">
              <w:rPr>
                <w:rFonts w:eastAsia="Times New Roman" w:cs="Times New Roman"/>
                <w:color w:val="3F4758"/>
                <w:sz w:val="28"/>
                <w:szCs w:val="28"/>
              </w:rPr>
              <w:t xml:space="preserve"> факторов                           </w:t>
            </w:r>
          </w:p>
        </w:tc>
        <w:tc>
          <w:tcPr>
            <w:tcW w:w="264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DC4884" w:rsidRPr="00C439DD" w:rsidRDefault="00DC4884" w:rsidP="00DC4884">
            <w:pPr>
              <w:spacing w:after="315"/>
              <w:ind w:hanging="100"/>
              <w:jc w:val="both"/>
              <w:rPr>
                <w:rFonts w:eastAsia="Times New Roman" w:cs="Times New Roman"/>
                <w:color w:val="3F4758"/>
                <w:sz w:val="28"/>
                <w:szCs w:val="28"/>
              </w:rPr>
            </w:pPr>
            <w:r w:rsidRPr="00C439DD">
              <w:rPr>
                <w:rFonts w:eastAsia="Times New Roman" w:cs="Times New Roman"/>
                <w:color w:val="3F4758"/>
                <w:sz w:val="28"/>
                <w:szCs w:val="28"/>
              </w:rPr>
              <w:t> </w:t>
            </w:r>
          </w:p>
        </w:tc>
      </w:tr>
      <w:tr w:rsidR="00DC4884" w:rsidRPr="00C439DD" w:rsidTr="00DC4884">
        <w:trPr>
          <w:trHeight w:val="600"/>
        </w:trPr>
        <w:tc>
          <w:tcPr>
            <w:tcW w:w="7200" w:type="dxa"/>
            <w:tcBorders>
              <w:top w:val="nil"/>
              <w:left w:val="single" w:sz="8" w:space="0" w:color="auto"/>
              <w:bottom w:val="single" w:sz="8" w:space="0" w:color="auto"/>
              <w:right w:val="single" w:sz="8" w:space="0" w:color="auto"/>
            </w:tcBorders>
            <w:shd w:val="clear" w:color="auto" w:fill="F7F8FA"/>
            <w:tcMar>
              <w:top w:w="0" w:type="dxa"/>
              <w:left w:w="75" w:type="dxa"/>
              <w:bottom w:w="0" w:type="dxa"/>
              <w:right w:w="75" w:type="dxa"/>
            </w:tcMar>
            <w:hideMark/>
          </w:tcPr>
          <w:p w:rsidR="00DC4884" w:rsidRPr="00C439DD" w:rsidRDefault="005431A6" w:rsidP="00DC4884">
            <w:pPr>
              <w:spacing w:after="315"/>
              <w:ind w:hanging="100"/>
              <w:jc w:val="both"/>
              <w:rPr>
                <w:rFonts w:eastAsia="Times New Roman" w:cs="Times New Roman"/>
                <w:color w:val="3F4758"/>
                <w:sz w:val="28"/>
                <w:szCs w:val="28"/>
              </w:rPr>
            </w:pPr>
            <w:hyperlink r:id="rId26" w:anchor="Par147" w:history="1">
              <w:r w:rsidR="00DC4884" w:rsidRPr="00C439DD">
                <w:rPr>
                  <w:rFonts w:eastAsia="Times New Roman" w:cs="Times New Roman"/>
                  <w:color w:val="669AE6"/>
                  <w:sz w:val="28"/>
                  <w:szCs w:val="28"/>
                  <w:u w:val="single"/>
                </w:rPr>
                <w:t>&lt;*&gt;</w:t>
              </w:r>
            </w:hyperlink>
            <w:r w:rsidR="00DC4884" w:rsidRPr="00C439DD">
              <w:rPr>
                <w:rFonts w:eastAsia="Times New Roman" w:cs="Times New Roman"/>
                <w:color w:val="3F4758"/>
                <w:sz w:val="28"/>
                <w:szCs w:val="28"/>
              </w:rPr>
              <w:t> Возможные негативные последствия сохранения в  </w:t>
            </w:r>
            <w:r w:rsidR="00DC4884" w:rsidRPr="00C439DD">
              <w:rPr>
                <w:rFonts w:eastAsia="Times New Roman" w:cs="Times New Roman"/>
                <w:color w:val="3F4758"/>
                <w:sz w:val="28"/>
                <w:szCs w:val="28"/>
              </w:rPr>
              <w:br/>
              <w:t xml:space="preserve">муниципальном правовом акте (проекте муниципального правового акта) выявленных </w:t>
            </w:r>
            <w:proofErr w:type="spellStart"/>
            <w:r w:rsidR="00DC4884" w:rsidRPr="00C439DD">
              <w:rPr>
                <w:rFonts w:eastAsia="Times New Roman" w:cs="Times New Roman"/>
                <w:color w:val="3F4758"/>
                <w:sz w:val="28"/>
                <w:szCs w:val="28"/>
              </w:rPr>
              <w:t>коррупциогенных</w:t>
            </w:r>
            <w:proofErr w:type="spellEnd"/>
            <w:r w:rsidR="00DC4884" w:rsidRPr="00C439DD">
              <w:rPr>
                <w:rFonts w:eastAsia="Times New Roman" w:cs="Times New Roman"/>
                <w:color w:val="3F4758"/>
                <w:sz w:val="28"/>
                <w:szCs w:val="28"/>
              </w:rPr>
              <w:t xml:space="preserve"> факторов</w:t>
            </w:r>
          </w:p>
        </w:tc>
        <w:tc>
          <w:tcPr>
            <w:tcW w:w="2640" w:type="dxa"/>
            <w:tcBorders>
              <w:top w:val="nil"/>
              <w:left w:val="nil"/>
              <w:bottom w:val="single" w:sz="8" w:space="0" w:color="auto"/>
              <w:right w:val="single" w:sz="8" w:space="0" w:color="auto"/>
            </w:tcBorders>
            <w:shd w:val="clear" w:color="auto" w:fill="F7F8FA"/>
            <w:tcMar>
              <w:top w:w="0" w:type="dxa"/>
              <w:left w:w="75" w:type="dxa"/>
              <w:bottom w:w="0" w:type="dxa"/>
              <w:right w:w="75" w:type="dxa"/>
            </w:tcMar>
            <w:hideMark/>
          </w:tcPr>
          <w:p w:rsidR="00DC4884" w:rsidRPr="00C439DD" w:rsidRDefault="00DC4884" w:rsidP="00DC4884">
            <w:pPr>
              <w:spacing w:after="315"/>
              <w:ind w:hanging="100"/>
              <w:jc w:val="both"/>
              <w:rPr>
                <w:rFonts w:eastAsia="Times New Roman" w:cs="Times New Roman"/>
                <w:color w:val="3F4758"/>
                <w:sz w:val="28"/>
                <w:szCs w:val="28"/>
              </w:rPr>
            </w:pPr>
            <w:r w:rsidRPr="00C439DD">
              <w:rPr>
                <w:rFonts w:eastAsia="Times New Roman" w:cs="Times New Roman"/>
                <w:color w:val="3F4758"/>
                <w:sz w:val="28"/>
                <w:szCs w:val="28"/>
              </w:rPr>
              <w:t> </w:t>
            </w:r>
          </w:p>
        </w:tc>
      </w:tr>
    </w:tbl>
    <w:p w:rsidR="00DC4884" w:rsidRPr="00C439DD" w:rsidRDefault="00DC4884" w:rsidP="00DC4884">
      <w:pPr>
        <w:shd w:val="clear" w:color="auto" w:fill="FFFFFF"/>
        <w:spacing w:after="315"/>
        <w:ind w:hanging="100"/>
        <w:jc w:val="both"/>
        <w:rPr>
          <w:rFonts w:eastAsia="Times New Roman" w:cs="Times New Roman"/>
          <w:color w:val="3F4758"/>
          <w:sz w:val="28"/>
          <w:szCs w:val="28"/>
        </w:rPr>
      </w:pPr>
      <w:r w:rsidRPr="00C439DD">
        <w:rPr>
          <w:rFonts w:eastAsia="Times New Roman" w:cs="Times New Roman"/>
          <w:color w:val="3F4758"/>
          <w:sz w:val="28"/>
          <w:szCs w:val="28"/>
        </w:rPr>
        <w:t> </w:t>
      </w:r>
    </w:p>
    <w:p w:rsidR="00DC4884" w:rsidRPr="00C439DD" w:rsidRDefault="00DC4884" w:rsidP="00DC4884">
      <w:pPr>
        <w:shd w:val="clear" w:color="auto" w:fill="FFFFFF"/>
        <w:spacing w:after="315"/>
        <w:ind w:hanging="100"/>
        <w:jc w:val="both"/>
        <w:rPr>
          <w:rFonts w:eastAsia="Times New Roman" w:cs="Times New Roman"/>
          <w:color w:val="3F4758"/>
          <w:sz w:val="28"/>
          <w:szCs w:val="28"/>
        </w:rPr>
      </w:pPr>
      <w:bookmarkStart w:id="5" w:name="Par147"/>
      <w:bookmarkEnd w:id="5"/>
      <w:r w:rsidRPr="00C439DD">
        <w:rPr>
          <w:rFonts w:eastAsia="Times New Roman" w:cs="Times New Roman"/>
          <w:color w:val="3F4758"/>
          <w:sz w:val="28"/>
          <w:szCs w:val="28"/>
        </w:rPr>
        <w:t xml:space="preserve">&lt;*&gt; - заполняется при обнаружении правовым отделом администрации </w:t>
      </w:r>
      <w:r w:rsidR="00297D84">
        <w:rPr>
          <w:rFonts w:eastAsia="Times New Roman" w:cs="Times New Roman"/>
          <w:color w:val="3F4758"/>
          <w:sz w:val="28"/>
          <w:szCs w:val="28"/>
        </w:rPr>
        <w:t xml:space="preserve">города Черепаново </w:t>
      </w:r>
      <w:proofErr w:type="spellStart"/>
      <w:r w:rsidRPr="00C439DD">
        <w:rPr>
          <w:rFonts w:eastAsia="Times New Roman" w:cs="Times New Roman"/>
          <w:color w:val="3F4758"/>
          <w:sz w:val="28"/>
          <w:szCs w:val="28"/>
        </w:rPr>
        <w:t>Черепановского</w:t>
      </w:r>
      <w:proofErr w:type="spellEnd"/>
      <w:r w:rsidRPr="00C439DD">
        <w:rPr>
          <w:rFonts w:eastAsia="Times New Roman" w:cs="Times New Roman"/>
          <w:color w:val="3F4758"/>
          <w:sz w:val="28"/>
          <w:szCs w:val="28"/>
        </w:rPr>
        <w:t xml:space="preserve"> района Новосибирской области, проводившим антикоррупционную экспертизу, в МПА (проекте МПА) </w:t>
      </w:r>
      <w:proofErr w:type="spellStart"/>
      <w:r w:rsidRPr="00C439DD">
        <w:rPr>
          <w:rFonts w:eastAsia="Times New Roman" w:cs="Times New Roman"/>
          <w:color w:val="3F4758"/>
          <w:sz w:val="28"/>
          <w:szCs w:val="28"/>
        </w:rPr>
        <w:t>коррупциогенных</w:t>
      </w:r>
      <w:proofErr w:type="spellEnd"/>
      <w:r w:rsidRPr="00C439DD">
        <w:rPr>
          <w:rFonts w:eastAsia="Times New Roman" w:cs="Times New Roman"/>
          <w:color w:val="3F4758"/>
          <w:sz w:val="28"/>
          <w:szCs w:val="28"/>
        </w:rPr>
        <w:t xml:space="preserve"> факторов.</w:t>
      </w:r>
    </w:p>
    <w:p w:rsidR="00DC4884" w:rsidRPr="00C439DD" w:rsidRDefault="00DC4884" w:rsidP="00DC4884">
      <w:pPr>
        <w:shd w:val="clear" w:color="auto" w:fill="FFFFFF"/>
        <w:spacing w:after="315"/>
        <w:ind w:hanging="100"/>
        <w:jc w:val="both"/>
        <w:rPr>
          <w:rFonts w:eastAsia="Times New Roman" w:cs="Times New Roman"/>
          <w:color w:val="3F4758"/>
          <w:sz w:val="28"/>
          <w:szCs w:val="28"/>
        </w:rPr>
      </w:pPr>
      <w:r w:rsidRPr="00C439DD">
        <w:rPr>
          <w:rFonts w:eastAsia="Times New Roman" w:cs="Times New Roman"/>
          <w:color w:val="3F4758"/>
          <w:sz w:val="28"/>
          <w:szCs w:val="28"/>
        </w:rPr>
        <w:t> </w:t>
      </w:r>
    </w:p>
    <w:p w:rsidR="00DC4884" w:rsidRPr="00C439DD" w:rsidRDefault="00DC4884" w:rsidP="00DC4884">
      <w:pPr>
        <w:shd w:val="clear" w:color="auto" w:fill="FFFFFF"/>
        <w:spacing w:after="315"/>
        <w:ind w:hanging="100"/>
        <w:jc w:val="both"/>
        <w:rPr>
          <w:rFonts w:eastAsia="Times New Roman" w:cs="Times New Roman"/>
          <w:color w:val="3F4758"/>
          <w:sz w:val="28"/>
          <w:szCs w:val="28"/>
        </w:rPr>
      </w:pPr>
      <w:r w:rsidRPr="00C439DD">
        <w:rPr>
          <w:rFonts w:eastAsia="Times New Roman" w:cs="Times New Roman"/>
          <w:color w:val="3F4758"/>
          <w:sz w:val="28"/>
          <w:szCs w:val="28"/>
        </w:rPr>
        <w:t> </w:t>
      </w:r>
    </w:p>
    <w:p w:rsidR="00DC4884" w:rsidRPr="00C439DD" w:rsidRDefault="00DC4884" w:rsidP="00DC4884">
      <w:pPr>
        <w:shd w:val="clear" w:color="auto" w:fill="FFFFFF"/>
        <w:spacing w:after="315"/>
        <w:ind w:hanging="100"/>
        <w:jc w:val="both"/>
        <w:rPr>
          <w:rFonts w:eastAsia="Times New Roman" w:cs="Times New Roman"/>
          <w:color w:val="3F4758"/>
          <w:sz w:val="28"/>
          <w:szCs w:val="28"/>
        </w:rPr>
      </w:pPr>
      <w:r w:rsidRPr="00C439DD">
        <w:rPr>
          <w:rFonts w:eastAsia="Times New Roman" w:cs="Times New Roman"/>
          <w:color w:val="3F4758"/>
          <w:sz w:val="28"/>
          <w:szCs w:val="28"/>
        </w:rPr>
        <w:t> </w:t>
      </w:r>
    </w:p>
    <w:p w:rsidR="00DC4884" w:rsidRPr="00C439DD" w:rsidRDefault="00DC4884" w:rsidP="00DC4884">
      <w:pPr>
        <w:shd w:val="clear" w:color="auto" w:fill="FFFFFF"/>
        <w:spacing w:after="315"/>
        <w:ind w:hanging="100"/>
        <w:jc w:val="both"/>
        <w:rPr>
          <w:rFonts w:eastAsia="Times New Roman" w:cs="Times New Roman"/>
          <w:color w:val="3F4758"/>
          <w:sz w:val="28"/>
          <w:szCs w:val="28"/>
        </w:rPr>
      </w:pPr>
      <w:r w:rsidRPr="00C439DD">
        <w:rPr>
          <w:rFonts w:eastAsia="Times New Roman" w:cs="Times New Roman"/>
          <w:color w:val="3F4758"/>
          <w:sz w:val="28"/>
          <w:szCs w:val="28"/>
        </w:rPr>
        <w:t>Должность                                                                               </w:t>
      </w:r>
      <w:r w:rsidR="00297D84">
        <w:rPr>
          <w:rFonts w:eastAsia="Times New Roman" w:cs="Times New Roman"/>
          <w:color w:val="3F4758"/>
          <w:sz w:val="28"/>
          <w:szCs w:val="28"/>
        </w:rPr>
        <w:t>                  П</w:t>
      </w:r>
      <w:r w:rsidRPr="00C439DD">
        <w:rPr>
          <w:rFonts w:eastAsia="Times New Roman" w:cs="Times New Roman"/>
          <w:color w:val="3F4758"/>
          <w:sz w:val="28"/>
          <w:szCs w:val="28"/>
        </w:rPr>
        <w:t>одпись</w:t>
      </w:r>
    </w:p>
    <w:p w:rsidR="00256C75" w:rsidRPr="00C439DD" w:rsidRDefault="00256C75">
      <w:pPr>
        <w:rPr>
          <w:rFonts w:cs="Times New Roman"/>
          <w:sz w:val="28"/>
          <w:szCs w:val="28"/>
        </w:rPr>
      </w:pPr>
    </w:p>
    <w:sectPr w:rsidR="00256C75" w:rsidRPr="00C439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5E7"/>
    <w:rsid w:val="00215D78"/>
    <w:rsid w:val="00256C75"/>
    <w:rsid w:val="00297D84"/>
    <w:rsid w:val="005431A6"/>
    <w:rsid w:val="005B04FC"/>
    <w:rsid w:val="005B393F"/>
    <w:rsid w:val="006C3CFB"/>
    <w:rsid w:val="00A045E7"/>
    <w:rsid w:val="00C243F7"/>
    <w:rsid w:val="00C439DD"/>
    <w:rsid w:val="00DC4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93F"/>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93F"/>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030818">
      <w:bodyDiv w:val="1"/>
      <w:marLeft w:val="0"/>
      <w:marRight w:val="0"/>
      <w:marTop w:val="0"/>
      <w:marBottom w:val="0"/>
      <w:divBdr>
        <w:top w:val="none" w:sz="0" w:space="0" w:color="auto"/>
        <w:left w:val="none" w:sz="0" w:space="0" w:color="auto"/>
        <w:bottom w:val="none" w:sz="0" w:space="0" w:color="auto"/>
        <w:right w:val="none" w:sz="0" w:space="0" w:color="auto"/>
      </w:divBdr>
    </w:div>
    <w:div w:id="122043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5631D70E8BE11F4A28409F4E7BD76C0EC9944F52D8E79688D176C4BAAC19510ED86D8E1F6795E55J0fCK" TargetMode="External"/><Relationship Id="rId13" Type="http://schemas.openxmlformats.org/officeDocument/2006/relationships/hyperlink" Target="consultantplus://offline/ref=25631D70E8BE11F4A28409F4E7BD76C0E49346FD258D2462854E6049ADCECA07EACFD4E0F6795CJ5f0K" TargetMode="External"/><Relationship Id="rId18" Type="http://schemas.openxmlformats.org/officeDocument/2006/relationships/hyperlink" Target="file:///\\52a-kadry-01\%D0%9F%D0%BE%D1%87%D1%82%D0%BE%D0%B2%D1%8B%D0%B9%20%D1%8F%D1%89%D0%B8%D0%BA\%D0%98%D0%B2%D1%87%D0%B5%D0%BD%D0%BA%D0%BE\%D0%9F%D0%BE%D1%81%D1%82%D0%B0%D0%BD%D0%BE%D0%B2%D0%BB%D0%B5%D0%BD%D0%B8%D0%B5%20%E2%84%96%20392%20%D0%B0%D0%BD%D1%82%D0%B8%D0%BA%D0%BE%D1%80%D1%80%D1%83%D0%BF%D1%86%D0%B8%D0%BE%D0%BD%D0%BD%D0%B0%D1%8F%20%D1%8D%D0%BA%D1%81%D0%BF%D0%B5%D1%80%D1%82%D0%B8%D0%B7%D0%B0.doc" TargetMode="External"/><Relationship Id="rId26" Type="http://schemas.openxmlformats.org/officeDocument/2006/relationships/hyperlink" Target="file:///\\52a-kadry-01\%D0%9F%D0%BE%D1%87%D1%82%D0%BE%D0%B2%D1%8B%D0%B9%20%D1%8F%D1%89%D0%B8%D0%BA\%D0%98%D0%B2%D1%87%D0%B5%D0%BD%D0%BA%D0%BE\%D0%9F%D0%BE%D1%81%D1%82%D0%B0%D0%BD%D0%BE%D0%B2%D0%BB%D0%B5%D0%BD%D0%B8%D0%B5%20%E2%84%96%20392%20%D0%B0%D0%BD%D1%82%D0%B8%D0%BA%D0%BE%D1%80%D1%80%D1%83%D0%BF%D1%86%D0%B8%D0%BE%D0%BD%D0%BD%D0%B0%D1%8F%20%D1%8D%D0%BA%D1%81%D0%BF%D0%B5%D1%80%D1%82%D0%B8%D0%B7%D0%B0.doc" TargetMode="External"/><Relationship Id="rId3" Type="http://schemas.microsoft.com/office/2007/relationships/stylesWithEffects" Target="stylesWithEffects.xml"/><Relationship Id="rId21" Type="http://schemas.openxmlformats.org/officeDocument/2006/relationships/hyperlink" Target="consultantplus://offline/ref=25631D70E8BE11F4A28409F4E7BD76C0E49346FD258D2462854E6049ADCECA07EACFD4E0F6795FJ5f4K" TargetMode="External"/><Relationship Id="rId7" Type="http://schemas.openxmlformats.org/officeDocument/2006/relationships/hyperlink" Target="consultantplus://offline/ref=25631D70E8BE11F4A28409F4E7BD76C0EC9947FC298179688D176C4BAAC19510ED86D8E1F6795E52J0fEK" TargetMode="External"/><Relationship Id="rId12" Type="http://schemas.openxmlformats.org/officeDocument/2006/relationships/hyperlink" Target="file:///\\52a-kadry-01\%D0%9F%D0%BE%D1%87%D1%82%D0%BE%D0%B2%D1%8B%D0%B9%20%D1%8F%D1%89%D0%B8%D0%BA\%D0%98%D0%B2%D1%87%D0%B5%D0%BD%D0%BA%D0%BE\%D0%9F%D0%BE%D1%81%D1%82%D0%B0%D0%BD%D0%BE%D0%B2%D0%BB%D0%B5%D0%BD%D0%B8%D0%B5%20%E2%84%96%20392%20%D0%B0%D0%BD%D1%82%D0%B8%D0%BA%D0%BE%D1%80%D1%80%D1%83%D0%BF%D1%86%D0%B8%D0%BE%D0%BD%D0%BD%D0%B0%D1%8F%20%D1%8D%D0%BA%D1%81%D0%BF%D0%B5%D1%80%D1%82%D0%B8%D0%B7%D0%B0.doc" TargetMode="External"/><Relationship Id="rId17" Type="http://schemas.openxmlformats.org/officeDocument/2006/relationships/hyperlink" Target="consultantplus://offline/ref=25631D70E8BE11F4A28409F4E7BD76C0E49346FD258D2462854E6049ADCECA07EACFD4E0F6795CJ5f0K" TargetMode="External"/><Relationship Id="rId25" Type="http://schemas.openxmlformats.org/officeDocument/2006/relationships/hyperlink" Target="file:///\\52a-kadry-01\%D0%9F%D0%BE%D1%87%D1%82%D0%BE%D0%B2%D1%8B%D0%B9%20%D1%8F%D1%89%D0%B8%D0%BA\%D0%98%D0%B2%D1%87%D0%B5%D0%BD%D0%BA%D0%BE\%D0%9F%D0%BE%D1%81%D1%82%D0%B0%D0%BD%D0%BE%D0%B2%D0%BB%D0%B5%D0%BD%D0%B8%D0%B5%20%E2%84%96%20392%20%D0%B0%D0%BD%D1%82%D0%B8%D0%BA%D0%BE%D1%80%D1%80%D1%83%D0%BF%D1%86%D0%B8%D0%BE%D0%BD%D0%BD%D0%B0%D1%8F%20%D1%8D%D0%BA%D1%81%D0%BF%D0%B5%D1%80%D1%82%D0%B8%D0%B7%D0%B0.doc" TargetMode="External"/><Relationship Id="rId2" Type="http://schemas.openxmlformats.org/officeDocument/2006/relationships/styles" Target="styles.xml"/><Relationship Id="rId16" Type="http://schemas.openxmlformats.org/officeDocument/2006/relationships/hyperlink" Target="file:///\\52a-kadry-01\%D0%9F%D0%BE%D1%87%D1%82%D0%BE%D0%B2%D1%8B%D0%B9%20%D1%8F%D1%89%D0%B8%D0%BA\%D0%98%D0%B2%D1%87%D0%B5%D0%BD%D0%BA%D0%BE\%D0%9F%D0%BE%D1%81%D1%82%D0%B0%D0%BD%D0%BE%D0%B2%D0%BB%D0%B5%D0%BD%D0%B8%D0%B5%20%E2%84%96%20392%20%D0%B0%D0%BD%D1%82%D0%B8%D0%BA%D0%BE%D1%80%D1%80%D1%83%D0%BF%D1%86%D0%B8%D0%BE%D0%BD%D0%BD%D0%B0%D1%8F%20%D1%8D%D0%BA%D1%81%D0%BF%D0%B5%D1%80%D1%82%D0%B8%D0%B7%D0%B0.doc" TargetMode="External"/><Relationship Id="rId20" Type="http://schemas.openxmlformats.org/officeDocument/2006/relationships/hyperlink" Target="consultantplus://offline/ref=25631D70E8BE11F4A28409F4E7BD76C0E49346FD258D2462854E6049ADCECA07EACFD4E0F6795FJ5f4K"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file:///\\52a-kadry-01\%D0%9F%D0%BE%D1%87%D1%82%D0%BE%D0%B2%D1%8B%D0%B9%20%D1%8F%D1%89%D0%B8%D0%BA\%D0%98%D0%B2%D1%87%D0%B5%D0%BD%D0%BA%D0%BE\%D0%9F%D0%BE%D1%81%D1%82%D0%B0%D0%BD%D0%BE%D0%B2%D0%BB%D0%B5%D0%BD%D0%B8%D0%B5%20%E2%84%96%20392%20%D0%B0%D0%BD%D1%82%D0%B8%D0%BA%D0%BE%D1%80%D1%80%D1%83%D0%BF%D1%86%D0%B8%D0%BE%D0%BD%D0%BD%D0%B0%D1%8F%20%D1%8D%D0%BA%D1%81%D0%BF%D0%B5%D1%80%D1%82%D0%B8%D0%B7%D0%B0.doc" TargetMode="External"/><Relationship Id="rId24" Type="http://schemas.openxmlformats.org/officeDocument/2006/relationships/hyperlink" Target="file:///\\52a-kadry-01\%D0%9F%D0%BE%D1%87%D1%82%D0%BE%D0%B2%D1%8B%D0%B9%20%D1%8F%D1%89%D0%B8%D0%BA\%D0%98%D0%B2%D1%87%D0%B5%D0%BD%D0%BA%D0%BE\%D0%9F%D0%BE%D1%81%D1%82%D0%B0%D0%BD%D0%BE%D0%B2%D0%BB%D0%B5%D0%BD%D0%B8%D0%B5%20%E2%84%96%20392%20%D0%B0%D0%BD%D1%82%D0%B8%D0%BA%D0%BE%D1%80%D1%80%D1%83%D0%BF%D1%86%D0%B8%D0%BE%D0%BD%D0%BD%D0%B0%D1%8F%20%D1%8D%D0%BA%D1%81%D0%BF%D0%B5%D1%80%D1%82%D0%B8%D0%B7%D0%B0.doc" TargetMode="External"/><Relationship Id="rId5" Type="http://schemas.openxmlformats.org/officeDocument/2006/relationships/webSettings" Target="webSettings.xml"/><Relationship Id="rId15" Type="http://schemas.openxmlformats.org/officeDocument/2006/relationships/hyperlink" Target="file:///\\52a-kadry-01\%D0%9F%D0%BE%D1%87%D1%82%D0%BE%D0%B2%D1%8B%D0%B9%20%D1%8F%D1%89%D0%B8%D0%BA\%D0%98%D0%B2%D1%87%D0%B5%D0%BD%D0%BA%D0%BE\%D0%9F%D0%BE%D1%81%D1%82%D0%B0%D0%BD%D0%BE%D0%B2%D0%BB%D0%B5%D0%BD%D0%B8%D0%B5%20%E2%84%96%20392%20%D0%B0%D0%BD%D1%82%D0%B8%D0%BA%D0%BE%D1%80%D1%80%D1%83%D0%BF%D1%86%D0%B8%D0%BE%D0%BD%D0%BD%D0%B0%D1%8F%20%D1%8D%D0%BA%D1%81%D0%BF%D0%B5%D1%80%D1%82%D0%B8%D0%B7%D0%B0.doc" TargetMode="External"/><Relationship Id="rId23" Type="http://schemas.openxmlformats.org/officeDocument/2006/relationships/hyperlink" Target="consultantplus://offline/ref=25631D70E8BE11F4A28409F4E7BD76C0E49346FD258D2462854E6049ADCECA07EACFD4E0F6795CJ5f0K" TargetMode="External"/><Relationship Id="rId28" Type="http://schemas.openxmlformats.org/officeDocument/2006/relationships/theme" Target="theme/theme1.xml"/><Relationship Id="rId10" Type="http://schemas.openxmlformats.org/officeDocument/2006/relationships/hyperlink" Target="consultantplus://offline/ref=25631D70E8BE11F4A28417F9F1D128C9E49018F828877239D2483716FDC89F47JAfAK" TargetMode="External"/><Relationship Id="rId19" Type="http://schemas.openxmlformats.org/officeDocument/2006/relationships/hyperlink" Target="consultantplus://offline/ref=25631D70E8BE11F4A28409F4E7BD76C0E49346FD258D2462854E6049ADCECA07EACFD4E0F6795CJ5f0K" TargetMode="External"/><Relationship Id="rId4" Type="http://schemas.openxmlformats.org/officeDocument/2006/relationships/settings" Target="settings.xml"/><Relationship Id="rId9" Type="http://schemas.openxmlformats.org/officeDocument/2006/relationships/hyperlink" Target="consultantplus://offline/ref=25631D70E8BE11F4A28409F4E7BD76C0E49346FD258D2462854E6049ADCECA07EACFD4E0F6795FJ5fFK" TargetMode="External"/><Relationship Id="rId14" Type="http://schemas.openxmlformats.org/officeDocument/2006/relationships/hyperlink" Target="consultantplus://offline/ref=25631D70E8BE11F4A28409F4E7BD76C0E49346FD258D2462854E6049ADCECA07EACFD4E0F6795CJ5f0K" TargetMode="External"/><Relationship Id="rId22" Type="http://schemas.openxmlformats.org/officeDocument/2006/relationships/hyperlink" Target="file:///\\52a-kadry-01\%D0%9F%D0%BE%D1%87%D1%82%D0%BE%D0%B2%D1%8B%D0%B9%20%D1%8F%D1%89%D0%B8%D0%BA\%D0%98%D0%B2%D1%87%D0%B5%D0%BD%D0%BA%D0%BE\%D0%9F%D0%BE%D1%81%D1%82%D0%B0%D0%BD%D0%BE%D0%B2%D0%BB%D0%B5%D0%BD%D0%B8%D0%B5%20%E2%84%96%20392%20%D0%B0%D0%BD%D1%82%D0%B8%D0%BA%D0%BE%D1%80%D1%80%D1%83%D0%BF%D1%86%D0%B8%D0%BE%D0%BD%D0%BD%D0%B0%D1%8F%20%D1%8D%D0%BA%D1%81%D0%BF%D0%B5%D1%80%D1%82%D0%B8%D0%B7%D0%B0.doc"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F88A8-CD0D-4796-B7B7-942A7F232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11</Pages>
  <Words>3448</Words>
  <Characters>19658</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2021-11-16T05:01:00Z</dcterms:created>
  <dcterms:modified xsi:type="dcterms:W3CDTF">2021-11-16T07:39:00Z</dcterms:modified>
</cp:coreProperties>
</file>