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30FDE" w14:textId="77777777" w:rsidR="004C261D" w:rsidRPr="00F51406" w:rsidRDefault="004C261D" w:rsidP="004C261D">
      <w:pPr>
        <w:ind w:firstLine="0"/>
        <w:jc w:val="center"/>
        <w:rPr>
          <w:lang w:val="en-US"/>
        </w:rPr>
      </w:pPr>
    </w:p>
    <w:p w14:paraId="61A48D5D" w14:textId="77777777" w:rsidR="001E0393" w:rsidRDefault="001E0393" w:rsidP="004C261D">
      <w:pPr>
        <w:ind w:firstLine="0"/>
        <w:jc w:val="center"/>
      </w:pPr>
    </w:p>
    <w:p w14:paraId="00D02133" w14:textId="77777777" w:rsidR="001E0393" w:rsidRDefault="001E0393" w:rsidP="004C261D">
      <w:pPr>
        <w:ind w:firstLine="0"/>
        <w:jc w:val="center"/>
      </w:pPr>
    </w:p>
    <w:p w14:paraId="4B965108" w14:textId="77777777" w:rsidR="001E0393" w:rsidRDefault="001E0393" w:rsidP="004C261D">
      <w:pPr>
        <w:ind w:firstLine="0"/>
        <w:jc w:val="center"/>
      </w:pPr>
    </w:p>
    <w:p w14:paraId="60AF7FE4" w14:textId="77777777" w:rsidR="001E0393" w:rsidRDefault="001E0393" w:rsidP="004C261D">
      <w:pPr>
        <w:ind w:firstLine="0"/>
        <w:jc w:val="center"/>
      </w:pPr>
    </w:p>
    <w:p w14:paraId="47CA26EB" w14:textId="77777777" w:rsidR="001E0393" w:rsidRDefault="001E0393" w:rsidP="004C261D">
      <w:pPr>
        <w:ind w:firstLine="0"/>
        <w:jc w:val="center"/>
      </w:pPr>
    </w:p>
    <w:p w14:paraId="3143DE16" w14:textId="77777777" w:rsidR="001E0393" w:rsidRDefault="001E0393" w:rsidP="004C261D">
      <w:pPr>
        <w:ind w:firstLine="0"/>
        <w:jc w:val="center"/>
      </w:pPr>
    </w:p>
    <w:p w14:paraId="13ABCE3B" w14:textId="77777777" w:rsidR="001E0393" w:rsidRDefault="001E0393" w:rsidP="004C261D">
      <w:pPr>
        <w:ind w:firstLine="0"/>
        <w:jc w:val="center"/>
      </w:pPr>
    </w:p>
    <w:p w14:paraId="411377EA" w14:textId="77777777" w:rsidR="001E0393" w:rsidRDefault="001E0393" w:rsidP="004C261D">
      <w:pPr>
        <w:ind w:firstLine="0"/>
        <w:jc w:val="center"/>
      </w:pPr>
    </w:p>
    <w:p w14:paraId="22EC149E" w14:textId="77777777" w:rsidR="001E0393" w:rsidRDefault="001E0393" w:rsidP="004C261D">
      <w:pPr>
        <w:ind w:firstLine="0"/>
        <w:jc w:val="center"/>
      </w:pPr>
    </w:p>
    <w:p w14:paraId="55DFA53F" w14:textId="77777777" w:rsidR="001E0393" w:rsidRDefault="001E0393" w:rsidP="004C261D">
      <w:pPr>
        <w:ind w:firstLine="0"/>
        <w:jc w:val="center"/>
      </w:pPr>
    </w:p>
    <w:p w14:paraId="7FD35666" w14:textId="77777777" w:rsidR="001E0393" w:rsidRDefault="001E0393" w:rsidP="004C261D">
      <w:pPr>
        <w:ind w:firstLine="0"/>
        <w:jc w:val="center"/>
      </w:pPr>
    </w:p>
    <w:p w14:paraId="69A67233" w14:textId="77777777" w:rsidR="001E0393" w:rsidRDefault="001E0393" w:rsidP="004C261D">
      <w:pPr>
        <w:ind w:firstLine="0"/>
        <w:jc w:val="center"/>
      </w:pPr>
    </w:p>
    <w:p w14:paraId="31780524" w14:textId="77777777" w:rsidR="004C261D" w:rsidRPr="005A33D7" w:rsidRDefault="004C261D" w:rsidP="004C261D">
      <w:pPr>
        <w:ind w:firstLine="0"/>
        <w:jc w:val="center"/>
        <w:rPr>
          <w:noProof/>
          <w:lang w:eastAsia="ru-RU"/>
        </w:rPr>
      </w:pPr>
    </w:p>
    <w:p w14:paraId="6469FE28" w14:textId="77777777" w:rsidR="004C261D" w:rsidRPr="005A33D7" w:rsidRDefault="004C261D" w:rsidP="004C261D">
      <w:pPr>
        <w:ind w:firstLine="0"/>
        <w:jc w:val="center"/>
        <w:rPr>
          <w:noProof/>
          <w:lang w:eastAsia="ru-RU"/>
        </w:rPr>
      </w:pPr>
    </w:p>
    <w:p w14:paraId="51483AB1" w14:textId="77777777" w:rsidR="004C261D" w:rsidRPr="005A33D7" w:rsidRDefault="004C261D" w:rsidP="004C261D">
      <w:pPr>
        <w:ind w:firstLine="0"/>
        <w:jc w:val="center"/>
        <w:rPr>
          <w:noProof/>
          <w:lang w:eastAsia="ru-RU"/>
        </w:rPr>
      </w:pPr>
    </w:p>
    <w:p w14:paraId="5B00834C" w14:textId="77777777" w:rsidR="004C261D" w:rsidRPr="005A33D7" w:rsidRDefault="004C261D" w:rsidP="004C261D">
      <w:pPr>
        <w:ind w:firstLine="0"/>
        <w:jc w:val="center"/>
        <w:rPr>
          <w:noProof/>
          <w:lang w:eastAsia="ru-RU"/>
        </w:rPr>
      </w:pPr>
    </w:p>
    <w:p w14:paraId="3DB9E323" w14:textId="77777777" w:rsidR="004C261D" w:rsidRPr="005A33D7" w:rsidRDefault="004C261D" w:rsidP="004C261D">
      <w:pPr>
        <w:ind w:firstLine="0"/>
        <w:jc w:val="center"/>
        <w:rPr>
          <w:noProof/>
          <w:lang w:eastAsia="ru-RU"/>
        </w:rPr>
      </w:pPr>
    </w:p>
    <w:p w14:paraId="1F4B781B" w14:textId="77777777" w:rsidR="004C261D" w:rsidRPr="005A33D7" w:rsidRDefault="004C261D" w:rsidP="004C261D">
      <w:pPr>
        <w:ind w:firstLine="0"/>
        <w:jc w:val="center"/>
        <w:rPr>
          <w:noProof/>
          <w:lang w:eastAsia="ru-RU"/>
        </w:rPr>
      </w:pPr>
    </w:p>
    <w:p w14:paraId="2D4B54BD" w14:textId="77777777" w:rsidR="004C261D" w:rsidRPr="005A33D7" w:rsidRDefault="004C261D" w:rsidP="004C261D">
      <w:pPr>
        <w:ind w:firstLine="0"/>
        <w:jc w:val="center"/>
        <w:rPr>
          <w:noProof/>
          <w:lang w:eastAsia="ru-RU"/>
        </w:rPr>
      </w:pPr>
    </w:p>
    <w:p w14:paraId="3DFEA197" w14:textId="77777777" w:rsidR="004C261D" w:rsidRPr="005A33D7" w:rsidRDefault="004C261D" w:rsidP="004C261D">
      <w:pPr>
        <w:ind w:firstLine="0"/>
        <w:jc w:val="center"/>
      </w:pPr>
    </w:p>
    <w:p w14:paraId="6C89E9E8" w14:textId="77777777" w:rsidR="00542CD1" w:rsidRPr="005A33D7" w:rsidRDefault="00542CD1" w:rsidP="00542CD1">
      <w:pPr>
        <w:ind w:firstLine="0"/>
        <w:jc w:val="center"/>
        <w:rPr>
          <w:b/>
          <w:bCs/>
          <w:sz w:val="48"/>
          <w:szCs w:val="48"/>
        </w:rPr>
      </w:pPr>
      <w:r w:rsidRPr="005A33D7">
        <w:rPr>
          <w:b/>
          <w:bCs/>
          <w:sz w:val="48"/>
          <w:szCs w:val="48"/>
        </w:rPr>
        <w:t xml:space="preserve">Схема теплоснабжения </w:t>
      </w:r>
      <w:r>
        <w:rPr>
          <w:b/>
          <w:bCs/>
          <w:sz w:val="48"/>
          <w:szCs w:val="48"/>
        </w:rPr>
        <w:t>города Черепаново Черепановского района Новосибирской области (актуализация на 2023 год)</w:t>
      </w:r>
    </w:p>
    <w:p w14:paraId="01DF5123" w14:textId="77777777" w:rsidR="004C261D" w:rsidRPr="005A33D7" w:rsidRDefault="004C261D" w:rsidP="004C261D">
      <w:pPr>
        <w:ind w:firstLine="0"/>
        <w:jc w:val="center"/>
      </w:pPr>
    </w:p>
    <w:p w14:paraId="6F3855E6" w14:textId="77777777" w:rsidR="004C261D" w:rsidRPr="005A33D7" w:rsidRDefault="004C261D" w:rsidP="004C261D">
      <w:pPr>
        <w:ind w:firstLine="0"/>
        <w:jc w:val="center"/>
        <w:rPr>
          <w:b/>
          <w:bCs/>
          <w:sz w:val="28"/>
          <w:szCs w:val="28"/>
        </w:rPr>
      </w:pPr>
      <w:r>
        <w:rPr>
          <w:b/>
          <w:bCs/>
          <w:sz w:val="28"/>
          <w:szCs w:val="28"/>
        </w:rPr>
        <w:t>Утверждаемая часть</w:t>
      </w:r>
    </w:p>
    <w:p w14:paraId="5F443C83" w14:textId="77777777" w:rsidR="004C261D" w:rsidRPr="005A33D7" w:rsidRDefault="004C261D" w:rsidP="004C261D">
      <w:pPr>
        <w:ind w:firstLine="0"/>
        <w:jc w:val="center"/>
      </w:pPr>
    </w:p>
    <w:p w14:paraId="57D243FB" w14:textId="77777777" w:rsidR="004C261D" w:rsidRPr="005A33D7" w:rsidRDefault="004C261D" w:rsidP="004C261D">
      <w:pPr>
        <w:ind w:firstLine="0"/>
        <w:jc w:val="center"/>
      </w:pPr>
    </w:p>
    <w:p w14:paraId="3886DE95" w14:textId="77777777" w:rsidR="004C261D" w:rsidRPr="005A33D7" w:rsidRDefault="004C261D" w:rsidP="004C261D">
      <w:pPr>
        <w:ind w:firstLine="0"/>
        <w:jc w:val="center"/>
      </w:pPr>
    </w:p>
    <w:p w14:paraId="2915D146" w14:textId="77777777" w:rsidR="004C261D" w:rsidRPr="005A33D7" w:rsidRDefault="004C261D" w:rsidP="004C261D">
      <w:pPr>
        <w:ind w:firstLine="0"/>
        <w:jc w:val="center"/>
      </w:pPr>
    </w:p>
    <w:p w14:paraId="450A276C" w14:textId="77777777" w:rsidR="004C261D" w:rsidRPr="005A33D7" w:rsidRDefault="004C261D" w:rsidP="004C261D">
      <w:pPr>
        <w:ind w:firstLine="0"/>
        <w:jc w:val="center"/>
      </w:pPr>
    </w:p>
    <w:p w14:paraId="31972E88" w14:textId="77777777" w:rsidR="004C261D" w:rsidRPr="005A33D7" w:rsidRDefault="004C261D" w:rsidP="004C261D">
      <w:pPr>
        <w:ind w:firstLine="0"/>
        <w:jc w:val="center"/>
      </w:pPr>
    </w:p>
    <w:p w14:paraId="0FE0D826" w14:textId="77777777" w:rsidR="004C261D" w:rsidRPr="005A33D7" w:rsidRDefault="004C261D" w:rsidP="004C261D">
      <w:pPr>
        <w:ind w:firstLine="0"/>
        <w:jc w:val="center"/>
      </w:pPr>
    </w:p>
    <w:p w14:paraId="3FD0DAE2" w14:textId="77777777" w:rsidR="004C261D" w:rsidRPr="005A33D7" w:rsidRDefault="004C261D" w:rsidP="004C261D">
      <w:pPr>
        <w:ind w:firstLine="0"/>
        <w:jc w:val="center"/>
      </w:pPr>
    </w:p>
    <w:p w14:paraId="4A69E8F7" w14:textId="77777777" w:rsidR="004C261D" w:rsidRPr="005A33D7" w:rsidRDefault="004C261D" w:rsidP="004C261D">
      <w:pPr>
        <w:ind w:firstLine="0"/>
        <w:jc w:val="center"/>
      </w:pPr>
    </w:p>
    <w:p w14:paraId="5C1B35E7" w14:textId="77777777" w:rsidR="004C261D" w:rsidRDefault="004C261D" w:rsidP="004C261D">
      <w:pPr>
        <w:ind w:firstLine="0"/>
        <w:jc w:val="center"/>
      </w:pPr>
    </w:p>
    <w:p w14:paraId="1AEFC785" w14:textId="77777777" w:rsidR="001E0393" w:rsidRDefault="001E0393" w:rsidP="004C261D">
      <w:pPr>
        <w:ind w:firstLine="0"/>
        <w:jc w:val="center"/>
      </w:pPr>
    </w:p>
    <w:p w14:paraId="7BC602AB" w14:textId="77777777" w:rsidR="004C261D" w:rsidRPr="005A33D7" w:rsidRDefault="004C261D" w:rsidP="004C261D">
      <w:pPr>
        <w:ind w:firstLine="0"/>
        <w:jc w:val="center"/>
      </w:pPr>
    </w:p>
    <w:p w14:paraId="766153A7" w14:textId="77777777" w:rsidR="004C261D" w:rsidRDefault="004C261D" w:rsidP="004C261D">
      <w:pPr>
        <w:ind w:firstLine="0"/>
        <w:jc w:val="center"/>
      </w:pPr>
    </w:p>
    <w:p w14:paraId="0ED31F7D" w14:textId="77777777" w:rsidR="004C261D" w:rsidRDefault="004C261D" w:rsidP="004C261D">
      <w:pPr>
        <w:ind w:firstLine="0"/>
        <w:jc w:val="center"/>
      </w:pPr>
    </w:p>
    <w:p w14:paraId="546BAE97" w14:textId="77777777" w:rsidR="004C261D" w:rsidRDefault="004C261D" w:rsidP="004C261D">
      <w:pPr>
        <w:ind w:firstLine="0"/>
        <w:jc w:val="center"/>
      </w:pPr>
    </w:p>
    <w:p w14:paraId="4215A8D4" w14:textId="77777777" w:rsidR="004C261D" w:rsidRPr="005A33D7" w:rsidRDefault="004C261D" w:rsidP="004C261D">
      <w:pPr>
        <w:ind w:firstLine="0"/>
        <w:jc w:val="center"/>
      </w:pPr>
    </w:p>
    <w:p w14:paraId="53FA9BEA" w14:textId="77777777" w:rsidR="004C261D" w:rsidRPr="005A33D7" w:rsidRDefault="004C261D" w:rsidP="004C261D">
      <w:pPr>
        <w:ind w:firstLine="0"/>
        <w:jc w:val="center"/>
      </w:pPr>
    </w:p>
    <w:p w14:paraId="503C441D" w14:textId="77777777" w:rsidR="004C261D" w:rsidRPr="005A33D7" w:rsidRDefault="004C261D" w:rsidP="004C261D">
      <w:pPr>
        <w:ind w:firstLine="0"/>
        <w:jc w:val="center"/>
      </w:pPr>
    </w:p>
    <w:p w14:paraId="330DD9CA" w14:textId="77777777" w:rsidR="004C261D" w:rsidRPr="005A33D7" w:rsidRDefault="004C261D" w:rsidP="004C261D">
      <w:pPr>
        <w:ind w:firstLine="0"/>
        <w:jc w:val="center"/>
      </w:pPr>
    </w:p>
    <w:p w14:paraId="3568D846" w14:textId="77777777" w:rsidR="004C261D" w:rsidRPr="005A33D7" w:rsidRDefault="004C261D" w:rsidP="004C261D">
      <w:pPr>
        <w:ind w:firstLine="0"/>
        <w:jc w:val="center"/>
      </w:pPr>
    </w:p>
    <w:p w14:paraId="123DD09F" w14:textId="77777777" w:rsidR="004C261D" w:rsidRPr="005A33D7" w:rsidRDefault="004C261D" w:rsidP="004C261D">
      <w:pPr>
        <w:ind w:firstLine="0"/>
        <w:jc w:val="center"/>
      </w:pPr>
    </w:p>
    <w:p w14:paraId="68791969" w14:textId="77777777" w:rsidR="004C261D" w:rsidRPr="005A33D7" w:rsidRDefault="004C261D" w:rsidP="004C261D">
      <w:pPr>
        <w:ind w:firstLine="0"/>
        <w:jc w:val="center"/>
      </w:pPr>
    </w:p>
    <w:p w14:paraId="08D0AD16" w14:textId="77777777" w:rsidR="004C261D" w:rsidRPr="005A33D7" w:rsidRDefault="004C261D" w:rsidP="004C261D">
      <w:pPr>
        <w:ind w:firstLine="0"/>
        <w:jc w:val="center"/>
        <w:rPr>
          <w:b/>
          <w:bCs/>
          <w:sz w:val="28"/>
          <w:szCs w:val="28"/>
        </w:rPr>
      </w:pPr>
      <w:r w:rsidRPr="005A33D7">
        <w:rPr>
          <w:b/>
          <w:bCs/>
          <w:sz w:val="28"/>
          <w:szCs w:val="28"/>
        </w:rPr>
        <w:t>г. Новосибирск, 2022 г.</w:t>
      </w:r>
    </w:p>
    <w:p w14:paraId="1E9E9C17" w14:textId="54C26CAD" w:rsidR="004C261D" w:rsidRDefault="004C261D" w:rsidP="004C261D">
      <w:pPr>
        <w:ind w:firstLine="0"/>
        <w:jc w:val="center"/>
        <w:rPr>
          <w:b/>
          <w:bCs/>
          <w:sz w:val="28"/>
          <w:szCs w:val="28"/>
        </w:rPr>
        <w:sectPr w:rsidR="004C261D" w:rsidSect="00DC6562">
          <w:footerReference w:type="default" r:id="rId8"/>
          <w:pgSz w:w="11906" w:h="16838"/>
          <w:pgMar w:top="1134" w:right="850" w:bottom="1134" w:left="1701" w:header="708" w:footer="708" w:gutter="0"/>
          <w:cols w:space="708"/>
          <w:titlePg/>
          <w:docGrid w:linePitch="360"/>
        </w:sectPr>
      </w:pPr>
    </w:p>
    <w:p w14:paraId="45D6E6BC" w14:textId="77777777" w:rsidR="00C56F1F" w:rsidRDefault="00C56F1F" w:rsidP="00C56F1F">
      <w:pPr>
        <w:pStyle w:val="1"/>
        <w:numPr>
          <w:ilvl w:val="0"/>
          <w:numId w:val="0"/>
        </w:numPr>
      </w:pPr>
      <w:bookmarkStart w:id="0" w:name="_Toc112673499"/>
      <w:bookmarkStart w:id="1" w:name="_Toc114142435"/>
      <w:r>
        <w:lastRenderedPageBreak/>
        <w:t>Оглавление</w:t>
      </w:r>
      <w:bookmarkEnd w:id="0"/>
      <w:bookmarkEnd w:id="1"/>
    </w:p>
    <w:p w14:paraId="605EA5F8" w14:textId="29122B8F" w:rsidR="00607853" w:rsidRDefault="00CD556C">
      <w:pPr>
        <w:pStyle w:val="11"/>
        <w:tabs>
          <w:tab w:val="right" w:leader="dot" w:pos="9345"/>
        </w:tabs>
        <w:rPr>
          <w:rFonts w:asciiTheme="minorHAnsi" w:eastAsiaTheme="minorEastAsia" w:hAnsiTheme="minorHAnsi" w:cstheme="minorBidi"/>
          <w:b w:val="0"/>
          <w:noProof/>
          <w:sz w:val="22"/>
          <w:szCs w:val="22"/>
          <w:lang w:eastAsia="ru-RU"/>
        </w:rPr>
      </w:pPr>
      <w:r>
        <w:fldChar w:fldCharType="begin"/>
      </w:r>
      <w:r>
        <w:instrText xml:space="preserve"> TOC \o "1-3" \h \z \u </w:instrText>
      </w:r>
      <w:r>
        <w:fldChar w:fldCharType="separate"/>
      </w:r>
      <w:hyperlink w:anchor="_Toc114142435" w:history="1">
        <w:r w:rsidR="00607853" w:rsidRPr="00407750">
          <w:rPr>
            <w:rStyle w:val="a9"/>
            <w:noProof/>
          </w:rPr>
          <w:t>Оглавление</w:t>
        </w:r>
        <w:r w:rsidR="00607853">
          <w:rPr>
            <w:noProof/>
            <w:webHidden/>
          </w:rPr>
          <w:tab/>
        </w:r>
        <w:r w:rsidR="00607853">
          <w:rPr>
            <w:noProof/>
            <w:webHidden/>
          </w:rPr>
          <w:fldChar w:fldCharType="begin"/>
        </w:r>
        <w:r w:rsidR="00607853">
          <w:rPr>
            <w:noProof/>
            <w:webHidden/>
          </w:rPr>
          <w:instrText xml:space="preserve"> PAGEREF _Toc114142435 \h </w:instrText>
        </w:r>
        <w:r w:rsidR="00607853">
          <w:rPr>
            <w:noProof/>
            <w:webHidden/>
          </w:rPr>
        </w:r>
        <w:r w:rsidR="00607853">
          <w:rPr>
            <w:noProof/>
            <w:webHidden/>
          </w:rPr>
          <w:fldChar w:fldCharType="separate"/>
        </w:r>
        <w:r w:rsidR="009B282F">
          <w:rPr>
            <w:noProof/>
            <w:webHidden/>
          </w:rPr>
          <w:t>2</w:t>
        </w:r>
        <w:r w:rsidR="00607853">
          <w:rPr>
            <w:noProof/>
            <w:webHidden/>
          </w:rPr>
          <w:fldChar w:fldCharType="end"/>
        </w:r>
      </w:hyperlink>
    </w:p>
    <w:p w14:paraId="2A11F59C" w14:textId="6C87BC6C" w:rsidR="00607853" w:rsidRDefault="00F51406">
      <w:pPr>
        <w:pStyle w:val="11"/>
        <w:tabs>
          <w:tab w:val="right" w:leader="dot" w:pos="9345"/>
        </w:tabs>
        <w:rPr>
          <w:rFonts w:asciiTheme="minorHAnsi" w:eastAsiaTheme="minorEastAsia" w:hAnsiTheme="minorHAnsi" w:cstheme="minorBidi"/>
          <w:b w:val="0"/>
          <w:noProof/>
          <w:sz w:val="22"/>
          <w:szCs w:val="22"/>
          <w:lang w:eastAsia="ru-RU"/>
        </w:rPr>
      </w:pPr>
      <w:hyperlink w:anchor="_Toc114142436" w:history="1">
        <w:r w:rsidR="00607853" w:rsidRPr="00407750">
          <w:rPr>
            <w:rStyle w:val="a9"/>
            <w:noProof/>
          </w:rPr>
          <w:t>Список таблиц</w:t>
        </w:r>
        <w:r w:rsidR="00607853">
          <w:rPr>
            <w:noProof/>
            <w:webHidden/>
          </w:rPr>
          <w:tab/>
        </w:r>
        <w:r w:rsidR="00607853">
          <w:rPr>
            <w:noProof/>
            <w:webHidden/>
          </w:rPr>
          <w:fldChar w:fldCharType="begin"/>
        </w:r>
        <w:r w:rsidR="00607853">
          <w:rPr>
            <w:noProof/>
            <w:webHidden/>
          </w:rPr>
          <w:instrText xml:space="preserve"> PAGEREF _Toc114142436 \h </w:instrText>
        </w:r>
        <w:r w:rsidR="00607853">
          <w:rPr>
            <w:noProof/>
            <w:webHidden/>
          </w:rPr>
        </w:r>
        <w:r w:rsidR="00607853">
          <w:rPr>
            <w:noProof/>
            <w:webHidden/>
          </w:rPr>
          <w:fldChar w:fldCharType="separate"/>
        </w:r>
        <w:r w:rsidR="009B282F">
          <w:rPr>
            <w:noProof/>
            <w:webHidden/>
          </w:rPr>
          <w:t>9</w:t>
        </w:r>
        <w:r w:rsidR="00607853">
          <w:rPr>
            <w:noProof/>
            <w:webHidden/>
          </w:rPr>
          <w:fldChar w:fldCharType="end"/>
        </w:r>
      </w:hyperlink>
    </w:p>
    <w:p w14:paraId="0E082556" w14:textId="78E27716" w:rsidR="00607853" w:rsidRDefault="00F51406">
      <w:pPr>
        <w:pStyle w:val="11"/>
        <w:tabs>
          <w:tab w:val="right" w:leader="dot" w:pos="9345"/>
        </w:tabs>
        <w:rPr>
          <w:rFonts w:asciiTheme="minorHAnsi" w:eastAsiaTheme="minorEastAsia" w:hAnsiTheme="minorHAnsi" w:cstheme="minorBidi"/>
          <w:b w:val="0"/>
          <w:noProof/>
          <w:sz w:val="22"/>
          <w:szCs w:val="22"/>
          <w:lang w:eastAsia="ru-RU"/>
        </w:rPr>
      </w:pPr>
      <w:hyperlink w:anchor="_Toc114142437" w:history="1">
        <w:r w:rsidR="00607853" w:rsidRPr="00407750">
          <w:rPr>
            <w:rStyle w:val="a9"/>
            <w:noProof/>
          </w:rPr>
          <w:t>Список рисунков</w:t>
        </w:r>
        <w:r w:rsidR="00607853">
          <w:rPr>
            <w:noProof/>
            <w:webHidden/>
          </w:rPr>
          <w:tab/>
        </w:r>
        <w:r w:rsidR="00607853">
          <w:rPr>
            <w:noProof/>
            <w:webHidden/>
          </w:rPr>
          <w:fldChar w:fldCharType="begin"/>
        </w:r>
        <w:r w:rsidR="00607853">
          <w:rPr>
            <w:noProof/>
            <w:webHidden/>
          </w:rPr>
          <w:instrText xml:space="preserve"> PAGEREF _Toc114142437 \h </w:instrText>
        </w:r>
        <w:r w:rsidR="00607853">
          <w:rPr>
            <w:noProof/>
            <w:webHidden/>
          </w:rPr>
        </w:r>
        <w:r w:rsidR="00607853">
          <w:rPr>
            <w:noProof/>
            <w:webHidden/>
          </w:rPr>
          <w:fldChar w:fldCharType="separate"/>
        </w:r>
        <w:r w:rsidR="009B282F">
          <w:rPr>
            <w:noProof/>
            <w:webHidden/>
          </w:rPr>
          <w:t>10</w:t>
        </w:r>
        <w:r w:rsidR="00607853">
          <w:rPr>
            <w:noProof/>
            <w:webHidden/>
          </w:rPr>
          <w:fldChar w:fldCharType="end"/>
        </w:r>
      </w:hyperlink>
    </w:p>
    <w:p w14:paraId="698D088A" w14:textId="3DD3136E" w:rsidR="00607853" w:rsidRDefault="00F51406">
      <w:pPr>
        <w:pStyle w:val="11"/>
        <w:tabs>
          <w:tab w:val="left" w:pos="1813"/>
          <w:tab w:val="right" w:leader="dot" w:pos="9345"/>
        </w:tabs>
        <w:rPr>
          <w:rFonts w:asciiTheme="minorHAnsi" w:eastAsiaTheme="minorEastAsia" w:hAnsiTheme="minorHAnsi" w:cstheme="minorBidi"/>
          <w:b w:val="0"/>
          <w:noProof/>
          <w:sz w:val="22"/>
          <w:szCs w:val="22"/>
          <w:lang w:eastAsia="ru-RU"/>
        </w:rPr>
      </w:pPr>
      <w:hyperlink w:anchor="_Toc114142438" w:history="1">
        <w:r w:rsidR="00607853" w:rsidRPr="00407750">
          <w:rPr>
            <w:rStyle w:val="a9"/>
            <w:noProof/>
          </w:rPr>
          <w:t>Раздел 1.</w:t>
        </w:r>
        <w:r w:rsidR="00607853">
          <w:rPr>
            <w:rFonts w:asciiTheme="minorHAnsi" w:eastAsiaTheme="minorEastAsia" w:hAnsiTheme="minorHAnsi" w:cstheme="minorBidi"/>
            <w:b w:val="0"/>
            <w:noProof/>
            <w:sz w:val="22"/>
            <w:szCs w:val="22"/>
            <w:lang w:eastAsia="ru-RU"/>
          </w:rPr>
          <w:tab/>
        </w:r>
        <w:r w:rsidR="00607853" w:rsidRPr="00407750">
          <w:rPr>
            <w:rStyle w:val="a9"/>
            <w:noProof/>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607853">
          <w:rPr>
            <w:noProof/>
            <w:webHidden/>
          </w:rPr>
          <w:tab/>
        </w:r>
        <w:r w:rsidR="00607853">
          <w:rPr>
            <w:noProof/>
            <w:webHidden/>
          </w:rPr>
          <w:fldChar w:fldCharType="begin"/>
        </w:r>
        <w:r w:rsidR="00607853">
          <w:rPr>
            <w:noProof/>
            <w:webHidden/>
          </w:rPr>
          <w:instrText xml:space="preserve"> PAGEREF _Toc114142438 \h </w:instrText>
        </w:r>
        <w:r w:rsidR="00607853">
          <w:rPr>
            <w:noProof/>
            <w:webHidden/>
          </w:rPr>
        </w:r>
        <w:r w:rsidR="00607853">
          <w:rPr>
            <w:noProof/>
            <w:webHidden/>
          </w:rPr>
          <w:fldChar w:fldCharType="separate"/>
        </w:r>
        <w:r w:rsidR="009B282F">
          <w:rPr>
            <w:noProof/>
            <w:webHidden/>
          </w:rPr>
          <w:t>11</w:t>
        </w:r>
        <w:r w:rsidR="00607853">
          <w:rPr>
            <w:noProof/>
            <w:webHidden/>
          </w:rPr>
          <w:fldChar w:fldCharType="end"/>
        </w:r>
      </w:hyperlink>
    </w:p>
    <w:p w14:paraId="628D8E17" w14:textId="5A358D09"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39" w:history="1">
        <w:r w:rsidR="00607853" w:rsidRPr="00407750">
          <w:rPr>
            <w:rStyle w:val="a9"/>
            <w:noProof/>
          </w:rPr>
          <w:t>1.1.</w:t>
        </w:r>
        <w:r w:rsidR="00607853">
          <w:rPr>
            <w:rFonts w:asciiTheme="minorHAnsi" w:eastAsiaTheme="minorEastAsia" w:hAnsiTheme="minorHAnsi" w:cstheme="minorBidi"/>
            <w:noProof/>
            <w:sz w:val="22"/>
            <w:szCs w:val="22"/>
            <w:lang w:eastAsia="ru-RU"/>
          </w:rPr>
          <w:tab/>
        </w:r>
        <w:r w:rsidR="00607853" w:rsidRPr="00407750">
          <w:rPr>
            <w:rStyle w:val="a9"/>
            <w:noProof/>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607853">
          <w:rPr>
            <w:noProof/>
            <w:webHidden/>
          </w:rPr>
          <w:tab/>
        </w:r>
        <w:r w:rsidR="00607853">
          <w:rPr>
            <w:noProof/>
            <w:webHidden/>
          </w:rPr>
          <w:fldChar w:fldCharType="begin"/>
        </w:r>
        <w:r w:rsidR="00607853">
          <w:rPr>
            <w:noProof/>
            <w:webHidden/>
          </w:rPr>
          <w:instrText xml:space="preserve"> PAGEREF _Toc114142439 \h </w:instrText>
        </w:r>
        <w:r w:rsidR="00607853">
          <w:rPr>
            <w:noProof/>
            <w:webHidden/>
          </w:rPr>
        </w:r>
        <w:r w:rsidR="00607853">
          <w:rPr>
            <w:noProof/>
            <w:webHidden/>
          </w:rPr>
          <w:fldChar w:fldCharType="separate"/>
        </w:r>
        <w:r w:rsidR="009B282F">
          <w:rPr>
            <w:noProof/>
            <w:webHidden/>
          </w:rPr>
          <w:t>11</w:t>
        </w:r>
        <w:r w:rsidR="00607853">
          <w:rPr>
            <w:noProof/>
            <w:webHidden/>
          </w:rPr>
          <w:fldChar w:fldCharType="end"/>
        </w:r>
      </w:hyperlink>
    </w:p>
    <w:p w14:paraId="6B910123" w14:textId="1AF31FB8"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40" w:history="1">
        <w:r w:rsidR="00607853" w:rsidRPr="00407750">
          <w:rPr>
            <w:rStyle w:val="a9"/>
            <w:noProof/>
          </w:rPr>
          <w:t>1.2.</w:t>
        </w:r>
        <w:r w:rsidR="00607853">
          <w:rPr>
            <w:rFonts w:asciiTheme="minorHAnsi" w:eastAsiaTheme="minorEastAsia" w:hAnsiTheme="minorHAnsi" w:cstheme="minorBidi"/>
            <w:noProof/>
            <w:sz w:val="22"/>
            <w:szCs w:val="22"/>
            <w:lang w:eastAsia="ru-RU"/>
          </w:rPr>
          <w:tab/>
        </w:r>
        <w:r w:rsidR="00607853" w:rsidRPr="00407750">
          <w:rPr>
            <w:rStyle w:val="a9"/>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607853">
          <w:rPr>
            <w:noProof/>
            <w:webHidden/>
          </w:rPr>
          <w:tab/>
        </w:r>
        <w:r w:rsidR="00607853">
          <w:rPr>
            <w:noProof/>
            <w:webHidden/>
          </w:rPr>
          <w:fldChar w:fldCharType="begin"/>
        </w:r>
        <w:r w:rsidR="00607853">
          <w:rPr>
            <w:noProof/>
            <w:webHidden/>
          </w:rPr>
          <w:instrText xml:space="preserve"> PAGEREF _Toc114142440 \h </w:instrText>
        </w:r>
        <w:r w:rsidR="00607853">
          <w:rPr>
            <w:noProof/>
            <w:webHidden/>
          </w:rPr>
        </w:r>
        <w:r w:rsidR="00607853">
          <w:rPr>
            <w:noProof/>
            <w:webHidden/>
          </w:rPr>
          <w:fldChar w:fldCharType="separate"/>
        </w:r>
        <w:r w:rsidR="009B282F">
          <w:rPr>
            <w:noProof/>
            <w:webHidden/>
          </w:rPr>
          <w:t>12</w:t>
        </w:r>
        <w:r w:rsidR="00607853">
          <w:rPr>
            <w:noProof/>
            <w:webHidden/>
          </w:rPr>
          <w:fldChar w:fldCharType="end"/>
        </w:r>
      </w:hyperlink>
    </w:p>
    <w:p w14:paraId="34E5946D" w14:textId="3A35885A"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41" w:history="1">
        <w:r w:rsidR="00607853" w:rsidRPr="00407750">
          <w:rPr>
            <w:rStyle w:val="a9"/>
            <w:noProof/>
          </w:rPr>
          <w:t>1.3.</w:t>
        </w:r>
        <w:r w:rsidR="00607853">
          <w:rPr>
            <w:rFonts w:asciiTheme="minorHAnsi" w:eastAsiaTheme="minorEastAsia" w:hAnsiTheme="minorHAnsi" w:cstheme="minorBidi"/>
            <w:noProof/>
            <w:sz w:val="22"/>
            <w:szCs w:val="22"/>
            <w:lang w:eastAsia="ru-RU"/>
          </w:rPr>
          <w:tab/>
        </w:r>
        <w:r w:rsidR="00607853" w:rsidRPr="00407750">
          <w:rPr>
            <w:rStyle w:val="a9"/>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607853">
          <w:rPr>
            <w:noProof/>
            <w:webHidden/>
          </w:rPr>
          <w:tab/>
        </w:r>
        <w:r w:rsidR="00607853">
          <w:rPr>
            <w:noProof/>
            <w:webHidden/>
          </w:rPr>
          <w:fldChar w:fldCharType="begin"/>
        </w:r>
        <w:r w:rsidR="00607853">
          <w:rPr>
            <w:noProof/>
            <w:webHidden/>
          </w:rPr>
          <w:instrText xml:space="preserve"> PAGEREF _Toc114142441 \h </w:instrText>
        </w:r>
        <w:r w:rsidR="00607853">
          <w:rPr>
            <w:noProof/>
            <w:webHidden/>
          </w:rPr>
        </w:r>
        <w:r w:rsidR="00607853">
          <w:rPr>
            <w:noProof/>
            <w:webHidden/>
          </w:rPr>
          <w:fldChar w:fldCharType="separate"/>
        </w:r>
        <w:r w:rsidR="009B282F">
          <w:rPr>
            <w:noProof/>
            <w:webHidden/>
          </w:rPr>
          <w:t>18</w:t>
        </w:r>
        <w:r w:rsidR="00607853">
          <w:rPr>
            <w:noProof/>
            <w:webHidden/>
          </w:rPr>
          <w:fldChar w:fldCharType="end"/>
        </w:r>
      </w:hyperlink>
    </w:p>
    <w:p w14:paraId="667BE50C" w14:textId="0B45BDB5"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42" w:history="1">
        <w:r w:rsidR="00607853" w:rsidRPr="00407750">
          <w:rPr>
            <w:rStyle w:val="a9"/>
            <w:noProof/>
          </w:rPr>
          <w:t>1.4.</w:t>
        </w:r>
        <w:r w:rsidR="00607853">
          <w:rPr>
            <w:rFonts w:asciiTheme="minorHAnsi" w:eastAsiaTheme="minorEastAsia" w:hAnsiTheme="minorHAnsi" w:cstheme="minorBidi"/>
            <w:noProof/>
            <w:sz w:val="22"/>
            <w:szCs w:val="22"/>
            <w:lang w:eastAsia="ru-RU"/>
          </w:rPr>
          <w:tab/>
        </w:r>
        <w:r w:rsidR="00607853" w:rsidRPr="00407750">
          <w:rPr>
            <w:rStyle w:val="a9"/>
            <w:noProo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607853">
          <w:rPr>
            <w:noProof/>
            <w:webHidden/>
          </w:rPr>
          <w:tab/>
        </w:r>
        <w:r w:rsidR="00607853">
          <w:rPr>
            <w:noProof/>
            <w:webHidden/>
          </w:rPr>
          <w:fldChar w:fldCharType="begin"/>
        </w:r>
        <w:r w:rsidR="00607853">
          <w:rPr>
            <w:noProof/>
            <w:webHidden/>
          </w:rPr>
          <w:instrText xml:space="preserve"> PAGEREF _Toc114142442 \h </w:instrText>
        </w:r>
        <w:r w:rsidR="00607853">
          <w:rPr>
            <w:noProof/>
            <w:webHidden/>
          </w:rPr>
        </w:r>
        <w:r w:rsidR="00607853">
          <w:rPr>
            <w:noProof/>
            <w:webHidden/>
          </w:rPr>
          <w:fldChar w:fldCharType="separate"/>
        </w:r>
        <w:r w:rsidR="009B282F">
          <w:rPr>
            <w:noProof/>
            <w:webHidden/>
          </w:rPr>
          <w:t>18</w:t>
        </w:r>
        <w:r w:rsidR="00607853">
          <w:rPr>
            <w:noProof/>
            <w:webHidden/>
          </w:rPr>
          <w:fldChar w:fldCharType="end"/>
        </w:r>
      </w:hyperlink>
    </w:p>
    <w:p w14:paraId="3A0EFA31" w14:textId="3BE1ACD4" w:rsidR="00607853" w:rsidRDefault="00F51406">
      <w:pPr>
        <w:pStyle w:val="11"/>
        <w:tabs>
          <w:tab w:val="left" w:pos="1891"/>
          <w:tab w:val="right" w:leader="dot" w:pos="9345"/>
        </w:tabs>
        <w:rPr>
          <w:rFonts w:asciiTheme="minorHAnsi" w:eastAsiaTheme="minorEastAsia" w:hAnsiTheme="minorHAnsi" w:cstheme="minorBidi"/>
          <w:b w:val="0"/>
          <w:noProof/>
          <w:sz w:val="22"/>
          <w:szCs w:val="22"/>
          <w:lang w:eastAsia="ru-RU"/>
        </w:rPr>
      </w:pPr>
      <w:hyperlink w:anchor="_Toc114142443" w:history="1">
        <w:r w:rsidR="00607853" w:rsidRPr="00407750">
          <w:rPr>
            <w:rStyle w:val="a9"/>
            <w:noProof/>
          </w:rPr>
          <w:t>Раздел 2.</w:t>
        </w:r>
        <w:r w:rsidR="00607853">
          <w:rPr>
            <w:rFonts w:asciiTheme="minorHAnsi" w:eastAsiaTheme="minorEastAsia" w:hAnsiTheme="minorHAnsi" w:cstheme="minorBidi"/>
            <w:b w:val="0"/>
            <w:noProof/>
            <w:sz w:val="22"/>
            <w:szCs w:val="22"/>
            <w:lang w:eastAsia="ru-RU"/>
          </w:rPr>
          <w:tab/>
        </w:r>
        <w:r w:rsidR="00607853" w:rsidRPr="00407750">
          <w:rPr>
            <w:rStyle w:val="a9"/>
            <w:noProof/>
          </w:rPr>
          <w:t>«Существующие и перспективные балансы тепловой мощности источников тепловой энергии и тепловой нагрузки потребителей»</w:t>
        </w:r>
        <w:r w:rsidR="00607853">
          <w:rPr>
            <w:noProof/>
            <w:webHidden/>
          </w:rPr>
          <w:tab/>
        </w:r>
        <w:r w:rsidR="00607853">
          <w:rPr>
            <w:noProof/>
            <w:webHidden/>
          </w:rPr>
          <w:fldChar w:fldCharType="begin"/>
        </w:r>
        <w:r w:rsidR="00607853">
          <w:rPr>
            <w:noProof/>
            <w:webHidden/>
          </w:rPr>
          <w:instrText xml:space="preserve"> PAGEREF _Toc114142443 \h </w:instrText>
        </w:r>
        <w:r w:rsidR="00607853">
          <w:rPr>
            <w:noProof/>
            <w:webHidden/>
          </w:rPr>
        </w:r>
        <w:r w:rsidR="00607853">
          <w:rPr>
            <w:noProof/>
            <w:webHidden/>
          </w:rPr>
          <w:fldChar w:fldCharType="separate"/>
        </w:r>
        <w:r w:rsidR="009B282F">
          <w:rPr>
            <w:noProof/>
            <w:webHidden/>
          </w:rPr>
          <w:t>21</w:t>
        </w:r>
        <w:r w:rsidR="00607853">
          <w:rPr>
            <w:noProof/>
            <w:webHidden/>
          </w:rPr>
          <w:fldChar w:fldCharType="end"/>
        </w:r>
      </w:hyperlink>
    </w:p>
    <w:p w14:paraId="6BA0F4CD" w14:textId="0EA9CDBC"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44" w:history="1">
        <w:r w:rsidR="00607853" w:rsidRPr="00407750">
          <w:rPr>
            <w:rStyle w:val="a9"/>
            <w:noProof/>
          </w:rPr>
          <w:t>2.1.</w:t>
        </w:r>
        <w:r w:rsidR="00607853">
          <w:rPr>
            <w:rFonts w:asciiTheme="minorHAnsi" w:eastAsiaTheme="minorEastAsia" w:hAnsiTheme="minorHAnsi" w:cstheme="minorBidi"/>
            <w:noProof/>
            <w:sz w:val="22"/>
            <w:szCs w:val="22"/>
            <w:lang w:eastAsia="ru-RU"/>
          </w:rPr>
          <w:tab/>
        </w:r>
        <w:r w:rsidR="00607853" w:rsidRPr="00407750">
          <w:rPr>
            <w:rStyle w:val="a9"/>
            <w:noProof/>
          </w:rPr>
          <w:t>Описание существующих и перспективных зон действия систем теплоснабжения и источников тепловой энергии</w:t>
        </w:r>
        <w:r w:rsidR="00607853">
          <w:rPr>
            <w:noProof/>
            <w:webHidden/>
          </w:rPr>
          <w:tab/>
        </w:r>
        <w:r w:rsidR="00607853">
          <w:rPr>
            <w:noProof/>
            <w:webHidden/>
          </w:rPr>
          <w:fldChar w:fldCharType="begin"/>
        </w:r>
        <w:r w:rsidR="00607853">
          <w:rPr>
            <w:noProof/>
            <w:webHidden/>
          </w:rPr>
          <w:instrText xml:space="preserve"> PAGEREF _Toc114142444 \h </w:instrText>
        </w:r>
        <w:r w:rsidR="00607853">
          <w:rPr>
            <w:noProof/>
            <w:webHidden/>
          </w:rPr>
        </w:r>
        <w:r w:rsidR="00607853">
          <w:rPr>
            <w:noProof/>
            <w:webHidden/>
          </w:rPr>
          <w:fldChar w:fldCharType="separate"/>
        </w:r>
        <w:r w:rsidR="009B282F">
          <w:rPr>
            <w:noProof/>
            <w:webHidden/>
          </w:rPr>
          <w:t>21</w:t>
        </w:r>
        <w:r w:rsidR="00607853">
          <w:rPr>
            <w:noProof/>
            <w:webHidden/>
          </w:rPr>
          <w:fldChar w:fldCharType="end"/>
        </w:r>
      </w:hyperlink>
    </w:p>
    <w:p w14:paraId="18DC55DC" w14:textId="5B6405A3"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45" w:history="1">
        <w:r w:rsidR="00607853" w:rsidRPr="00407750">
          <w:rPr>
            <w:rStyle w:val="a9"/>
            <w:noProof/>
          </w:rPr>
          <w:t>2.2.</w:t>
        </w:r>
        <w:r w:rsidR="00607853">
          <w:rPr>
            <w:rFonts w:asciiTheme="minorHAnsi" w:eastAsiaTheme="minorEastAsia" w:hAnsiTheme="minorHAnsi" w:cstheme="minorBidi"/>
            <w:noProof/>
            <w:sz w:val="22"/>
            <w:szCs w:val="22"/>
            <w:lang w:eastAsia="ru-RU"/>
          </w:rPr>
          <w:tab/>
        </w:r>
        <w:r w:rsidR="00607853" w:rsidRPr="00407750">
          <w:rPr>
            <w:rStyle w:val="a9"/>
            <w:noProof/>
          </w:rPr>
          <w:t>Описание существующих и перспективных зон действия индивидуальных источников тепловой энергии</w:t>
        </w:r>
        <w:r w:rsidR="00607853">
          <w:rPr>
            <w:noProof/>
            <w:webHidden/>
          </w:rPr>
          <w:tab/>
        </w:r>
        <w:r w:rsidR="00607853">
          <w:rPr>
            <w:noProof/>
            <w:webHidden/>
          </w:rPr>
          <w:fldChar w:fldCharType="begin"/>
        </w:r>
        <w:r w:rsidR="00607853">
          <w:rPr>
            <w:noProof/>
            <w:webHidden/>
          </w:rPr>
          <w:instrText xml:space="preserve"> PAGEREF _Toc114142445 \h </w:instrText>
        </w:r>
        <w:r w:rsidR="00607853">
          <w:rPr>
            <w:noProof/>
            <w:webHidden/>
          </w:rPr>
        </w:r>
        <w:r w:rsidR="00607853">
          <w:rPr>
            <w:noProof/>
            <w:webHidden/>
          </w:rPr>
          <w:fldChar w:fldCharType="separate"/>
        </w:r>
        <w:r w:rsidR="009B282F">
          <w:rPr>
            <w:noProof/>
            <w:webHidden/>
          </w:rPr>
          <w:t>37</w:t>
        </w:r>
        <w:r w:rsidR="00607853">
          <w:rPr>
            <w:noProof/>
            <w:webHidden/>
          </w:rPr>
          <w:fldChar w:fldCharType="end"/>
        </w:r>
      </w:hyperlink>
    </w:p>
    <w:p w14:paraId="57D69649" w14:textId="5622CE53"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46" w:history="1">
        <w:r w:rsidR="00607853" w:rsidRPr="00407750">
          <w:rPr>
            <w:rStyle w:val="a9"/>
            <w:noProof/>
          </w:rPr>
          <w:t>2.3.</w:t>
        </w:r>
        <w:r w:rsidR="00607853">
          <w:rPr>
            <w:rFonts w:asciiTheme="minorHAnsi" w:eastAsiaTheme="minorEastAsia" w:hAnsiTheme="minorHAnsi" w:cstheme="minorBidi"/>
            <w:noProof/>
            <w:sz w:val="22"/>
            <w:szCs w:val="22"/>
            <w:lang w:eastAsia="ru-RU"/>
          </w:rPr>
          <w:tab/>
        </w:r>
        <w:r w:rsidR="00607853" w:rsidRPr="00407750">
          <w:rPr>
            <w:rStyle w:val="a9"/>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607853">
          <w:rPr>
            <w:noProof/>
            <w:webHidden/>
          </w:rPr>
          <w:tab/>
        </w:r>
        <w:r w:rsidR="00607853">
          <w:rPr>
            <w:noProof/>
            <w:webHidden/>
          </w:rPr>
          <w:fldChar w:fldCharType="begin"/>
        </w:r>
        <w:r w:rsidR="00607853">
          <w:rPr>
            <w:noProof/>
            <w:webHidden/>
          </w:rPr>
          <w:instrText xml:space="preserve"> PAGEREF _Toc114142446 \h </w:instrText>
        </w:r>
        <w:r w:rsidR="00607853">
          <w:rPr>
            <w:noProof/>
            <w:webHidden/>
          </w:rPr>
        </w:r>
        <w:r w:rsidR="00607853">
          <w:rPr>
            <w:noProof/>
            <w:webHidden/>
          </w:rPr>
          <w:fldChar w:fldCharType="separate"/>
        </w:r>
        <w:r w:rsidR="009B282F">
          <w:rPr>
            <w:noProof/>
            <w:webHidden/>
          </w:rPr>
          <w:t>37</w:t>
        </w:r>
        <w:r w:rsidR="00607853">
          <w:rPr>
            <w:noProof/>
            <w:webHidden/>
          </w:rPr>
          <w:fldChar w:fldCharType="end"/>
        </w:r>
      </w:hyperlink>
    </w:p>
    <w:p w14:paraId="5E5065A7" w14:textId="39B923E9"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47" w:history="1">
        <w:r w:rsidR="00607853" w:rsidRPr="00407750">
          <w:rPr>
            <w:rStyle w:val="a9"/>
            <w:noProof/>
          </w:rPr>
          <w:t>2.4.</w:t>
        </w:r>
        <w:r w:rsidR="00607853">
          <w:rPr>
            <w:rFonts w:asciiTheme="minorHAnsi" w:eastAsiaTheme="minorEastAsia" w:hAnsiTheme="minorHAnsi" w:cstheme="minorBidi"/>
            <w:noProof/>
            <w:sz w:val="22"/>
            <w:szCs w:val="22"/>
            <w:lang w:eastAsia="ru-RU"/>
          </w:rPr>
          <w:tab/>
        </w:r>
        <w:r w:rsidR="00607853" w:rsidRPr="00407750">
          <w:rPr>
            <w:rStyle w:val="a9"/>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607853">
          <w:rPr>
            <w:noProof/>
            <w:webHidden/>
          </w:rPr>
          <w:tab/>
        </w:r>
        <w:r w:rsidR="00607853">
          <w:rPr>
            <w:noProof/>
            <w:webHidden/>
          </w:rPr>
          <w:fldChar w:fldCharType="begin"/>
        </w:r>
        <w:r w:rsidR="00607853">
          <w:rPr>
            <w:noProof/>
            <w:webHidden/>
          </w:rPr>
          <w:instrText xml:space="preserve"> PAGEREF _Toc114142447 \h </w:instrText>
        </w:r>
        <w:r w:rsidR="00607853">
          <w:rPr>
            <w:noProof/>
            <w:webHidden/>
          </w:rPr>
        </w:r>
        <w:r w:rsidR="00607853">
          <w:rPr>
            <w:noProof/>
            <w:webHidden/>
          </w:rPr>
          <w:fldChar w:fldCharType="separate"/>
        </w:r>
        <w:r w:rsidR="009B282F">
          <w:rPr>
            <w:noProof/>
            <w:webHidden/>
          </w:rPr>
          <w:t>42</w:t>
        </w:r>
        <w:r w:rsidR="00607853">
          <w:rPr>
            <w:noProof/>
            <w:webHidden/>
          </w:rPr>
          <w:fldChar w:fldCharType="end"/>
        </w:r>
      </w:hyperlink>
    </w:p>
    <w:p w14:paraId="4D58B087" w14:textId="3182CD2F"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48" w:history="1">
        <w:r w:rsidR="00607853" w:rsidRPr="00407750">
          <w:rPr>
            <w:rStyle w:val="a9"/>
            <w:noProof/>
          </w:rPr>
          <w:t>2.5.</w:t>
        </w:r>
        <w:r w:rsidR="00607853">
          <w:rPr>
            <w:rFonts w:asciiTheme="minorHAnsi" w:eastAsiaTheme="minorEastAsia" w:hAnsiTheme="minorHAnsi" w:cstheme="minorBidi"/>
            <w:noProof/>
            <w:sz w:val="22"/>
            <w:szCs w:val="22"/>
            <w:lang w:eastAsia="ru-RU"/>
          </w:rPr>
          <w:tab/>
        </w:r>
        <w:r w:rsidR="00607853" w:rsidRPr="00407750">
          <w:rPr>
            <w:rStyle w:val="a9"/>
            <w:noProof/>
          </w:rPr>
          <w:t>Радиус эффективного теплоснабжения, определяемый в соответствии с методическими указаниями по разработке схем теплоснабжения</w:t>
        </w:r>
        <w:r w:rsidR="00607853">
          <w:rPr>
            <w:noProof/>
            <w:webHidden/>
          </w:rPr>
          <w:tab/>
        </w:r>
        <w:r w:rsidR="00607853">
          <w:rPr>
            <w:noProof/>
            <w:webHidden/>
          </w:rPr>
          <w:fldChar w:fldCharType="begin"/>
        </w:r>
        <w:r w:rsidR="00607853">
          <w:rPr>
            <w:noProof/>
            <w:webHidden/>
          </w:rPr>
          <w:instrText xml:space="preserve"> PAGEREF _Toc114142448 \h </w:instrText>
        </w:r>
        <w:r w:rsidR="00607853">
          <w:rPr>
            <w:noProof/>
            <w:webHidden/>
          </w:rPr>
        </w:r>
        <w:r w:rsidR="00607853">
          <w:rPr>
            <w:noProof/>
            <w:webHidden/>
          </w:rPr>
          <w:fldChar w:fldCharType="separate"/>
        </w:r>
        <w:r w:rsidR="009B282F">
          <w:rPr>
            <w:noProof/>
            <w:webHidden/>
          </w:rPr>
          <w:t>42</w:t>
        </w:r>
        <w:r w:rsidR="00607853">
          <w:rPr>
            <w:noProof/>
            <w:webHidden/>
          </w:rPr>
          <w:fldChar w:fldCharType="end"/>
        </w:r>
      </w:hyperlink>
    </w:p>
    <w:p w14:paraId="5E79045B" w14:textId="48B83268"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49" w:history="1">
        <w:r w:rsidR="00607853" w:rsidRPr="00407750">
          <w:rPr>
            <w:rStyle w:val="a9"/>
            <w:noProof/>
          </w:rPr>
          <w:t>2.6.</w:t>
        </w:r>
        <w:r w:rsidR="00607853">
          <w:rPr>
            <w:rFonts w:asciiTheme="minorHAnsi" w:eastAsiaTheme="minorEastAsia" w:hAnsiTheme="minorHAnsi" w:cstheme="minorBidi"/>
            <w:noProof/>
            <w:sz w:val="22"/>
            <w:szCs w:val="22"/>
            <w:lang w:eastAsia="ru-RU"/>
          </w:rPr>
          <w:tab/>
        </w:r>
        <w:r w:rsidR="00607853" w:rsidRPr="00407750">
          <w:rPr>
            <w:rStyle w:val="a9"/>
            <w:noProof/>
          </w:rPr>
          <w:t>Существующие и перспективные значения установленной тепловой мощности основного оборудования источника (источников) тепловой энергии</w:t>
        </w:r>
        <w:r w:rsidR="00607853">
          <w:rPr>
            <w:noProof/>
            <w:webHidden/>
          </w:rPr>
          <w:tab/>
        </w:r>
        <w:r w:rsidR="00607853">
          <w:rPr>
            <w:noProof/>
            <w:webHidden/>
          </w:rPr>
          <w:fldChar w:fldCharType="begin"/>
        </w:r>
        <w:r w:rsidR="00607853">
          <w:rPr>
            <w:noProof/>
            <w:webHidden/>
          </w:rPr>
          <w:instrText xml:space="preserve"> PAGEREF _Toc114142449 \h </w:instrText>
        </w:r>
        <w:r w:rsidR="00607853">
          <w:rPr>
            <w:noProof/>
            <w:webHidden/>
          </w:rPr>
        </w:r>
        <w:r w:rsidR="00607853">
          <w:rPr>
            <w:noProof/>
            <w:webHidden/>
          </w:rPr>
          <w:fldChar w:fldCharType="separate"/>
        </w:r>
        <w:r w:rsidR="009B282F">
          <w:rPr>
            <w:noProof/>
            <w:webHidden/>
          </w:rPr>
          <w:t>45</w:t>
        </w:r>
        <w:r w:rsidR="00607853">
          <w:rPr>
            <w:noProof/>
            <w:webHidden/>
          </w:rPr>
          <w:fldChar w:fldCharType="end"/>
        </w:r>
      </w:hyperlink>
    </w:p>
    <w:p w14:paraId="63A904AD" w14:textId="0E09ADA2"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50" w:history="1">
        <w:r w:rsidR="00607853" w:rsidRPr="00407750">
          <w:rPr>
            <w:rStyle w:val="a9"/>
            <w:noProof/>
          </w:rPr>
          <w:t>2.7.</w:t>
        </w:r>
        <w:r w:rsidR="00607853">
          <w:rPr>
            <w:rFonts w:asciiTheme="minorHAnsi" w:eastAsiaTheme="minorEastAsia" w:hAnsiTheme="minorHAnsi" w:cstheme="minorBidi"/>
            <w:noProof/>
            <w:sz w:val="22"/>
            <w:szCs w:val="22"/>
            <w:lang w:eastAsia="ru-RU"/>
          </w:rPr>
          <w:tab/>
        </w:r>
        <w:r w:rsidR="00607853" w:rsidRPr="00407750">
          <w:rPr>
            <w:rStyle w:val="a9"/>
            <w:noProof/>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w:t>
        </w:r>
        <w:r w:rsidR="00607853" w:rsidRPr="00407750">
          <w:rPr>
            <w:rStyle w:val="a9"/>
            <w:noProof/>
          </w:rPr>
          <w:lastRenderedPageBreak/>
          <w:t>основного оборудования источников тепловой энергии</w:t>
        </w:r>
        <w:r w:rsidR="00607853">
          <w:rPr>
            <w:noProof/>
            <w:webHidden/>
          </w:rPr>
          <w:tab/>
        </w:r>
        <w:r w:rsidR="00607853">
          <w:rPr>
            <w:noProof/>
            <w:webHidden/>
          </w:rPr>
          <w:fldChar w:fldCharType="begin"/>
        </w:r>
        <w:r w:rsidR="00607853">
          <w:rPr>
            <w:noProof/>
            <w:webHidden/>
          </w:rPr>
          <w:instrText xml:space="preserve"> PAGEREF _Toc114142450 \h </w:instrText>
        </w:r>
        <w:r w:rsidR="00607853">
          <w:rPr>
            <w:noProof/>
            <w:webHidden/>
          </w:rPr>
        </w:r>
        <w:r w:rsidR="00607853">
          <w:rPr>
            <w:noProof/>
            <w:webHidden/>
          </w:rPr>
          <w:fldChar w:fldCharType="separate"/>
        </w:r>
        <w:r w:rsidR="009B282F">
          <w:rPr>
            <w:noProof/>
            <w:webHidden/>
          </w:rPr>
          <w:t>45</w:t>
        </w:r>
        <w:r w:rsidR="00607853">
          <w:rPr>
            <w:noProof/>
            <w:webHidden/>
          </w:rPr>
          <w:fldChar w:fldCharType="end"/>
        </w:r>
      </w:hyperlink>
    </w:p>
    <w:p w14:paraId="66255715" w14:textId="32F023F0"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51" w:history="1">
        <w:r w:rsidR="00607853" w:rsidRPr="00407750">
          <w:rPr>
            <w:rStyle w:val="a9"/>
            <w:noProof/>
          </w:rPr>
          <w:t>2.8.</w:t>
        </w:r>
        <w:r w:rsidR="00607853">
          <w:rPr>
            <w:rFonts w:asciiTheme="minorHAnsi" w:eastAsiaTheme="minorEastAsia" w:hAnsiTheme="minorHAnsi" w:cstheme="minorBidi"/>
            <w:noProof/>
            <w:sz w:val="22"/>
            <w:szCs w:val="22"/>
            <w:lang w:eastAsia="ru-RU"/>
          </w:rPr>
          <w:tab/>
        </w:r>
        <w:r w:rsidR="00607853" w:rsidRPr="00407750">
          <w:rPr>
            <w:rStyle w:val="a9"/>
            <w:noProof/>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607853">
          <w:rPr>
            <w:noProof/>
            <w:webHidden/>
          </w:rPr>
          <w:tab/>
        </w:r>
        <w:r w:rsidR="00607853">
          <w:rPr>
            <w:noProof/>
            <w:webHidden/>
          </w:rPr>
          <w:fldChar w:fldCharType="begin"/>
        </w:r>
        <w:r w:rsidR="00607853">
          <w:rPr>
            <w:noProof/>
            <w:webHidden/>
          </w:rPr>
          <w:instrText xml:space="preserve"> PAGEREF _Toc114142451 \h </w:instrText>
        </w:r>
        <w:r w:rsidR="00607853">
          <w:rPr>
            <w:noProof/>
            <w:webHidden/>
          </w:rPr>
        </w:r>
        <w:r w:rsidR="00607853">
          <w:rPr>
            <w:noProof/>
            <w:webHidden/>
          </w:rPr>
          <w:fldChar w:fldCharType="separate"/>
        </w:r>
        <w:r w:rsidR="009B282F">
          <w:rPr>
            <w:noProof/>
            <w:webHidden/>
          </w:rPr>
          <w:t>45</w:t>
        </w:r>
        <w:r w:rsidR="00607853">
          <w:rPr>
            <w:noProof/>
            <w:webHidden/>
          </w:rPr>
          <w:fldChar w:fldCharType="end"/>
        </w:r>
      </w:hyperlink>
    </w:p>
    <w:p w14:paraId="418AB298" w14:textId="1E243DE2"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52" w:history="1">
        <w:r w:rsidR="00607853" w:rsidRPr="00407750">
          <w:rPr>
            <w:rStyle w:val="a9"/>
            <w:noProof/>
          </w:rPr>
          <w:t>2.9.</w:t>
        </w:r>
        <w:r w:rsidR="00607853">
          <w:rPr>
            <w:rFonts w:asciiTheme="minorHAnsi" w:eastAsiaTheme="minorEastAsia" w:hAnsiTheme="minorHAnsi" w:cstheme="minorBidi"/>
            <w:noProof/>
            <w:sz w:val="22"/>
            <w:szCs w:val="22"/>
            <w:lang w:eastAsia="ru-RU"/>
          </w:rPr>
          <w:tab/>
        </w:r>
        <w:r w:rsidR="00607853" w:rsidRPr="00407750">
          <w:rPr>
            <w:rStyle w:val="a9"/>
            <w:noProof/>
          </w:rPr>
          <w:t>Значения существующей и перспективной тепловой мощности источников тепловой энергии нетто</w:t>
        </w:r>
        <w:r w:rsidR="00607853">
          <w:rPr>
            <w:noProof/>
            <w:webHidden/>
          </w:rPr>
          <w:tab/>
        </w:r>
        <w:r w:rsidR="00607853">
          <w:rPr>
            <w:noProof/>
            <w:webHidden/>
          </w:rPr>
          <w:fldChar w:fldCharType="begin"/>
        </w:r>
        <w:r w:rsidR="00607853">
          <w:rPr>
            <w:noProof/>
            <w:webHidden/>
          </w:rPr>
          <w:instrText xml:space="preserve"> PAGEREF _Toc114142452 \h </w:instrText>
        </w:r>
        <w:r w:rsidR="00607853">
          <w:rPr>
            <w:noProof/>
            <w:webHidden/>
          </w:rPr>
        </w:r>
        <w:r w:rsidR="00607853">
          <w:rPr>
            <w:noProof/>
            <w:webHidden/>
          </w:rPr>
          <w:fldChar w:fldCharType="separate"/>
        </w:r>
        <w:r w:rsidR="009B282F">
          <w:rPr>
            <w:noProof/>
            <w:webHidden/>
          </w:rPr>
          <w:t>45</w:t>
        </w:r>
        <w:r w:rsidR="00607853">
          <w:rPr>
            <w:noProof/>
            <w:webHidden/>
          </w:rPr>
          <w:fldChar w:fldCharType="end"/>
        </w:r>
      </w:hyperlink>
    </w:p>
    <w:p w14:paraId="00F255A0" w14:textId="56C806A1"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53" w:history="1">
        <w:r w:rsidR="00607853" w:rsidRPr="00407750">
          <w:rPr>
            <w:rStyle w:val="a9"/>
            <w:noProof/>
          </w:rPr>
          <w:t>2.10.</w:t>
        </w:r>
        <w:r w:rsidR="00607853">
          <w:rPr>
            <w:rFonts w:asciiTheme="minorHAnsi" w:eastAsiaTheme="minorEastAsia" w:hAnsiTheme="minorHAnsi" w:cstheme="minorBidi"/>
            <w:noProof/>
            <w:sz w:val="22"/>
            <w:szCs w:val="22"/>
            <w:lang w:eastAsia="ru-RU"/>
          </w:rPr>
          <w:tab/>
        </w:r>
        <w:r w:rsidR="00607853" w:rsidRPr="00407750">
          <w:rPr>
            <w:rStyle w:val="a9"/>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еплоносителя на компенсацию этих потерь</w:t>
        </w:r>
        <w:r w:rsidR="00607853">
          <w:rPr>
            <w:noProof/>
            <w:webHidden/>
          </w:rPr>
          <w:tab/>
        </w:r>
        <w:r w:rsidR="00607853">
          <w:rPr>
            <w:noProof/>
            <w:webHidden/>
          </w:rPr>
          <w:fldChar w:fldCharType="begin"/>
        </w:r>
        <w:r w:rsidR="00607853">
          <w:rPr>
            <w:noProof/>
            <w:webHidden/>
          </w:rPr>
          <w:instrText xml:space="preserve"> PAGEREF _Toc114142453 \h </w:instrText>
        </w:r>
        <w:r w:rsidR="00607853">
          <w:rPr>
            <w:noProof/>
            <w:webHidden/>
          </w:rPr>
        </w:r>
        <w:r w:rsidR="00607853">
          <w:rPr>
            <w:noProof/>
            <w:webHidden/>
          </w:rPr>
          <w:fldChar w:fldCharType="separate"/>
        </w:r>
        <w:r w:rsidR="009B282F">
          <w:rPr>
            <w:noProof/>
            <w:webHidden/>
          </w:rPr>
          <w:t>45</w:t>
        </w:r>
        <w:r w:rsidR="00607853">
          <w:rPr>
            <w:noProof/>
            <w:webHidden/>
          </w:rPr>
          <w:fldChar w:fldCharType="end"/>
        </w:r>
      </w:hyperlink>
    </w:p>
    <w:p w14:paraId="6BCB9DE2" w14:textId="409D137A"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54" w:history="1">
        <w:r w:rsidR="00607853" w:rsidRPr="00407750">
          <w:rPr>
            <w:rStyle w:val="a9"/>
            <w:noProof/>
          </w:rPr>
          <w:t>2.11.</w:t>
        </w:r>
        <w:r w:rsidR="00607853">
          <w:rPr>
            <w:rFonts w:asciiTheme="minorHAnsi" w:eastAsiaTheme="minorEastAsia" w:hAnsiTheme="minorHAnsi" w:cstheme="minorBidi"/>
            <w:noProof/>
            <w:sz w:val="22"/>
            <w:szCs w:val="22"/>
            <w:lang w:eastAsia="ru-RU"/>
          </w:rPr>
          <w:tab/>
        </w:r>
        <w:r w:rsidR="00607853" w:rsidRPr="00407750">
          <w:rPr>
            <w:rStyle w:val="a9"/>
            <w:noProof/>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607853">
          <w:rPr>
            <w:noProof/>
            <w:webHidden/>
          </w:rPr>
          <w:tab/>
        </w:r>
        <w:r w:rsidR="00607853">
          <w:rPr>
            <w:noProof/>
            <w:webHidden/>
          </w:rPr>
          <w:fldChar w:fldCharType="begin"/>
        </w:r>
        <w:r w:rsidR="00607853">
          <w:rPr>
            <w:noProof/>
            <w:webHidden/>
          </w:rPr>
          <w:instrText xml:space="preserve"> PAGEREF _Toc114142454 \h </w:instrText>
        </w:r>
        <w:r w:rsidR="00607853">
          <w:rPr>
            <w:noProof/>
            <w:webHidden/>
          </w:rPr>
        </w:r>
        <w:r w:rsidR="00607853">
          <w:rPr>
            <w:noProof/>
            <w:webHidden/>
          </w:rPr>
          <w:fldChar w:fldCharType="separate"/>
        </w:r>
        <w:r w:rsidR="009B282F">
          <w:rPr>
            <w:noProof/>
            <w:webHidden/>
          </w:rPr>
          <w:t>45</w:t>
        </w:r>
        <w:r w:rsidR="00607853">
          <w:rPr>
            <w:noProof/>
            <w:webHidden/>
          </w:rPr>
          <w:fldChar w:fldCharType="end"/>
        </w:r>
      </w:hyperlink>
    </w:p>
    <w:p w14:paraId="7D74E13C" w14:textId="74983241"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55" w:history="1">
        <w:r w:rsidR="00607853" w:rsidRPr="00407750">
          <w:rPr>
            <w:rStyle w:val="a9"/>
            <w:noProof/>
          </w:rPr>
          <w:t>2.12.</w:t>
        </w:r>
        <w:r w:rsidR="00607853">
          <w:rPr>
            <w:rFonts w:asciiTheme="minorHAnsi" w:eastAsiaTheme="minorEastAsia" w:hAnsiTheme="minorHAnsi" w:cstheme="minorBidi"/>
            <w:noProof/>
            <w:sz w:val="22"/>
            <w:szCs w:val="22"/>
            <w:lang w:eastAsia="ru-RU"/>
          </w:rPr>
          <w:tab/>
        </w:r>
        <w:r w:rsidR="00607853" w:rsidRPr="00407750">
          <w:rPr>
            <w:rStyle w:val="a9"/>
            <w:noProof/>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607853">
          <w:rPr>
            <w:noProof/>
            <w:webHidden/>
          </w:rPr>
          <w:tab/>
        </w:r>
        <w:r w:rsidR="00607853">
          <w:rPr>
            <w:noProof/>
            <w:webHidden/>
          </w:rPr>
          <w:fldChar w:fldCharType="begin"/>
        </w:r>
        <w:r w:rsidR="00607853">
          <w:rPr>
            <w:noProof/>
            <w:webHidden/>
          </w:rPr>
          <w:instrText xml:space="preserve"> PAGEREF _Toc114142455 \h </w:instrText>
        </w:r>
        <w:r w:rsidR="00607853">
          <w:rPr>
            <w:noProof/>
            <w:webHidden/>
          </w:rPr>
        </w:r>
        <w:r w:rsidR="00607853">
          <w:rPr>
            <w:noProof/>
            <w:webHidden/>
          </w:rPr>
          <w:fldChar w:fldCharType="separate"/>
        </w:r>
        <w:r w:rsidR="009B282F">
          <w:rPr>
            <w:noProof/>
            <w:webHidden/>
          </w:rPr>
          <w:t>45</w:t>
        </w:r>
        <w:r w:rsidR="00607853">
          <w:rPr>
            <w:noProof/>
            <w:webHidden/>
          </w:rPr>
          <w:fldChar w:fldCharType="end"/>
        </w:r>
      </w:hyperlink>
    </w:p>
    <w:p w14:paraId="07F1A307" w14:textId="049C0014"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56" w:history="1">
        <w:r w:rsidR="00607853" w:rsidRPr="00407750">
          <w:rPr>
            <w:rStyle w:val="a9"/>
            <w:noProof/>
          </w:rPr>
          <w:t>2.13.</w:t>
        </w:r>
        <w:r w:rsidR="00607853">
          <w:rPr>
            <w:rFonts w:asciiTheme="minorHAnsi" w:eastAsiaTheme="minorEastAsia" w:hAnsiTheme="minorHAnsi" w:cstheme="minorBidi"/>
            <w:noProof/>
            <w:sz w:val="22"/>
            <w:szCs w:val="22"/>
            <w:lang w:eastAsia="ru-RU"/>
          </w:rPr>
          <w:tab/>
        </w:r>
        <w:r w:rsidR="00607853" w:rsidRPr="00407750">
          <w:rPr>
            <w:rStyle w:val="a9"/>
            <w:noProof/>
          </w:rPr>
          <w:t>Значения существующей и перспективной тепловой нагрузки потребителей, устанавливаемые с учётом расчётной тепловой нагрузки</w:t>
        </w:r>
        <w:r w:rsidR="00607853">
          <w:rPr>
            <w:noProof/>
            <w:webHidden/>
          </w:rPr>
          <w:tab/>
        </w:r>
        <w:r w:rsidR="00607853">
          <w:rPr>
            <w:noProof/>
            <w:webHidden/>
          </w:rPr>
          <w:fldChar w:fldCharType="begin"/>
        </w:r>
        <w:r w:rsidR="00607853">
          <w:rPr>
            <w:noProof/>
            <w:webHidden/>
          </w:rPr>
          <w:instrText xml:space="preserve"> PAGEREF _Toc114142456 \h </w:instrText>
        </w:r>
        <w:r w:rsidR="00607853">
          <w:rPr>
            <w:noProof/>
            <w:webHidden/>
          </w:rPr>
        </w:r>
        <w:r w:rsidR="00607853">
          <w:rPr>
            <w:noProof/>
            <w:webHidden/>
          </w:rPr>
          <w:fldChar w:fldCharType="separate"/>
        </w:r>
        <w:r w:rsidR="009B282F">
          <w:rPr>
            <w:noProof/>
            <w:webHidden/>
          </w:rPr>
          <w:t>45</w:t>
        </w:r>
        <w:r w:rsidR="00607853">
          <w:rPr>
            <w:noProof/>
            <w:webHidden/>
          </w:rPr>
          <w:fldChar w:fldCharType="end"/>
        </w:r>
      </w:hyperlink>
    </w:p>
    <w:p w14:paraId="5C07EA21" w14:textId="0FF2C71F" w:rsidR="00607853" w:rsidRDefault="00F51406">
      <w:pPr>
        <w:pStyle w:val="11"/>
        <w:tabs>
          <w:tab w:val="left" w:pos="1760"/>
          <w:tab w:val="right" w:leader="dot" w:pos="9345"/>
        </w:tabs>
        <w:rPr>
          <w:rFonts w:asciiTheme="minorHAnsi" w:eastAsiaTheme="minorEastAsia" w:hAnsiTheme="minorHAnsi" w:cstheme="minorBidi"/>
          <w:b w:val="0"/>
          <w:noProof/>
          <w:sz w:val="22"/>
          <w:szCs w:val="22"/>
          <w:lang w:eastAsia="ru-RU"/>
        </w:rPr>
      </w:pPr>
      <w:hyperlink w:anchor="_Toc114142457" w:history="1">
        <w:r w:rsidR="00607853" w:rsidRPr="00407750">
          <w:rPr>
            <w:rStyle w:val="a9"/>
            <w:noProof/>
          </w:rPr>
          <w:t>Раздел 3.</w:t>
        </w:r>
        <w:r w:rsidR="00607853">
          <w:rPr>
            <w:rFonts w:asciiTheme="minorHAnsi" w:eastAsiaTheme="minorEastAsia" w:hAnsiTheme="minorHAnsi" w:cstheme="minorBidi"/>
            <w:b w:val="0"/>
            <w:noProof/>
            <w:sz w:val="22"/>
            <w:szCs w:val="22"/>
            <w:lang w:eastAsia="ru-RU"/>
          </w:rPr>
          <w:tab/>
        </w:r>
        <w:r w:rsidR="00607853" w:rsidRPr="00407750">
          <w:rPr>
            <w:rStyle w:val="a9"/>
            <w:noProof/>
          </w:rPr>
          <w:t>«Существующие и перспективные балансы теплоносителя»</w:t>
        </w:r>
        <w:r w:rsidR="00607853">
          <w:rPr>
            <w:noProof/>
            <w:webHidden/>
          </w:rPr>
          <w:tab/>
        </w:r>
        <w:r w:rsidR="00607853">
          <w:rPr>
            <w:noProof/>
            <w:webHidden/>
          </w:rPr>
          <w:fldChar w:fldCharType="begin"/>
        </w:r>
        <w:r w:rsidR="00607853">
          <w:rPr>
            <w:noProof/>
            <w:webHidden/>
          </w:rPr>
          <w:instrText xml:space="preserve"> PAGEREF _Toc114142457 \h </w:instrText>
        </w:r>
        <w:r w:rsidR="00607853">
          <w:rPr>
            <w:noProof/>
            <w:webHidden/>
          </w:rPr>
        </w:r>
        <w:r w:rsidR="00607853">
          <w:rPr>
            <w:noProof/>
            <w:webHidden/>
          </w:rPr>
          <w:fldChar w:fldCharType="separate"/>
        </w:r>
        <w:r w:rsidR="009B282F">
          <w:rPr>
            <w:noProof/>
            <w:webHidden/>
          </w:rPr>
          <w:t>46</w:t>
        </w:r>
        <w:r w:rsidR="00607853">
          <w:rPr>
            <w:noProof/>
            <w:webHidden/>
          </w:rPr>
          <w:fldChar w:fldCharType="end"/>
        </w:r>
      </w:hyperlink>
    </w:p>
    <w:p w14:paraId="36ADE2BC" w14:textId="3D65EE79"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58" w:history="1">
        <w:r w:rsidR="00607853" w:rsidRPr="00407750">
          <w:rPr>
            <w:rStyle w:val="a9"/>
            <w:noProof/>
          </w:rPr>
          <w:t>3.1.</w:t>
        </w:r>
        <w:r w:rsidR="00607853">
          <w:rPr>
            <w:rFonts w:asciiTheme="minorHAnsi" w:eastAsiaTheme="minorEastAsia" w:hAnsiTheme="minorHAnsi" w:cstheme="minorBidi"/>
            <w:noProof/>
            <w:sz w:val="22"/>
            <w:szCs w:val="22"/>
            <w:lang w:eastAsia="ru-RU"/>
          </w:rPr>
          <w:tab/>
        </w:r>
        <w:r w:rsidR="00607853" w:rsidRPr="00407750">
          <w:rPr>
            <w:rStyle w:val="a9"/>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07853">
          <w:rPr>
            <w:noProof/>
            <w:webHidden/>
          </w:rPr>
          <w:tab/>
        </w:r>
        <w:r w:rsidR="00607853">
          <w:rPr>
            <w:noProof/>
            <w:webHidden/>
          </w:rPr>
          <w:fldChar w:fldCharType="begin"/>
        </w:r>
        <w:r w:rsidR="00607853">
          <w:rPr>
            <w:noProof/>
            <w:webHidden/>
          </w:rPr>
          <w:instrText xml:space="preserve"> PAGEREF _Toc114142458 \h </w:instrText>
        </w:r>
        <w:r w:rsidR="00607853">
          <w:rPr>
            <w:noProof/>
            <w:webHidden/>
          </w:rPr>
        </w:r>
        <w:r w:rsidR="00607853">
          <w:rPr>
            <w:noProof/>
            <w:webHidden/>
          </w:rPr>
          <w:fldChar w:fldCharType="separate"/>
        </w:r>
        <w:r w:rsidR="009B282F">
          <w:rPr>
            <w:noProof/>
            <w:webHidden/>
          </w:rPr>
          <w:t>46</w:t>
        </w:r>
        <w:r w:rsidR="00607853">
          <w:rPr>
            <w:noProof/>
            <w:webHidden/>
          </w:rPr>
          <w:fldChar w:fldCharType="end"/>
        </w:r>
      </w:hyperlink>
    </w:p>
    <w:p w14:paraId="47E00B9B" w14:textId="15CB7807"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59" w:history="1">
        <w:r w:rsidR="00607853" w:rsidRPr="00407750">
          <w:rPr>
            <w:rStyle w:val="a9"/>
            <w:noProof/>
          </w:rPr>
          <w:t>3.2.</w:t>
        </w:r>
        <w:r w:rsidR="00607853">
          <w:rPr>
            <w:rFonts w:asciiTheme="minorHAnsi" w:eastAsiaTheme="minorEastAsia" w:hAnsiTheme="minorHAnsi" w:cstheme="minorBidi"/>
            <w:noProof/>
            <w:sz w:val="22"/>
            <w:szCs w:val="22"/>
            <w:lang w:eastAsia="ru-RU"/>
          </w:rPr>
          <w:tab/>
        </w:r>
        <w:r w:rsidR="00607853" w:rsidRPr="00407750">
          <w:rPr>
            <w:rStyle w:val="a9"/>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07853">
          <w:rPr>
            <w:noProof/>
            <w:webHidden/>
          </w:rPr>
          <w:tab/>
        </w:r>
        <w:r w:rsidR="00607853">
          <w:rPr>
            <w:noProof/>
            <w:webHidden/>
          </w:rPr>
          <w:fldChar w:fldCharType="begin"/>
        </w:r>
        <w:r w:rsidR="00607853">
          <w:rPr>
            <w:noProof/>
            <w:webHidden/>
          </w:rPr>
          <w:instrText xml:space="preserve"> PAGEREF _Toc114142459 \h </w:instrText>
        </w:r>
        <w:r w:rsidR="00607853">
          <w:rPr>
            <w:noProof/>
            <w:webHidden/>
          </w:rPr>
        </w:r>
        <w:r w:rsidR="00607853">
          <w:rPr>
            <w:noProof/>
            <w:webHidden/>
          </w:rPr>
          <w:fldChar w:fldCharType="separate"/>
        </w:r>
        <w:r w:rsidR="009B282F">
          <w:rPr>
            <w:noProof/>
            <w:webHidden/>
          </w:rPr>
          <w:t>51</w:t>
        </w:r>
        <w:r w:rsidR="00607853">
          <w:rPr>
            <w:noProof/>
            <w:webHidden/>
          </w:rPr>
          <w:fldChar w:fldCharType="end"/>
        </w:r>
      </w:hyperlink>
    </w:p>
    <w:p w14:paraId="792A13D2" w14:textId="55EB493B" w:rsidR="00607853" w:rsidRDefault="00F51406">
      <w:pPr>
        <w:pStyle w:val="11"/>
        <w:tabs>
          <w:tab w:val="left" w:pos="1766"/>
          <w:tab w:val="right" w:leader="dot" w:pos="9345"/>
        </w:tabs>
        <w:rPr>
          <w:rFonts w:asciiTheme="minorHAnsi" w:eastAsiaTheme="minorEastAsia" w:hAnsiTheme="minorHAnsi" w:cstheme="minorBidi"/>
          <w:b w:val="0"/>
          <w:noProof/>
          <w:sz w:val="22"/>
          <w:szCs w:val="22"/>
          <w:lang w:eastAsia="ru-RU"/>
        </w:rPr>
      </w:pPr>
      <w:hyperlink w:anchor="_Toc114142460" w:history="1">
        <w:r w:rsidR="00607853" w:rsidRPr="00407750">
          <w:rPr>
            <w:rStyle w:val="a9"/>
            <w:noProof/>
          </w:rPr>
          <w:t>Раздел 4.</w:t>
        </w:r>
        <w:r w:rsidR="00607853">
          <w:rPr>
            <w:rFonts w:asciiTheme="minorHAnsi" w:eastAsiaTheme="minorEastAsia" w:hAnsiTheme="minorHAnsi" w:cstheme="minorBidi"/>
            <w:b w:val="0"/>
            <w:noProof/>
            <w:sz w:val="22"/>
            <w:szCs w:val="22"/>
            <w:lang w:eastAsia="ru-RU"/>
          </w:rPr>
          <w:tab/>
        </w:r>
        <w:r w:rsidR="00607853" w:rsidRPr="00407750">
          <w:rPr>
            <w:rStyle w:val="a9"/>
            <w:noProof/>
          </w:rPr>
          <w:t>«Основные положения мастер-плана развития систем теплоснабжения поселения, городского округа, города федерального значения»</w:t>
        </w:r>
        <w:r w:rsidR="00607853">
          <w:rPr>
            <w:noProof/>
            <w:webHidden/>
          </w:rPr>
          <w:tab/>
        </w:r>
        <w:r w:rsidR="00607853">
          <w:rPr>
            <w:noProof/>
            <w:webHidden/>
          </w:rPr>
          <w:fldChar w:fldCharType="begin"/>
        </w:r>
        <w:r w:rsidR="00607853">
          <w:rPr>
            <w:noProof/>
            <w:webHidden/>
          </w:rPr>
          <w:instrText xml:space="preserve"> PAGEREF _Toc114142460 \h </w:instrText>
        </w:r>
        <w:r w:rsidR="00607853">
          <w:rPr>
            <w:noProof/>
            <w:webHidden/>
          </w:rPr>
        </w:r>
        <w:r w:rsidR="00607853">
          <w:rPr>
            <w:noProof/>
            <w:webHidden/>
          </w:rPr>
          <w:fldChar w:fldCharType="separate"/>
        </w:r>
        <w:r w:rsidR="009B282F">
          <w:rPr>
            <w:noProof/>
            <w:webHidden/>
          </w:rPr>
          <w:t>55</w:t>
        </w:r>
        <w:r w:rsidR="00607853">
          <w:rPr>
            <w:noProof/>
            <w:webHidden/>
          </w:rPr>
          <w:fldChar w:fldCharType="end"/>
        </w:r>
      </w:hyperlink>
    </w:p>
    <w:p w14:paraId="5E474950" w14:textId="4A927C1A"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61" w:history="1">
        <w:r w:rsidR="00607853" w:rsidRPr="00407750">
          <w:rPr>
            <w:rStyle w:val="a9"/>
            <w:noProof/>
          </w:rPr>
          <w:t>4.1.</w:t>
        </w:r>
        <w:r w:rsidR="00607853">
          <w:rPr>
            <w:rFonts w:asciiTheme="minorHAnsi" w:eastAsiaTheme="minorEastAsia" w:hAnsiTheme="minorHAnsi" w:cstheme="minorBidi"/>
            <w:noProof/>
            <w:sz w:val="22"/>
            <w:szCs w:val="22"/>
            <w:lang w:eastAsia="ru-RU"/>
          </w:rPr>
          <w:tab/>
        </w:r>
        <w:r w:rsidR="00607853" w:rsidRPr="00407750">
          <w:rPr>
            <w:rStyle w:val="a9"/>
            <w:noProof/>
          </w:rPr>
          <w:t>Описание сценариев развития теплоснабжения поселения, городского округа, города федерального значения</w:t>
        </w:r>
        <w:r w:rsidR="00607853">
          <w:rPr>
            <w:noProof/>
            <w:webHidden/>
          </w:rPr>
          <w:tab/>
        </w:r>
        <w:r w:rsidR="00607853">
          <w:rPr>
            <w:noProof/>
            <w:webHidden/>
          </w:rPr>
          <w:fldChar w:fldCharType="begin"/>
        </w:r>
        <w:r w:rsidR="00607853">
          <w:rPr>
            <w:noProof/>
            <w:webHidden/>
          </w:rPr>
          <w:instrText xml:space="preserve"> PAGEREF _Toc114142461 \h </w:instrText>
        </w:r>
        <w:r w:rsidR="00607853">
          <w:rPr>
            <w:noProof/>
            <w:webHidden/>
          </w:rPr>
        </w:r>
        <w:r w:rsidR="00607853">
          <w:rPr>
            <w:noProof/>
            <w:webHidden/>
          </w:rPr>
          <w:fldChar w:fldCharType="separate"/>
        </w:r>
        <w:r w:rsidR="009B282F">
          <w:rPr>
            <w:noProof/>
            <w:webHidden/>
          </w:rPr>
          <w:t>55</w:t>
        </w:r>
        <w:r w:rsidR="00607853">
          <w:rPr>
            <w:noProof/>
            <w:webHidden/>
          </w:rPr>
          <w:fldChar w:fldCharType="end"/>
        </w:r>
      </w:hyperlink>
    </w:p>
    <w:p w14:paraId="6FD45CCC" w14:textId="25ABA373"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62" w:history="1">
        <w:r w:rsidR="00607853" w:rsidRPr="00407750">
          <w:rPr>
            <w:rStyle w:val="a9"/>
            <w:noProof/>
          </w:rPr>
          <w:t>4.2.</w:t>
        </w:r>
        <w:r w:rsidR="00607853">
          <w:rPr>
            <w:rFonts w:asciiTheme="minorHAnsi" w:eastAsiaTheme="minorEastAsia" w:hAnsiTheme="minorHAnsi" w:cstheme="minorBidi"/>
            <w:noProof/>
            <w:sz w:val="22"/>
            <w:szCs w:val="22"/>
            <w:lang w:eastAsia="ru-RU"/>
          </w:rPr>
          <w:tab/>
        </w:r>
        <w:r w:rsidR="00607853" w:rsidRPr="00407750">
          <w:rPr>
            <w:rStyle w:val="a9"/>
            <w:noProof/>
          </w:rPr>
          <w:t>Обоснование выбора приоритетного сценария развития теплоснабжения поселения, городского округа, города федерального значения</w:t>
        </w:r>
        <w:r w:rsidR="00607853">
          <w:rPr>
            <w:noProof/>
            <w:webHidden/>
          </w:rPr>
          <w:tab/>
        </w:r>
        <w:r w:rsidR="00607853">
          <w:rPr>
            <w:noProof/>
            <w:webHidden/>
          </w:rPr>
          <w:fldChar w:fldCharType="begin"/>
        </w:r>
        <w:r w:rsidR="00607853">
          <w:rPr>
            <w:noProof/>
            <w:webHidden/>
          </w:rPr>
          <w:instrText xml:space="preserve"> PAGEREF _Toc114142462 \h </w:instrText>
        </w:r>
        <w:r w:rsidR="00607853">
          <w:rPr>
            <w:noProof/>
            <w:webHidden/>
          </w:rPr>
        </w:r>
        <w:r w:rsidR="00607853">
          <w:rPr>
            <w:noProof/>
            <w:webHidden/>
          </w:rPr>
          <w:fldChar w:fldCharType="separate"/>
        </w:r>
        <w:r w:rsidR="009B282F">
          <w:rPr>
            <w:noProof/>
            <w:webHidden/>
          </w:rPr>
          <w:t>55</w:t>
        </w:r>
        <w:r w:rsidR="00607853">
          <w:rPr>
            <w:noProof/>
            <w:webHidden/>
          </w:rPr>
          <w:fldChar w:fldCharType="end"/>
        </w:r>
      </w:hyperlink>
    </w:p>
    <w:p w14:paraId="40F8FD0A" w14:textId="50284AA9" w:rsidR="00607853" w:rsidRDefault="00F51406">
      <w:pPr>
        <w:pStyle w:val="11"/>
        <w:tabs>
          <w:tab w:val="left" w:pos="1921"/>
          <w:tab w:val="right" w:leader="dot" w:pos="9345"/>
        </w:tabs>
        <w:rPr>
          <w:rFonts w:asciiTheme="minorHAnsi" w:eastAsiaTheme="minorEastAsia" w:hAnsiTheme="minorHAnsi" w:cstheme="minorBidi"/>
          <w:b w:val="0"/>
          <w:noProof/>
          <w:sz w:val="22"/>
          <w:szCs w:val="22"/>
          <w:lang w:eastAsia="ru-RU"/>
        </w:rPr>
      </w:pPr>
      <w:hyperlink w:anchor="_Toc114142463" w:history="1">
        <w:r w:rsidR="00607853" w:rsidRPr="00407750">
          <w:rPr>
            <w:rStyle w:val="a9"/>
            <w:noProof/>
          </w:rPr>
          <w:t>Раздел 5.</w:t>
        </w:r>
        <w:r w:rsidR="00607853">
          <w:rPr>
            <w:rFonts w:asciiTheme="minorHAnsi" w:eastAsiaTheme="minorEastAsia" w:hAnsiTheme="minorHAnsi" w:cstheme="minorBidi"/>
            <w:b w:val="0"/>
            <w:noProof/>
            <w:sz w:val="22"/>
            <w:szCs w:val="22"/>
            <w:lang w:eastAsia="ru-RU"/>
          </w:rPr>
          <w:tab/>
        </w:r>
        <w:r w:rsidR="00607853" w:rsidRPr="00407750">
          <w:rPr>
            <w:rStyle w:val="a9"/>
            <w:noProof/>
          </w:rPr>
          <w:t>«Предложения по строительству, реконструкции, техническому перевооружению и (или) модернизации источников тепловой энергии»</w:t>
        </w:r>
        <w:r w:rsidR="00607853">
          <w:rPr>
            <w:noProof/>
            <w:webHidden/>
          </w:rPr>
          <w:tab/>
        </w:r>
        <w:r w:rsidR="00607853">
          <w:rPr>
            <w:noProof/>
            <w:webHidden/>
          </w:rPr>
          <w:fldChar w:fldCharType="begin"/>
        </w:r>
        <w:r w:rsidR="00607853">
          <w:rPr>
            <w:noProof/>
            <w:webHidden/>
          </w:rPr>
          <w:instrText xml:space="preserve"> PAGEREF _Toc114142463 \h </w:instrText>
        </w:r>
        <w:r w:rsidR="00607853">
          <w:rPr>
            <w:noProof/>
            <w:webHidden/>
          </w:rPr>
        </w:r>
        <w:r w:rsidR="00607853">
          <w:rPr>
            <w:noProof/>
            <w:webHidden/>
          </w:rPr>
          <w:fldChar w:fldCharType="separate"/>
        </w:r>
        <w:r w:rsidR="009B282F">
          <w:rPr>
            <w:noProof/>
            <w:webHidden/>
          </w:rPr>
          <w:t>57</w:t>
        </w:r>
        <w:r w:rsidR="00607853">
          <w:rPr>
            <w:noProof/>
            <w:webHidden/>
          </w:rPr>
          <w:fldChar w:fldCharType="end"/>
        </w:r>
      </w:hyperlink>
    </w:p>
    <w:p w14:paraId="2B103716" w14:textId="09E2E012"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64" w:history="1">
        <w:r w:rsidR="00607853" w:rsidRPr="00407750">
          <w:rPr>
            <w:rStyle w:val="a9"/>
            <w:noProof/>
          </w:rPr>
          <w:t>5.1.</w:t>
        </w:r>
        <w:r w:rsidR="00607853">
          <w:rPr>
            <w:rFonts w:asciiTheme="minorHAnsi" w:eastAsiaTheme="minorEastAsia" w:hAnsiTheme="minorHAnsi" w:cstheme="minorBidi"/>
            <w:noProof/>
            <w:sz w:val="22"/>
            <w:szCs w:val="22"/>
            <w:lang w:eastAsia="ru-RU"/>
          </w:rPr>
          <w:tab/>
        </w:r>
        <w:r w:rsidR="00607853" w:rsidRPr="00407750">
          <w:rPr>
            <w:rStyle w:val="a9"/>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607853">
          <w:rPr>
            <w:noProof/>
            <w:webHidden/>
          </w:rPr>
          <w:tab/>
        </w:r>
        <w:r w:rsidR="00607853">
          <w:rPr>
            <w:noProof/>
            <w:webHidden/>
          </w:rPr>
          <w:fldChar w:fldCharType="begin"/>
        </w:r>
        <w:r w:rsidR="00607853">
          <w:rPr>
            <w:noProof/>
            <w:webHidden/>
          </w:rPr>
          <w:instrText xml:space="preserve"> PAGEREF _Toc114142464 \h </w:instrText>
        </w:r>
        <w:r w:rsidR="00607853">
          <w:rPr>
            <w:noProof/>
            <w:webHidden/>
          </w:rPr>
        </w:r>
        <w:r w:rsidR="00607853">
          <w:rPr>
            <w:noProof/>
            <w:webHidden/>
          </w:rPr>
          <w:fldChar w:fldCharType="separate"/>
        </w:r>
        <w:r w:rsidR="009B282F">
          <w:rPr>
            <w:noProof/>
            <w:webHidden/>
          </w:rPr>
          <w:t>57</w:t>
        </w:r>
        <w:r w:rsidR="00607853">
          <w:rPr>
            <w:noProof/>
            <w:webHidden/>
          </w:rPr>
          <w:fldChar w:fldCharType="end"/>
        </w:r>
      </w:hyperlink>
    </w:p>
    <w:p w14:paraId="281E014A" w14:textId="1DACBDB6"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65" w:history="1">
        <w:r w:rsidR="00607853" w:rsidRPr="00407750">
          <w:rPr>
            <w:rStyle w:val="a9"/>
            <w:noProof/>
          </w:rPr>
          <w:t>5.2.</w:t>
        </w:r>
        <w:r w:rsidR="00607853">
          <w:rPr>
            <w:rFonts w:asciiTheme="minorHAnsi" w:eastAsiaTheme="minorEastAsia" w:hAnsiTheme="minorHAnsi" w:cstheme="minorBidi"/>
            <w:noProof/>
            <w:sz w:val="22"/>
            <w:szCs w:val="22"/>
            <w:lang w:eastAsia="ru-RU"/>
          </w:rPr>
          <w:tab/>
        </w:r>
        <w:r w:rsidR="00607853" w:rsidRPr="00407750">
          <w:rPr>
            <w:rStyle w:val="a9"/>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07853">
          <w:rPr>
            <w:noProof/>
            <w:webHidden/>
          </w:rPr>
          <w:tab/>
        </w:r>
        <w:r w:rsidR="00607853">
          <w:rPr>
            <w:noProof/>
            <w:webHidden/>
          </w:rPr>
          <w:fldChar w:fldCharType="begin"/>
        </w:r>
        <w:r w:rsidR="00607853">
          <w:rPr>
            <w:noProof/>
            <w:webHidden/>
          </w:rPr>
          <w:instrText xml:space="preserve"> PAGEREF _Toc114142465 \h </w:instrText>
        </w:r>
        <w:r w:rsidR="00607853">
          <w:rPr>
            <w:noProof/>
            <w:webHidden/>
          </w:rPr>
        </w:r>
        <w:r w:rsidR="00607853">
          <w:rPr>
            <w:noProof/>
            <w:webHidden/>
          </w:rPr>
          <w:fldChar w:fldCharType="separate"/>
        </w:r>
        <w:r w:rsidR="009B282F">
          <w:rPr>
            <w:noProof/>
            <w:webHidden/>
          </w:rPr>
          <w:t>57</w:t>
        </w:r>
        <w:r w:rsidR="00607853">
          <w:rPr>
            <w:noProof/>
            <w:webHidden/>
          </w:rPr>
          <w:fldChar w:fldCharType="end"/>
        </w:r>
      </w:hyperlink>
    </w:p>
    <w:p w14:paraId="22243380" w14:textId="4004A4AA"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66" w:history="1">
        <w:r w:rsidR="00607853" w:rsidRPr="00407750">
          <w:rPr>
            <w:rStyle w:val="a9"/>
            <w:noProof/>
          </w:rPr>
          <w:t>5.3.</w:t>
        </w:r>
        <w:r w:rsidR="00607853">
          <w:rPr>
            <w:rFonts w:asciiTheme="minorHAnsi" w:eastAsiaTheme="minorEastAsia" w:hAnsiTheme="minorHAnsi" w:cstheme="minorBidi"/>
            <w:noProof/>
            <w:sz w:val="22"/>
            <w:szCs w:val="22"/>
            <w:lang w:eastAsia="ru-RU"/>
          </w:rPr>
          <w:tab/>
        </w:r>
        <w:r w:rsidR="00607853" w:rsidRPr="00407750">
          <w:rPr>
            <w:rStyle w:val="a9"/>
            <w:noProof/>
          </w:rPr>
          <w:t xml:space="preserve">Предложения по техническому перевооружению и (или) модернизации </w:t>
        </w:r>
        <w:r w:rsidR="00607853" w:rsidRPr="00407750">
          <w:rPr>
            <w:rStyle w:val="a9"/>
            <w:noProof/>
          </w:rPr>
          <w:lastRenderedPageBreak/>
          <w:t>источников тепловой энергии с целью повышения эффективности работы систем теплоснабжения</w:t>
        </w:r>
        <w:r w:rsidR="00607853">
          <w:rPr>
            <w:noProof/>
            <w:webHidden/>
          </w:rPr>
          <w:tab/>
        </w:r>
        <w:r w:rsidR="00607853">
          <w:rPr>
            <w:noProof/>
            <w:webHidden/>
          </w:rPr>
          <w:fldChar w:fldCharType="begin"/>
        </w:r>
        <w:r w:rsidR="00607853">
          <w:rPr>
            <w:noProof/>
            <w:webHidden/>
          </w:rPr>
          <w:instrText xml:space="preserve"> PAGEREF _Toc114142466 \h </w:instrText>
        </w:r>
        <w:r w:rsidR="00607853">
          <w:rPr>
            <w:noProof/>
            <w:webHidden/>
          </w:rPr>
        </w:r>
        <w:r w:rsidR="00607853">
          <w:rPr>
            <w:noProof/>
            <w:webHidden/>
          </w:rPr>
          <w:fldChar w:fldCharType="separate"/>
        </w:r>
        <w:r w:rsidR="009B282F">
          <w:rPr>
            <w:noProof/>
            <w:webHidden/>
          </w:rPr>
          <w:t>57</w:t>
        </w:r>
        <w:r w:rsidR="00607853">
          <w:rPr>
            <w:noProof/>
            <w:webHidden/>
          </w:rPr>
          <w:fldChar w:fldCharType="end"/>
        </w:r>
      </w:hyperlink>
    </w:p>
    <w:p w14:paraId="61D87124" w14:textId="36179EE0"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67" w:history="1">
        <w:r w:rsidR="00607853" w:rsidRPr="00407750">
          <w:rPr>
            <w:rStyle w:val="a9"/>
            <w:noProof/>
          </w:rPr>
          <w:t>5.4.</w:t>
        </w:r>
        <w:r w:rsidR="00607853">
          <w:rPr>
            <w:rFonts w:asciiTheme="minorHAnsi" w:eastAsiaTheme="minorEastAsia" w:hAnsiTheme="minorHAnsi" w:cstheme="minorBidi"/>
            <w:noProof/>
            <w:sz w:val="22"/>
            <w:szCs w:val="22"/>
            <w:lang w:eastAsia="ru-RU"/>
          </w:rPr>
          <w:tab/>
        </w:r>
        <w:r w:rsidR="00607853" w:rsidRPr="00407750">
          <w:rPr>
            <w:rStyle w:val="a9"/>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07853">
          <w:rPr>
            <w:noProof/>
            <w:webHidden/>
          </w:rPr>
          <w:tab/>
        </w:r>
        <w:r w:rsidR="00607853">
          <w:rPr>
            <w:noProof/>
            <w:webHidden/>
          </w:rPr>
          <w:fldChar w:fldCharType="begin"/>
        </w:r>
        <w:r w:rsidR="00607853">
          <w:rPr>
            <w:noProof/>
            <w:webHidden/>
          </w:rPr>
          <w:instrText xml:space="preserve"> PAGEREF _Toc114142467 \h </w:instrText>
        </w:r>
        <w:r w:rsidR="00607853">
          <w:rPr>
            <w:noProof/>
            <w:webHidden/>
          </w:rPr>
        </w:r>
        <w:r w:rsidR="00607853">
          <w:rPr>
            <w:noProof/>
            <w:webHidden/>
          </w:rPr>
          <w:fldChar w:fldCharType="separate"/>
        </w:r>
        <w:r w:rsidR="009B282F">
          <w:rPr>
            <w:noProof/>
            <w:webHidden/>
          </w:rPr>
          <w:t>57</w:t>
        </w:r>
        <w:r w:rsidR="00607853">
          <w:rPr>
            <w:noProof/>
            <w:webHidden/>
          </w:rPr>
          <w:fldChar w:fldCharType="end"/>
        </w:r>
      </w:hyperlink>
    </w:p>
    <w:p w14:paraId="47796265" w14:textId="2658DB6F"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68" w:history="1">
        <w:r w:rsidR="00607853" w:rsidRPr="00407750">
          <w:rPr>
            <w:rStyle w:val="a9"/>
            <w:noProof/>
          </w:rPr>
          <w:t>5.5.</w:t>
        </w:r>
        <w:r w:rsidR="00607853">
          <w:rPr>
            <w:rFonts w:asciiTheme="minorHAnsi" w:eastAsiaTheme="minorEastAsia" w:hAnsiTheme="minorHAnsi" w:cstheme="minorBidi"/>
            <w:noProof/>
            <w:sz w:val="22"/>
            <w:szCs w:val="22"/>
            <w:lang w:eastAsia="ru-RU"/>
          </w:rPr>
          <w:tab/>
        </w:r>
        <w:r w:rsidR="00607853" w:rsidRPr="00407750">
          <w:rPr>
            <w:rStyle w:val="a9"/>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07853">
          <w:rPr>
            <w:noProof/>
            <w:webHidden/>
          </w:rPr>
          <w:tab/>
        </w:r>
        <w:r w:rsidR="00607853">
          <w:rPr>
            <w:noProof/>
            <w:webHidden/>
          </w:rPr>
          <w:fldChar w:fldCharType="begin"/>
        </w:r>
        <w:r w:rsidR="00607853">
          <w:rPr>
            <w:noProof/>
            <w:webHidden/>
          </w:rPr>
          <w:instrText xml:space="preserve"> PAGEREF _Toc114142468 \h </w:instrText>
        </w:r>
        <w:r w:rsidR="00607853">
          <w:rPr>
            <w:noProof/>
            <w:webHidden/>
          </w:rPr>
        </w:r>
        <w:r w:rsidR="00607853">
          <w:rPr>
            <w:noProof/>
            <w:webHidden/>
          </w:rPr>
          <w:fldChar w:fldCharType="separate"/>
        </w:r>
        <w:r w:rsidR="009B282F">
          <w:rPr>
            <w:noProof/>
            <w:webHidden/>
          </w:rPr>
          <w:t>57</w:t>
        </w:r>
        <w:r w:rsidR="00607853">
          <w:rPr>
            <w:noProof/>
            <w:webHidden/>
          </w:rPr>
          <w:fldChar w:fldCharType="end"/>
        </w:r>
      </w:hyperlink>
    </w:p>
    <w:p w14:paraId="16C0A13F" w14:textId="6D14B96A"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69" w:history="1">
        <w:r w:rsidR="00607853" w:rsidRPr="00407750">
          <w:rPr>
            <w:rStyle w:val="a9"/>
            <w:noProof/>
          </w:rPr>
          <w:t>5.6.</w:t>
        </w:r>
        <w:r w:rsidR="00607853">
          <w:rPr>
            <w:rFonts w:asciiTheme="minorHAnsi" w:eastAsiaTheme="minorEastAsia" w:hAnsiTheme="minorHAnsi" w:cstheme="minorBidi"/>
            <w:noProof/>
            <w:sz w:val="22"/>
            <w:szCs w:val="22"/>
            <w:lang w:eastAsia="ru-RU"/>
          </w:rPr>
          <w:tab/>
        </w:r>
        <w:r w:rsidR="00607853" w:rsidRPr="00407750">
          <w:rPr>
            <w:rStyle w:val="a9"/>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07853">
          <w:rPr>
            <w:noProof/>
            <w:webHidden/>
          </w:rPr>
          <w:tab/>
        </w:r>
        <w:r w:rsidR="00607853">
          <w:rPr>
            <w:noProof/>
            <w:webHidden/>
          </w:rPr>
          <w:fldChar w:fldCharType="begin"/>
        </w:r>
        <w:r w:rsidR="00607853">
          <w:rPr>
            <w:noProof/>
            <w:webHidden/>
          </w:rPr>
          <w:instrText xml:space="preserve"> PAGEREF _Toc114142469 \h </w:instrText>
        </w:r>
        <w:r w:rsidR="00607853">
          <w:rPr>
            <w:noProof/>
            <w:webHidden/>
          </w:rPr>
        </w:r>
        <w:r w:rsidR="00607853">
          <w:rPr>
            <w:noProof/>
            <w:webHidden/>
          </w:rPr>
          <w:fldChar w:fldCharType="separate"/>
        </w:r>
        <w:r w:rsidR="009B282F">
          <w:rPr>
            <w:noProof/>
            <w:webHidden/>
          </w:rPr>
          <w:t>57</w:t>
        </w:r>
        <w:r w:rsidR="00607853">
          <w:rPr>
            <w:noProof/>
            <w:webHidden/>
          </w:rPr>
          <w:fldChar w:fldCharType="end"/>
        </w:r>
      </w:hyperlink>
    </w:p>
    <w:p w14:paraId="76F6BE95" w14:textId="340FD544"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70" w:history="1">
        <w:r w:rsidR="00607853" w:rsidRPr="00407750">
          <w:rPr>
            <w:rStyle w:val="a9"/>
            <w:noProof/>
          </w:rPr>
          <w:t>5.7.</w:t>
        </w:r>
        <w:r w:rsidR="00607853">
          <w:rPr>
            <w:rFonts w:asciiTheme="minorHAnsi" w:eastAsiaTheme="minorEastAsia" w:hAnsiTheme="minorHAnsi" w:cstheme="minorBidi"/>
            <w:noProof/>
            <w:sz w:val="22"/>
            <w:szCs w:val="22"/>
            <w:lang w:eastAsia="ru-RU"/>
          </w:rPr>
          <w:tab/>
        </w:r>
        <w:r w:rsidR="00607853" w:rsidRPr="00407750">
          <w:rPr>
            <w:rStyle w:val="a9"/>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07853">
          <w:rPr>
            <w:noProof/>
            <w:webHidden/>
          </w:rPr>
          <w:tab/>
        </w:r>
        <w:r w:rsidR="00607853">
          <w:rPr>
            <w:noProof/>
            <w:webHidden/>
          </w:rPr>
          <w:fldChar w:fldCharType="begin"/>
        </w:r>
        <w:r w:rsidR="00607853">
          <w:rPr>
            <w:noProof/>
            <w:webHidden/>
          </w:rPr>
          <w:instrText xml:space="preserve"> PAGEREF _Toc114142470 \h </w:instrText>
        </w:r>
        <w:r w:rsidR="00607853">
          <w:rPr>
            <w:noProof/>
            <w:webHidden/>
          </w:rPr>
        </w:r>
        <w:r w:rsidR="00607853">
          <w:rPr>
            <w:noProof/>
            <w:webHidden/>
          </w:rPr>
          <w:fldChar w:fldCharType="separate"/>
        </w:r>
        <w:r w:rsidR="009B282F">
          <w:rPr>
            <w:noProof/>
            <w:webHidden/>
          </w:rPr>
          <w:t>58</w:t>
        </w:r>
        <w:r w:rsidR="00607853">
          <w:rPr>
            <w:noProof/>
            <w:webHidden/>
          </w:rPr>
          <w:fldChar w:fldCharType="end"/>
        </w:r>
      </w:hyperlink>
    </w:p>
    <w:p w14:paraId="72FA4C04" w14:textId="5832F61C"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71" w:history="1">
        <w:r w:rsidR="00607853" w:rsidRPr="00407750">
          <w:rPr>
            <w:rStyle w:val="a9"/>
            <w:noProof/>
          </w:rPr>
          <w:t>5.8.</w:t>
        </w:r>
        <w:r w:rsidR="00607853">
          <w:rPr>
            <w:rFonts w:asciiTheme="minorHAnsi" w:eastAsiaTheme="minorEastAsia" w:hAnsiTheme="minorHAnsi" w:cstheme="minorBidi"/>
            <w:noProof/>
            <w:sz w:val="22"/>
            <w:szCs w:val="22"/>
            <w:lang w:eastAsia="ru-RU"/>
          </w:rPr>
          <w:tab/>
        </w:r>
        <w:r w:rsidR="00607853" w:rsidRPr="00407750">
          <w:rPr>
            <w:rStyle w:val="a9"/>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607853">
          <w:rPr>
            <w:noProof/>
            <w:webHidden/>
          </w:rPr>
          <w:tab/>
        </w:r>
        <w:r w:rsidR="00607853">
          <w:rPr>
            <w:noProof/>
            <w:webHidden/>
          </w:rPr>
          <w:fldChar w:fldCharType="begin"/>
        </w:r>
        <w:r w:rsidR="00607853">
          <w:rPr>
            <w:noProof/>
            <w:webHidden/>
          </w:rPr>
          <w:instrText xml:space="preserve"> PAGEREF _Toc114142471 \h </w:instrText>
        </w:r>
        <w:r w:rsidR="00607853">
          <w:rPr>
            <w:noProof/>
            <w:webHidden/>
          </w:rPr>
        </w:r>
        <w:r w:rsidR="00607853">
          <w:rPr>
            <w:noProof/>
            <w:webHidden/>
          </w:rPr>
          <w:fldChar w:fldCharType="separate"/>
        </w:r>
        <w:r w:rsidR="009B282F">
          <w:rPr>
            <w:noProof/>
            <w:webHidden/>
          </w:rPr>
          <w:t>58</w:t>
        </w:r>
        <w:r w:rsidR="00607853">
          <w:rPr>
            <w:noProof/>
            <w:webHidden/>
          </w:rPr>
          <w:fldChar w:fldCharType="end"/>
        </w:r>
      </w:hyperlink>
    </w:p>
    <w:p w14:paraId="07433941" w14:textId="6200E2C0"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72" w:history="1">
        <w:r w:rsidR="00607853" w:rsidRPr="00407750">
          <w:rPr>
            <w:rStyle w:val="a9"/>
            <w:noProof/>
          </w:rPr>
          <w:t>5.9.</w:t>
        </w:r>
        <w:r w:rsidR="00607853">
          <w:rPr>
            <w:rFonts w:asciiTheme="minorHAnsi" w:eastAsiaTheme="minorEastAsia" w:hAnsiTheme="minorHAnsi" w:cstheme="minorBidi"/>
            <w:noProof/>
            <w:sz w:val="22"/>
            <w:szCs w:val="22"/>
            <w:lang w:eastAsia="ru-RU"/>
          </w:rPr>
          <w:tab/>
        </w:r>
        <w:r w:rsidR="00607853" w:rsidRPr="00407750">
          <w:rPr>
            <w:rStyle w:val="a9"/>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07853">
          <w:rPr>
            <w:noProof/>
            <w:webHidden/>
          </w:rPr>
          <w:tab/>
        </w:r>
        <w:r w:rsidR="00607853">
          <w:rPr>
            <w:noProof/>
            <w:webHidden/>
          </w:rPr>
          <w:fldChar w:fldCharType="begin"/>
        </w:r>
        <w:r w:rsidR="00607853">
          <w:rPr>
            <w:noProof/>
            <w:webHidden/>
          </w:rPr>
          <w:instrText xml:space="preserve"> PAGEREF _Toc114142472 \h </w:instrText>
        </w:r>
        <w:r w:rsidR="00607853">
          <w:rPr>
            <w:noProof/>
            <w:webHidden/>
          </w:rPr>
        </w:r>
        <w:r w:rsidR="00607853">
          <w:rPr>
            <w:noProof/>
            <w:webHidden/>
          </w:rPr>
          <w:fldChar w:fldCharType="separate"/>
        </w:r>
        <w:r w:rsidR="009B282F">
          <w:rPr>
            <w:noProof/>
            <w:webHidden/>
          </w:rPr>
          <w:t>62</w:t>
        </w:r>
        <w:r w:rsidR="00607853">
          <w:rPr>
            <w:noProof/>
            <w:webHidden/>
          </w:rPr>
          <w:fldChar w:fldCharType="end"/>
        </w:r>
      </w:hyperlink>
    </w:p>
    <w:p w14:paraId="38F83992" w14:textId="62305BF1"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73" w:history="1">
        <w:r w:rsidR="00607853" w:rsidRPr="00407750">
          <w:rPr>
            <w:rStyle w:val="a9"/>
            <w:noProof/>
          </w:rPr>
          <w:t>5.10.</w:t>
        </w:r>
        <w:r w:rsidR="00607853">
          <w:rPr>
            <w:rFonts w:asciiTheme="minorHAnsi" w:eastAsiaTheme="minorEastAsia" w:hAnsiTheme="minorHAnsi" w:cstheme="minorBidi"/>
            <w:noProof/>
            <w:sz w:val="22"/>
            <w:szCs w:val="22"/>
            <w:lang w:eastAsia="ru-RU"/>
          </w:rPr>
          <w:tab/>
        </w:r>
        <w:r w:rsidR="00607853" w:rsidRPr="00407750">
          <w:rPr>
            <w:rStyle w:val="a9"/>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07853">
          <w:rPr>
            <w:noProof/>
            <w:webHidden/>
          </w:rPr>
          <w:tab/>
        </w:r>
        <w:r w:rsidR="00607853">
          <w:rPr>
            <w:noProof/>
            <w:webHidden/>
          </w:rPr>
          <w:fldChar w:fldCharType="begin"/>
        </w:r>
        <w:r w:rsidR="00607853">
          <w:rPr>
            <w:noProof/>
            <w:webHidden/>
          </w:rPr>
          <w:instrText xml:space="preserve"> PAGEREF _Toc114142473 \h </w:instrText>
        </w:r>
        <w:r w:rsidR="00607853">
          <w:rPr>
            <w:noProof/>
            <w:webHidden/>
          </w:rPr>
        </w:r>
        <w:r w:rsidR="00607853">
          <w:rPr>
            <w:noProof/>
            <w:webHidden/>
          </w:rPr>
          <w:fldChar w:fldCharType="separate"/>
        </w:r>
        <w:r w:rsidR="009B282F">
          <w:rPr>
            <w:noProof/>
            <w:webHidden/>
          </w:rPr>
          <w:t>64</w:t>
        </w:r>
        <w:r w:rsidR="00607853">
          <w:rPr>
            <w:noProof/>
            <w:webHidden/>
          </w:rPr>
          <w:fldChar w:fldCharType="end"/>
        </w:r>
      </w:hyperlink>
    </w:p>
    <w:p w14:paraId="25C57068" w14:textId="753C67E1" w:rsidR="00607853" w:rsidRDefault="00F51406">
      <w:pPr>
        <w:pStyle w:val="11"/>
        <w:tabs>
          <w:tab w:val="left" w:pos="1760"/>
          <w:tab w:val="right" w:leader="dot" w:pos="9345"/>
        </w:tabs>
        <w:rPr>
          <w:rFonts w:asciiTheme="minorHAnsi" w:eastAsiaTheme="minorEastAsia" w:hAnsiTheme="minorHAnsi" w:cstheme="minorBidi"/>
          <w:b w:val="0"/>
          <w:noProof/>
          <w:sz w:val="22"/>
          <w:szCs w:val="22"/>
          <w:lang w:eastAsia="ru-RU"/>
        </w:rPr>
      </w:pPr>
      <w:hyperlink w:anchor="_Toc114142474" w:history="1">
        <w:r w:rsidR="00607853" w:rsidRPr="00407750">
          <w:rPr>
            <w:rStyle w:val="a9"/>
            <w:noProof/>
          </w:rPr>
          <w:t>Раздел 6.</w:t>
        </w:r>
        <w:r w:rsidR="00607853">
          <w:rPr>
            <w:rFonts w:asciiTheme="minorHAnsi" w:eastAsiaTheme="minorEastAsia" w:hAnsiTheme="minorHAnsi" w:cstheme="minorBidi"/>
            <w:b w:val="0"/>
            <w:noProof/>
            <w:sz w:val="22"/>
            <w:szCs w:val="22"/>
            <w:lang w:eastAsia="ru-RU"/>
          </w:rPr>
          <w:tab/>
        </w:r>
        <w:r w:rsidR="00607853" w:rsidRPr="00407750">
          <w:rPr>
            <w:rStyle w:val="a9"/>
            <w:noProof/>
          </w:rPr>
          <w:t>«Предложения по строительству, реконструкции и (или) модернизации тепловых сетей»</w:t>
        </w:r>
        <w:r w:rsidR="00607853">
          <w:rPr>
            <w:noProof/>
            <w:webHidden/>
          </w:rPr>
          <w:tab/>
        </w:r>
        <w:r w:rsidR="00607853">
          <w:rPr>
            <w:noProof/>
            <w:webHidden/>
          </w:rPr>
          <w:fldChar w:fldCharType="begin"/>
        </w:r>
        <w:r w:rsidR="00607853">
          <w:rPr>
            <w:noProof/>
            <w:webHidden/>
          </w:rPr>
          <w:instrText xml:space="preserve"> PAGEREF _Toc114142474 \h </w:instrText>
        </w:r>
        <w:r w:rsidR="00607853">
          <w:rPr>
            <w:noProof/>
            <w:webHidden/>
          </w:rPr>
        </w:r>
        <w:r w:rsidR="00607853">
          <w:rPr>
            <w:noProof/>
            <w:webHidden/>
          </w:rPr>
          <w:fldChar w:fldCharType="separate"/>
        </w:r>
        <w:r w:rsidR="009B282F">
          <w:rPr>
            <w:noProof/>
            <w:webHidden/>
          </w:rPr>
          <w:t>65</w:t>
        </w:r>
        <w:r w:rsidR="00607853">
          <w:rPr>
            <w:noProof/>
            <w:webHidden/>
          </w:rPr>
          <w:fldChar w:fldCharType="end"/>
        </w:r>
      </w:hyperlink>
    </w:p>
    <w:p w14:paraId="2275FB82" w14:textId="66109D36"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75" w:history="1">
        <w:r w:rsidR="00607853" w:rsidRPr="00407750">
          <w:rPr>
            <w:rStyle w:val="a9"/>
            <w:noProof/>
          </w:rPr>
          <w:t>6.1.</w:t>
        </w:r>
        <w:r w:rsidR="00607853">
          <w:rPr>
            <w:rFonts w:asciiTheme="minorHAnsi" w:eastAsiaTheme="minorEastAsia" w:hAnsiTheme="minorHAnsi" w:cstheme="minorBidi"/>
            <w:noProof/>
            <w:sz w:val="22"/>
            <w:szCs w:val="22"/>
            <w:lang w:eastAsia="ru-RU"/>
          </w:rPr>
          <w:tab/>
        </w:r>
        <w:r w:rsidR="00607853" w:rsidRPr="00407750">
          <w:rPr>
            <w:rStyle w:val="a9"/>
            <w:noProo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07853">
          <w:rPr>
            <w:noProof/>
            <w:webHidden/>
          </w:rPr>
          <w:tab/>
        </w:r>
        <w:r w:rsidR="00607853">
          <w:rPr>
            <w:noProof/>
            <w:webHidden/>
          </w:rPr>
          <w:fldChar w:fldCharType="begin"/>
        </w:r>
        <w:r w:rsidR="00607853">
          <w:rPr>
            <w:noProof/>
            <w:webHidden/>
          </w:rPr>
          <w:instrText xml:space="preserve"> PAGEREF _Toc114142475 \h </w:instrText>
        </w:r>
        <w:r w:rsidR="00607853">
          <w:rPr>
            <w:noProof/>
            <w:webHidden/>
          </w:rPr>
        </w:r>
        <w:r w:rsidR="00607853">
          <w:rPr>
            <w:noProof/>
            <w:webHidden/>
          </w:rPr>
          <w:fldChar w:fldCharType="separate"/>
        </w:r>
        <w:r w:rsidR="009B282F">
          <w:rPr>
            <w:noProof/>
            <w:webHidden/>
          </w:rPr>
          <w:t>65</w:t>
        </w:r>
        <w:r w:rsidR="00607853">
          <w:rPr>
            <w:noProof/>
            <w:webHidden/>
          </w:rPr>
          <w:fldChar w:fldCharType="end"/>
        </w:r>
      </w:hyperlink>
    </w:p>
    <w:p w14:paraId="233E66C5" w14:textId="1B8D5CF9"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76" w:history="1">
        <w:r w:rsidR="00607853" w:rsidRPr="00407750">
          <w:rPr>
            <w:rStyle w:val="a9"/>
            <w:noProof/>
          </w:rPr>
          <w:t>6.2.</w:t>
        </w:r>
        <w:r w:rsidR="00607853">
          <w:rPr>
            <w:rFonts w:asciiTheme="minorHAnsi" w:eastAsiaTheme="minorEastAsia" w:hAnsiTheme="minorHAnsi" w:cstheme="minorBidi"/>
            <w:noProof/>
            <w:sz w:val="22"/>
            <w:szCs w:val="22"/>
            <w:lang w:eastAsia="ru-RU"/>
          </w:rPr>
          <w:tab/>
        </w:r>
        <w:r w:rsidR="00607853" w:rsidRPr="00407750">
          <w:rPr>
            <w:rStyle w:val="a9"/>
            <w:noProo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607853">
          <w:rPr>
            <w:noProof/>
            <w:webHidden/>
          </w:rPr>
          <w:tab/>
        </w:r>
        <w:r w:rsidR="00607853">
          <w:rPr>
            <w:noProof/>
            <w:webHidden/>
          </w:rPr>
          <w:fldChar w:fldCharType="begin"/>
        </w:r>
        <w:r w:rsidR="00607853">
          <w:rPr>
            <w:noProof/>
            <w:webHidden/>
          </w:rPr>
          <w:instrText xml:space="preserve"> PAGEREF _Toc114142476 \h </w:instrText>
        </w:r>
        <w:r w:rsidR="00607853">
          <w:rPr>
            <w:noProof/>
            <w:webHidden/>
          </w:rPr>
        </w:r>
        <w:r w:rsidR="00607853">
          <w:rPr>
            <w:noProof/>
            <w:webHidden/>
          </w:rPr>
          <w:fldChar w:fldCharType="separate"/>
        </w:r>
        <w:r w:rsidR="009B282F">
          <w:rPr>
            <w:noProof/>
            <w:webHidden/>
          </w:rPr>
          <w:t>65</w:t>
        </w:r>
        <w:r w:rsidR="00607853">
          <w:rPr>
            <w:noProof/>
            <w:webHidden/>
          </w:rPr>
          <w:fldChar w:fldCharType="end"/>
        </w:r>
      </w:hyperlink>
    </w:p>
    <w:p w14:paraId="2BF9646A" w14:textId="1031E1E6"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77" w:history="1">
        <w:r w:rsidR="00607853" w:rsidRPr="00407750">
          <w:rPr>
            <w:rStyle w:val="a9"/>
            <w:noProof/>
          </w:rPr>
          <w:t>6.3.</w:t>
        </w:r>
        <w:r w:rsidR="00607853">
          <w:rPr>
            <w:rFonts w:asciiTheme="minorHAnsi" w:eastAsiaTheme="minorEastAsia" w:hAnsiTheme="minorHAnsi" w:cstheme="minorBidi"/>
            <w:noProof/>
            <w:sz w:val="22"/>
            <w:szCs w:val="22"/>
            <w:lang w:eastAsia="ru-RU"/>
          </w:rPr>
          <w:tab/>
        </w:r>
        <w:r w:rsidR="00607853" w:rsidRPr="00407750">
          <w:rPr>
            <w:rStyle w:val="a9"/>
            <w:noProo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07853">
          <w:rPr>
            <w:noProof/>
            <w:webHidden/>
          </w:rPr>
          <w:tab/>
        </w:r>
        <w:r w:rsidR="00607853">
          <w:rPr>
            <w:noProof/>
            <w:webHidden/>
          </w:rPr>
          <w:fldChar w:fldCharType="begin"/>
        </w:r>
        <w:r w:rsidR="00607853">
          <w:rPr>
            <w:noProof/>
            <w:webHidden/>
          </w:rPr>
          <w:instrText xml:space="preserve"> PAGEREF _Toc114142477 \h </w:instrText>
        </w:r>
        <w:r w:rsidR="00607853">
          <w:rPr>
            <w:noProof/>
            <w:webHidden/>
          </w:rPr>
        </w:r>
        <w:r w:rsidR="00607853">
          <w:rPr>
            <w:noProof/>
            <w:webHidden/>
          </w:rPr>
          <w:fldChar w:fldCharType="separate"/>
        </w:r>
        <w:r w:rsidR="009B282F">
          <w:rPr>
            <w:noProof/>
            <w:webHidden/>
          </w:rPr>
          <w:t>65</w:t>
        </w:r>
        <w:r w:rsidR="00607853">
          <w:rPr>
            <w:noProof/>
            <w:webHidden/>
          </w:rPr>
          <w:fldChar w:fldCharType="end"/>
        </w:r>
      </w:hyperlink>
    </w:p>
    <w:p w14:paraId="198E0FFA" w14:textId="6594242C"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78" w:history="1">
        <w:r w:rsidR="00607853" w:rsidRPr="00407750">
          <w:rPr>
            <w:rStyle w:val="a9"/>
            <w:noProof/>
          </w:rPr>
          <w:t>6.4.</w:t>
        </w:r>
        <w:r w:rsidR="00607853">
          <w:rPr>
            <w:rFonts w:asciiTheme="minorHAnsi" w:eastAsiaTheme="minorEastAsia" w:hAnsiTheme="minorHAnsi" w:cstheme="minorBidi"/>
            <w:noProof/>
            <w:sz w:val="22"/>
            <w:szCs w:val="22"/>
            <w:lang w:eastAsia="ru-RU"/>
          </w:rPr>
          <w:tab/>
        </w:r>
        <w:r w:rsidR="00607853" w:rsidRPr="00407750">
          <w:rPr>
            <w:rStyle w:val="a9"/>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07853">
          <w:rPr>
            <w:noProof/>
            <w:webHidden/>
          </w:rPr>
          <w:tab/>
        </w:r>
        <w:r w:rsidR="00607853">
          <w:rPr>
            <w:noProof/>
            <w:webHidden/>
          </w:rPr>
          <w:fldChar w:fldCharType="begin"/>
        </w:r>
        <w:r w:rsidR="00607853">
          <w:rPr>
            <w:noProof/>
            <w:webHidden/>
          </w:rPr>
          <w:instrText xml:space="preserve"> PAGEREF _Toc114142478 \h </w:instrText>
        </w:r>
        <w:r w:rsidR="00607853">
          <w:rPr>
            <w:noProof/>
            <w:webHidden/>
          </w:rPr>
        </w:r>
        <w:r w:rsidR="00607853">
          <w:rPr>
            <w:noProof/>
            <w:webHidden/>
          </w:rPr>
          <w:fldChar w:fldCharType="separate"/>
        </w:r>
        <w:r w:rsidR="009B282F">
          <w:rPr>
            <w:noProof/>
            <w:webHidden/>
          </w:rPr>
          <w:t>65</w:t>
        </w:r>
        <w:r w:rsidR="00607853">
          <w:rPr>
            <w:noProof/>
            <w:webHidden/>
          </w:rPr>
          <w:fldChar w:fldCharType="end"/>
        </w:r>
      </w:hyperlink>
    </w:p>
    <w:p w14:paraId="7A0798A6" w14:textId="4FEF60F0"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79" w:history="1">
        <w:r w:rsidR="00607853" w:rsidRPr="00407750">
          <w:rPr>
            <w:rStyle w:val="a9"/>
            <w:noProof/>
          </w:rPr>
          <w:t>6.5.</w:t>
        </w:r>
        <w:r w:rsidR="00607853">
          <w:rPr>
            <w:rFonts w:asciiTheme="minorHAnsi" w:eastAsiaTheme="minorEastAsia" w:hAnsiTheme="minorHAnsi" w:cstheme="minorBidi"/>
            <w:noProof/>
            <w:sz w:val="22"/>
            <w:szCs w:val="22"/>
            <w:lang w:eastAsia="ru-RU"/>
          </w:rPr>
          <w:tab/>
        </w:r>
        <w:r w:rsidR="00607853" w:rsidRPr="00407750">
          <w:rPr>
            <w:rStyle w:val="a9"/>
            <w:noProof/>
          </w:rPr>
          <w:t xml:space="preserve">Предложения по строительству, реконструкции и (или) модернизации тепловых сетей для обеспечения нормативной надежности теплоснабжения </w:t>
        </w:r>
        <w:r w:rsidR="00607853" w:rsidRPr="00407750">
          <w:rPr>
            <w:rStyle w:val="a9"/>
            <w:noProof/>
          </w:rPr>
          <w:lastRenderedPageBreak/>
          <w:t>потребителей</w:t>
        </w:r>
        <w:r w:rsidR="00607853">
          <w:rPr>
            <w:noProof/>
            <w:webHidden/>
          </w:rPr>
          <w:tab/>
        </w:r>
        <w:r w:rsidR="00607853">
          <w:rPr>
            <w:noProof/>
            <w:webHidden/>
          </w:rPr>
          <w:fldChar w:fldCharType="begin"/>
        </w:r>
        <w:r w:rsidR="00607853">
          <w:rPr>
            <w:noProof/>
            <w:webHidden/>
          </w:rPr>
          <w:instrText xml:space="preserve"> PAGEREF _Toc114142479 \h </w:instrText>
        </w:r>
        <w:r w:rsidR="00607853">
          <w:rPr>
            <w:noProof/>
            <w:webHidden/>
          </w:rPr>
        </w:r>
        <w:r w:rsidR="00607853">
          <w:rPr>
            <w:noProof/>
            <w:webHidden/>
          </w:rPr>
          <w:fldChar w:fldCharType="separate"/>
        </w:r>
        <w:r w:rsidR="009B282F">
          <w:rPr>
            <w:noProof/>
            <w:webHidden/>
          </w:rPr>
          <w:t>65</w:t>
        </w:r>
        <w:r w:rsidR="00607853">
          <w:rPr>
            <w:noProof/>
            <w:webHidden/>
          </w:rPr>
          <w:fldChar w:fldCharType="end"/>
        </w:r>
      </w:hyperlink>
    </w:p>
    <w:p w14:paraId="1078064D" w14:textId="55B98133" w:rsidR="00607853" w:rsidRDefault="00F51406">
      <w:pPr>
        <w:pStyle w:val="11"/>
        <w:tabs>
          <w:tab w:val="left" w:pos="1924"/>
          <w:tab w:val="right" w:leader="dot" w:pos="9345"/>
        </w:tabs>
        <w:rPr>
          <w:rFonts w:asciiTheme="minorHAnsi" w:eastAsiaTheme="minorEastAsia" w:hAnsiTheme="minorHAnsi" w:cstheme="minorBidi"/>
          <w:b w:val="0"/>
          <w:noProof/>
          <w:sz w:val="22"/>
          <w:szCs w:val="22"/>
          <w:lang w:eastAsia="ru-RU"/>
        </w:rPr>
      </w:pPr>
      <w:hyperlink w:anchor="_Toc114142480" w:history="1">
        <w:r w:rsidR="00607853" w:rsidRPr="00407750">
          <w:rPr>
            <w:rStyle w:val="a9"/>
            <w:noProof/>
          </w:rPr>
          <w:t>Раздел 7.</w:t>
        </w:r>
        <w:r w:rsidR="00607853">
          <w:rPr>
            <w:rFonts w:asciiTheme="minorHAnsi" w:eastAsiaTheme="minorEastAsia" w:hAnsiTheme="minorHAnsi" w:cstheme="minorBidi"/>
            <w:b w:val="0"/>
            <w:noProof/>
            <w:sz w:val="22"/>
            <w:szCs w:val="22"/>
            <w:lang w:eastAsia="ru-RU"/>
          </w:rPr>
          <w:tab/>
        </w:r>
        <w:r w:rsidR="00607853" w:rsidRPr="00407750">
          <w:rPr>
            <w:rStyle w:val="a9"/>
            <w:noProof/>
          </w:rPr>
          <w:t>«Предложения по переводу открытых систем теплоснабжения (горячего водоснабжения) в закрытые системы горячего водоснабжения»</w:t>
        </w:r>
        <w:r w:rsidR="00607853">
          <w:rPr>
            <w:noProof/>
            <w:webHidden/>
          </w:rPr>
          <w:tab/>
        </w:r>
        <w:r w:rsidR="00607853">
          <w:rPr>
            <w:noProof/>
            <w:webHidden/>
          </w:rPr>
          <w:fldChar w:fldCharType="begin"/>
        </w:r>
        <w:r w:rsidR="00607853">
          <w:rPr>
            <w:noProof/>
            <w:webHidden/>
          </w:rPr>
          <w:instrText xml:space="preserve"> PAGEREF _Toc114142480 \h </w:instrText>
        </w:r>
        <w:r w:rsidR="00607853">
          <w:rPr>
            <w:noProof/>
            <w:webHidden/>
          </w:rPr>
        </w:r>
        <w:r w:rsidR="00607853">
          <w:rPr>
            <w:noProof/>
            <w:webHidden/>
          </w:rPr>
          <w:fldChar w:fldCharType="separate"/>
        </w:r>
        <w:r w:rsidR="009B282F">
          <w:rPr>
            <w:noProof/>
            <w:webHidden/>
          </w:rPr>
          <w:t>67</w:t>
        </w:r>
        <w:r w:rsidR="00607853">
          <w:rPr>
            <w:noProof/>
            <w:webHidden/>
          </w:rPr>
          <w:fldChar w:fldCharType="end"/>
        </w:r>
      </w:hyperlink>
    </w:p>
    <w:p w14:paraId="67968453" w14:textId="7F93E643"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81" w:history="1">
        <w:r w:rsidR="00607853" w:rsidRPr="00407750">
          <w:rPr>
            <w:rStyle w:val="a9"/>
            <w:noProof/>
          </w:rPr>
          <w:t>7.1.</w:t>
        </w:r>
        <w:r w:rsidR="00607853">
          <w:rPr>
            <w:rFonts w:asciiTheme="minorHAnsi" w:eastAsiaTheme="minorEastAsia" w:hAnsiTheme="minorHAnsi" w:cstheme="minorBidi"/>
            <w:noProof/>
            <w:sz w:val="22"/>
            <w:szCs w:val="22"/>
            <w:lang w:eastAsia="ru-RU"/>
          </w:rPr>
          <w:tab/>
        </w:r>
        <w:r w:rsidR="00607853" w:rsidRPr="00407750">
          <w:rPr>
            <w:rStyle w:val="a9"/>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07853">
          <w:rPr>
            <w:noProof/>
            <w:webHidden/>
          </w:rPr>
          <w:tab/>
        </w:r>
        <w:r w:rsidR="00607853">
          <w:rPr>
            <w:noProof/>
            <w:webHidden/>
          </w:rPr>
          <w:fldChar w:fldCharType="begin"/>
        </w:r>
        <w:r w:rsidR="00607853">
          <w:rPr>
            <w:noProof/>
            <w:webHidden/>
          </w:rPr>
          <w:instrText xml:space="preserve"> PAGEREF _Toc114142481 \h </w:instrText>
        </w:r>
        <w:r w:rsidR="00607853">
          <w:rPr>
            <w:noProof/>
            <w:webHidden/>
          </w:rPr>
        </w:r>
        <w:r w:rsidR="00607853">
          <w:rPr>
            <w:noProof/>
            <w:webHidden/>
          </w:rPr>
          <w:fldChar w:fldCharType="separate"/>
        </w:r>
        <w:r w:rsidR="009B282F">
          <w:rPr>
            <w:noProof/>
            <w:webHidden/>
          </w:rPr>
          <w:t>67</w:t>
        </w:r>
        <w:r w:rsidR="00607853">
          <w:rPr>
            <w:noProof/>
            <w:webHidden/>
          </w:rPr>
          <w:fldChar w:fldCharType="end"/>
        </w:r>
      </w:hyperlink>
    </w:p>
    <w:p w14:paraId="145F4184" w14:textId="55488E77"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82" w:history="1">
        <w:r w:rsidR="00607853" w:rsidRPr="00407750">
          <w:rPr>
            <w:rStyle w:val="a9"/>
            <w:noProof/>
          </w:rPr>
          <w:t>7.2.</w:t>
        </w:r>
        <w:r w:rsidR="00607853">
          <w:rPr>
            <w:rFonts w:asciiTheme="minorHAnsi" w:eastAsiaTheme="minorEastAsia" w:hAnsiTheme="minorHAnsi" w:cstheme="minorBidi"/>
            <w:noProof/>
            <w:sz w:val="22"/>
            <w:szCs w:val="22"/>
            <w:lang w:eastAsia="ru-RU"/>
          </w:rPr>
          <w:tab/>
        </w:r>
        <w:r w:rsidR="00607853" w:rsidRPr="00407750">
          <w:rPr>
            <w:rStyle w:val="a9"/>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07853">
          <w:rPr>
            <w:noProof/>
            <w:webHidden/>
          </w:rPr>
          <w:tab/>
        </w:r>
        <w:r w:rsidR="00607853">
          <w:rPr>
            <w:noProof/>
            <w:webHidden/>
          </w:rPr>
          <w:fldChar w:fldCharType="begin"/>
        </w:r>
        <w:r w:rsidR="00607853">
          <w:rPr>
            <w:noProof/>
            <w:webHidden/>
          </w:rPr>
          <w:instrText xml:space="preserve"> PAGEREF _Toc114142482 \h </w:instrText>
        </w:r>
        <w:r w:rsidR="00607853">
          <w:rPr>
            <w:noProof/>
            <w:webHidden/>
          </w:rPr>
        </w:r>
        <w:r w:rsidR="00607853">
          <w:rPr>
            <w:noProof/>
            <w:webHidden/>
          </w:rPr>
          <w:fldChar w:fldCharType="separate"/>
        </w:r>
        <w:r w:rsidR="009B282F">
          <w:rPr>
            <w:noProof/>
            <w:webHidden/>
          </w:rPr>
          <w:t>67</w:t>
        </w:r>
        <w:r w:rsidR="00607853">
          <w:rPr>
            <w:noProof/>
            <w:webHidden/>
          </w:rPr>
          <w:fldChar w:fldCharType="end"/>
        </w:r>
      </w:hyperlink>
    </w:p>
    <w:p w14:paraId="256124DE" w14:textId="7C5B70F1" w:rsidR="00607853" w:rsidRDefault="00F51406">
      <w:pPr>
        <w:pStyle w:val="11"/>
        <w:tabs>
          <w:tab w:val="left" w:pos="1760"/>
          <w:tab w:val="right" w:leader="dot" w:pos="9345"/>
        </w:tabs>
        <w:rPr>
          <w:rFonts w:asciiTheme="minorHAnsi" w:eastAsiaTheme="minorEastAsia" w:hAnsiTheme="minorHAnsi" w:cstheme="minorBidi"/>
          <w:b w:val="0"/>
          <w:noProof/>
          <w:sz w:val="22"/>
          <w:szCs w:val="22"/>
          <w:lang w:eastAsia="ru-RU"/>
        </w:rPr>
      </w:pPr>
      <w:hyperlink w:anchor="_Toc114142483" w:history="1">
        <w:r w:rsidR="00607853" w:rsidRPr="00407750">
          <w:rPr>
            <w:rStyle w:val="a9"/>
            <w:noProof/>
          </w:rPr>
          <w:t>Раздел 8.</w:t>
        </w:r>
        <w:r w:rsidR="00607853">
          <w:rPr>
            <w:rFonts w:asciiTheme="minorHAnsi" w:eastAsiaTheme="minorEastAsia" w:hAnsiTheme="minorHAnsi" w:cstheme="minorBidi"/>
            <w:b w:val="0"/>
            <w:noProof/>
            <w:sz w:val="22"/>
            <w:szCs w:val="22"/>
            <w:lang w:eastAsia="ru-RU"/>
          </w:rPr>
          <w:tab/>
        </w:r>
        <w:r w:rsidR="00607853" w:rsidRPr="00407750">
          <w:rPr>
            <w:rStyle w:val="a9"/>
            <w:noProof/>
          </w:rPr>
          <w:t>«Перспективные топливные балансы»</w:t>
        </w:r>
        <w:r w:rsidR="00607853">
          <w:rPr>
            <w:noProof/>
            <w:webHidden/>
          </w:rPr>
          <w:tab/>
        </w:r>
        <w:r w:rsidR="00607853">
          <w:rPr>
            <w:noProof/>
            <w:webHidden/>
          </w:rPr>
          <w:fldChar w:fldCharType="begin"/>
        </w:r>
        <w:r w:rsidR="00607853">
          <w:rPr>
            <w:noProof/>
            <w:webHidden/>
          </w:rPr>
          <w:instrText xml:space="preserve"> PAGEREF _Toc114142483 \h </w:instrText>
        </w:r>
        <w:r w:rsidR="00607853">
          <w:rPr>
            <w:noProof/>
            <w:webHidden/>
          </w:rPr>
        </w:r>
        <w:r w:rsidR="00607853">
          <w:rPr>
            <w:noProof/>
            <w:webHidden/>
          </w:rPr>
          <w:fldChar w:fldCharType="separate"/>
        </w:r>
        <w:r w:rsidR="009B282F">
          <w:rPr>
            <w:noProof/>
            <w:webHidden/>
          </w:rPr>
          <w:t>68</w:t>
        </w:r>
        <w:r w:rsidR="00607853">
          <w:rPr>
            <w:noProof/>
            <w:webHidden/>
          </w:rPr>
          <w:fldChar w:fldCharType="end"/>
        </w:r>
      </w:hyperlink>
    </w:p>
    <w:p w14:paraId="1AD0302B" w14:textId="7896FBCA"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84" w:history="1">
        <w:r w:rsidR="00607853" w:rsidRPr="00407750">
          <w:rPr>
            <w:rStyle w:val="a9"/>
            <w:noProof/>
          </w:rPr>
          <w:t>8.1.</w:t>
        </w:r>
        <w:r w:rsidR="00607853">
          <w:rPr>
            <w:rFonts w:asciiTheme="minorHAnsi" w:eastAsiaTheme="minorEastAsia" w:hAnsiTheme="minorHAnsi" w:cstheme="minorBidi"/>
            <w:noProof/>
            <w:sz w:val="22"/>
            <w:szCs w:val="22"/>
            <w:lang w:eastAsia="ru-RU"/>
          </w:rPr>
          <w:tab/>
        </w:r>
        <w:r w:rsidR="00607853" w:rsidRPr="00407750">
          <w:rPr>
            <w:rStyle w:val="a9"/>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607853">
          <w:rPr>
            <w:noProof/>
            <w:webHidden/>
          </w:rPr>
          <w:tab/>
        </w:r>
        <w:r w:rsidR="00607853">
          <w:rPr>
            <w:noProof/>
            <w:webHidden/>
          </w:rPr>
          <w:fldChar w:fldCharType="begin"/>
        </w:r>
        <w:r w:rsidR="00607853">
          <w:rPr>
            <w:noProof/>
            <w:webHidden/>
          </w:rPr>
          <w:instrText xml:space="preserve"> PAGEREF _Toc114142484 \h </w:instrText>
        </w:r>
        <w:r w:rsidR="00607853">
          <w:rPr>
            <w:noProof/>
            <w:webHidden/>
          </w:rPr>
        </w:r>
        <w:r w:rsidR="00607853">
          <w:rPr>
            <w:noProof/>
            <w:webHidden/>
          </w:rPr>
          <w:fldChar w:fldCharType="separate"/>
        </w:r>
        <w:r w:rsidR="009B282F">
          <w:rPr>
            <w:noProof/>
            <w:webHidden/>
          </w:rPr>
          <w:t>68</w:t>
        </w:r>
        <w:r w:rsidR="00607853">
          <w:rPr>
            <w:noProof/>
            <w:webHidden/>
          </w:rPr>
          <w:fldChar w:fldCharType="end"/>
        </w:r>
      </w:hyperlink>
    </w:p>
    <w:p w14:paraId="3FD49B17" w14:textId="50C29283"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85" w:history="1">
        <w:r w:rsidR="00607853" w:rsidRPr="00407750">
          <w:rPr>
            <w:rStyle w:val="a9"/>
            <w:noProof/>
          </w:rPr>
          <w:t>8.2.</w:t>
        </w:r>
        <w:r w:rsidR="00607853">
          <w:rPr>
            <w:rFonts w:asciiTheme="minorHAnsi" w:eastAsiaTheme="minorEastAsia" w:hAnsiTheme="minorHAnsi" w:cstheme="minorBidi"/>
            <w:noProof/>
            <w:sz w:val="22"/>
            <w:szCs w:val="22"/>
            <w:lang w:eastAsia="ru-RU"/>
          </w:rPr>
          <w:tab/>
        </w:r>
        <w:r w:rsidR="00607853" w:rsidRPr="00407750">
          <w:rPr>
            <w:rStyle w:val="a9"/>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607853">
          <w:rPr>
            <w:noProof/>
            <w:webHidden/>
          </w:rPr>
          <w:tab/>
        </w:r>
        <w:r w:rsidR="00607853">
          <w:rPr>
            <w:noProof/>
            <w:webHidden/>
          </w:rPr>
          <w:fldChar w:fldCharType="begin"/>
        </w:r>
        <w:r w:rsidR="00607853">
          <w:rPr>
            <w:noProof/>
            <w:webHidden/>
          </w:rPr>
          <w:instrText xml:space="preserve"> PAGEREF _Toc114142485 \h </w:instrText>
        </w:r>
        <w:r w:rsidR="00607853">
          <w:rPr>
            <w:noProof/>
            <w:webHidden/>
          </w:rPr>
        </w:r>
        <w:r w:rsidR="00607853">
          <w:rPr>
            <w:noProof/>
            <w:webHidden/>
          </w:rPr>
          <w:fldChar w:fldCharType="separate"/>
        </w:r>
        <w:r w:rsidR="009B282F">
          <w:rPr>
            <w:noProof/>
            <w:webHidden/>
          </w:rPr>
          <w:t>74</w:t>
        </w:r>
        <w:r w:rsidR="00607853">
          <w:rPr>
            <w:noProof/>
            <w:webHidden/>
          </w:rPr>
          <w:fldChar w:fldCharType="end"/>
        </w:r>
      </w:hyperlink>
    </w:p>
    <w:p w14:paraId="5A4EA768" w14:textId="45C032DD"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86" w:history="1">
        <w:r w:rsidR="00607853" w:rsidRPr="00407750">
          <w:rPr>
            <w:rStyle w:val="a9"/>
            <w:noProof/>
          </w:rPr>
          <w:t>8.3.</w:t>
        </w:r>
        <w:r w:rsidR="00607853">
          <w:rPr>
            <w:rFonts w:asciiTheme="minorHAnsi" w:eastAsiaTheme="minorEastAsia" w:hAnsiTheme="minorHAnsi" w:cstheme="minorBidi"/>
            <w:noProof/>
            <w:sz w:val="22"/>
            <w:szCs w:val="22"/>
            <w:lang w:eastAsia="ru-RU"/>
          </w:rPr>
          <w:tab/>
        </w:r>
        <w:r w:rsidR="00607853" w:rsidRPr="00407750">
          <w:rPr>
            <w:rStyle w:val="a9"/>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используемые для производства тепловой энергии по каждой системе теплоснабжения</w:t>
        </w:r>
        <w:r w:rsidR="00607853">
          <w:rPr>
            <w:noProof/>
            <w:webHidden/>
          </w:rPr>
          <w:tab/>
        </w:r>
        <w:r w:rsidR="00607853">
          <w:rPr>
            <w:noProof/>
            <w:webHidden/>
          </w:rPr>
          <w:fldChar w:fldCharType="begin"/>
        </w:r>
        <w:r w:rsidR="00607853">
          <w:rPr>
            <w:noProof/>
            <w:webHidden/>
          </w:rPr>
          <w:instrText xml:space="preserve"> PAGEREF _Toc114142486 \h </w:instrText>
        </w:r>
        <w:r w:rsidR="00607853">
          <w:rPr>
            <w:noProof/>
            <w:webHidden/>
          </w:rPr>
        </w:r>
        <w:r w:rsidR="00607853">
          <w:rPr>
            <w:noProof/>
            <w:webHidden/>
          </w:rPr>
          <w:fldChar w:fldCharType="separate"/>
        </w:r>
        <w:r w:rsidR="009B282F">
          <w:rPr>
            <w:noProof/>
            <w:webHidden/>
          </w:rPr>
          <w:t>74</w:t>
        </w:r>
        <w:r w:rsidR="00607853">
          <w:rPr>
            <w:noProof/>
            <w:webHidden/>
          </w:rPr>
          <w:fldChar w:fldCharType="end"/>
        </w:r>
      </w:hyperlink>
    </w:p>
    <w:p w14:paraId="167929C2" w14:textId="459F4933"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87" w:history="1">
        <w:r w:rsidR="00607853" w:rsidRPr="00407750">
          <w:rPr>
            <w:rStyle w:val="a9"/>
            <w:noProof/>
          </w:rPr>
          <w:t>8.4.</w:t>
        </w:r>
        <w:r w:rsidR="00607853">
          <w:rPr>
            <w:rFonts w:asciiTheme="minorHAnsi" w:eastAsiaTheme="minorEastAsia" w:hAnsiTheme="minorHAnsi" w:cstheme="minorBidi"/>
            <w:noProof/>
            <w:sz w:val="22"/>
            <w:szCs w:val="22"/>
            <w:lang w:eastAsia="ru-RU"/>
          </w:rPr>
          <w:tab/>
        </w:r>
        <w:r w:rsidR="00607853" w:rsidRPr="00407750">
          <w:rPr>
            <w:rStyle w:val="a9"/>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607853">
          <w:rPr>
            <w:noProof/>
            <w:webHidden/>
          </w:rPr>
          <w:tab/>
        </w:r>
        <w:r w:rsidR="00607853">
          <w:rPr>
            <w:noProof/>
            <w:webHidden/>
          </w:rPr>
          <w:fldChar w:fldCharType="begin"/>
        </w:r>
        <w:r w:rsidR="00607853">
          <w:rPr>
            <w:noProof/>
            <w:webHidden/>
          </w:rPr>
          <w:instrText xml:space="preserve"> PAGEREF _Toc114142487 \h </w:instrText>
        </w:r>
        <w:r w:rsidR="00607853">
          <w:rPr>
            <w:noProof/>
            <w:webHidden/>
          </w:rPr>
        </w:r>
        <w:r w:rsidR="00607853">
          <w:rPr>
            <w:noProof/>
            <w:webHidden/>
          </w:rPr>
          <w:fldChar w:fldCharType="separate"/>
        </w:r>
        <w:r w:rsidR="009B282F">
          <w:rPr>
            <w:noProof/>
            <w:webHidden/>
          </w:rPr>
          <w:t>74</w:t>
        </w:r>
        <w:r w:rsidR="00607853">
          <w:rPr>
            <w:noProof/>
            <w:webHidden/>
          </w:rPr>
          <w:fldChar w:fldCharType="end"/>
        </w:r>
      </w:hyperlink>
    </w:p>
    <w:p w14:paraId="4143BD4F" w14:textId="37D3EC33"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88" w:history="1">
        <w:r w:rsidR="00607853" w:rsidRPr="00407750">
          <w:rPr>
            <w:rStyle w:val="a9"/>
            <w:noProof/>
          </w:rPr>
          <w:t>8.5.</w:t>
        </w:r>
        <w:r w:rsidR="00607853">
          <w:rPr>
            <w:rFonts w:asciiTheme="minorHAnsi" w:eastAsiaTheme="minorEastAsia" w:hAnsiTheme="minorHAnsi" w:cstheme="minorBidi"/>
            <w:noProof/>
            <w:sz w:val="22"/>
            <w:szCs w:val="22"/>
            <w:lang w:eastAsia="ru-RU"/>
          </w:rPr>
          <w:tab/>
        </w:r>
        <w:r w:rsidR="00607853" w:rsidRPr="00407750">
          <w:rPr>
            <w:rStyle w:val="a9"/>
            <w:noProof/>
          </w:rPr>
          <w:t>Приоритетное направление развития топливного баланса поселения, городского округа</w:t>
        </w:r>
        <w:r w:rsidR="00607853">
          <w:rPr>
            <w:noProof/>
            <w:webHidden/>
          </w:rPr>
          <w:tab/>
        </w:r>
        <w:r w:rsidR="00607853">
          <w:rPr>
            <w:noProof/>
            <w:webHidden/>
          </w:rPr>
          <w:fldChar w:fldCharType="begin"/>
        </w:r>
        <w:r w:rsidR="00607853">
          <w:rPr>
            <w:noProof/>
            <w:webHidden/>
          </w:rPr>
          <w:instrText xml:space="preserve"> PAGEREF _Toc114142488 \h </w:instrText>
        </w:r>
        <w:r w:rsidR="00607853">
          <w:rPr>
            <w:noProof/>
            <w:webHidden/>
          </w:rPr>
        </w:r>
        <w:r w:rsidR="00607853">
          <w:rPr>
            <w:noProof/>
            <w:webHidden/>
          </w:rPr>
          <w:fldChar w:fldCharType="separate"/>
        </w:r>
        <w:r w:rsidR="009B282F">
          <w:rPr>
            <w:noProof/>
            <w:webHidden/>
          </w:rPr>
          <w:t>74</w:t>
        </w:r>
        <w:r w:rsidR="00607853">
          <w:rPr>
            <w:noProof/>
            <w:webHidden/>
          </w:rPr>
          <w:fldChar w:fldCharType="end"/>
        </w:r>
      </w:hyperlink>
    </w:p>
    <w:p w14:paraId="5EC264A0" w14:textId="581DD9A2" w:rsidR="00607853" w:rsidRDefault="00F51406">
      <w:pPr>
        <w:pStyle w:val="11"/>
        <w:tabs>
          <w:tab w:val="left" w:pos="2003"/>
          <w:tab w:val="right" w:leader="dot" w:pos="9345"/>
        </w:tabs>
        <w:rPr>
          <w:rFonts w:asciiTheme="minorHAnsi" w:eastAsiaTheme="minorEastAsia" w:hAnsiTheme="minorHAnsi" w:cstheme="minorBidi"/>
          <w:b w:val="0"/>
          <w:noProof/>
          <w:sz w:val="22"/>
          <w:szCs w:val="22"/>
          <w:lang w:eastAsia="ru-RU"/>
        </w:rPr>
      </w:pPr>
      <w:hyperlink w:anchor="_Toc114142489" w:history="1">
        <w:r w:rsidR="00607853" w:rsidRPr="00407750">
          <w:rPr>
            <w:rStyle w:val="a9"/>
            <w:noProof/>
          </w:rPr>
          <w:t>Раздел 9.</w:t>
        </w:r>
        <w:r w:rsidR="00607853">
          <w:rPr>
            <w:rFonts w:asciiTheme="minorHAnsi" w:eastAsiaTheme="minorEastAsia" w:hAnsiTheme="minorHAnsi" w:cstheme="minorBidi"/>
            <w:b w:val="0"/>
            <w:noProof/>
            <w:sz w:val="22"/>
            <w:szCs w:val="22"/>
            <w:lang w:eastAsia="ru-RU"/>
          </w:rPr>
          <w:tab/>
        </w:r>
        <w:r w:rsidR="00607853" w:rsidRPr="00407750">
          <w:rPr>
            <w:rStyle w:val="a9"/>
            <w:noProof/>
          </w:rPr>
          <w:t>«Инвестиции в строительство, реконструкцию, техническое перевооружение и (или) модернизацию»</w:t>
        </w:r>
        <w:r w:rsidR="00607853">
          <w:rPr>
            <w:noProof/>
            <w:webHidden/>
          </w:rPr>
          <w:tab/>
        </w:r>
        <w:r w:rsidR="00607853">
          <w:rPr>
            <w:noProof/>
            <w:webHidden/>
          </w:rPr>
          <w:fldChar w:fldCharType="begin"/>
        </w:r>
        <w:r w:rsidR="00607853">
          <w:rPr>
            <w:noProof/>
            <w:webHidden/>
          </w:rPr>
          <w:instrText xml:space="preserve"> PAGEREF _Toc114142489 \h </w:instrText>
        </w:r>
        <w:r w:rsidR="00607853">
          <w:rPr>
            <w:noProof/>
            <w:webHidden/>
          </w:rPr>
        </w:r>
        <w:r w:rsidR="00607853">
          <w:rPr>
            <w:noProof/>
            <w:webHidden/>
          </w:rPr>
          <w:fldChar w:fldCharType="separate"/>
        </w:r>
        <w:r w:rsidR="009B282F">
          <w:rPr>
            <w:noProof/>
            <w:webHidden/>
          </w:rPr>
          <w:t>75</w:t>
        </w:r>
        <w:r w:rsidR="00607853">
          <w:rPr>
            <w:noProof/>
            <w:webHidden/>
          </w:rPr>
          <w:fldChar w:fldCharType="end"/>
        </w:r>
      </w:hyperlink>
    </w:p>
    <w:p w14:paraId="629B41AA" w14:textId="1C69BD8F"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90" w:history="1">
        <w:r w:rsidR="00607853" w:rsidRPr="00407750">
          <w:rPr>
            <w:rStyle w:val="a9"/>
            <w:noProof/>
          </w:rPr>
          <w:t>9.1.</w:t>
        </w:r>
        <w:r w:rsidR="00607853">
          <w:rPr>
            <w:rFonts w:asciiTheme="minorHAnsi" w:eastAsiaTheme="minorEastAsia" w:hAnsiTheme="minorHAnsi" w:cstheme="minorBidi"/>
            <w:noProof/>
            <w:sz w:val="22"/>
            <w:szCs w:val="22"/>
            <w:lang w:eastAsia="ru-RU"/>
          </w:rPr>
          <w:tab/>
        </w:r>
        <w:r w:rsidR="00607853" w:rsidRPr="00407750">
          <w:rPr>
            <w:rStyle w:val="a9"/>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607853">
          <w:rPr>
            <w:noProof/>
            <w:webHidden/>
          </w:rPr>
          <w:tab/>
        </w:r>
        <w:r w:rsidR="00607853">
          <w:rPr>
            <w:noProof/>
            <w:webHidden/>
          </w:rPr>
          <w:fldChar w:fldCharType="begin"/>
        </w:r>
        <w:r w:rsidR="00607853">
          <w:rPr>
            <w:noProof/>
            <w:webHidden/>
          </w:rPr>
          <w:instrText xml:space="preserve"> PAGEREF _Toc114142490 \h </w:instrText>
        </w:r>
        <w:r w:rsidR="00607853">
          <w:rPr>
            <w:noProof/>
            <w:webHidden/>
          </w:rPr>
        </w:r>
        <w:r w:rsidR="00607853">
          <w:rPr>
            <w:noProof/>
            <w:webHidden/>
          </w:rPr>
          <w:fldChar w:fldCharType="separate"/>
        </w:r>
        <w:r w:rsidR="009B282F">
          <w:rPr>
            <w:noProof/>
            <w:webHidden/>
          </w:rPr>
          <w:t>75</w:t>
        </w:r>
        <w:r w:rsidR="00607853">
          <w:rPr>
            <w:noProof/>
            <w:webHidden/>
          </w:rPr>
          <w:fldChar w:fldCharType="end"/>
        </w:r>
      </w:hyperlink>
    </w:p>
    <w:p w14:paraId="7932F40A" w14:textId="6B33BB0B"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91" w:history="1">
        <w:r w:rsidR="00607853" w:rsidRPr="00407750">
          <w:rPr>
            <w:rStyle w:val="a9"/>
            <w:noProof/>
          </w:rPr>
          <w:t>9.2.</w:t>
        </w:r>
        <w:r w:rsidR="00607853">
          <w:rPr>
            <w:rFonts w:asciiTheme="minorHAnsi" w:eastAsiaTheme="minorEastAsia" w:hAnsiTheme="minorHAnsi" w:cstheme="minorBidi"/>
            <w:noProof/>
            <w:sz w:val="22"/>
            <w:szCs w:val="22"/>
            <w:lang w:eastAsia="ru-RU"/>
          </w:rPr>
          <w:tab/>
        </w:r>
        <w:r w:rsidR="00607853" w:rsidRPr="00407750">
          <w:rPr>
            <w:rStyle w:val="a9"/>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607853">
          <w:rPr>
            <w:noProof/>
            <w:webHidden/>
          </w:rPr>
          <w:tab/>
        </w:r>
        <w:r w:rsidR="00607853">
          <w:rPr>
            <w:noProof/>
            <w:webHidden/>
          </w:rPr>
          <w:fldChar w:fldCharType="begin"/>
        </w:r>
        <w:r w:rsidR="00607853">
          <w:rPr>
            <w:noProof/>
            <w:webHidden/>
          </w:rPr>
          <w:instrText xml:space="preserve"> PAGEREF _Toc114142491 \h </w:instrText>
        </w:r>
        <w:r w:rsidR="00607853">
          <w:rPr>
            <w:noProof/>
            <w:webHidden/>
          </w:rPr>
        </w:r>
        <w:r w:rsidR="00607853">
          <w:rPr>
            <w:noProof/>
            <w:webHidden/>
          </w:rPr>
          <w:fldChar w:fldCharType="separate"/>
        </w:r>
        <w:r w:rsidR="009B282F">
          <w:rPr>
            <w:noProof/>
            <w:webHidden/>
          </w:rPr>
          <w:t>75</w:t>
        </w:r>
        <w:r w:rsidR="00607853">
          <w:rPr>
            <w:noProof/>
            <w:webHidden/>
          </w:rPr>
          <w:fldChar w:fldCharType="end"/>
        </w:r>
      </w:hyperlink>
    </w:p>
    <w:p w14:paraId="32C9294E" w14:textId="78F4CE1B"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92" w:history="1">
        <w:r w:rsidR="00607853" w:rsidRPr="00407750">
          <w:rPr>
            <w:rStyle w:val="a9"/>
            <w:noProof/>
          </w:rPr>
          <w:t>9.3.</w:t>
        </w:r>
        <w:r w:rsidR="00607853">
          <w:rPr>
            <w:rFonts w:asciiTheme="minorHAnsi" w:eastAsiaTheme="minorEastAsia" w:hAnsiTheme="minorHAnsi" w:cstheme="minorBidi"/>
            <w:noProof/>
            <w:sz w:val="22"/>
            <w:szCs w:val="22"/>
            <w:lang w:eastAsia="ru-RU"/>
          </w:rPr>
          <w:tab/>
        </w:r>
        <w:r w:rsidR="00607853" w:rsidRPr="00407750">
          <w:rPr>
            <w:rStyle w:val="a9"/>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607853">
          <w:rPr>
            <w:noProof/>
            <w:webHidden/>
          </w:rPr>
          <w:tab/>
        </w:r>
        <w:r w:rsidR="00607853">
          <w:rPr>
            <w:noProof/>
            <w:webHidden/>
          </w:rPr>
          <w:fldChar w:fldCharType="begin"/>
        </w:r>
        <w:r w:rsidR="00607853">
          <w:rPr>
            <w:noProof/>
            <w:webHidden/>
          </w:rPr>
          <w:instrText xml:space="preserve"> PAGEREF _Toc114142492 \h </w:instrText>
        </w:r>
        <w:r w:rsidR="00607853">
          <w:rPr>
            <w:noProof/>
            <w:webHidden/>
          </w:rPr>
        </w:r>
        <w:r w:rsidR="00607853">
          <w:rPr>
            <w:noProof/>
            <w:webHidden/>
          </w:rPr>
          <w:fldChar w:fldCharType="separate"/>
        </w:r>
        <w:r w:rsidR="009B282F">
          <w:rPr>
            <w:noProof/>
            <w:webHidden/>
          </w:rPr>
          <w:t>75</w:t>
        </w:r>
        <w:r w:rsidR="00607853">
          <w:rPr>
            <w:noProof/>
            <w:webHidden/>
          </w:rPr>
          <w:fldChar w:fldCharType="end"/>
        </w:r>
      </w:hyperlink>
    </w:p>
    <w:p w14:paraId="6A4270F9" w14:textId="5CB191AA"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93" w:history="1">
        <w:r w:rsidR="00607853" w:rsidRPr="00407750">
          <w:rPr>
            <w:rStyle w:val="a9"/>
            <w:noProof/>
          </w:rPr>
          <w:t>9.4.</w:t>
        </w:r>
        <w:r w:rsidR="00607853">
          <w:rPr>
            <w:rFonts w:asciiTheme="minorHAnsi" w:eastAsiaTheme="minorEastAsia" w:hAnsiTheme="minorHAnsi" w:cstheme="minorBidi"/>
            <w:noProof/>
            <w:sz w:val="22"/>
            <w:szCs w:val="22"/>
            <w:lang w:eastAsia="ru-RU"/>
          </w:rPr>
          <w:tab/>
        </w:r>
        <w:r w:rsidR="00607853" w:rsidRPr="00407750">
          <w:rPr>
            <w:rStyle w:val="a9"/>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607853">
          <w:rPr>
            <w:noProof/>
            <w:webHidden/>
          </w:rPr>
          <w:tab/>
        </w:r>
        <w:r w:rsidR="00607853">
          <w:rPr>
            <w:noProof/>
            <w:webHidden/>
          </w:rPr>
          <w:fldChar w:fldCharType="begin"/>
        </w:r>
        <w:r w:rsidR="00607853">
          <w:rPr>
            <w:noProof/>
            <w:webHidden/>
          </w:rPr>
          <w:instrText xml:space="preserve"> PAGEREF _Toc114142493 \h </w:instrText>
        </w:r>
        <w:r w:rsidR="00607853">
          <w:rPr>
            <w:noProof/>
            <w:webHidden/>
          </w:rPr>
        </w:r>
        <w:r w:rsidR="00607853">
          <w:rPr>
            <w:noProof/>
            <w:webHidden/>
          </w:rPr>
          <w:fldChar w:fldCharType="separate"/>
        </w:r>
        <w:r w:rsidR="009B282F">
          <w:rPr>
            <w:noProof/>
            <w:webHidden/>
          </w:rPr>
          <w:t>75</w:t>
        </w:r>
        <w:r w:rsidR="00607853">
          <w:rPr>
            <w:noProof/>
            <w:webHidden/>
          </w:rPr>
          <w:fldChar w:fldCharType="end"/>
        </w:r>
      </w:hyperlink>
    </w:p>
    <w:p w14:paraId="11F4DFEB" w14:textId="366F640A"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94" w:history="1">
        <w:r w:rsidR="00607853" w:rsidRPr="00407750">
          <w:rPr>
            <w:rStyle w:val="a9"/>
            <w:noProof/>
          </w:rPr>
          <w:t>9.5.</w:t>
        </w:r>
        <w:r w:rsidR="00607853">
          <w:rPr>
            <w:rFonts w:asciiTheme="minorHAnsi" w:eastAsiaTheme="minorEastAsia" w:hAnsiTheme="minorHAnsi" w:cstheme="minorBidi"/>
            <w:noProof/>
            <w:sz w:val="22"/>
            <w:szCs w:val="22"/>
            <w:lang w:eastAsia="ru-RU"/>
          </w:rPr>
          <w:tab/>
        </w:r>
        <w:r w:rsidR="00607853" w:rsidRPr="00407750">
          <w:rPr>
            <w:rStyle w:val="a9"/>
            <w:noProof/>
          </w:rPr>
          <w:t>Оценка эффективности инвестиций по отдельным предложениям</w:t>
        </w:r>
        <w:r w:rsidR="00607853">
          <w:rPr>
            <w:noProof/>
            <w:webHidden/>
          </w:rPr>
          <w:tab/>
        </w:r>
        <w:r w:rsidR="00607853">
          <w:rPr>
            <w:noProof/>
            <w:webHidden/>
          </w:rPr>
          <w:fldChar w:fldCharType="begin"/>
        </w:r>
        <w:r w:rsidR="00607853">
          <w:rPr>
            <w:noProof/>
            <w:webHidden/>
          </w:rPr>
          <w:instrText xml:space="preserve"> PAGEREF _Toc114142494 \h </w:instrText>
        </w:r>
        <w:r w:rsidR="00607853">
          <w:rPr>
            <w:noProof/>
            <w:webHidden/>
          </w:rPr>
        </w:r>
        <w:r w:rsidR="00607853">
          <w:rPr>
            <w:noProof/>
            <w:webHidden/>
          </w:rPr>
          <w:fldChar w:fldCharType="separate"/>
        </w:r>
        <w:r w:rsidR="009B282F">
          <w:rPr>
            <w:noProof/>
            <w:webHidden/>
          </w:rPr>
          <w:t>75</w:t>
        </w:r>
        <w:r w:rsidR="00607853">
          <w:rPr>
            <w:noProof/>
            <w:webHidden/>
          </w:rPr>
          <w:fldChar w:fldCharType="end"/>
        </w:r>
      </w:hyperlink>
    </w:p>
    <w:p w14:paraId="7A3EFD94" w14:textId="269E2F17"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95" w:history="1">
        <w:r w:rsidR="00607853" w:rsidRPr="00407750">
          <w:rPr>
            <w:rStyle w:val="a9"/>
            <w:noProof/>
          </w:rPr>
          <w:t>9.6.</w:t>
        </w:r>
        <w:r w:rsidR="00607853">
          <w:rPr>
            <w:rFonts w:asciiTheme="minorHAnsi" w:eastAsiaTheme="minorEastAsia" w:hAnsiTheme="minorHAnsi" w:cstheme="minorBidi"/>
            <w:noProof/>
            <w:sz w:val="22"/>
            <w:szCs w:val="22"/>
            <w:lang w:eastAsia="ru-RU"/>
          </w:rPr>
          <w:tab/>
        </w:r>
        <w:r w:rsidR="00607853" w:rsidRPr="00407750">
          <w:rPr>
            <w:rStyle w:val="a9"/>
            <w:noProof/>
          </w:rPr>
          <w:t xml:space="preserve">Величина фактически осуществленных инвестиций в строительство, </w:t>
        </w:r>
        <w:r w:rsidR="00607853" w:rsidRPr="00407750">
          <w:rPr>
            <w:rStyle w:val="a9"/>
            <w:noProof/>
          </w:rPr>
          <w:lastRenderedPageBreak/>
          <w:t>реконструкцию, техническое перевооружение и (или) модернизацию объектов теплоснабжения за базовый период и базовый период актуализации</w:t>
        </w:r>
        <w:r w:rsidR="00607853">
          <w:rPr>
            <w:noProof/>
            <w:webHidden/>
          </w:rPr>
          <w:tab/>
        </w:r>
        <w:r w:rsidR="00607853">
          <w:rPr>
            <w:noProof/>
            <w:webHidden/>
          </w:rPr>
          <w:fldChar w:fldCharType="begin"/>
        </w:r>
        <w:r w:rsidR="00607853">
          <w:rPr>
            <w:noProof/>
            <w:webHidden/>
          </w:rPr>
          <w:instrText xml:space="preserve"> PAGEREF _Toc114142495 \h </w:instrText>
        </w:r>
        <w:r w:rsidR="00607853">
          <w:rPr>
            <w:noProof/>
            <w:webHidden/>
          </w:rPr>
        </w:r>
        <w:r w:rsidR="00607853">
          <w:rPr>
            <w:noProof/>
            <w:webHidden/>
          </w:rPr>
          <w:fldChar w:fldCharType="separate"/>
        </w:r>
        <w:r w:rsidR="009B282F">
          <w:rPr>
            <w:noProof/>
            <w:webHidden/>
          </w:rPr>
          <w:t>75</w:t>
        </w:r>
        <w:r w:rsidR="00607853">
          <w:rPr>
            <w:noProof/>
            <w:webHidden/>
          </w:rPr>
          <w:fldChar w:fldCharType="end"/>
        </w:r>
      </w:hyperlink>
    </w:p>
    <w:p w14:paraId="5D931458" w14:textId="0199331D" w:rsidR="00607853" w:rsidRDefault="00F51406">
      <w:pPr>
        <w:pStyle w:val="11"/>
        <w:tabs>
          <w:tab w:val="left" w:pos="2094"/>
          <w:tab w:val="right" w:leader="dot" w:pos="9345"/>
        </w:tabs>
        <w:rPr>
          <w:rFonts w:asciiTheme="minorHAnsi" w:eastAsiaTheme="minorEastAsia" w:hAnsiTheme="minorHAnsi" w:cstheme="minorBidi"/>
          <w:b w:val="0"/>
          <w:noProof/>
          <w:sz w:val="22"/>
          <w:szCs w:val="22"/>
          <w:lang w:eastAsia="ru-RU"/>
        </w:rPr>
      </w:pPr>
      <w:hyperlink w:anchor="_Toc114142496" w:history="1">
        <w:r w:rsidR="00607853" w:rsidRPr="00407750">
          <w:rPr>
            <w:rStyle w:val="a9"/>
            <w:noProof/>
          </w:rPr>
          <w:t>Раздел 10.</w:t>
        </w:r>
        <w:r w:rsidR="00607853">
          <w:rPr>
            <w:rFonts w:asciiTheme="minorHAnsi" w:eastAsiaTheme="minorEastAsia" w:hAnsiTheme="minorHAnsi" w:cstheme="minorBidi"/>
            <w:b w:val="0"/>
            <w:noProof/>
            <w:sz w:val="22"/>
            <w:szCs w:val="22"/>
            <w:lang w:eastAsia="ru-RU"/>
          </w:rPr>
          <w:tab/>
        </w:r>
        <w:r w:rsidR="00607853" w:rsidRPr="00407750">
          <w:rPr>
            <w:rStyle w:val="a9"/>
            <w:noProof/>
          </w:rPr>
          <w:t>«Решение о присвоении статуса единой теплоснабжающей организации (организациям)»</w:t>
        </w:r>
        <w:r w:rsidR="00607853">
          <w:rPr>
            <w:noProof/>
            <w:webHidden/>
          </w:rPr>
          <w:tab/>
        </w:r>
        <w:r w:rsidR="00607853">
          <w:rPr>
            <w:noProof/>
            <w:webHidden/>
          </w:rPr>
          <w:fldChar w:fldCharType="begin"/>
        </w:r>
        <w:r w:rsidR="00607853">
          <w:rPr>
            <w:noProof/>
            <w:webHidden/>
          </w:rPr>
          <w:instrText xml:space="preserve"> PAGEREF _Toc114142496 \h </w:instrText>
        </w:r>
        <w:r w:rsidR="00607853">
          <w:rPr>
            <w:noProof/>
            <w:webHidden/>
          </w:rPr>
        </w:r>
        <w:r w:rsidR="00607853">
          <w:rPr>
            <w:noProof/>
            <w:webHidden/>
          </w:rPr>
          <w:fldChar w:fldCharType="separate"/>
        </w:r>
        <w:r w:rsidR="009B282F">
          <w:rPr>
            <w:noProof/>
            <w:webHidden/>
          </w:rPr>
          <w:t>76</w:t>
        </w:r>
        <w:r w:rsidR="00607853">
          <w:rPr>
            <w:noProof/>
            <w:webHidden/>
          </w:rPr>
          <w:fldChar w:fldCharType="end"/>
        </w:r>
      </w:hyperlink>
    </w:p>
    <w:p w14:paraId="6E805E4A" w14:textId="632172CD"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97" w:history="1">
        <w:r w:rsidR="00607853" w:rsidRPr="00407750">
          <w:rPr>
            <w:rStyle w:val="a9"/>
            <w:noProof/>
          </w:rPr>
          <w:t>10.1.</w:t>
        </w:r>
        <w:r w:rsidR="00607853">
          <w:rPr>
            <w:rFonts w:asciiTheme="minorHAnsi" w:eastAsiaTheme="minorEastAsia" w:hAnsiTheme="minorHAnsi" w:cstheme="minorBidi"/>
            <w:noProof/>
            <w:sz w:val="22"/>
            <w:szCs w:val="22"/>
            <w:lang w:eastAsia="ru-RU"/>
          </w:rPr>
          <w:tab/>
        </w:r>
        <w:r w:rsidR="00607853" w:rsidRPr="00407750">
          <w:rPr>
            <w:rStyle w:val="a9"/>
            <w:noProof/>
          </w:rPr>
          <w:t>Решение о присвоении статуса единой теплоснабжающей организации (организациям)</w:t>
        </w:r>
        <w:r w:rsidR="00607853">
          <w:rPr>
            <w:noProof/>
            <w:webHidden/>
          </w:rPr>
          <w:tab/>
        </w:r>
        <w:r w:rsidR="00607853">
          <w:rPr>
            <w:noProof/>
            <w:webHidden/>
          </w:rPr>
          <w:fldChar w:fldCharType="begin"/>
        </w:r>
        <w:r w:rsidR="00607853">
          <w:rPr>
            <w:noProof/>
            <w:webHidden/>
          </w:rPr>
          <w:instrText xml:space="preserve"> PAGEREF _Toc114142497 \h </w:instrText>
        </w:r>
        <w:r w:rsidR="00607853">
          <w:rPr>
            <w:noProof/>
            <w:webHidden/>
          </w:rPr>
        </w:r>
        <w:r w:rsidR="00607853">
          <w:rPr>
            <w:noProof/>
            <w:webHidden/>
          </w:rPr>
          <w:fldChar w:fldCharType="separate"/>
        </w:r>
        <w:r w:rsidR="009B282F">
          <w:rPr>
            <w:noProof/>
            <w:webHidden/>
          </w:rPr>
          <w:t>76</w:t>
        </w:r>
        <w:r w:rsidR="00607853">
          <w:rPr>
            <w:noProof/>
            <w:webHidden/>
          </w:rPr>
          <w:fldChar w:fldCharType="end"/>
        </w:r>
      </w:hyperlink>
    </w:p>
    <w:p w14:paraId="4DAE336B" w14:textId="093B75C0"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98" w:history="1">
        <w:r w:rsidR="00607853" w:rsidRPr="00407750">
          <w:rPr>
            <w:rStyle w:val="a9"/>
            <w:noProof/>
          </w:rPr>
          <w:t>10.2.</w:t>
        </w:r>
        <w:r w:rsidR="00607853">
          <w:rPr>
            <w:rFonts w:asciiTheme="minorHAnsi" w:eastAsiaTheme="minorEastAsia" w:hAnsiTheme="minorHAnsi" w:cstheme="minorBidi"/>
            <w:noProof/>
            <w:sz w:val="22"/>
            <w:szCs w:val="22"/>
            <w:lang w:eastAsia="ru-RU"/>
          </w:rPr>
          <w:tab/>
        </w:r>
        <w:r w:rsidR="00607853" w:rsidRPr="00407750">
          <w:rPr>
            <w:rStyle w:val="a9"/>
            <w:noProof/>
          </w:rPr>
          <w:t>Реестр зон деятельности единой теплоснабжающей организации (организаций)</w:t>
        </w:r>
        <w:r w:rsidR="00607853">
          <w:rPr>
            <w:noProof/>
            <w:webHidden/>
          </w:rPr>
          <w:tab/>
        </w:r>
        <w:r w:rsidR="00607853">
          <w:rPr>
            <w:noProof/>
            <w:webHidden/>
          </w:rPr>
          <w:fldChar w:fldCharType="begin"/>
        </w:r>
        <w:r w:rsidR="00607853">
          <w:rPr>
            <w:noProof/>
            <w:webHidden/>
          </w:rPr>
          <w:instrText xml:space="preserve"> PAGEREF _Toc114142498 \h </w:instrText>
        </w:r>
        <w:r w:rsidR="00607853">
          <w:rPr>
            <w:noProof/>
            <w:webHidden/>
          </w:rPr>
        </w:r>
        <w:r w:rsidR="00607853">
          <w:rPr>
            <w:noProof/>
            <w:webHidden/>
          </w:rPr>
          <w:fldChar w:fldCharType="separate"/>
        </w:r>
        <w:r w:rsidR="009B282F">
          <w:rPr>
            <w:noProof/>
            <w:webHidden/>
          </w:rPr>
          <w:t>79</w:t>
        </w:r>
        <w:r w:rsidR="00607853">
          <w:rPr>
            <w:noProof/>
            <w:webHidden/>
          </w:rPr>
          <w:fldChar w:fldCharType="end"/>
        </w:r>
      </w:hyperlink>
    </w:p>
    <w:p w14:paraId="2EF77780" w14:textId="12B34328"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499" w:history="1">
        <w:r w:rsidR="00607853" w:rsidRPr="00407750">
          <w:rPr>
            <w:rStyle w:val="a9"/>
            <w:noProof/>
          </w:rPr>
          <w:t>10.3.</w:t>
        </w:r>
        <w:r w:rsidR="00607853">
          <w:rPr>
            <w:rFonts w:asciiTheme="minorHAnsi" w:eastAsiaTheme="minorEastAsia" w:hAnsiTheme="minorHAnsi" w:cstheme="minorBidi"/>
            <w:noProof/>
            <w:sz w:val="22"/>
            <w:szCs w:val="22"/>
            <w:lang w:eastAsia="ru-RU"/>
          </w:rPr>
          <w:tab/>
        </w:r>
        <w:r w:rsidR="00607853" w:rsidRPr="00407750">
          <w:rPr>
            <w:rStyle w:val="a9"/>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607853">
          <w:rPr>
            <w:noProof/>
            <w:webHidden/>
          </w:rPr>
          <w:tab/>
        </w:r>
        <w:r w:rsidR="00607853">
          <w:rPr>
            <w:noProof/>
            <w:webHidden/>
          </w:rPr>
          <w:fldChar w:fldCharType="begin"/>
        </w:r>
        <w:r w:rsidR="00607853">
          <w:rPr>
            <w:noProof/>
            <w:webHidden/>
          </w:rPr>
          <w:instrText xml:space="preserve"> PAGEREF _Toc114142499 \h </w:instrText>
        </w:r>
        <w:r w:rsidR="00607853">
          <w:rPr>
            <w:noProof/>
            <w:webHidden/>
          </w:rPr>
        </w:r>
        <w:r w:rsidR="00607853">
          <w:rPr>
            <w:noProof/>
            <w:webHidden/>
          </w:rPr>
          <w:fldChar w:fldCharType="separate"/>
        </w:r>
        <w:r w:rsidR="009B282F">
          <w:rPr>
            <w:noProof/>
            <w:webHidden/>
          </w:rPr>
          <w:t>79</w:t>
        </w:r>
        <w:r w:rsidR="00607853">
          <w:rPr>
            <w:noProof/>
            <w:webHidden/>
          </w:rPr>
          <w:fldChar w:fldCharType="end"/>
        </w:r>
      </w:hyperlink>
    </w:p>
    <w:p w14:paraId="66B024FE" w14:textId="3DA80A4F"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00" w:history="1">
        <w:r w:rsidR="00607853" w:rsidRPr="00407750">
          <w:rPr>
            <w:rStyle w:val="a9"/>
            <w:noProof/>
          </w:rPr>
          <w:t>10.4.</w:t>
        </w:r>
        <w:r w:rsidR="00607853">
          <w:rPr>
            <w:rFonts w:asciiTheme="minorHAnsi" w:eastAsiaTheme="minorEastAsia" w:hAnsiTheme="minorHAnsi" w:cstheme="minorBidi"/>
            <w:noProof/>
            <w:sz w:val="22"/>
            <w:szCs w:val="22"/>
            <w:lang w:eastAsia="ru-RU"/>
          </w:rPr>
          <w:tab/>
        </w:r>
        <w:r w:rsidR="00607853" w:rsidRPr="00407750">
          <w:rPr>
            <w:rStyle w:val="a9"/>
            <w:noProof/>
          </w:rPr>
          <w:t>Информация о поданных теплоснабжающими организациями заявках на присвоение статуса единой теплоснабжающей организации</w:t>
        </w:r>
        <w:r w:rsidR="00607853">
          <w:rPr>
            <w:noProof/>
            <w:webHidden/>
          </w:rPr>
          <w:tab/>
        </w:r>
        <w:r w:rsidR="00607853">
          <w:rPr>
            <w:noProof/>
            <w:webHidden/>
          </w:rPr>
          <w:fldChar w:fldCharType="begin"/>
        </w:r>
        <w:r w:rsidR="00607853">
          <w:rPr>
            <w:noProof/>
            <w:webHidden/>
          </w:rPr>
          <w:instrText xml:space="preserve"> PAGEREF _Toc114142500 \h </w:instrText>
        </w:r>
        <w:r w:rsidR="00607853">
          <w:rPr>
            <w:noProof/>
            <w:webHidden/>
          </w:rPr>
        </w:r>
        <w:r w:rsidR="00607853">
          <w:rPr>
            <w:noProof/>
            <w:webHidden/>
          </w:rPr>
          <w:fldChar w:fldCharType="separate"/>
        </w:r>
        <w:r w:rsidR="009B282F">
          <w:rPr>
            <w:noProof/>
            <w:webHidden/>
          </w:rPr>
          <w:t>84</w:t>
        </w:r>
        <w:r w:rsidR="00607853">
          <w:rPr>
            <w:noProof/>
            <w:webHidden/>
          </w:rPr>
          <w:fldChar w:fldCharType="end"/>
        </w:r>
      </w:hyperlink>
    </w:p>
    <w:p w14:paraId="0E8806A8" w14:textId="0C65D6FB"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01" w:history="1">
        <w:r w:rsidR="00607853" w:rsidRPr="00407750">
          <w:rPr>
            <w:rStyle w:val="a9"/>
            <w:noProof/>
          </w:rPr>
          <w:t>10.5.</w:t>
        </w:r>
        <w:r w:rsidR="00607853">
          <w:rPr>
            <w:rFonts w:asciiTheme="minorHAnsi" w:eastAsiaTheme="minorEastAsia" w:hAnsiTheme="minorHAnsi" w:cstheme="minorBidi"/>
            <w:noProof/>
            <w:sz w:val="22"/>
            <w:szCs w:val="22"/>
            <w:lang w:eastAsia="ru-RU"/>
          </w:rPr>
          <w:tab/>
        </w:r>
        <w:r w:rsidR="00607853" w:rsidRPr="00407750">
          <w:rPr>
            <w:rStyle w:val="a9"/>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607853">
          <w:rPr>
            <w:noProof/>
            <w:webHidden/>
          </w:rPr>
          <w:tab/>
        </w:r>
        <w:r w:rsidR="00607853">
          <w:rPr>
            <w:noProof/>
            <w:webHidden/>
          </w:rPr>
          <w:fldChar w:fldCharType="begin"/>
        </w:r>
        <w:r w:rsidR="00607853">
          <w:rPr>
            <w:noProof/>
            <w:webHidden/>
          </w:rPr>
          <w:instrText xml:space="preserve"> PAGEREF _Toc114142501 \h </w:instrText>
        </w:r>
        <w:r w:rsidR="00607853">
          <w:rPr>
            <w:noProof/>
            <w:webHidden/>
          </w:rPr>
        </w:r>
        <w:r w:rsidR="00607853">
          <w:rPr>
            <w:noProof/>
            <w:webHidden/>
          </w:rPr>
          <w:fldChar w:fldCharType="separate"/>
        </w:r>
        <w:r w:rsidR="009B282F">
          <w:rPr>
            <w:noProof/>
            <w:webHidden/>
          </w:rPr>
          <w:t>84</w:t>
        </w:r>
        <w:r w:rsidR="00607853">
          <w:rPr>
            <w:noProof/>
            <w:webHidden/>
          </w:rPr>
          <w:fldChar w:fldCharType="end"/>
        </w:r>
      </w:hyperlink>
    </w:p>
    <w:p w14:paraId="13742178" w14:textId="0CA45403" w:rsidR="00607853" w:rsidRDefault="00F51406">
      <w:pPr>
        <w:pStyle w:val="11"/>
        <w:tabs>
          <w:tab w:val="left" w:pos="1926"/>
          <w:tab w:val="right" w:leader="dot" w:pos="9345"/>
        </w:tabs>
        <w:rPr>
          <w:rFonts w:asciiTheme="minorHAnsi" w:eastAsiaTheme="minorEastAsia" w:hAnsiTheme="minorHAnsi" w:cstheme="minorBidi"/>
          <w:b w:val="0"/>
          <w:noProof/>
          <w:sz w:val="22"/>
          <w:szCs w:val="22"/>
          <w:lang w:eastAsia="ru-RU"/>
        </w:rPr>
      </w:pPr>
      <w:hyperlink w:anchor="_Toc114142502" w:history="1">
        <w:r w:rsidR="00607853" w:rsidRPr="00407750">
          <w:rPr>
            <w:rStyle w:val="a9"/>
            <w:noProof/>
          </w:rPr>
          <w:t>Раздел 11.</w:t>
        </w:r>
        <w:r w:rsidR="00607853">
          <w:rPr>
            <w:rFonts w:asciiTheme="minorHAnsi" w:eastAsiaTheme="minorEastAsia" w:hAnsiTheme="minorHAnsi" w:cstheme="minorBidi"/>
            <w:b w:val="0"/>
            <w:noProof/>
            <w:sz w:val="22"/>
            <w:szCs w:val="22"/>
            <w:lang w:eastAsia="ru-RU"/>
          </w:rPr>
          <w:tab/>
        </w:r>
        <w:r w:rsidR="00607853" w:rsidRPr="00407750">
          <w:rPr>
            <w:rStyle w:val="a9"/>
            <w:noProof/>
          </w:rPr>
          <w:t>«Решения о распределении тепловой нагрузки между источниками тепловой энергии»</w:t>
        </w:r>
        <w:r w:rsidR="00607853">
          <w:rPr>
            <w:noProof/>
            <w:webHidden/>
          </w:rPr>
          <w:tab/>
        </w:r>
        <w:r w:rsidR="00607853">
          <w:rPr>
            <w:noProof/>
            <w:webHidden/>
          </w:rPr>
          <w:fldChar w:fldCharType="begin"/>
        </w:r>
        <w:r w:rsidR="00607853">
          <w:rPr>
            <w:noProof/>
            <w:webHidden/>
          </w:rPr>
          <w:instrText xml:space="preserve"> PAGEREF _Toc114142502 \h </w:instrText>
        </w:r>
        <w:r w:rsidR="00607853">
          <w:rPr>
            <w:noProof/>
            <w:webHidden/>
          </w:rPr>
        </w:r>
        <w:r w:rsidR="00607853">
          <w:rPr>
            <w:noProof/>
            <w:webHidden/>
          </w:rPr>
          <w:fldChar w:fldCharType="separate"/>
        </w:r>
        <w:r w:rsidR="009B282F">
          <w:rPr>
            <w:noProof/>
            <w:webHidden/>
          </w:rPr>
          <w:t>85</w:t>
        </w:r>
        <w:r w:rsidR="00607853">
          <w:rPr>
            <w:noProof/>
            <w:webHidden/>
          </w:rPr>
          <w:fldChar w:fldCharType="end"/>
        </w:r>
      </w:hyperlink>
    </w:p>
    <w:p w14:paraId="6934A22D" w14:textId="50BC2A23"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03" w:history="1">
        <w:r w:rsidR="00607853" w:rsidRPr="00407750">
          <w:rPr>
            <w:rStyle w:val="a9"/>
            <w:noProof/>
          </w:rPr>
          <w:t>11.1.</w:t>
        </w:r>
        <w:r w:rsidR="00607853">
          <w:rPr>
            <w:rFonts w:asciiTheme="minorHAnsi" w:eastAsiaTheme="minorEastAsia" w:hAnsiTheme="minorHAnsi" w:cstheme="minorBidi"/>
            <w:noProof/>
            <w:sz w:val="22"/>
            <w:szCs w:val="22"/>
            <w:lang w:eastAsia="ru-RU"/>
          </w:rPr>
          <w:tab/>
        </w:r>
        <w:r w:rsidR="00607853" w:rsidRPr="00407750">
          <w:rPr>
            <w:rStyle w:val="a9"/>
            <w:noProof/>
          </w:rPr>
          <w:t>Сведения о величине тепловой нагрузки, распределяемой (перераспределяемой) между источниками тепловой энергии</w:t>
        </w:r>
        <w:r w:rsidR="00607853">
          <w:rPr>
            <w:noProof/>
            <w:webHidden/>
          </w:rPr>
          <w:tab/>
        </w:r>
        <w:r w:rsidR="00607853">
          <w:rPr>
            <w:noProof/>
            <w:webHidden/>
          </w:rPr>
          <w:fldChar w:fldCharType="begin"/>
        </w:r>
        <w:r w:rsidR="00607853">
          <w:rPr>
            <w:noProof/>
            <w:webHidden/>
          </w:rPr>
          <w:instrText xml:space="preserve"> PAGEREF _Toc114142503 \h </w:instrText>
        </w:r>
        <w:r w:rsidR="00607853">
          <w:rPr>
            <w:noProof/>
            <w:webHidden/>
          </w:rPr>
        </w:r>
        <w:r w:rsidR="00607853">
          <w:rPr>
            <w:noProof/>
            <w:webHidden/>
          </w:rPr>
          <w:fldChar w:fldCharType="separate"/>
        </w:r>
        <w:r w:rsidR="009B282F">
          <w:rPr>
            <w:noProof/>
            <w:webHidden/>
          </w:rPr>
          <w:t>85</w:t>
        </w:r>
        <w:r w:rsidR="00607853">
          <w:rPr>
            <w:noProof/>
            <w:webHidden/>
          </w:rPr>
          <w:fldChar w:fldCharType="end"/>
        </w:r>
      </w:hyperlink>
    </w:p>
    <w:p w14:paraId="233E9149" w14:textId="447F9135"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04" w:history="1">
        <w:r w:rsidR="00607853" w:rsidRPr="00407750">
          <w:rPr>
            <w:rStyle w:val="a9"/>
            <w:noProof/>
          </w:rPr>
          <w:t>11.2.</w:t>
        </w:r>
        <w:r w:rsidR="00607853">
          <w:rPr>
            <w:rFonts w:asciiTheme="minorHAnsi" w:eastAsiaTheme="minorEastAsia" w:hAnsiTheme="minorHAnsi" w:cstheme="minorBidi"/>
            <w:noProof/>
            <w:sz w:val="22"/>
            <w:szCs w:val="22"/>
            <w:lang w:eastAsia="ru-RU"/>
          </w:rPr>
          <w:tab/>
        </w:r>
        <w:r w:rsidR="00607853" w:rsidRPr="00407750">
          <w:rPr>
            <w:rStyle w:val="a9"/>
            <w:noProof/>
          </w:rPr>
          <w:t>Сроки выполнения перераспределения для каждого этапа</w:t>
        </w:r>
        <w:r w:rsidR="00607853">
          <w:rPr>
            <w:noProof/>
            <w:webHidden/>
          </w:rPr>
          <w:tab/>
        </w:r>
        <w:r w:rsidR="00607853">
          <w:rPr>
            <w:noProof/>
            <w:webHidden/>
          </w:rPr>
          <w:fldChar w:fldCharType="begin"/>
        </w:r>
        <w:r w:rsidR="00607853">
          <w:rPr>
            <w:noProof/>
            <w:webHidden/>
          </w:rPr>
          <w:instrText xml:space="preserve"> PAGEREF _Toc114142504 \h </w:instrText>
        </w:r>
        <w:r w:rsidR="00607853">
          <w:rPr>
            <w:noProof/>
            <w:webHidden/>
          </w:rPr>
        </w:r>
        <w:r w:rsidR="00607853">
          <w:rPr>
            <w:noProof/>
            <w:webHidden/>
          </w:rPr>
          <w:fldChar w:fldCharType="separate"/>
        </w:r>
        <w:r w:rsidR="009B282F">
          <w:rPr>
            <w:noProof/>
            <w:webHidden/>
          </w:rPr>
          <w:t>85</w:t>
        </w:r>
        <w:r w:rsidR="00607853">
          <w:rPr>
            <w:noProof/>
            <w:webHidden/>
          </w:rPr>
          <w:fldChar w:fldCharType="end"/>
        </w:r>
      </w:hyperlink>
    </w:p>
    <w:p w14:paraId="32585771" w14:textId="2C8E870C" w:rsidR="00607853" w:rsidRDefault="00F51406">
      <w:pPr>
        <w:pStyle w:val="11"/>
        <w:tabs>
          <w:tab w:val="left" w:pos="1873"/>
          <w:tab w:val="right" w:leader="dot" w:pos="9345"/>
        </w:tabs>
        <w:rPr>
          <w:rFonts w:asciiTheme="minorHAnsi" w:eastAsiaTheme="minorEastAsia" w:hAnsiTheme="minorHAnsi" w:cstheme="minorBidi"/>
          <w:b w:val="0"/>
          <w:noProof/>
          <w:sz w:val="22"/>
          <w:szCs w:val="22"/>
          <w:lang w:eastAsia="ru-RU"/>
        </w:rPr>
      </w:pPr>
      <w:hyperlink w:anchor="_Toc114142505" w:history="1">
        <w:r w:rsidR="00607853" w:rsidRPr="00407750">
          <w:rPr>
            <w:rStyle w:val="a9"/>
            <w:noProof/>
          </w:rPr>
          <w:t>Раздел 12.</w:t>
        </w:r>
        <w:r w:rsidR="00607853">
          <w:rPr>
            <w:rFonts w:asciiTheme="minorHAnsi" w:eastAsiaTheme="minorEastAsia" w:hAnsiTheme="minorHAnsi" w:cstheme="minorBidi"/>
            <w:b w:val="0"/>
            <w:noProof/>
            <w:sz w:val="22"/>
            <w:szCs w:val="22"/>
            <w:lang w:eastAsia="ru-RU"/>
          </w:rPr>
          <w:tab/>
        </w:r>
        <w:r w:rsidR="00607853" w:rsidRPr="00407750">
          <w:rPr>
            <w:rStyle w:val="a9"/>
            <w:noProof/>
          </w:rPr>
          <w:t>«Решения по бесхозяйным тепловым сетям»</w:t>
        </w:r>
        <w:r w:rsidR="00607853">
          <w:rPr>
            <w:noProof/>
            <w:webHidden/>
          </w:rPr>
          <w:tab/>
        </w:r>
        <w:r w:rsidR="00607853">
          <w:rPr>
            <w:noProof/>
            <w:webHidden/>
          </w:rPr>
          <w:fldChar w:fldCharType="begin"/>
        </w:r>
        <w:r w:rsidR="00607853">
          <w:rPr>
            <w:noProof/>
            <w:webHidden/>
          </w:rPr>
          <w:instrText xml:space="preserve"> PAGEREF _Toc114142505 \h </w:instrText>
        </w:r>
        <w:r w:rsidR="00607853">
          <w:rPr>
            <w:noProof/>
            <w:webHidden/>
          </w:rPr>
        </w:r>
        <w:r w:rsidR="00607853">
          <w:rPr>
            <w:noProof/>
            <w:webHidden/>
          </w:rPr>
          <w:fldChar w:fldCharType="separate"/>
        </w:r>
        <w:r w:rsidR="009B282F">
          <w:rPr>
            <w:noProof/>
            <w:webHidden/>
          </w:rPr>
          <w:t>86</w:t>
        </w:r>
        <w:r w:rsidR="00607853">
          <w:rPr>
            <w:noProof/>
            <w:webHidden/>
          </w:rPr>
          <w:fldChar w:fldCharType="end"/>
        </w:r>
      </w:hyperlink>
    </w:p>
    <w:p w14:paraId="021F4D31" w14:textId="09CECC84"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06" w:history="1">
        <w:r w:rsidR="00607853" w:rsidRPr="00407750">
          <w:rPr>
            <w:rStyle w:val="a9"/>
            <w:noProof/>
          </w:rPr>
          <w:t>12.1.</w:t>
        </w:r>
        <w:r w:rsidR="00607853">
          <w:rPr>
            <w:rFonts w:asciiTheme="minorHAnsi" w:eastAsiaTheme="minorEastAsia" w:hAnsiTheme="minorHAnsi" w:cstheme="minorBidi"/>
            <w:noProof/>
            <w:sz w:val="22"/>
            <w:szCs w:val="22"/>
            <w:lang w:eastAsia="ru-RU"/>
          </w:rPr>
          <w:tab/>
        </w:r>
        <w:r w:rsidR="00607853" w:rsidRPr="00407750">
          <w:rPr>
            <w:rStyle w:val="a9"/>
            <w:noProof/>
          </w:rPr>
          <w:t>Перечень выявленных бесхозяйных тепловых сетей (в случае их выявления)</w:t>
        </w:r>
        <w:r w:rsidR="00607853">
          <w:rPr>
            <w:noProof/>
            <w:webHidden/>
          </w:rPr>
          <w:tab/>
        </w:r>
        <w:r w:rsidR="00607853">
          <w:rPr>
            <w:noProof/>
            <w:webHidden/>
          </w:rPr>
          <w:fldChar w:fldCharType="begin"/>
        </w:r>
        <w:r w:rsidR="00607853">
          <w:rPr>
            <w:noProof/>
            <w:webHidden/>
          </w:rPr>
          <w:instrText xml:space="preserve"> PAGEREF _Toc114142506 \h </w:instrText>
        </w:r>
        <w:r w:rsidR="00607853">
          <w:rPr>
            <w:noProof/>
            <w:webHidden/>
          </w:rPr>
        </w:r>
        <w:r w:rsidR="00607853">
          <w:rPr>
            <w:noProof/>
            <w:webHidden/>
          </w:rPr>
          <w:fldChar w:fldCharType="separate"/>
        </w:r>
        <w:r w:rsidR="009B282F">
          <w:rPr>
            <w:noProof/>
            <w:webHidden/>
          </w:rPr>
          <w:t>86</w:t>
        </w:r>
        <w:r w:rsidR="00607853">
          <w:rPr>
            <w:noProof/>
            <w:webHidden/>
          </w:rPr>
          <w:fldChar w:fldCharType="end"/>
        </w:r>
      </w:hyperlink>
    </w:p>
    <w:p w14:paraId="05E0FAB1" w14:textId="5A93BABD"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07" w:history="1">
        <w:r w:rsidR="00607853" w:rsidRPr="00407750">
          <w:rPr>
            <w:rStyle w:val="a9"/>
            <w:noProof/>
          </w:rPr>
          <w:t>12.2.</w:t>
        </w:r>
        <w:r w:rsidR="00607853">
          <w:rPr>
            <w:rFonts w:asciiTheme="minorHAnsi" w:eastAsiaTheme="minorEastAsia" w:hAnsiTheme="minorHAnsi" w:cstheme="minorBidi"/>
            <w:noProof/>
            <w:sz w:val="22"/>
            <w:szCs w:val="22"/>
            <w:lang w:eastAsia="ru-RU"/>
          </w:rPr>
          <w:tab/>
        </w:r>
        <w:r w:rsidR="00607853" w:rsidRPr="00407750">
          <w:rPr>
            <w:rStyle w:val="a9"/>
            <w:noProof/>
          </w:rPr>
          <w:t>Перечень организаций, уполномоченных на их эксплуатацию в порядке, установленном Федеральным законом «О теплоснабжении»</w:t>
        </w:r>
        <w:r w:rsidR="00607853">
          <w:rPr>
            <w:noProof/>
            <w:webHidden/>
          </w:rPr>
          <w:tab/>
        </w:r>
        <w:r w:rsidR="00607853">
          <w:rPr>
            <w:noProof/>
            <w:webHidden/>
          </w:rPr>
          <w:fldChar w:fldCharType="begin"/>
        </w:r>
        <w:r w:rsidR="00607853">
          <w:rPr>
            <w:noProof/>
            <w:webHidden/>
          </w:rPr>
          <w:instrText xml:space="preserve"> PAGEREF _Toc114142507 \h </w:instrText>
        </w:r>
        <w:r w:rsidR="00607853">
          <w:rPr>
            <w:noProof/>
            <w:webHidden/>
          </w:rPr>
        </w:r>
        <w:r w:rsidR="00607853">
          <w:rPr>
            <w:noProof/>
            <w:webHidden/>
          </w:rPr>
          <w:fldChar w:fldCharType="separate"/>
        </w:r>
        <w:r w:rsidR="009B282F">
          <w:rPr>
            <w:noProof/>
            <w:webHidden/>
          </w:rPr>
          <w:t>86</w:t>
        </w:r>
        <w:r w:rsidR="00607853">
          <w:rPr>
            <w:noProof/>
            <w:webHidden/>
          </w:rPr>
          <w:fldChar w:fldCharType="end"/>
        </w:r>
      </w:hyperlink>
    </w:p>
    <w:p w14:paraId="22FDFA06" w14:textId="0A14445D" w:rsidR="00607853" w:rsidRDefault="00F51406">
      <w:pPr>
        <w:pStyle w:val="11"/>
        <w:tabs>
          <w:tab w:val="left" w:pos="1914"/>
          <w:tab w:val="right" w:leader="dot" w:pos="9345"/>
        </w:tabs>
        <w:rPr>
          <w:rFonts w:asciiTheme="minorHAnsi" w:eastAsiaTheme="minorEastAsia" w:hAnsiTheme="minorHAnsi" w:cstheme="minorBidi"/>
          <w:b w:val="0"/>
          <w:noProof/>
          <w:sz w:val="22"/>
          <w:szCs w:val="22"/>
          <w:lang w:eastAsia="ru-RU"/>
        </w:rPr>
      </w:pPr>
      <w:hyperlink w:anchor="_Toc114142508" w:history="1">
        <w:r w:rsidR="00607853" w:rsidRPr="00407750">
          <w:rPr>
            <w:rStyle w:val="a9"/>
            <w:noProof/>
          </w:rPr>
          <w:t>Раздел 13.</w:t>
        </w:r>
        <w:r w:rsidR="00607853">
          <w:rPr>
            <w:rFonts w:asciiTheme="minorHAnsi" w:eastAsiaTheme="minorEastAsia" w:hAnsiTheme="minorHAnsi" w:cstheme="minorBidi"/>
            <w:b w:val="0"/>
            <w:noProof/>
            <w:sz w:val="22"/>
            <w:szCs w:val="22"/>
            <w:lang w:eastAsia="ru-RU"/>
          </w:rPr>
          <w:tab/>
        </w:r>
        <w:r w:rsidR="00607853" w:rsidRPr="00407750">
          <w:rPr>
            <w:rStyle w:val="a9"/>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607853">
          <w:rPr>
            <w:noProof/>
            <w:webHidden/>
          </w:rPr>
          <w:tab/>
        </w:r>
        <w:r w:rsidR="00607853">
          <w:rPr>
            <w:noProof/>
            <w:webHidden/>
          </w:rPr>
          <w:fldChar w:fldCharType="begin"/>
        </w:r>
        <w:r w:rsidR="00607853">
          <w:rPr>
            <w:noProof/>
            <w:webHidden/>
          </w:rPr>
          <w:instrText xml:space="preserve"> PAGEREF _Toc114142508 \h </w:instrText>
        </w:r>
        <w:r w:rsidR="00607853">
          <w:rPr>
            <w:noProof/>
            <w:webHidden/>
          </w:rPr>
        </w:r>
        <w:r w:rsidR="00607853">
          <w:rPr>
            <w:noProof/>
            <w:webHidden/>
          </w:rPr>
          <w:fldChar w:fldCharType="separate"/>
        </w:r>
        <w:r w:rsidR="009B282F">
          <w:rPr>
            <w:noProof/>
            <w:webHidden/>
          </w:rPr>
          <w:t>87</w:t>
        </w:r>
        <w:r w:rsidR="00607853">
          <w:rPr>
            <w:noProof/>
            <w:webHidden/>
          </w:rPr>
          <w:fldChar w:fldCharType="end"/>
        </w:r>
      </w:hyperlink>
    </w:p>
    <w:p w14:paraId="046D789D" w14:textId="06DC56F1"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09" w:history="1">
        <w:r w:rsidR="00607853" w:rsidRPr="00407750">
          <w:rPr>
            <w:rStyle w:val="a9"/>
            <w:noProof/>
          </w:rPr>
          <w:t>13.1.</w:t>
        </w:r>
        <w:r w:rsidR="00607853">
          <w:rPr>
            <w:rFonts w:asciiTheme="minorHAnsi" w:eastAsiaTheme="minorEastAsia" w:hAnsiTheme="minorHAnsi" w:cstheme="minorBidi"/>
            <w:noProof/>
            <w:sz w:val="22"/>
            <w:szCs w:val="22"/>
            <w:lang w:eastAsia="ru-RU"/>
          </w:rPr>
          <w:tab/>
        </w:r>
        <w:r w:rsidR="00607853" w:rsidRPr="00407750">
          <w:rPr>
            <w:rStyle w:val="a9"/>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07853">
          <w:rPr>
            <w:noProof/>
            <w:webHidden/>
          </w:rPr>
          <w:tab/>
        </w:r>
        <w:r w:rsidR="00607853">
          <w:rPr>
            <w:noProof/>
            <w:webHidden/>
          </w:rPr>
          <w:fldChar w:fldCharType="begin"/>
        </w:r>
        <w:r w:rsidR="00607853">
          <w:rPr>
            <w:noProof/>
            <w:webHidden/>
          </w:rPr>
          <w:instrText xml:space="preserve"> PAGEREF _Toc114142509 \h </w:instrText>
        </w:r>
        <w:r w:rsidR="00607853">
          <w:rPr>
            <w:noProof/>
            <w:webHidden/>
          </w:rPr>
        </w:r>
        <w:r w:rsidR="00607853">
          <w:rPr>
            <w:noProof/>
            <w:webHidden/>
          </w:rPr>
          <w:fldChar w:fldCharType="separate"/>
        </w:r>
        <w:r w:rsidR="009B282F">
          <w:rPr>
            <w:noProof/>
            <w:webHidden/>
          </w:rPr>
          <w:t>87</w:t>
        </w:r>
        <w:r w:rsidR="00607853">
          <w:rPr>
            <w:noProof/>
            <w:webHidden/>
          </w:rPr>
          <w:fldChar w:fldCharType="end"/>
        </w:r>
      </w:hyperlink>
    </w:p>
    <w:p w14:paraId="76B8CB5A" w14:textId="754CFA31"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10" w:history="1">
        <w:r w:rsidR="00607853" w:rsidRPr="00407750">
          <w:rPr>
            <w:rStyle w:val="a9"/>
            <w:noProof/>
          </w:rPr>
          <w:t>13.2.</w:t>
        </w:r>
        <w:r w:rsidR="00607853">
          <w:rPr>
            <w:rFonts w:asciiTheme="minorHAnsi" w:eastAsiaTheme="minorEastAsia" w:hAnsiTheme="minorHAnsi" w:cstheme="minorBidi"/>
            <w:noProof/>
            <w:sz w:val="22"/>
            <w:szCs w:val="22"/>
            <w:lang w:eastAsia="ru-RU"/>
          </w:rPr>
          <w:tab/>
        </w:r>
        <w:r w:rsidR="00607853" w:rsidRPr="00407750">
          <w:rPr>
            <w:rStyle w:val="a9"/>
            <w:noProof/>
          </w:rPr>
          <w:t>Описание проблем организации газоснабжения источников тепловой энергии</w:t>
        </w:r>
        <w:r w:rsidR="00607853">
          <w:rPr>
            <w:noProof/>
            <w:webHidden/>
          </w:rPr>
          <w:tab/>
        </w:r>
        <w:r w:rsidR="00607853">
          <w:rPr>
            <w:noProof/>
            <w:webHidden/>
          </w:rPr>
          <w:fldChar w:fldCharType="begin"/>
        </w:r>
        <w:r w:rsidR="00607853">
          <w:rPr>
            <w:noProof/>
            <w:webHidden/>
          </w:rPr>
          <w:instrText xml:space="preserve"> PAGEREF _Toc114142510 \h </w:instrText>
        </w:r>
        <w:r w:rsidR="00607853">
          <w:rPr>
            <w:noProof/>
            <w:webHidden/>
          </w:rPr>
        </w:r>
        <w:r w:rsidR="00607853">
          <w:rPr>
            <w:noProof/>
            <w:webHidden/>
          </w:rPr>
          <w:fldChar w:fldCharType="separate"/>
        </w:r>
        <w:r w:rsidR="009B282F">
          <w:rPr>
            <w:noProof/>
            <w:webHidden/>
          </w:rPr>
          <w:t>87</w:t>
        </w:r>
        <w:r w:rsidR="00607853">
          <w:rPr>
            <w:noProof/>
            <w:webHidden/>
          </w:rPr>
          <w:fldChar w:fldCharType="end"/>
        </w:r>
      </w:hyperlink>
    </w:p>
    <w:p w14:paraId="2A5E399D" w14:textId="69BFC2E7"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11" w:history="1">
        <w:r w:rsidR="00607853" w:rsidRPr="00407750">
          <w:rPr>
            <w:rStyle w:val="a9"/>
            <w:noProof/>
          </w:rPr>
          <w:t>13.3.</w:t>
        </w:r>
        <w:r w:rsidR="00607853">
          <w:rPr>
            <w:rFonts w:asciiTheme="minorHAnsi" w:eastAsiaTheme="minorEastAsia" w:hAnsiTheme="minorHAnsi" w:cstheme="minorBidi"/>
            <w:noProof/>
            <w:sz w:val="22"/>
            <w:szCs w:val="22"/>
            <w:lang w:eastAsia="ru-RU"/>
          </w:rPr>
          <w:tab/>
        </w:r>
        <w:r w:rsidR="00607853" w:rsidRPr="00407750">
          <w:rPr>
            <w:rStyle w:val="a9"/>
            <w:noProof/>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системе теплоснабжения решениями о развитии источников тепловой энергии и систем теплоснабжения</w:t>
        </w:r>
        <w:r w:rsidR="00607853">
          <w:rPr>
            <w:noProof/>
            <w:webHidden/>
          </w:rPr>
          <w:tab/>
        </w:r>
        <w:r w:rsidR="00607853">
          <w:rPr>
            <w:noProof/>
            <w:webHidden/>
          </w:rPr>
          <w:fldChar w:fldCharType="begin"/>
        </w:r>
        <w:r w:rsidR="00607853">
          <w:rPr>
            <w:noProof/>
            <w:webHidden/>
          </w:rPr>
          <w:instrText xml:space="preserve"> PAGEREF _Toc114142511 \h </w:instrText>
        </w:r>
        <w:r w:rsidR="00607853">
          <w:rPr>
            <w:noProof/>
            <w:webHidden/>
          </w:rPr>
        </w:r>
        <w:r w:rsidR="00607853">
          <w:rPr>
            <w:noProof/>
            <w:webHidden/>
          </w:rPr>
          <w:fldChar w:fldCharType="separate"/>
        </w:r>
        <w:r w:rsidR="009B282F">
          <w:rPr>
            <w:noProof/>
            <w:webHidden/>
          </w:rPr>
          <w:t>87</w:t>
        </w:r>
        <w:r w:rsidR="00607853">
          <w:rPr>
            <w:noProof/>
            <w:webHidden/>
          </w:rPr>
          <w:fldChar w:fldCharType="end"/>
        </w:r>
      </w:hyperlink>
    </w:p>
    <w:p w14:paraId="7BD50C48" w14:textId="6195F1B8"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12" w:history="1">
        <w:r w:rsidR="00607853" w:rsidRPr="00407750">
          <w:rPr>
            <w:rStyle w:val="a9"/>
            <w:noProof/>
          </w:rPr>
          <w:t>13.4.</w:t>
        </w:r>
        <w:r w:rsidR="00607853">
          <w:rPr>
            <w:rFonts w:asciiTheme="minorHAnsi" w:eastAsiaTheme="minorEastAsia" w:hAnsiTheme="minorHAnsi" w:cstheme="minorBidi"/>
            <w:noProof/>
            <w:sz w:val="22"/>
            <w:szCs w:val="22"/>
            <w:lang w:eastAsia="ru-RU"/>
          </w:rPr>
          <w:tab/>
        </w:r>
        <w:r w:rsidR="00607853" w:rsidRPr="00407750">
          <w:rPr>
            <w:rStyle w:val="a9"/>
            <w:noProof/>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w:t>
        </w:r>
        <w:r w:rsidR="00607853" w:rsidRPr="00407750">
          <w:rPr>
            <w:rStyle w:val="a9"/>
            <w:noProof/>
          </w:rPr>
          <w:lastRenderedPageBreak/>
          <w:t>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07853">
          <w:rPr>
            <w:noProof/>
            <w:webHidden/>
          </w:rPr>
          <w:tab/>
        </w:r>
        <w:r w:rsidR="00607853">
          <w:rPr>
            <w:noProof/>
            <w:webHidden/>
          </w:rPr>
          <w:fldChar w:fldCharType="begin"/>
        </w:r>
        <w:r w:rsidR="00607853">
          <w:rPr>
            <w:noProof/>
            <w:webHidden/>
          </w:rPr>
          <w:instrText xml:space="preserve"> PAGEREF _Toc114142512 \h </w:instrText>
        </w:r>
        <w:r w:rsidR="00607853">
          <w:rPr>
            <w:noProof/>
            <w:webHidden/>
          </w:rPr>
        </w:r>
        <w:r w:rsidR="00607853">
          <w:rPr>
            <w:noProof/>
            <w:webHidden/>
          </w:rPr>
          <w:fldChar w:fldCharType="separate"/>
        </w:r>
        <w:r w:rsidR="009B282F">
          <w:rPr>
            <w:noProof/>
            <w:webHidden/>
          </w:rPr>
          <w:t>87</w:t>
        </w:r>
        <w:r w:rsidR="00607853">
          <w:rPr>
            <w:noProof/>
            <w:webHidden/>
          </w:rPr>
          <w:fldChar w:fldCharType="end"/>
        </w:r>
      </w:hyperlink>
    </w:p>
    <w:p w14:paraId="3745149A" w14:textId="1E9E8589"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13" w:history="1">
        <w:r w:rsidR="00607853" w:rsidRPr="00407750">
          <w:rPr>
            <w:rStyle w:val="a9"/>
            <w:noProof/>
          </w:rPr>
          <w:t>13.5.</w:t>
        </w:r>
        <w:r w:rsidR="00607853">
          <w:rPr>
            <w:rFonts w:asciiTheme="minorHAnsi" w:eastAsiaTheme="minorEastAsia" w:hAnsiTheme="minorHAnsi" w:cstheme="minorBidi"/>
            <w:noProof/>
            <w:sz w:val="22"/>
            <w:szCs w:val="22"/>
            <w:lang w:eastAsia="ru-RU"/>
          </w:rPr>
          <w:tab/>
        </w:r>
        <w:r w:rsidR="00607853" w:rsidRPr="00407750">
          <w:rPr>
            <w:rStyle w:val="a9"/>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системе теплоснабжения, для их учёта при разработке системы и программы перспективного развития электроэнергетики субъекта Российской Федерации, система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07853">
          <w:rPr>
            <w:noProof/>
            <w:webHidden/>
          </w:rPr>
          <w:tab/>
        </w:r>
        <w:r w:rsidR="00607853">
          <w:rPr>
            <w:noProof/>
            <w:webHidden/>
          </w:rPr>
          <w:fldChar w:fldCharType="begin"/>
        </w:r>
        <w:r w:rsidR="00607853">
          <w:rPr>
            <w:noProof/>
            <w:webHidden/>
          </w:rPr>
          <w:instrText xml:space="preserve"> PAGEREF _Toc114142513 \h </w:instrText>
        </w:r>
        <w:r w:rsidR="00607853">
          <w:rPr>
            <w:noProof/>
            <w:webHidden/>
          </w:rPr>
        </w:r>
        <w:r w:rsidR="00607853">
          <w:rPr>
            <w:noProof/>
            <w:webHidden/>
          </w:rPr>
          <w:fldChar w:fldCharType="separate"/>
        </w:r>
        <w:r w:rsidR="009B282F">
          <w:rPr>
            <w:noProof/>
            <w:webHidden/>
          </w:rPr>
          <w:t>88</w:t>
        </w:r>
        <w:r w:rsidR="00607853">
          <w:rPr>
            <w:noProof/>
            <w:webHidden/>
          </w:rPr>
          <w:fldChar w:fldCharType="end"/>
        </w:r>
      </w:hyperlink>
    </w:p>
    <w:p w14:paraId="703427E4" w14:textId="33D41013"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14" w:history="1">
        <w:r w:rsidR="00607853" w:rsidRPr="00407750">
          <w:rPr>
            <w:rStyle w:val="a9"/>
            <w:noProof/>
          </w:rPr>
          <w:t>13.6.</w:t>
        </w:r>
        <w:r w:rsidR="00607853">
          <w:rPr>
            <w:rFonts w:asciiTheme="minorHAnsi" w:eastAsiaTheme="minorEastAsia" w:hAnsiTheme="minorHAnsi" w:cstheme="minorBidi"/>
            <w:noProof/>
            <w:sz w:val="22"/>
            <w:szCs w:val="22"/>
            <w:lang w:eastAsia="ru-RU"/>
          </w:rPr>
          <w:tab/>
        </w:r>
        <w:r w:rsidR="00607853" w:rsidRPr="00407750">
          <w:rPr>
            <w:rStyle w:val="a9"/>
            <w:noProof/>
          </w:rPr>
          <w:t>Описание решений (вырабатываемых с учётом положений утверждённой системы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r w:rsidR="00607853">
          <w:rPr>
            <w:noProof/>
            <w:webHidden/>
          </w:rPr>
          <w:tab/>
        </w:r>
        <w:r w:rsidR="00607853">
          <w:rPr>
            <w:noProof/>
            <w:webHidden/>
          </w:rPr>
          <w:fldChar w:fldCharType="begin"/>
        </w:r>
        <w:r w:rsidR="00607853">
          <w:rPr>
            <w:noProof/>
            <w:webHidden/>
          </w:rPr>
          <w:instrText xml:space="preserve"> PAGEREF _Toc114142514 \h </w:instrText>
        </w:r>
        <w:r w:rsidR="00607853">
          <w:rPr>
            <w:noProof/>
            <w:webHidden/>
          </w:rPr>
        </w:r>
        <w:r w:rsidR="00607853">
          <w:rPr>
            <w:noProof/>
            <w:webHidden/>
          </w:rPr>
          <w:fldChar w:fldCharType="separate"/>
        </w:r>
        <w:r w:rsidR="009B282F">
          <w:rPr>
            <w:noProof/>
            <w:webHidden/>
          </w:rPr>
          <w:t>88</w:t>
        </w:r>
        <w:r w:rsidR="00607853">
          <w:rPr>
            <w:noProof/>
            <w:webHidden/>
          </w:rPr>
          <w:fldChar w:fldCharType="end"/>
        </w:r>
      </w:hyperlink>
    </w:p>
    <w:p w14:paraId="1BEB4EC4" w14:textId="755A478A"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15" w:history="1">
        <w:r w:rsidR="00607853" w:rsidRPr="00407750">
          <w:rPr>
            <w:rStyle w:val="a9"/>
            <w:noProof/>
          </w:rPr>
          <w:t>13.7.</w:t>
        </w:r>
        <w:r w:rsidR="00607853">
          <w:rPr>
            <w:rFonts w:asciiTheme="minorHAnsi" w:eastAsiaTheme="minorEastAsia" w:hAnsiTheme="minorHAnsi" w:cstheme="minorBidi"/>
            <w:noProof/>
            <w:sz w:val="22"/>
            <w:szCs w:val="22"/>
            <w:lang w:eastAsia="ru-RU"/>
          </w:rPr>
          <w:tab/>
        </w:r>
        <w:r w:rsidR="00607853" w:rsidRPr="00407750">
          <w:rPr>
            <w:rStyle w:val="a9"/>
            <w:noProof/>
          </w:rPr>
          <w:t>Предложения по корректировке, утверждённой (разработке) системы водоснабжения поселения, городского округа, города федерального значения для обеспечения согласованности такой системы и указанных в системе теплоснабжения решений о развитии источников тепловой энергии и систем теплоснабжения</w:t>
        </w:r>
        <w:r w:rsidR="00607853">
          <w:rPr>
            <w:noProof/>
            <w:webHidden/>
          </w:rPr>
          <w:tab/>
        </w:r>
        <w:r w:rsidR="00607853">
          <w:rPr>
            <w:noProof/>
            <w:webHidden/>
          </w:rPr>
          <w:fldChar w:fldCharType="begin"/>
        </w:r>
        <w:r w:rsidR="00607853">
          <w:rPr>
            <w:noProof/>
            <w:webHidden/>
          </w:rPr>
          <w:instrText xml:space="preserve"> PAGEREF _Toc114142515 \h </w:instrText>
        </w:r>
        <w:r w:rsidR="00607853">
          <w:rPr>
            <w:noProof/>
            <w:webHidden/>
          </w:rPr>
        </w:r>
        <w:r w:rsidR="00607853">
          <w:rPr>
            <w:noProof/>
            <w:webHidden/>
          </w:rPr>
          <w:fldChar w:fldCharType="separate"/>
        </w:r>
        <w:r w:rsidR="009B282F">
          <w:rPr>
            <w:noProof/>
            <w:webHidden/>
          </w:rPr>
          <w:t>88</w:t>
        </w:r>
        <w:r w:rsidR="00607853">
          <w:rPr>
            <w:noProof/>
            <w:webHidden/>
          </w:rPr>
          <w:fldChar w:fldCharType="end"/>
        </w:r>
      </w:hyperlink>
    </w:p>
    <w:p w14:paraId="2D396F46" w14:textId="35BC54ED" w:rsidR="00607853" w:rsidRDefault="00F51406">
      <w:pPr>
        <w:pStyle w:val="11"/>
        <w:tabs>
          <w:tab w:val="left" w:pos="2119"/>
          <w:tab w:val="right" w:leader="dot" w:pos="9345"/>
        </w:tabs>
        <w:rPr>
          <w:rFonts w:asciiTheme="minorHAnsi" w:eastAsiaTheme="minorEastAsia" w:hAnsiTheme="minorHAnsi" w:cstheme="minorBidi"/>
          <w:b w:val="0"/>
          <w:noProof/>
          <w:sz w:val="22"/>
          <w:szCs w:val="22"/>
          <w:lang w:eastAsia="ru-RU"/>
        </w:rPr>
      </w:pPr>
      <w:hyperlink w:anchor="_Toc114142516" w:history="1">
        <w:r w:rsidR="00607853" w:rsidRPr="00407750">
          <w:rPr>
            <w:rStyle w:val="a9"/>
            <w:noProof/>
          </w:rPr>
          <w:t>Раздел 14.</w:t>
        </w:r>
        <w:r w:rsidR="00607853">
          <w:rPr>
            <w:rFonts w:asciiTheme="minorHAnsi" w:eastAsiaTheme="minorEastAsia" w:hAnsiTheme="minorHAnsi" w:cstheme="minorBidi"/>
            <w:b w:val="0"/>
            <w:noProof/>
            <w:sz w:val="22"/>
            <w:szCs w:val="22"/>
            <w:lang w:eastAsia="ru-RU"/>
          </w:rPr>
          <w:tab/>
        </w:r>
        <w:r w:rsidR="00607853" w:rsidRPr="00407750">
          <w:rPr>
            <w:rStyle w:val="a9"/>
            <w:noProof/>
          </w:rPr>
          <w:t>«Индикаторы развития систем теплоснабжения поселения, городского округа, города федерального значения»</w:t>
        </w:r>
        <w:r w:rsidR="00607853">
          <w:rPr>
            <w:noProof/>
            <w:webHidden/>
          </w:rPr>
          <w:tab/>
        </w:r>
        <w:r w:rsidR="00607853">
          <w:rPr>
            <w:noProof/>
            <w:webHidden/>
          </w:rPr>
          <w:fldChar w:fldCharType="begin"/>
        </w:r>
        <w:r w:rsidR="00607853">
          <w:rPr>
            <w:noProof/>
            <w:webHidden/>
          </w:rPr>
          <w:instrText xml:space="preserve"> PAGEREF _Toc114142516 \h </w:instrText>
        </w:r>
        <w:r w:rsidR="00607853">
          <w:rPr>
            <w:noProof/>
            <w:webHidden/>
          </w:rPr>
        </w:r>
        <w:r w:rsidR="00607853">
          <w:rPr>
            <w:noProof/>
            <w:webHidden/>
          </w:rPr>
          <w:fldChar w:fldCharType="separate"/>
        </w:r>
        <w:r w:rsidR="009B282F">
          <w:rPr>
            <w:noProof/>
            <w:webHidden/>
          </w:rPr>
          <w:t>89</w:t>
        </w:r>
        <w:r w:rsidR="00607853">
          <w:rPr>
            <w:noProof/>
            <w:webHidden/>
          </w:rPr>
          <w:fldChar w:fldCharType="end"/>
        </w:r>
      </w:hyperlink>
    </w:p>
    <w:p w14:paraId="0F6EA181" w14:textId="0F7E30DB"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17" w:history="1">
        <w:r w:rsidR="00607853" w:rsidRPr="00407750">
          <w:rPr>
            <w:rStyle w:val="a9"/>
            <w:noProof/>
          </w:rPr>
          <w:t>14.1.</w:t>
        </w:r>
        <w:r w:rsidR="00607853">
          <w:rPr>
            <w:rFonts w:asciiTheme="minorHAnsi" w:eastAsiaTheme="minorEastAsia" w:hAnsiTheme="minorHAnsi" w:cstheme="minorBidi"/>
            <w:noProof/>
            <w:sz w:val="22"/>
            <w:szCs w:val="22"/>
            <w:lang w:eastAsia="ru-RU"/>
          </w:rPr>
          <w:tab/>
        </w:r>
        <w:r w:rsidR="00607853" w:rsidRPr="00407750">
          <w:rPr>
            <w:rStyle w:val="a9"/>
            <w:noProof/>
          </w:rPr>
          <w:t>Количество прекращений подачи тепловой энергии, теплоносителя в результате технологических нарушений на тепловых сетях</w:t>
        </w:r>
        <w:r w:rsidR="00607853">
          <w:rPr>
            <w:noProof/>
            <w:webHidden/>
          </w:rPr>
          <w:tab/>
        </w:r>
        <w:r w:rsidR="00607853">
          <w:rPr>
            <w:noProof/>
            <w:webHidden/>
          </w:rPr>
          <w:fldChar w:fldCharType="begin"/>
        </w:r>
        <w:r w:rsidR="00607853">
          <w:rPr>
            <w:noProof/>
            <w:webHidden/>
          </w:rPr>
          <w:instrText xml:space="preserve"> PAGEREF _Toc114142517 \h </w:instrText>
        </w:r>
        <w:r w:rsidR="00607853">
          <w:rPr>
            <w:noProof/>
            <w:webHidden/>
          </w:rPr>
        </w:r>
        <w:r w:rsidR="00607853">
          <w:rPr>
            <w:noProof/>
            <w:webHidden/>
          </w:rPr>
          <w:fldChar w:fldCharType="separate"/>
        </w:r>
        <w:r w:rsidR="009B282F">
          <w:rPr>
            <w:noProof/>
            <w:webHidden/>
          </w:rPr>
          <w:t>90</w:t>
        </w:r>
        <w:r w:rsidR="00607853">
          <w:rPr>
            <w:noProof/>
            <w:webHidden/>
          </w:rPr>
          <w:fldChar w:fldCharType="end"/>
        </w:r>
      </w:hyperlink>
    </w:p>
    <w:p w14:paraId="223699DF" w14:textId="6088840D"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18" w:history="1">
        <w:r w:rsidR="00607853" w:rsidRPr="00407750">
          <w:rPr>
            <w:rStyle w:val="a9"/>
            <w:noProof/>
          </w:rPr>
          <w:t>14.2.</w:t>
        </w:r>
        <w:r w:rsidR="00607853">
          <w:rPr>
            <w:rFonts w:asciiTheme="minorHAnsi" w:eastAsiaTheme="minorEastAsia" w:hAnsiTheme="minorHAnsi" w:cstheme="minorBidi"/>
            <w:noProof/>
            <w:sz w:val="22"/>
            <w:szCs w:val="22"/>
            <w:lang w:eastAsia="ru-RU"/>
          </w:rPr>
          <w:tab/>
        </w:r>
        <w:r w:rsidR="00607853" w:rsidRPr="00407750">
          <w:rPr>
            <w:rStyle w:val="a9"/>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607853">
          <w:rPr>
            <w:noProof/>
            <w:webHidden/>
          </w:rPr>
          <w:tab/>
        </w:r>
        <w:r w:rsidR="00607853">
          <w:rPr>
            <w:noProof/>
            <w:webHidden/>
          </w:rPr>
          <w:fldChar w:fldCharType="begin"/>
        </w:r>
        <w:r w:rsidR="00607853">
          <w:rPr>
            <w:noProof/>
            <w:webHidden/>
          </w:rPr>
          <w:instrText xml:space="preserve"> PAGEREF _Toc114142518 \h </w:instrText>
        </w:r>
        <w:r w:rsidR="00607853">
          <w:rPr>
            <w:noProof/>
            <w:webHidden/>
          </w:rPr>
        </w:r>
        <w:r w:rsidR="00607853">
          <w:rPr>
            <w:noProof/>
            <w:webHidden/>
          </w:rPr>
          <w:fldChar w:fldCharType="separate"/>
        </w:r>
        <w:r w:rsidR="009B282F">
          <w:rPr>
            <w:noProof/>
            <w:webHidden/>
          </w:rPr>
          <w:t>90</w:t>
        </w:r>
        <w:r w:rsidR="00607853">
          <w:rPr>
            <w:noProof/>
            <w:webHidden/>
          </w:rPr>
          <w:fldChar w:fldCharType="end"/>
        </w:r>
      </w:hyperlink>
    </w:p>
    <w:p w14:paraId="23B9C8D8" w14:textId="34F20904"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19" w:history="1">
        <w:r w:rsidR="00607853" w:rsidRPr="00407750">
          <w:rPr>
            <w:rStyle w:val="a9"/>
            <w:noProof/>
          </w:rPr>
          <w:t>14.3.</w:t>
        </w:r>
        <w:r w:rsidR="00607853">
          <w:rPr>
            <w:rFonts w:asciiTheme="minorHAnsi" w:eastAsiaTheme="minorEastAsia" w:hAnsiTheme="minorHAnsi" w:cstheme="minorBidi"/>
            <w:noProof/>
            <w:sz w:val="22"/>
            <w:szCs w:val="22"/>
            <w:lang w:eastAsia="ru-RU"/>
          </w:rPr>
          <w:tab/>
        </w:r>
        <w:r w:rsidR="00607853" w:rsidRPr="00407750">
          <w:rPr>
            <w:rStyle w:val="a9"/>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607853">
          <w:rPr>
            <w:noProof/>
            <w:webHidden/>
          </w:rPr>
          <w:tab/>
        </w:r>
        <w:r w:rsidR="00607853">
          <w:rPr>
            <w:noProof/>
            <w:webHidden/>
          </w:rPr>
          <w:fldChar w:fldCharType="begin"/>
        </w:r>
        <w:r w:rsidR="00607853">
          <w:rPr>
            <w:noProof/>
            <w:webHidden/>
          </w:rPr>
          <w:instrText xml:space="preserve"> PAGEREF _Toc114142519 \h </w:instrText>
        </w:r>
        <w:r w:rsidR="00607853">
          <w:rPr>
            <w:noProof/>
            <w:webHidden/>
          </w:rPr>
        </w:r>
        <w:r w:rsidR="00607853">
          <w:rPr>
            <w:noProof/>
            <w:webHidden/>
          </w:rPr>
          <w:fldChar w:fldCharType="separate"/>
        </w:r>
        <w:r w:rsidR="009B282F">
          <w:rPr>
            <w:noProof/>
            <w:webHidden/>
          </w:rPr>
          <w:t>90</w:t>
        </w:r>
        <w:r w:rsidR="00607853">
          <w:rPr>
            <w:noProof/>
            <w:webHidden/>
          </w:rPr>
          <w:fldChar w:fldCharType="end"/>
        </w:r>
      </w:hyperlink>
    </w:p>
    <w:p w14:paraId="295ACF3A" w14:textId="67536B92"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20" w:history="1">
        <w:r w:rsidR="00607853" w:rsidRPr="00407750">
          <w:rPr>
            <w:rStyle w:val="a9"/>
            <w:noProof/>
          </w:rPr>
          <w:t>14.4.</w:t>
        </w:r>
        <w:r w:rsidR="00607853">
          <w:rPr>
            <w:rFonts w:asciiTheme="minorHAnsi" w:eastAsiaTheme="minorEastAsia" w:hAnsiTheme="minorHAnsi" w:cstheme="minorBidi"/>
            <w:noProof/>
            <w:sz w:val="22"/>
            <w:szCs w:val="22"/>
            <w:lang w:eastAsia="ru-RU"/>
          </w:rPr>
          <w:tab/>
        </w:r>
        <w:r w:rsidR="00607853" w:rsidRPr="00407750">
          <w:rPr>
            <w:rStyle w:val="a9"/>
            <w:noProof/>
          </w:rPr>
          <w:t>Отношение величины технологических потерь тепловой энергии, теплоносителя к материальной характеристике тепловой сети</w:t>
        </w:r>
        <w:r w:rsidR="00607853">
          <w:rPr>
            <w:noProof/>
            <w:webHidden/>
          </w:rPr>
          <w:tab/>
        </w:r>
        <w:r w:rsidR="00607853">
          <w:rPr>
            <w:noProof/>
            <w:webHidden/>
          </w:rPr>
          <w:fldChar w:fldCharType="begin"/>
        </w:r>
        <w:r w:rsidR="00607853">
          <w:rPr>
            <w:noProof/>
            <w:webHidden/>
          </w:rPr>
          <w:instrText xml:space="preserve"> PAGEREF _Toc114142520 \h </w:instrText>
        </w:r>
        <w:r w:rsidR="00607853">
          <w:rPr>
            <w:noProof/>
            <w:webHidden/>
          </w:rPr>
        </w:r>
        <w:r w:rsidR="00607853">
          <w:rPr>
            <w:noProof/>
            <w:webHidden/>
          </w:rPr>
          <w:fldChar w:fldCharType="separate"/>
        </w:r>
        <w:r w:rsidR="009B282F">
          <w:rPr>
            <w:noProof/>
            <w:webHidden/>
          </w:rPr>
          <w:t>92</w:t>
        </w:r>
        <w:r w:rsidR="00607853">
          <w:rPr>
            <w:noProof/>
            <w:webHidden/>
          </w:rPr>
          <w:fldChar w:fldCharType="end"/>
        </w:r>
      </w:hyperlink>
    </w:p>
    <w:p w14:paraId="1BCCA5DC" w14:textId="2ED125C4"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21" w:history="1">
        <w:r w:rsidR="00607853" w:rsidRPr="00407750">
          <w:rPr>
            <w:rStyle w:val="a9"/>
            <w:noProof/>
          </w:rPr>
          <w:t>14.5.</w:t>
        </w:r>
        <w:r w:rsidR="00607853">
          <w:rPr>
            <w:rFonts w:asciiTheme="minorHAnsi" w:eastAsiaTheme="minorEastAsia" w:hAnsiTheme="minorHAnsi" w:cstheme="minorBidi"/>
            <w:noProof/>
            <w:sz w:val="22"/>
            <w:szCs w:val="22"/>
            <w:lang w:eastAsia="ru-RU"/>
          </w:rPr>
          <w:tab/>
        </w:r>
        <w:r w:rsidR="00607853" w:rsidRPr="00407750">
          <w:rPr>
            <w:rStyle w:val="a9"/>
            <w:noProof/>
          </w:rPr>
          <w:t>Коэффициент использования установленной тепловой мощности</w:t>
        </w:r>
        <w:r w:rsidR="00607853">
          <w:rPr>
            <w:noProof/>
            <w:webHidden/>
          </w:rPr>
          <w:tab/>
        </w:r>
        <w:r w:rsidR="00607853">
          <w:rPr>
            <w:noProof/>
            <w:webHidden/>
          </w:rPr>
          <w:fldChar w:fldCharType="begin"/>
        </w:r>
        <w:r w:rsidR="00607853">
          <w:rPr>
            <w:noProof/>
            <w:webHidden/>
          </w:rPr>
          <w:instrText xml:space="preserve"> PAGEREF _Toc114142521 \h </w:instrText>
        </w:r>
        <w:r w:rsidR="00607853">
          <w:rPr>
            <w:noProof/>
            <w:webHidden/>
          </w:rPr>
        </w:r>
        <w:r w:rsidR="00607853">
          <w:rPr>
            <w:noProof/>
            <w:webHidden/>
          </w:rPr>
          <w:fldChar w:fldCharType="separate"/>
        </w:r>
        <w:r w:rsidR="009B282F">
          <w:rPr>
            <w:noProof/>
            <w:webHidden/>
          </w:rPr>
          <w:t>96</w:t>
        </w:r>
        <w:r w:rsidR="00607853">
          <w:rPr>
            <w:noProof/>
            <w:webHidden/>
          </w:rPr>
          <w:fldChar w:fldCharType="end"/>
        </w:r>
      </w:hyperlink>
    </w:p>
    <w:p w14:paraId="1503AED5" w14:textId="03063DCF"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22" w:history="1">
        <w:r w:rsidR="00607853" w:rsidRPr="00407750">
          <w:rPr>
            <w:rStyle w:val="a9"/>
            <w:noProof/>
          </w:rPr>
          <w:t>14.6.</w:t>
        </w:r>
        <w:r w:rsidR="00607853">
          <w:rPr>
            <w:rFonts w:asciiTheme="minorHAnsi" w:eastAsiaTheme="minorEastAsia" w:hAnsiTheme="minorHAnsi" w:cstheme="minorBidi"/>
            <w:noProof/>
            <w:sz w:val="22"/>
            <w:szCs w:val="22"/>
            <w:lang w:eastAsia="ru-RU"/>
          </w:rPr>
          <w:tab/>
        </w:r>
        <w:r w:rsidR="00607853" w:rsidRPr="00407750">
          <w:rPr>
            <w:rStyle w:val="a9"/>
            <w:noProof/>
          </w:rPr>
          <w:t>Удельная материальная характеристика тепловых сетей, приведённая к расчётной тепловой нагрузке</w:t>
        </w:r>
        <w:r w:rsidR="00607853">
          <w:rPr>
            <w:noProof/>
            <w:webHidden/>
          </w:rPr>
          <w:tab/>
        </w:r>
        <w:r w:rsidR="00607853">
          <w:rPr>
            <w:noProof/>
            <w:webHidden/>
          </w:rPr>
          <w:fldChar w:fldCharType="begin"/>
        </w:r>
        <w:r w:rsidR="00607853">
          <w:rPr>
            <w:noProof/>
            <w:webHidden/>
          </w:rPr>
          <w:instrText xml:space="preserve"> PAGEREF _Toc114142522 \h </w:instrText>
        </w:r>
        <w:r w:rsidR="00607853">
          <w:rPr>
            <w:noProof/>
            <w:webHidden/>
          </w:rPr>
        </w:r>
        <w:r w:rsidR="00607853">
          <w:rPr>
            <w:noProof/>
            <w:webHidden/>
          </w:rPr>
          <w:fldChar w:fldCharType="separate"/>
        </w:r>
        <w:r w:rsidR="009B282F">
          <w:rPr>
            <w:noProof/>
            <w:webHidden/>
          </w:rPr>
          <w:t>98</w:t>
        </w:r>
        <w:r w:rsidR="00607853">
          <w:rPr>
            <w:noProof/>
            <w:webHidden/>
          </w:rPr>
          <w:fldChar w:fldCharType="end"/>
        </w:r>
      </w:hyperlink>
    </w:p>
    <w:p w14:paraId="4956E6EA" w14:textId="77BA1F53"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23" w:history="1">
        <w:r w:rsidR="00607853" w:rsidRPr="00407750">
          <w:rPr>
            <w:rStyle w:val="a9"/>
            <w:noProof/>
          </w:rPr>
          <w:t>14.7.</w:t>
        </w:r>
        <w:r w:rsidR="00607853">
          <w:rPr>
            <w:rFonts w:asciiTheme="minorHAnsi" w:eastAsiaTheme="minorEastAsia" w:hAnsiTheme="minorHAnsi" w:cstheme="minorBidi"/>
            <w:noProof/>
            <w:sz w:val="22"/>
            <w:szCs w:val="22"/>
            <w:lang w:eastAsia="ru-RU"/>
          </w:rPr>
          <w:tab/>
        </w:r>
        <w:r w:rsidR="00607853" w:rsidRPr="00407750">
          <w:rPr>
            <w:rStyle w:val="a9"/>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607853">
          <w:rPr>
            <w:noProof/>
            <w:webHidden/>
          </w:rPr>
          <w:tab/>
        </w:r>
        <w:r w:rsidR="00607853">
          <w:rPr>
            <w:noProof/>
            <w:webHidden/>
          </w:rPr>
          <w:fldChar w:fldCharType="begin"/>
        </w:r>
        <w:r w:rsidR="00607853">
          <w:rPr>
            <w:noProof/>
            <w:webHidden/>
          </w:rPr>
          <w:instrText xml:space="preserve"> PAGEREF _Toc114142523 \h </w:instrText>
        </w:r>
        <w:r w:rsidR="00607853">
          <w:rPr>
            <w:noProof/>
            <w:webHidden/>
          </w:rPr>
        </w:r>
        <w:r w:rsidR="00607853">
          <w:rPr>
            <w:noProof/>
            <w:webHidden/>
          </w:rPr>
          <w:fldChar w:fldCharType="separate"/>
        </w:r>
        <w:r w:rsidR="009B282F">
          <w:rPr>
            <w:noProof/>
            <w:webHidden/>
          </w:rPr>
          <w:t>100</w:t>
        </w:r>
        <w:r w:rsidR="00607853">
          <w:rPr>
            <w:noProof/>
            <w:webHidden/>
          </w:rPr>
          <w:fldChar w:fldCharType="end"/>
        </w:r>
      </w:hyperlink>
    </w:p>
    <w:p w14:paraId="25E56811" w14:textId="45F790A1"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24" w:history="1">
        <w:r w:rsidR="00607853" w:rsidRPr="00407750">
          <w:rPr>
            <w:rStyle w:val="a9"/>
            <w:noProof/>
          </w:rPr>
          <w:t>14.8.</w:t>
        </w:r>
        <w:r w:rsidR="00607853">
          <w:rPr>
            <w:rFonts w:asciiTheme="minorHAnsi" w:eastAsiaTheme="minorEastAsia" w:hAnsiTheme="minorHAnsi" w:cstheme="minorBidi"/>
            <w:noProof/>
            <w:sz w:val="22"/>
            <w:szCs w:val="22"/>
            <w:lang w:eastAsia="ru-RU"/>
          </w:rPr>
          <w:tab/>
        </w:r>
        <w:r w:rsidR="00607853" w:rsidRPr="00407750">
          <w:rPr>
            <w:rStyle w:val="a9"/>
            <w:noProof/>
          </w:rPr>
          <w:t>Удельный расход условного топлива на отпуск электрической энергии</w:t>
        </w:r>
        <w:r w:rsidR="00607853">
          <w:rPr>
            <w:noProof/>
            <w:webHidden/>
          </w:rPr>
          <w:tab/>
        </w:r>
        <w:r w:rsidR="00607853">
          <w:rPr>
            <w:noProof/>
            <w:webHidden/>
          </w:rPr>
          <w:fldChar w:fldCharType="begin"/>
        </w:r>
        <w:r w:rsidR="00607853">
          <w:rPr>
            <w:noProof/>
            <w:webHidden/>
          </w:rPr>
          <w:instrText xml:space="preserve"> PAGEREF _Toc114142524 \h </w:instrText>
        </w:r>
        <w:r w:rsidR="00607853">
          <w:rPr>
            <w:noProof/>
            <w:webHidden/>
          </w:rPr>
        </w:r>
        <w:r w:rsidR="00607853">
          <w:rPr>
            <w:noProof/>
            <w:webHidden/>
          </w:rPr>
          <w:fldChar w:fldCharType="separate"/>
        </w:r>
        <w:r w:rsidR="009B282F">
          <w:rPr>
            <w:noProof/>
            <w:webHidden/>
          </w:rPr>
          <w:t>100</w:t>
        </w:r>
        <w:r w:rsidR="00607853">
          <w:rPr>
            <w:noProof/>
            <w:webHidden/>
          </w:rPr>
          <w:fldChar w:fldCharType="end"/>
        </w:r>
      </w:hyperlink>
    </w:p>
    <w:p w14:paraId="6CD60B78" w14:textId="195CE9CD" w:rsidR="00607853" w:rsidRDefault="00F51406">
      <w:pPr>
        <w:pStyle w:val="21"/>
        <w:tabs>
          <w:tab w:val="left" w:pos="1540"/>
          <w:tab w:val="right" w:leader="dot" w:pos="9345"/>
        </w:tabs>
        <w:rPr>
          <w:rFonts w:asciiTheme="minorHAnsi" w:eastAsiaTheme="minorEastAsia" w:hAnsiTheme="minorHAnsi" w:cstheme="minorBidi"/>
          <w:noProof/>
          <w:sz w:val="22"/>
          <w:szCs w:val="22"/>
          <w:lang w:eastAsia="ru-RU"/>
        </w:rPr>
      </w:pPr>
      <w:hyperlink w:anchor="_Toc114142525" w:history="1">
        <w:r w:rsidR="00607853" w:rsidRPr="00407750">
          <w:rPr>
            <w:rStyle w:val="a9"/>
            <w:noProof/>
          </w:rPr>
          <w:t>14.9.</w:t>
        </w:r>
        <w:r w:rsidR="00607853">
          <w:rPr>
            <w:rFonts w:asciiTheme="minorHAnsi" w:eastAsiaTheme="minorEastAsia" w:hAnsiTheme="minorHAnsi" w:cstheme="minorBidi"/>
            <w:noProof/>
            <w:sz w:val="22"/>
            <w:szCs w:val="22"/>
            <w:lang w:eastAsia="ru-RU"/>
          </w:rPr>
          <w:tab/>
        </w:r>
        <w:r w:rsidR="00607853" w:rsidRPr="00407750">
          <w:rPr>
            <w:rStyle w:val="a9"/>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607853">
          <w:rPr>
            <w:noProof/>
            <w:webHidden/>
          </w:rPr>
          <w:tab/>
        </w:r>
        <w:r w:rsidR="00607853">
          <w:rPr>
            <w:noProof/>
            <w:webHidden/>
          </w:rPr>
          <w:fldChar w:fldCharType="begin"/>
        </w:r>
        <w:r w:rsidR="00607853">
          <w:rPr>
            <w:noProof/>
            <w:webHidden/>
          </w:rPr>
          <w:instrText xml:space="preserve"> PAGEREF _Toc114142525 \h </w:instrText>
        </w:r>
        <w:r w:rsidR="00607853">
          <w:rPr>
            <w:noProof/>
            <w:webHidden/>
          </w:rPr>
        </w:r>
        <w:r w:rsidR="00607853">
          <w:rPr>
            <w:noProof/>
            <w:webHidden/>
          </w:rPr>
          <w:fldChar w:fldCharType="separate"/>
        </w:r>
        <w:r w:rsidR="009B282F">
          <w:rPr>
            <w:noProof/>
            <w:webHidden/>
          </w:rPr>
          <w:t>100</w:t>
        </w:r>
        <w:r w:rsidR="00607853">
          <w:rPr>
            <w:noProof/>
            <w:webHidden/>
          </w:rPr>
          <w:fldChar w:fldCharType="end"/>
        </w:r>
      </w:hyperlink>
    </w:p>
    <w:p w14:paraId="6A82FCBE" w14:textId="48A53FD9" w:rsidR="00607853" w:rsidRDefault="00F51406">
      <w:pPr>
        <w:pStyle w:val="21"/>
        <w:tabs>
          <w:tab w:val="left" w:pos="1760"/>
          <w:tab w:val="right" w:leader="dot" w:pos="9345"/>
        </w:tabs>
        <w:rPr>
          <w:rFonts w:asciiTheme="minorHAnsi" w:eastAsiaTheme="minorEastAsia" w:hAnsiTheme="minorHAnsi" w:cstheme="minorBidi"/>
          <w:noProof/>
          <w:sz w:val="22"/>
          <w:szCs w:val="22"/>
          <w:lang w:eastAsia="ru-RU"/>
        </w:rPr>
      </w:pPr>
      <w:hyperlink w:anchor="_Toc114142526" w:history="1">
        <w:r w:rsidR="00607853" w:rsidRPr="00407750">
          <w:rPr>
            <w:rStyle w:val="a9"/>
            <w:noProof/>
          </w:rPr>
          <w:t>14.10.</w:t>
        </w:r>
        <w:r w:rsidR="00607853">
          <w:rPr>
            <w:rFonts w:asciiTheme="minorHAnsi" w:eastAsiaTheme="minorEastAsia" w:hAnsiTheme="minorHAnsi" w:cstheme="minorBidi"/>
            <w:noProof/>
            <w:sz w:val="22"/>
            <w:szCs w:val="22"/>
            <w:lang w:eastAsia="ru-RU"/>
          </w:rPr>
          <w:tab/>
        </w:r>
        <w:r w:rsidR="00607853" w:rsidRPr="00407750">
          <w:rPr>
            <w:rStyle w:val="a9"/>
            <w:noProof/>
          </w:rPr>
          <w:t>Доля отпуска тепловой энергии, осуществляемого потребителям по приборам учёта, в общем объёме отпущенной тепловой энергии</w:t>
        </w:r>
        <w:r w:rsidR="00607853">
          <w:rPr>
            <w:noProof/>
            <w:webHidden/>
          </w:rPr>
          <w:tab/>
        </w:r>
        <w:r w:rsidR="00607853">
          <w:rPr>
            <w:noProof/>
            <w:webHidden/>
          </w:rPr>
          <w:fldChar w:fldCharType="begin"/>
        </w:r>
        <w:r w:rsidR="00607853">
          <w:rPr>
            <w:noProof/>
            <w:webHidden/>
          </w:rPr>
          <w:instrText xml:space="preserve"> PAGEREF _Toc114142526 \h </w:instrText>
        </w:r>
        <w:r w:rsidR="00607853">
          <w:rPr>
            <w:noProof/>
            <w:webHidden/>
          </w:rPr>
        </w:r>
        <w:r w:rsidR="00607853">
          <w:rPr>
            <w:noProof/>
            <w:webHidden/>
          </w:rPr>
          <w:fldChar w:fldCharType="separate"/>
        </w:r>
        <w:r w:rsidR="009B282F">
          <w:rPr>
            <w:noProof/>
            <w:webHidden/>
          </w:rPr>
          <w:t>100</w:t>
        </w:r>
        <w:r w:rsidR="00607853">
          <w:rPr>
            <w:noProof/>
            <w:webHidden/>
          </w:rPr>
          <w:fldChar w:fldCharType="end"/>
        </w:r>
      </w:hyperlink>
    </w:p>
    <w:p w14:paraId="3E26F27E" w14:textId="42E53D7D" w:rsidR="00607853" w:rsidRDefault="00F51406">
      <w:pPr>
        <w:pStyle w:val="21"/>
        <w:tabs>
          <w:tab w:val="left" w:pos="1760"/>
          <w:tab w:val="right" w:leader="dot" w:pos="9345"/>
        </w:tabs>
        <w:rPr>
          <w:rFonts w:asciiTheme="minorHAnsi" w:eastAsiaTheme="minorEastAsia" w:hAnsiTheme="minorHAnsi" w:cstheme="minorBidi"/>
          <w:noProof/>
          <w:sz w:val="22"/>
          <w:szCs w:val="22"/>
          <w:lang w:eastAsia="ru-RU"/>
        </w:rPr>
      </w:pPr>
      <w:hyperlink w:anchor="_Toc114142527" w:history="1">
        <w:r w:rsidR="00607853" w:rsidRPr="00407750">
          <w:rPr>
            <w:rStyle w:val="a9"/>
            <w:noProof/>
          </w:rPr>
          <w:t>14.11.</w:t>
        </w:r>
        <w:r w:rsidR="00607853">
          <w:rPr>
            <w:rFonts w:asciiTheme="minorHAnsi" w:eastAsiaTheme="minorEastAsia" w:hAnsiTheme="minorHAnsi" w:cstheme="minorBidi"/>
            <w:noProof/>
            <w:sz w:val="22"/>
            <w:szCs w:val="22"/>
            <w:lang w:eastAsia="ru-RU"/>
          </w:rPr>
          <w:tab/>
        </w:r>
        <w:r w:rsidR="00607853" w:rsidRPr="00407750">
          <w:rPr>
            <w:rStyle w:val="a9"/>
            <w:noProof/>
          </w:rPr>
          <w:t>Средневзвешенный (по материальной характеристике) срок эксплуатации тепловых сетей (для каждой системы теплоснабжения)</w:t>
        </w:r>
        <w:r w:rsidR="00607853">
          <w:rPr>
            <w:noProof/>
            <w:webHidden/>
          </w:rPr>
          <w:tab/>
        </w:r>
        <w:r w:rsidR="00607853">
          <w:rPr>
            <w:noProof/>
            <w:webHidden/>
          </w:rPr>
          <w:fldChar w:fldCharType="begin"/>
        </w:r>
        <w:r w:rsidR="00607853">
          <w:rPr>
            <w:noProof/>
            <w:webHidden/>
          </w:rPr>
          <w:instrText xml:space="preserve"> PAGEREF _Toc114142527 \h </w:instrText>
        </w:r>
        <w:r w:rsidR="00607853">
          <w:rPr>
            <w:noProof/>
            <w:webHidden/>
          </w:rPr>
        </w:r>
        <w:r w:rsidR="00607853">
          <w:rPr>
            <w:noProof/>
            <w:webHidden/>
          </w:rPr>
          <w:fldChar w:fldCharType="separate"/>
        </w:r>
        <w:r w:rsidR="009B282F">
          <w:rPr>
            <w:noProof/>
            <w:webHidden/>
          </w:rPr>
          <w:t>100</w:t>
        </w:r>
        <w:r w:rsidR="00607853">
          <w:rPr>
            <w:noProof/>
            <w:webHidden/>
          </w:rPr>
          <w:fldChar w:fldCharType="end"/>
        </w:r>
      </w:hyperlink>
    </w:p>
    <w:p w14:paraId="7731B412" w14:textId="6E993910" w:rsidR="00607853" w:rsidRDefault="00F51406">
      <w:pPr>
        <w:pStyle w:val="21"/>
        <w:tabs>
          <w:tab w:val="left" w:pos="1760"/>
          <w:tab w:val="right" w:leader="dot" w:pos="9345"/>
        </w:tabs>
        <w:rPr>
          <w:rFonts w:asciiTheme="minorHAnsi" w:eastAsiaTheme="minorEastAsia" w:hAnsiTheme="minorHAnsi" w:cstheme="minorBidi"/>
          <w:noProof/>
          <w:sz w:val="22"/>
          <w:szCs w:val="22"/>
          <w:lang w:eastAsia="ru-RU"/>
        </w:rPr>
      </w:pPr>
      <w:hyperlink w:anchor="_Toc114142528" w:history="1">
        <w:r w:rsidR="00607853" w:rsidRPr="00407750">
          <w:rPr>
            <w:rStyle w:val="a9"/>
            <w:noProof/>
          </w:rPr>
          <w:t>14.12.</w:t>
        </w:r>
        <w:r w:rsidR="00607853">
          <w:rPr>
            <w:rFonts w:asciiTheme="minorHAnsi" w:eastAsiaTheme="minorEastAsia" w:hAnsiTheme="minorHAnsi" w:cstheme="minorBidi"/>
            <w:noProof/>
            <w:sz w:val="22"/>
            <w:szCs w:val="22"/>
            <w:lang w:eastAsia="ru-RU"/>
          </w:rPr>
          <w:tab/>
        </w:r>
        <w:r w:rsidR="00607853" w:rsidRPr="00407750">
          <w:rPr>
            <w:rStyle w:val="a9"/>
            <w:noProof/>
          </w:rPr>
          <w:t xml:space="preserve">Отношение материальной характеристики тепловых сетей, </w:t>
        </w:r>
        <w:r w:rsidR="00607853" w:rsidRPr="00407750">
          <w:rPr>
            <w:rStyle w:val="a9"/>
            <w:noProof/>
          </w:rPr>
          <w:lastRenderedPageBreak/>
          <w:t>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системе теплоснабжения) (для каждой системы теплоснабжения, а также для поселения, городского округа, города федерального значения)</w:t>
        </w:r>
        <w:r w:rsidR="00607853">
          <w:rPr>
            <w:noProof/>
            <w:webHidden/>
          </w:rPr>
          <w:tab/>
        </w:r>
        <w:r w:rsidR="00607853">
          <w:rPr>
            <w:noProof/>
            <w:webHidden/>
          </w:rPr>
          <w:fldChar w:fldCharType="begin"/>
        </w:r>
        <w:r w:rsidR="00607853">
          <w:rPr>
            <w:noProof/>
            <w:webHidden/>
          </w:rPr>
          <w:instrText xml:space="preserve"> PAGEREF _Toc114142528 \h </w:instrText>
        </w:r>
        <w:r w:rsidR="00607853">
          <w:rPr>
            <w:noProof/>
            <w:webHidden/>
          </w:rPr>
        </w:r>
        <w:r w:rsidR="00607853">
          <w:rPr>
            <w:noProof/>
            <w:webHidden/>
          </w:rPr>
          <w:fldChar w:fldCharType="separate"/>
        </w:r>
        <w:r w:rsidR="009B282F">
          <w:rPr>
            <w:noProof/>
            <w:webHidden/>
          </w:rPr>
          <w:t>100</w:t>
        </w:r>
        <w:r w:rsidR="00607853">
          <w:rPr>
            <w:noProof/>
            <w:webHidden/>
          </w:rPr>
          <w:fldChar w:fldCharType="end"/>
        </w:r>
      </w:hyperlink>
    </w:p>
    <w:p w14:paraId="48D610BF" w14:textId="343AC510" w:rsidR="00607853" w:rsidRDefault="00F51406">
      <w:pPr>
        <w:pStyle w:val="21"/>
        <w:tabs>
          <w:tab w:val="left" w:pos="1760"/>
          <w:tab w:val="right" w:leader="dot" w:pos="9345"/>
        </w:tabs>
        <w:rPr>
          <w:rFonts w:asciiTheme="minorHAnsi" w:eastAsiaTheme="minorEastAsia" w:hAnsiTheme="minorHAnsi" w:cstheme="minorBidi"/>
          <w:noProof/>
          <w:sz w:val="22"/>
          <w:szCs w:val="22"/>
          <w:lang w:eastAsia="ru-RU"/>
        </w:rPr>
      </w:pPr>
      <w:hyperlink w:anchor="_Toc114142529" w:history="1">
        <w:r w:rsidR="00607853" w:rsidRPr="00407750">
          <w:rPr>
            <w:rStyle w:val="a9"/>
            <w:noProof/>
          </w:rPr>
          <w:t>14.13.</w:t>
        </w:r>
        <w:r w:rsidR="00607853">
          <w:rPr>
            <w:rFonts w:asciiTheme="minorHAnsi" w:eastAsiaTheme="minorEastAsia" w:hAnsiTheme="minorHAnsi" w:cstheme="minorBidi"/>
            <w:noProof/>
            <w:sz w:val="22"/>
            <w:szCs w:val="22"/>
            <w:lang w:eastAsia="ru-RU"/>
          </w:rPr>
          <w:tab/>
        </w:r>
        <w:r w:rsidR="00607853" w:rsidRPr="00407750">
          <w:rPr>
            <w:rStyle w:val="a9"/>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системе теплоснабжения) (для поселения, городского округа, города федерального значения)</w:t>
        </w:r>
        <w:r w:rsidR="00607853">
          <w:rPr>
            <w:noProof/>
            <w:webHidden/>
          </w:rPr>
          <w:tab/>
        </w:r>
        <w:r w:rsidR="00607853">
          <w:rPr>
            <w:noProof/>
            <w:webHidden/>
          </w:rPr>
          <w:fldChar w:fldCharType="begin"/>
        </w:r>
        <w:r w:rsidR="00607853">
          <w:rPr>
            <w:noProof/>
            <w:webHidden/>
          </w:rPr>
          <w:instrText xml:space="preserve"> PAGEREF _Toc114142529 \h </w:instrText>
        </w:r>
        <w:r w:rsidR="00607853">
          <w:rPr>
            <w:noProof/>
            <w:webHidden/>
          </w:rPr>
        </w:r>
        <w:r w:rsidR="00607853">
          <w:rPr>
            <w:noProof/>
            <w:webHidden/>
          </w:rPr>
          <w:fldChar w:fldCharType="separate"/>
        </w:r>
        <w:r w:rsidR="009B282F">
          <w:rPr>
            <w:noProof/>
            <w:webHidden/>
          </w:rPr>
          <w:t>100</w:t>
        </w:r>
        <w:r w:rsidR="00607853">
          <w:rPr>
            <w:noProof/>
            <w:webHidden/>
          </w:rPr>
          <w:fldChar w:fldCharType="end"/>
        </w:r>
      </w:hyperlink>
    </w:p>
    <w:p w14:paraId="574D531D" w14:textId="14BBFB8A" w:rsidR="00607853" w:rsidRDefault="00F51406">
      <w:pPr>
        <w:pStyle w:val="21"/>
        <w:tabs>
          <w:tab w:val="left" w:pos="1760"/>
          <w:tab w:val="right" w:leader="dot" w:pos="9345"/>
        </w:tabs>
        <w:rPr>
          <w:rFonts w:asciiTheme="minorHAnsi" w:eastAsiaTheme="minorEastAsia" w:hAnsiTheme="minorHAnsi" w:cstheme="minorBidi"/>
          <w:noProof/>
          <w:sz w:val="22"/>
          <w:szCs w:val="22"/>
          <w:lang w:eastAsia="ru-RU"/>
        </w:rPr>
      </w:pPr>
      <w:hyperlink w:anchor="_Toc114142530" w:history="1">
        <w:r w:rsidR="00607853" w:rsidRPr="00407750">
          <w:rPr>
            <w:rStyle w:val="a9"/>
            <w:noProof/>
          </w:rPr>
          <w:t>14.14.</w:t>
        </w:r>
        <w:r w:rsidR="00607853">
          <w:rPr>
            <w:rFonts w:asciiTheme="minorHAnsi" w:eastAsiaTheme="minorEastAsia" w:hAnsiTheme="minorHAnsi" w:cstheme="minorBidi"/>
            <w:noProof/>
            <w:sz w:val="22"/>
            <w:szCs w:val="22"/>
            <w:lang w:eastAsia="ru-RU"/>
          </w:rPr>
          <w:tab/>
        </w:r>
        <w:r w:rsidR="00607853" w:rsidRPr="00407750">
          <w:rPr>
            <w:rStyle w:val="a9"/>
            <w:noProof/>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607853">
          <w:rPr>
            <w:noProof/>
            <w:webHidden/>
          </w:rPr>
          <w:tab/>
        </w:r>
        <w:r w:rsidR="00607853">
          <w:rPr>
            <w:noProof/>
            <w:webHidden/>
          </w:rPr>
          <w:fldChar w:fldCharType="begin"/>
        </w:r>
        <w:r w:rsidR="00607853">
          <w:rPr>
            <w:noProof/>
            <w:webHidden/>
          </w:rPr>
          <w:instrText xml:space="preserve"> PAGEREF _Toc114142530 \h </w:instrText>
        </w:r>
        <w:r w:rsidR="00607853">
          <w:rPr>
            <w:noProof/>
            <w:webHidden/>
          </w:rPr>
        </w:r>
        <w:r w:rsidR="00607853">
          <w:rPr>
            <w:noProof/>
            <w:webHidden/>
          </w:rPr>
          <w:fldChar w:fldCharType="separate"/>
        </w:r>
        <w:r w:rsidR="009B282F">
          <w:rPr>
            <w:noProof/>
            <w:webHidden/>
          </w:rPr>
          <w:t>101</w:t>
        </w:r>
        <w:r w:rsidR="00607853">
          <w:rPr>
            <w:noProof/>
            <w:webHidden/>
          </w:rPr>
          <w:fldChar w:fldCharType="end"/>
        </w:r>
      </w:hyperlink>
    </w:p>
    <w:p w14:paraId="4C7A76AC" w14:textId="4199CAF0" w:rsidR="00607853" w:rsidRDefault="00F51406">
      <w:pPr>
        <w:pStyle w:val="11"/>
        <w:tabs>
          <w:tab w:val="left" w:pos="1873"/>
          <w:tab w:val="right" w:leader="dot" w:pos="9345"/>
        </w:tabs>
        <w:rPr>
          <w:rFonts w:asciiTheme="minorHAnsi" w:eastAsiaTheme="minorEastAsia" w:hAnsiTheme="minorHAnsi" w:cstheme="minorBidi"/>
          <w:b w:val="0"/>
          <w:noProof/>
          <w:sz w:val="22"/>
          <w:szCs w:val="22"/>
          <w:lang w:eastAsia="ru-RU"/>
        </w:rPr>
      </w:pPr>
      <w:hyperlink w:anchor="_Toc114142531" w:history="1">
        <w:r w:rsidR="00607853" w:rsidRPr="00407750">
          <w:rPr>
            <w:rStyle w:val="a9"/>
            <w:noProof/>
          </w:rPr>
          <w:t>Раздел 15.</w:t>
        </w:r>
        <w:r w:rsidR="00607853">
          <w:rPr>
            <w:rFonts w:asciiTheme="minorHAnsi" w:eastAsiaTheme="minorEastAsia" w:hAnsiTheme="minorHAnsi" w:cstheme="minorBidi"/>
            <w:b w:val="0"/>
            <w:noProof/>
            <w:sz w:val="22"/>
            <w:szCs w:val="22"/>
            <w:lang w:eastAsia="ru-RU"/>
          </w:rPr>
          <w:tab/>
        </w:r>
        <w:r w:rsidR="00607853" w:rsidRPr="00407750">
          <w:rPr>
            <w:rStyle w:val="a9"/>
            <w:noProof/>
          </w:rPr>
          <w:t>«Ценовые (тарифные) последствия»</w:t>
        </w:r>
        <w:r w:rsidR="00607853">
          <w:rPr>
            <w:noProof/>
            <w:webHidden/>
          </w:rPr>
          <w:tab/>
        </w:r>
        <w:r w:rsidR="00607853">
          <w:rPr>
            <w:noProof/>
            <w:webHidden/>
          </w:rPr>
          <w:fldChar w:fldCharType="begin"/>
        </w:r>
        <w:r w:rsidR="00607853">
          <w:rPr>
            <w:noProof/>
            <w:webHidden/>
          </w:rPr>
          <w:instrText xml:space="preserve"> PAGEREF _Toc114142531 \h </w:instrText>
        </w:r>
        <w:r w:rsidR="00607853">
          <w:rPr>
            <w:noProof/>
            <w:webHidden/>
          </w:rPr>
        </w:r>
        <w:r w:rsidR="00607853">
          <w:rPr>
            <w:noProof/>
            <w:webHidden/>
          </w:rPr>
          <w:fldChar w:fldCharType="separate"/>
        </w:r>
        <w:r w:rsidR="009B282F">
          <w:rPr>
            <w:noProof/>
            <w:webHidden/>
          </w:rPr>
          <w:t>102</w:t>
        </w:r>
        <w:r w:rsidR="00607853">
          <w:rPr>
            <w:noProof/>
            <w:webHidden/>
          </w:rPr>
          <w:fldChar w:fldCharType="end"/>
        </w:r>
      </w:hyperlink>
    </w:p>
    <w:p w14:paraId="112776FC" w14:textId="77777777" w:rsidR="004C261D" w:rsidRDefault="00CD556C" w:rsidP="00DC6562">
      <w:r>
        <w:fldChar w:fldCharType="end"/>
      </w:r>
    </w:p>
    <w:p w14:paraId="320C5480" w14:textId="77777777" w:rsidR="004C261D" w:rsidRDefault="004C261D" w:rsidP="00DC6562"/>
    <w:p w14:paraId="1E1279C2" w14:textId="77777777" w:rsidR="004C261D" w:rsidRDefault="004C261D" w:rsidP="00DC6562"/>
    <w:p w14:paraId="45D5D75A" w14:textId="77777777" w:rsidR="004C261D" w:rsidRDefault="004C261D" w:rsidP="00DC6562"/>
    <w:p w14:paraId="37B3634C" w14:textId="77777777" w:rsidR="004C261D" w:rsidRDefault="004C261D" w:rsidP="00DC6562"/>
    <w:p w14:paraId="77F53F03" w14:textId="77777777" w:rsidR="004C261D" w:rsidRDefault="004C261D" w:rsidP="00DC6562"/>
    <w:p w14:paraId="167F3F38" w14:textId="77777777" w:rsidR="004C261D" w:rsidRDefault="004C261D" w:rsidP="00DC6562"/>
    <w:p w14:paraId="2AA8F4D4" w14:textId="77777777" w:rsidR="004C261D" w:rsidRDefault="004C261D" w:rsidP="00DC6562"/>
    <w:p w14:paraId="2EC5264F" w14:textId="77777777" w:rsidR="004C261D" w:rsidRDefault="004C261D" w:rsidP="00DC6562"/>
    <w:p w14:paraId="5C5B6E81" w14:textId="77777777" w:rsidR="004C261D" w:rsidRDefault="004C261D" w:rsidP="00DC6562"/>
    <w:p w14:paraId="3AAB217B" w14:textId="77777777" w:rsidR="004C261D" w:rsidRDefault="004C261D" w:rsidP="00DC6562"/>
    <w:p w14:paraId="5230449F" w14:textId="77777777" w:rsidR="004C261D" w:rsidRDefault="004C261D" w:rsidP="00DC6562"/>
    <w:p w14:paraId="20C578E8" w14:textId="77777777" w:rsidR="004C261D" w:rsidRDefault="004C261D" w:rsidP="00DC6562"/>
    <w:p w14:paraId="52BC1A65" w14:textId="77777777" w:rsidR="004C261D" w:rsidRDefault="004C261D" w:rsidP="00DC6562"/>
    <w:p w14:paraId="154D84C9" w14:textId="77777777" w:rsidR="004C261D" w:rsidRDefault="004C261D" w:rsidP="00DC6562"/>
    <w:p w14:paraId="59EBE2AB" w14:textId="77777777" w:rsidR="004C261D" w:rsidRDefault="004C261D" w:rsidP="00DC6562"/>
    <w:p w14:paraId="4963972F" w14:textId="77777777" w:rsidR="004C261D" w:rsidRDefault="004C261D" w:rsidP="00DC6562"/>
    <w:p w14:paraId="0CABB07B" w14:textId="77777777" w:rsidR="004C261D" w:rsidRDefault="00CB62B9" w:rsidP="00A26878">
      <w:pPr>
        <w:pStyle w:val="1"/>
        <w:numPr>
          <w:ilvl w:val="0"/>
          <w:numId w:val="0"/>
        </w:numPr>
      </w:pPr>
      <w:bookmarkStart w:id="2" w:name="_Toc112673500"/>
      <w:bookmarkStart w:id="3" w:name="_Toc114142436"/>
      <w:r>
        <w:lastRenderedPageBreak/>
        <w:t>Список таблиц</w:t>
      </w:r>
      <w:bookmarkEnd w:id="2"/>
      <w:bookmarkEnd w:id="3"/>
    </w:p>
    <w:p w14:paraId="319E2052" w14:textId="25E27149" w:rsidR="00607853" w:rsidRPr="00F51406" w:rsidRDefault="00607853">
      <w:pPr>
        <w:pStyle w:val="afa"/>
        <w:tabs>
          <w:tab w:val="right" w:leader="dot" w:pos="9345"/>
        </w:tabs>
        <w:rPr>
          <w:rFonts w:asciiTheme="minorHAnsi" w:eastAsiaTheme="minorEastAsia" w:hAnsiTheme="minorHAnsi" w:cstheme="minorBidi"/>
          <w:noProof/>
          <w:sz w:val="24"/>
          <w:lang w:eastAsia="ru-RU"/>
        </w:rPr>
      </w:pPr>
      <w:r w:rsidRPr="00F51406">
        <w:rPr>
          <w:sz w:val="24"/>
        </w:rPr>
        <w:fldChar w:fldCharType="begin"/>
      </w:r>
      <w:r w:rsidRPr="00F51406">
        <w:rPr>
          <w:sz w:val="24"/>
        </w:rPr>
        <w:instrText xml:space="preserve"> TOC \h \z \c "Таблица" </w:instrText>
      </w:r>
      <w:r w:rsidRPr="00F51406">
        <w:rPr>
          <w:sz w:val="24"/>
        </w:rPr>
        <w:fldChar w:fldCharType="separate"/>
      </w:r>
      <w:hyperlink w:anchor="_Toc114142532" w:history="1">
        <w:r w:rsidRPr="00F51406">
          <w:rPr>
            <w:rStyle w:val="a9"/>
            <w:noProof/>
            <w:sz w:val="24"/>
          </w:rPr>
          <w:t>Таблица 1.1 Площади отапливаемой территории</w:t>
        </w:r>
        <w:r w:rsidRPr="00F51406">
          <w:rPr>
            <w:noProof/>
            <w:webHidden/>
            <w:sz w:val="24"/>
          </w:rPr>
          <w:tab/>
        </w:r>
        <w:r w:rsidRPr="00F51406">
          <w:rPr>
            <w:noProof/>
            <w:webHidden/>
            <w:sz w:val="24"/>
          </w:rPr>
          <w:fldChar w:fldCharType="begin"/>
        </w:r>
        <w:r w:rsidRPr="00F51406">
          <w:rPr>
            <w:noProof/>
            <w:webHidden/>
            <w:sz w:val="24"/>
          </w:rPr>
          <w:instrText xml:space="preserve"> PAGEREF _Toc114142532 \h </w:instrText>
        </w:r>
        <w:r w:rsidRPr="00F51406">
          <w:rPr>
            <w:noProof/>
            <w:webHidden/>
            <w:sz w:val="24"/>
          </w:rPr>
        </w:r>
        <w:r w:rsidRPr="00F51406">
          <w:rPr>
            <w:noProof/>
            <w:webHidden/>
            <w:sz w:val="24"/>
          </w:rPr>
          <w:fldChar w:fldCharType="separate"/>
        </w:r>
        <w:r w:rsidR="009B282F">
          <w:rPr>
            <w:noProof/>
            <w:webHidden/>
            <w:sz w:val="24"/>
          </w:rPr>
          <w:t>12</w:t>
        </w:r>
        <w:r w:rsidRPr="00F51406">
          <w:rPr>
            <w:noProof/>
            <w:webHidden/>
            <w:sz w:val="24"/>
          </w:rPr>
          <w:fldChar w:fldCharType="end"/>
        </w:r>
      </w:hyperlink>
    </w:p>
    <w:p w14:paraId="1A4AC820" w14:textId="34D622E6"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33" w:history="1">
        <w:r w:rsidR="00607853" w:rsidRPr="00F51406">
          <w:rPr>
            <w:rStyle w:val="a9"/>
            <w:noProof/>
            <w:sz w:val="24"/>
          </w:rPr>
          <w:t>Таблица 1.2 Перспективные значения полезного отпуска тепловой энергии потребителям.</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_Toc114142533 \h </w:instrText>
        </w:r>
        <w:r w:rsidR="00607853" w:rsidRPr="00F51406">
          <w:rPr>
            <w:noProof/>
            <w:webHidden/>
            <w:sz w:val="24"/>
          </w:rPr>
        </w:r>
        <w:r w:rsidR="00607853" w:rsidRPr="00F51406">
          <w:rPr>
            <w:noProof/>
            <w:webHidden/>
            <w:sz w:val="24"/>
          </w:rPr>
          <w:fldChar w:fldCharType="separate"/>
        </w:r>
        <w:r w:rsidR="009B282F">
          <w:rPr>
            <w:noProof/>
            <w:webHidden/>
            <w:sz w:val="24"/>
          </w:rPr>
          <w:t>13</w:t>
        </w:r>
        <w:r w:rsidR="00607853" w:rsidRPr="00F51406">
          <w:rPr>
            <w:noProof/>
            <w:webHidden/>
            <w:sz w:val="24"/>
          </w:rPr>
          <w:fldChar w:fldCharType="end"/>
        </w:r>
      </w:hyperlink>
    </w:p>
    <w:p w14:paraId="41EC4167" w14:textId="70652C31"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34" w:history="1">
        <w:r w:rsidR="00607853" w:rsidRPr="00F51406">
          <w:rPr>
            <w:rStyle w:val="a9"/>
            <w:noProof/>
            <w:sz w:val="24"/>
          </w:rPr>
          <w:t>Таблица 1.3 Перспективные значения тепловой нагрузки в зоне действия котельных.</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_Toc114142534 \h </w:instrText>
        </w:r>
        <w:r w:rsidR="00607853" w:rsidRPr="00F51406">
          <w:rPr>
            <w:noProof/>
            <w:webHidden/>
            <w:sz w:val="24"/>
          </w:rPr>
        </w:r>
        <w:r w:rsidR="00607853" w:rsidRPr="00F51406">
          <w:rPr>
            <w:noProof/>
            <w:webHidden/>
            <w:sz w:val="24"/>
          </w:rPr>
          <w:fldChar w:fldCharType="separate"/>
        </w:r>
        <w:r w:rsidR="009B282F">
          <w:rPr>
            <w:noProof/>
            <w:webHidden/>
            <w:sz w:val="24"/>
          </w:rPr>
          <w:t>16</w:t>
        </w:r>
        <w:r w:rsidR="00607853" w:rsidRPr="00F51406">
          <w:rPr>
            <w:noProof/>
            <w:webHidden/>
            <w:sz w:val="24"/>
          </w:rPr>
          <w:fldChar w:fldCharType="end"/>
        </w:r>
      </w:hyperlink>
    </w:p>
    <w:p w14:paraId="1F95D4BA" w14:textId="393355B8"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35" w:history="1">
        <w:r w:rsidR="00607853" w:rsidRPr="00F51406">
          <w:rPr>
            <w:rStyle w:val="a9"/>
            <w:noProof/>
            <w:sz w:val="24"/>
          </w:rPr>
          <w:t>Таблица 1.4 Средневзвешенная плотность тепловой нагрузки в зоне действия котельных.</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_Toc114142535 \h </w:instrText>
        </w:r>
        <w:r w:rsidR="00607853" w:rsidRPr="00F51406">
          <w:rPr>
            <w:noProof/>
            <w:webHidden/>
            <w:sz w:val="24"/>
          </w:rPr>
        </w:r>
        <w:r w:rsidR="00607853" w:rsidRPr="00F51406">
          <w:rPr>
            <w:noProof/>
            <w:webHidden/>
            <w:sz w:val="24"/>
          </w:rPr>
          <w:fldChar w:fldCharType="separate"/>
        </w:r>
        <w:r w:rsidR="009B282F">
          <w:rPr>
            <w:noProof/>
            <w:webHidden/>
            <w:sz w:val="24"/>
          </w:rPr>
          <w:t>19</w:t>
        </w:r>
        <w:r w:rsidR="00607853" w:rsidRPr="00F51406">
          <w:rPr>
            <w:noProof/>
            <w:webHidden/>
            <w:sz w:val="24"/>
          </w:rPr>
          <w:fldChar w:fldCharType="end"/>
        </w:r>
      </w:hyperlink>
    </w:p>
    <w:p w14:paraId="520EA1E9" w14:textId="2FB6E93C"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36" w:history="1">
        <w:r w:rsidR="00607853" w:rsidRPr="00F51406">
          <w:rPr>
            <w:rStyle w:val="a9"/>
            <w:noProof/>
            <w:sz w:val="24"/>
          </w:rPr>
          <w:t>Таблица 2.1 Перечень потребителей в зоне действия котельных.</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_Toc114142536 \h </w:instrText>
        </w:r>
        <w:r w:rsidR="00607853" w:rsidRPr="00F51406">
          <w:rPr>
            <w:noProof/>
            <w:webHidden/>
            <w:sz w:val="24"/>
          </w:rPr>
        </w:r>
        <w:r w:rsidR="00607853" w:rsidRPr="00F51406">
          <w:rPr>
            <w:noProof/>
            <w:webHidden/>
            <w:sz w:val="24"/>
          </w:rPr>
          <w:fldChar w:fldCharType="separate"/>
        </w:r>
        <w:r w:rsidR="009B282F">
          <w:rPr>
            <w:noProof/>
            <w:webHidden/>
            <w:sz w:val="24"/>
          </w:rPr>
          <w:t>30</w:t>
        </w:r>
        <w:r w:rsidR="00607853" w:rsidRPr="00F51406">
          <w:rPr>
            <w:noProof/>
            <w:webHidden/>
            <w:sz w:val="24"/>
          </w:rPr>
          <w:fldChar w:fldCharType="end"/>
        </w:r>
      </w:hyperlink>
    </w:p>
    <w:p w14:paraId="16664648" w14:textId="05F6E988"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37" w:history="1">
        <w:r w:rsidR="00607853" w:rsidRPr="00F51406">
          <w:rPr>
            <w:rStyle w:val="a9"/>
            <w:noProof/>
            <w:sz w:val="24"/>
          </w:rPr>
          <w:t>Таблица 2.2 Существующие и перспективные балансы тепловой мощности и тепловой нагрузки потребителей.</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_Toc114142537 \h </w:instrText>
        </w:r>
        <w:r w:rsidR="00607853" w:rsidRPr="00F51406">
          <w:rPr>
            <w:noProof/>
            <w:webHidden/>
            <w:sz w:val="24"/>
          </w:rPr>
        </w:r>
        <w:r w:rsidR="00607853" w:rsidRPr="00F51406">
          <w:rPr>
            <w:noProof/>
            <w:webHidden/>
            <w:sz w:val="24"/>
          </w:rPr>
          <w:fldChar w:fldCharType="separate"/>
        </w:r>
        <w:r w:rsidR="009B282F">
          <w:rPr>
            <w:noProof/>
            <w:webHidden/>
            <w:sz w:val="24"/>
          </w:rPr>
          <w:t>38</w:t>
        </w:r>
        <w:r w:rsidR="00607853" w:rsidRPr="00F51406">
          <w:rPr>
            <w:noProof/>
            <w:webHidden/>
            <w:sz w:val="24"/>
          </w:rPr>
          <w:fldChar w:fldCharType="end"/>
        </w:r>
      </w:hyperlink>
    </w:p>
    <w:p w14:paraId="6CA2FB71" w14:textId="309822FE"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38" w:history="1">
        <w:r w:rsidR="00607853" w:rsidRPr="00F51406">
          <w:rPr>
            <w:rStyle w:val="a9"/>
            <w:noProof/>
            <w:sz w:val="24"/>
          </w:rPr>
          <w:t>Таблица 2.3 Результаты расчета эффективного радиуса теплоснабжения</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_Toc114142538 \h </w:instrText>
        </w:r>
        <w:r w:rsidR="00607853" w:rsidRPr="00F51406">
          <w:rPr>
            <w:noProof/>
            <w:webHidden/>
            <w:sz w:val="24"/>
          </w:rPr>
        </w:r>
        <w:r w:rsidR="00607853" w:rsidRPr="00F51406">
          <w:rPr>
            <w:noProof/>
            <w:webHidden/>
            <w:sz w:val="24"/>
          </w:rPr>
          <w:fldChar w:fldCharType="separate"/>
        </w:r>
        <w:r w:rsidR="009B282F">
          <w:rPr>
            <w:noProof/>
            <w:webHidden/>
            <w:sz w:val="24"/>
          </w:rPr>
          <w:t>44</w:t>
        </w:r>
        <w:r w:rsidR="00607853" w:rsidRPr="00F51406">
          <w:rPr>
            <w:noProof/>
            <w:webHidden/>
            <w:sz w:val="24"/>
          </w:rPr>
          <w:fldChar w:fldCharType="end"/>
        </w:r>
      </w:hyperlink>
    </w:p>
    <w:p w14:paraId="4394FC3C" w14:textId="603AF0D4"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39" w:history="1">
        <w:r w:rsidR="00607853" w:rsidRPr="00F51406">
          <w:rPr>
            <w:rStyle w:val="a9"/>
            <w:noProof/>
            <w:sz w:val="24"/>
          </w:rPr>
          <w:t>Таблица 3.1 Балансы производительности ВПУ.</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_Toc114142539 \h </w:instrText>
        </w:r>
        <w:r w:rsidR="00607853" w:rsidRPr="00F51406">
          <w:rPr>
            <w:noProof/>
            <w:webHidden/>
            <w:sz w:val="24"/>
          </w:rPr>
        </w:r>
        <w:r w:rsidR="00607853" w:rsidRPr="00F51406">
          <w:rPr>
            <w:noProof/>
            <w:webHidden/>
            <w:sz w:val="24"/>
          </w:rPr>
          <w:fldChar w:fldCharType="separate"/>
        </w:r>
        <w:r w:rsidR="009B282F">
          <w:rPr>
            <w:noProof/>
            <w:webHidden/>
            <w:sz w:val="24"/>
          </w:rPr>
          <w:t>47</w:t>
        </w:r>
        <w:r w:rsidR="00607853" w:rsidRPr="00F51406">
          <w:rPr>
            <w:noProof/>
            <w:webHidden/>
            <w:sz w:val="24"/>
          </w:rPr>
          <w:fldChar w:fldCharType="end"/>
        </w:r>
      </w:hyperlink>
    </w:p>
    <w:p w14:paraId="459D7013" w14:textId="3DEE1AF8"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40" w:history="1">
        <w:r w:rsidR="00607853" w:rsidRPr="00F51406">
          <w:rPr>
            <w:rStyle w:val="a9"/>
            <w:noProof/>
            <w:sz w:val="24"/>
          </w:rPr>
          <w:t>Таблица 3.2 Балансы ВПУ при аварийной подпитке сети</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_Toc114142540 \h </w:instrText>
        </w:r>
        <w:r w:rsidR="00607853" w:rsidRPr="00F51406">
          <w:rPr>
            <w:noProof/>
            <w:webHidden/>
            <w:sz w:val="24"/>
          </w:rPr>
        </w:r>
        <w:r w:rsidR="00607853" w:rsidRPr="00F51406">
          <w:rPr>
            <w:noProof/>
            <w:webHidden/>
            <w:sz w:val="24"/>
          </w:rPr>
          <w:fldChar w:fldCharType="separate"/>
        </w:r>
        <w:r w:rsidR="009B282F">
          <w:rPr>
            <w:noProof/>
            <w:webHidden/>
            <w:sz w:val="24"/>
          </w:rPr>
          <w:t>52</w:t>
        </w:r>
        <w:r w:rsidR="00607853" w:rsidRPr="00F51406">
          <w:rPr>
            <w:noProof/>
            <w:webHidden/>
            <w:sz w:val="24"/>
          </w:rPr>
          <w:fldChar w:fldCharType="end"/>
        </w:r>
      </w:hyperlink>
    </w:p>
    <w:p w14:paraId="43E1606B" w14:textId="3717AD53"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41" w:history="1">
        <w:r w:rsidR="00607853" w:rsidRPr="00F51406">
          <w:rPr>
            <w:rStyle w:val="a9"/>
            <w:noProof/>
            <w:sz w:val="24"/>
          </w:rPr>
          <w:t>Таблица 5.1 Значения перспективной установленной мощности котельных.</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_Toc114142541 \h </w:instrText>
        </w:r>
        <w:r w:rsidR="00607853" w:rsidRPr="00F51406">
          <w:rPr>
            <w:noProof/>
            <w:webHidden/>
            <w:sz w:val="24"/>
          </w:rPr>
        </w:r>
        <w:r w:rsidR="00607853" w:rsidRPr="00F51406">
          <w:rPr>
            <w:noProof/>
            <w:webHidden/>
            <w:sz w:val="24"/>
          </w:rPr>
          <w:fldChar w:fldCharType="separate"/>
        </w:r>
        <w:r w:rsidR="009B282F">
          <w:rPr>
            <w:noProof/>
            <w:webHidden/>
            <w:sz w:val="24"/>
          </w:rPr>
          <w:t>63</w:t>
        </w:r>
        <w:r w:rsidR="00607853" w:rsidRPr="00F51406">
          <w:rPr>
            <w:noProof/>
            <w:webHidden/>
            <w:sz w:val="24"/>
          </w:rPr>
          <w:fldChar w:fldCharType="end"/>
        </w:r>
      </w:hyperlink>
    </w:p>
    <w:p w14:paraId="383CC8B5" w14:textId="046E319A"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42" w:history="1">
        <w:r w:rsidR="00607853" w:rsidRPr="00F51406">
          <w:rPr>
            <w:rStyle w:val="a9"/>
            <w:noProof/>
            <w:sz w:val="24"/>
          </w:rPr>
          <w:t>Таблица 8.1 Перспективное потребление основного топлива источниками тепловой энергии</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_Toc114142542 \h </w:instrText>
        </w:r>
        <w:r w:rsidR="00607853" w:rsidRPr="00F51406">
          <w:rPr>
            <w:noProof/>
            <w:webHidden/>
            <w:sz w:val="24"/>
          </w:rPr>
        </w:r>
        <w:r w:rsidR="00607853" w:rsidRPr="00F51406">
          <w:rPr>
            <w:noProof/>
            <w:webHidden/>
            <w:sz w:val="24"/>
          </w:rPr>
          <w:fldChar w:fldCharType="separate"/>
        </w:r>
        <w:r w:rsidR="009B282F">
          <w:rPr>
            <w:noProof/>
            <w:webHidden/>
            <w:sz w:val="24"/>
          </w:rPr>
          <w:t>69</w:t>
        </w:r>
        <w:r w:rsidR="00607853" w:rsidRPr="00F51406">
          <w:rPr>
            <w:noProof/>
            <w:webHidden/>
            <w:sz w:val="24"/>
          </w:rPr>
          <w:fldChar w:fldCharType="end"/>
        </w:r>
      </w:hyperlink>
    </w:p>
    <w:p w14:paraId="0EEC8772" w14:textId="2C9C6AC9"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43" w:history="1">
        <w:r w:rsidR="00607853" w:rsidRPr="00F51406">
          <w:rPr>
            <w:rStyle w:val="a9"/>
            <w:noProof/>
            <w:sz w:val="24"/>
          </w:rPr>
          <w:t>Таблица 9.1 Перечень мероприятий по строительству, реконструкции, техническому перевооружению и (или) модернизации источников тепловой энергии</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_Toc114142543 \h </w:instrText>
        </w:r>
        <w:r w:rsidR="00607853" w:rsidRPr="00F51406">
          <w:rPr>
            <w:noProof/>
            <w:webHidden/>
            <w:sz w:val="24"/>
          </w:rPr>
        </w:r>
        <w:r w:rsidR="00607853" w:rsidRPr="00F51406">
          <w:rPr>
            <w:noProof/>
            <w:webHidden/>
            <w:sz w:val="24"/>
          </w:rPr>
          <w:fldChar w:fldCharType="separate"/>
        </w:r>
        <w:r w:rsidR="009B282F">
          <w:rPr>
            <w:noProof/>
            <w:webHidden/>
            <w:sz w:val="24"/>
          </w:rPr>
          <w:t>75</w:t>
        </w:r>
        <w:r w:rsidR="00607853" w:rsidRPr="00F51406">
          <w:rPr>
            <w:noProof/>
            <w:webHidden/>
            <w:sz w:val="24"/>
          </w:rPr>
          <w:fldChar w:fldCharType="end"/>
        </w:r>
      </w:hyperlink>
    </w:p>
    <w:p w14:paraId="2314E307" w14:textId="6D94CAAA"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44" w:history="1">
        <w:r w:rsidR="00607853" w:rsidRPr="00F51406">
          <w:rPr>
            <w:rStyle w:val="a9"/>
            <w:noProof/>
            <w:sz w:val="24"/>
          </w:rPr>
          <w:t>Таблица 10.1 Реестр единых теплоснабжающих организаций (ЕТО)</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_Toc114142544 \h </w:instrText>
        </w:r>
        <w:r w:rsidR="00607853" w:rsidRPr="00F51406">
          <w:rPr>
            <w:noProof/>
            <w:webHidden/>
            <w:sz w:val="24"/>
          </w:rPr>
        </w:r>
        <w:r w:rsidR="00607853" w:rsidRPr="00F51406">
          <w:rPr>
            <w:noProof/>
            <w:webHidden/>
            <w:sz w:val="24"/>
          </w:rPr>
          <w:fldChar w:fldCharType="separate"/>
        </w:r>
        <w:r w:rsidR="009B282F">
          <w:rPr>
            <w:noProof/>
            <w:webHidden/>
            <w:sz w:val="24"/>
          </w:rPr>
          <w:t>77</w:t>
        </w:r>
        <w:r w:rsidR="00607853" w:rsidRPr="00F51406">
          <w:rPr>
            <w:noProof/>
            <w:webHidden/>
            <w:sz w:val="24"/>
          </w:rPr>
          <w:fldChar w:fldCharType="end"/>
        </w:r>
      </w:hyperlink>
    </w:p>
    <w:p w14:paraId="73564960" w14:textId="479A782A"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45" w:history="1">
        <w:r w:rsidR="00607853" w:rsidRPr="00F51406">
          <w:rPr>
            <w:rStyle w:val="a9"/>
            <w:noProof/>
            <w:sz w:val="24"/>
          </w:rPr>
          <w:t>Таблица 10.2 Критерии, в соответствии с которыми теплоснабжающей организации присвоен статус единой теплоснабжающей организации</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_Toc114142545 \h </w:instrText>
        </w:r>
        <w:r w:rsidR="00607853" w:rsidRPr="00F51406">
          <w:rPr>
            <w:noProof/>
            <w:webHidden/>
            <w:sz w:val="24"/>
          </w:rPr>
        </w:r>
        <w:r w:rsidR="00607853" w:rsidRPr="00F51406">
          <w:rPr>
            <w:noProof/>
            <w:webHidden/>
            <w:sz w:val="24"/>
          </w:rPr>
          <w:fldChar w:fldCharType="separate"/>
        </w:r>
        <w:r w:rsidR="009B282F">
          <w:rPr>
            <w:noProof/>
            <w:webHidden/>
            <w:sz w:val="24"/>
          </w:rPr>
          <w:t>83</w:t>
        </w:r>
        <w:r w:rsidR="00607853" w:rsidRPr="00F51406">
          <w:rPr>
            <w:noProof/>
            <w:webHidden/>
            <w:sz w:val="24"/>
          </w:rPr>
          <w:fldChar w:fldCharType="end"/>
        </w:r>
      </w:hyperlink>
    </w:p>
    <w:p w14:paraId="5049CCCE" w14:textId="14B39903"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46" w:history="1">
        <w:r w:rsidR="00607853" w:rsidRPr="00F51406">
          <w:rPr>
            <w:rStyle w:val="a9"/>
            <w:noProof/>
            <w:sz w:val="24"/>
          </w:rPr>
          <w:t>Таблица 10.3 Реестр систем теплоснабжения города Черепаново.</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_Toc114142546 \h </w:instrText>
        </w:r>
        <w:r w:rsidR="00607853" w:rsidRPr="00F51406">
          <w:rPr>
            <w:noProof/>
            <w:webHidden/>
            <w:sz w:val="24"/>
          </w:rPr>
        </w:r>
        <w:r w:rsidR="00607853" w:rsidRPr="00F51406">
          <w:rPr>
            <w:noProof/>
            <w:webHidden/>
            <w:sz w:val="24"/>
          </w:rPr>
          <w:fldChar w:fldCharType="separate"/>
        </w:r>
        <w:r w:rsidR="009B282F">
          <w:rPr>
            <w:noProof/>
            <w:webHidden/>
            <w:sz w:val="24"/>
          </w:rPr>
          <w:t>84</w:t>
        </w:r>
        <w:r w:rsidR="00607853" w:rsidRPr="00F51406">
          <w:rPr>
            <w:noProof/>
            <w:webHidden/>
            <w:sz w:val="24"/>
          </w:rPr>
          <w:fldChar w:fldCharType="end"/>
        </w:r>
      </w:hyperlink>
    </w:p>
    <w:p w14:paraId="3A42C816" w14:textId="643787D1"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47" w:history="1">
        <w:r w:rsidR="00607853" w:rsidRPr="00F51406">
          <w:rPr>
            <w:rStyle w:val="a9"/>
            <w:noProof/>
            <w:sz w:val="24"/>
          </w:rPr>
          <w:t>Таблица 14.1 Удельные расходы условного топлива на отпуск тепловой энергии.</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_Toc114142547 \h </w:instrText>
        </w:r>
        <w:r w:rsidR="00607853" w:rsidRPr="00F51406">
          <w:rPr>
            <w:noProof/>
            <w:webHidden/>
            <w:sz w:val="24"/>
          </w:rPr>
        </w:r>
        <w:r w:rsidR="00607853" w:rsidRPr="00F51406">
          <w:rPr>
            <w:noProof/>
            <w:webHidden/>
            <w:sz w:val="24"/>
          </w:rPr>
          <w:fldChar w:fldCharType="separate"/>
        </w:r>
        <w:r w:rsidR="009B282F">
          <w:rPr>
            <w:noProof/>
            <w:webHidden/>
            <w:sz w:val="24"/>
          </w:rPr>
          <w:t>91</w:t>
        </w:r>
        <w:r w:rsidR="00607853" w:rsidRPr="00F51406">
          <w:rPr>
            <w:noProof/>
            <w:webHidden/>
            <w:sz w:val="24"/>
          </w:rPr>
          <w:fldChar w:fldCharType="end"/>
        </w:r>
      </w:hyperlink>
    </w:p>
    <w:p w14:paraId="2F02D83F" w14:textId="74457C0C"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48" w:history="1">
        <w:r w:rsidR="00607853" w:rsidRPr="00F51406">
          <w:rPr>
            <w:rStyle w:val="a9"/>
            <w:noProof/>
            <w:sz w:val="24"/>
          </w:rPr>
          <w:t>Таблица 14.2 Отношение величины технологических потерь тепловой энергии, теплоносителя к материальной характеристике тепловых сетей.</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_Toc114142548 \h </w:instrText>
        </w:r>
        <w:r w:rsidR="00607853" w:rsidRPr="00F51406">
          <w:rPr>
            <w:noProof/>
            <w:webHidden/>
            <w:sz w:val="24"/>
          </w:rPr>
        </w:r>
        <w:r w:rsidR="00607853" w:rsidRPr="00F51406">
          <w:rPr>
            <w:noProof/>
            <w:webHidden/>
            <w:sz w:val="24"/>
          </w:rPr>
          <w:fldChar w:fldCharType="separate"/>
        </w:r>
        <w:r w:rsidR="009B282F">
          <w:rPr>
            <w:noProof/>
            <w:webHidden/>
            <w:sz w:val="24"/>
          </w:rPr>
          <w:t>92</w:t>
        </w:r>
        <w:r w:rsidR="00607853" w:rsidRPr="00F51406">
          <w:rPr>
            <w:noProof/>
            <w:webHidden/>
            <w:sz w:val="24"/>
          </w:rPr>
          <w:fldChar w:fldCharType="end"/>
        </w:r>
      </w:hyperlink>
    </w:p>
    <w:p w14:paraId="1B2EC414" w14:textId="3B948D44"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49" w:history="1">
        <w:r w:rsidR="00607853" w:rsidRPr="00F51406">
          <w:rPr>
            <w:rStyle w:val="a9"/>
            <w:noProof/>
            <w:sz w:val="24"/>
          </w:rPr>
          <w:t>Таблица 14.3 Коэффициент использования установленной тепловой мощности источника тепловой энергии</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_Toc114142549 \h </w:instrText>
        </w:r>
        <w:r w:rsidR="00607853" w:rsidRPr="00F51406">
          <w:rPr>
            <w:noProof/>
            <w:webHidden/>
            <w:sz w:val="24"/>
          </w:rPr>
        </w:r>
        <w:r w:rsidR="00607853" w:rsidRPr="00F51406">
          <w:rPr>
            <w:noProof/>
            <w:webHidden/>
            <w:sz w:val="24"/>
          </w:rPr>
          <w:fldChar w:fldCharType="separate"/>
        </w:r>
        <w:r w:rsidR="009B282F">
          <w:rPr>
            <w:noProof/>
            <w:webHidden/>
            <w:sz w:val="24"/>
          </w:rPr>
          <w:t>96</w:t>
        </w:r>
        <w:r w:rsidR="00607853" w:rsidRPr="00F51406">
          <w:rPr>
            <w:noProof/>
            <w:webHidden/>
            <w:sz w:val="24"/>
          </w:rPr>
          <w:fldChar w:fldCharType="end"/>
        </w:r>
      </w:hyperlink>
    </w:p>
    <w:p w14:paraId="6C24E8E9" w14:textId="04422279"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50" w:history="1">
        <w:r w:rsidR="00607853" w:rsidRPr="00F51406">
          <w:rPr>
            <w:rStyle w:val="a9"/>
            <w:noProof/>
            <w:sz w:val="24"/>
          </w:rPr>
          <w:t>Таблица 14.4 Удельная материальная характеристика тепловых сетей, приведенная к расчетной тепловой нагрузке</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_Toc114142550 \h </w:instrText>
        </w:r>
        <w:r w:rsidR="00607853" w:rsidRPr="00F51406">
          <w:rPr>
            <w:noProof/>
            <w:webHidden/>
            <w:sz w:val="24"/>
          </w:rPr>
        </w:r>
        <w:r w:rsidR="00607853" w:rsidRPr="00F51406">
          <w:rPr>
            <w:noProof/>
            <w:webHidden/>
            <w:sz w:val="24"/>
          </w:rPr>
          <w:fldChar w:fldCharType="separate"/>
        </w:r>
        <w:r w:rsidR="009B282F">
          <w:rPr>
            <w:noProof/>
            <w:webHidden/>
            <w:sz w:val="24"/>
          </w:rPr>
          <w:t>98</w:t>
        </w:r>
        <w:r w:rsidR="00607853" w:rsidRPr="00F51406">
          <w:rPr>
            <w:noProof/>
            <w:webHidden/>
            <w:sz w:val="24"/>
          </w:rPr>
          <w:fldChar w:fldCharType="end"/>
        </w:r>
      </w:hyperlink>
    </w:p>
    <w:p w14:paraId="5F0834F1" w14:textId="14374D01"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51" w:history="1">
        <w:r w:rsidR="00607853" w:rsidRPr="00F51406">
          <w:rPr>
            <w:rStyle w:val="a9"/>
            <w:noProof/>
            <w:sz w:val="24"/>
          </w:rPr>
          <w:t>Таблица 15.1 Перечень систем теплоснабжения в городе Черепаново.</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_Toc114142551 \h </w:instrText>
        </w:r>
        <w:r w:rsidR="00607853" w:rsidRPr="00F51406">
          <w:rPr>
            <w:noProof/>
            <w:webHidden/>
            <w:sz w:val="24"/>
          </w:rPr>
        </w:r>
        <w:r w:rsidR="00607853" w:rsidRPr="00F51406">
          <w:rPr>
            <w:noProof/>
            <w:webHidden/>
            <w:sz w:val="24"/>
          </w:rPr>
          <w:fldChar w:fldCharType="separate"/>
        </w:r>
        <w:r w:rsidR="009B282F">
          <w:rPr>
            <w:noProof/>
            <w:webHidden/>
            <w:sz w:val="24"/>
          </w:rPr>
          <w:t>102</w:t>
        </w:r>
        <w:r w:rsidR="00607853" w:rsidRPr="00F51406">
          <w:rPr>
            <w:noProof/>
            <w:webHidden/>
            <w:sz w:val="24"/>
          </w:rPr>
          <w:fldChar w:fldCharType="end"/>
        </w:r>
      </w:hyperlink>
    </w:p>
    <w:p w14:paraId="58E3FCF5" w14:textId="7F9CB964"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52" w:history="1">
        <w:r w:rsidR="00607853" w:rsidRPr="00F51406">
          <w:rPr>
            <w:rStyle w:val="a9"/>
            <w:noProof/>
            <w:sz w:val="24"/>
          </w:rPr>
          <w:t>Таблица 15.2 Тарифно-балансная модель ООО «КС ВОСТОК-ЗАПАД»</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_Toc114142552 \h </w:instrText>
        </w:r>
        <w:r w:rsidR="00607853" w:rsidRPr="00F51406">
          <w:rPr>
            <w:noProof/>
            <w:webHidden/>
            <w:sz w:val="24"/>
          </w:rPr>
        </w:r>
        <w:r w:rsidR="00607853" w:rsidRPr="00F51406">
          <w:rPr>
            <w:noProof/>
            <w:webHidden/>
            <w:sz w:val="24"/>
          </w:rPr>
          <w:fldChar w:fldCharType="separate"/>
        </w:r>
        <w:r w:rsidR="009B282F">
          <w:rPr>
            <w:noProof/>
            <w:webHidden/>
            <w:sz w:val="24"/>
          </w:rPr>
          <w:t>103</w:t>
        </w:r>
        <w:r w:rsidR="00607853" w:rsidRPr="00F51406">
          <w:rPr>
            <w:noProof/>
            <w:webHidden/>
            <w:sz w:val="24"/>
          </w:rPr>
          <w:fldChar w:fldCharType="end"/>
        </w:r>
      </w:hyperlink>
    </w:p>
    <w:p w14:paraId="3D6C2310" w14:textId="09C33B3E"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53" w:history="1">
        <w:r w:rsidR="00607853" w:rsidRPr="00F51406">
          <w:rPr>
            <w:rStyle w:val="a9"/>
            <w:noProof/>
            <w:sz w:val="24"/>
          </w:rPr>
          <w:t>Таблица 15.3 Тарифно-балансная модель ООО «ЮРСИБ»</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_Toc114142553 \h </w:instrText>
        </w:r>
        <w:r w:rsidR="00607853" w:rsidRPr="00F51406">
          <w:rPr>
            <w:noProof/>
            <w:webHidden/>
            <w:sz w:val="24"/>
          </w:rPr>
        </w:r>
        <w:r w:rsidR="00607853" w:rsidRPr="00F51406">
          <w:rPr>
            <w:noProof/>
            <w:webHidden/>
            <w:sz w:val="24"/>
          </w:rPr>
          <w:fldChar w:fldCharType="separate"/>
        </w:r>
        <w:r w:rsidR="009B282F">
          <w:rPr>
            <w:noProof/>
            <w:webHidden/>
            <w:sz w:val="24"/>
          </w:rPr>
          <w:t>106</w:t>
        </w:r>
        <w:r w:rsidR="00607853" w:rsidRPr="00F51406">
          <w:rPr>
            <w:noProof/>
            <w:webHidden/>
            <w:sz w:val="24"/>
          </w:rPr>
          <w:fldChar w:fldCharType="end"/>
        </w:r>
      </w:hyperlink>
    </w:p>
    <w:p w14:paraId="7889F167" w14:textId="0817C4DB" w:rsidR="00607853" w:rsidRPr="00F51406" w:rsidRDefault="00F51406">
      <w:pPr>
        <w:pStyle w:val="afa"/>
        <w:tabs>
          <w:tab w:val="right" w:leader="dot" w:pos="9345"/>
        </w:tabs>
        <w:rPr>
          <w:rFonts w:asciiTheme="minorHAnsi" w:eastAsiaTheme="minorEastAsia" w:hAnsiTheme="minorHAnsi" w:cstheme="minorBidi"/>
          <w:noProof/>
          <w:sz w:val="24"/>
          <w:lang w:eastAsia="ru-RU"/>
        </w:rPr>
      </w:pPr>
      <w:hyperlink w:anchor="_Toc114142554" w:history="1">
        <w:r w:rsidR="00607853" w:rsidRPr="00F51406">
          <w:rPr>
            <w:rStyle w:val="a9"/>
            <w:noProof/>
            <w:sz w:val="24"/>
          </w:rPr>
          <w:t>Таблица 15.4 Значения прогнозируемого одноставочного тарифа (тарифные последствия) на тепловую энергию (мощность), поставляемую потребителям на территории г. Черепаново.</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_Toc114142554 \h </w:instrText>
        </w:r>
        <w:r w:rsidR="00607853" w:rsidRPr="00F51406">
          <w:rPr>
            <w:noProof/>
            <w:webHidden/>
            <w:sz w:val="24"/>
          </w:rPr>
        </w:r>
        <w:r w:rsidR="00607853" w:rsidRPr="00F51406">
          <w:rPr>
            <w:noProof/>
            <w:webHidden/>
            <w:sz w:val="24"/>
          </w:rPr>
          <w:fldChar w:fldCharType="separate"/>
        </w:r>
        <w:r w:rsidR="009B282F">
          <w:rPr>
            <w:noProof/>
            <w:webHidden/>
            <w:sz w:val="24"/>
          </w:rPr>
          <w:t>110</w:t>
        </w:r>
        <w:r w:rsidR="00607853" w:rsidRPr="00F51406">
          <w:rPr>
            <w:noProof/>
            <w:webHidden/>
            <w:sz w:val="24"/>
          </w:rPr>
          <w:fldChar w:fldCharType="end"/>
        </w:r>
      </w:hyperlink>
    </w:p>
    <w:p w14:paraId="5EFEFF64" w14:textId="77777777" w:rsidR="004C261D" w:rsidRDefault="00607853" w:rsidP="00DC6562">
      <w:r w:rsidRPr="00F51406">
        <w:fldChar w:fldCharType="end"/>
      </w:r>
    </w:p>
    <w:p w14:paraId="77988CA5" w14:textId="77777777" w:rsidR="004C261D" w:rsidRDefault="004C261D" w:rsidP="00DC6562"/>
    <w:p w14:paraId="325896AB" w14:textId="77777777" w:rsidR="004C261D" w:rsidRPr="00F51406" w:rsidRDefault="00CB62B9" w:rsidP="00CB62B9">
      <w:pPr>
        <w:pStyle w:val="1"/>
        <w:numPr>
          <w:ilvl w:val="0"/>
          <w:numId w:val="0"/>
        </w:numPr>
      </w:pPr>
      <w:bookmarkStart w:id="4" w:name="_Toc112673501"/>
      <w:bookmarkStart w:id="5" w:name="_Toc114142437"/>
      <w:r w:rsidRPr="00F51406">
        <w:lastRenderedPageBreak/>
        <w:t>Список рисунков</w:t>
      </w:r>
      <w:bookmarkEnd w:id="4"/>
      <w:bookmarkEnd w:id="5"/>
    </w:p>
    <w:p w14:paraId="0B98FA5D" w14:textId="5F9575B9" w:rsidR="00607853" w:rsidRPr="00F51406" w:rsidRDefault="00607853" w:rsidP="00F51406">
      <w:pPr>
        <w:pStyle w:val="afa"/>
        <w:tabs>
          <w:tab w:val="right" w:leader="dot" w:pos="9345"/>
        </w:tabs>
        <w:spacing w:line="360" w:lineRule="auto"/>
        <w:rPr>
          <w:rFonts w:asciiTheme="minorHAnsi" w:eastAsiaTheme="minorEastAsia" w:hAnsiTheme="minorHAnsi" w:cstheme="minorBidi"/>
          <w:noProof/>
          <w:sz w:val="24"/>
          <w:lang w:eastAsia="ru-RU"/>
        </w:rPr>
      </w:pPr>
      <w:r w:rsidRPr="00F51406">
        <w:rPr>
          <w:sz w:val="24"/>
        </w:rPr>
        <w:fldChar w:fldCharType="begin"/>
      </w:r>
      <w:r w:rsidRPr="00F51406">
        <w:rPr>
          <w:sz w:val="24"/>
        </w:rPr>
        <w:instrText xml:space="preserve"> TOC \h \z \c "Рисунок" </w:instrText>
      </w:r>
      <w:r w:rsidRPr="00F51406">
        <w:rPr>
          <w:sz w:val="24"/>
        </w:rPr>
        <w:fldChar w:fldCharType="separate"/>
      </w:r>
      <w:hyperlink w:anchor="_Toc114142555" w:history="1">
        <w:r w:rsidRPr="00F51406">
          <w:rPr>
            <w:rStyle w:val="a9"/>
            <w:noProof/>
            <w:sz w:val="24"/>
          </w:rPr>
          <w:t>Рисунок 1.1 Кадастровая карта г Черепаново</w:t>
        </w:r>
        <w:r w:rsidRPr="00F51406">
          <w:rPr>
            <w:noProof/>
            <w:webHidden/>
            <w:sz w:val="24"/>
          </w:rPr>
          <w:tab/>
        </w:r>
        <w:r w:rsidRPr="00F51406">
          <w:rPr>
            <w:noProof/>
            <w:webHidden/>
            <w:sz w:val="24"/>
          </w:rPr>
          <w:fldChar w:fldCharType="begin"/>
        </w:r>
        <w:r w:rsidRPr="00F51406">
          <w:rPr>
            <w:noProof/>
            <w:webHidden/>
            <w:sz w:val="24"/>
          </w:rPr>
          <w:instrText xml:space="preserve"> PAGEREF _Toc114142555 \h </w:instrText>
        </w:r>
        <w:r w:rsidRPr="00F51406">
          <w:rPr>
            <w:noProof/>
            <w:webHidden/>
            <w:sz w:val="24"/>
          </w:rPr>
        </w:r>
        <w:r w:rsidRPr="00F51406">
          <w:rPr>
            <w:noProof/>
            <w:webHidden/>
            <w:sz w:val="24"/>
          </w:rPr>
          <w:fldChar w:fldCharType="separate"/>
        </w:r>
        <w:r w:rsidR="009B282F">
          <w:rPr>
            <w:noProof/>
            <w:webHidden/>
            <w:sz w:val="24"/>
          </w:rPr>
          <w:t>12</w:t>
        </w:r>
        <w:r w:rsidRPr="00F51406">
          <w:rPr>
            <w:noProof/>
            <w:webHidden/>
            <w:sz w:val="24"/>
          </w:rPr>
          <w:fldChar w:fldCharType="end"/>
        </w:r>
      </w:hyperlink>
    </w:p>
    <w:p w14:paraId="06C965E8" w14:textId="303AA0CC" w:rsidR="00607853" w:rsidRPr="00F51406" w:rsidRDefault="00F51406" w:rsidP="00F51406">
      <w:pPr>
        <w:pStyle w:val="afa"/>
        <w:tabs>
          <w:tab w:val="right" w:leader="dot" w:pos="9345"/>
        </w:tabs>
        <w:spacing w:line="360" w:lineRule="auto"/>
        <w:rPr>
          <w:rFonts w:asciiTheme="minorHAnsi" w:eastAsiaTheme="minorEastAsia" w:hAnsiTheme="minorHAnsi" w:cstheme="minorBidi"/>
          <w:noProof/>
          <w:sz w:val="24"/>
          <w:lang w:eastAsia="ru-RU"/>
        </w:rPr>
      </w:pPr>
      <w:hyperlink w:anchor="_Toc114142556" w:history="1">
        <w:r w:rsidR="00607853" w:rsidRPr="00F51406">
          <w:rPr>
            <w:rStyle w:val="a9"/>
            <w:noProof/>
            <w:sz w:val="24"/>
          </w:rPr>
          <w:t>Рисунок 2.1 Схема тепловой сети от Котельной №1,  ул. Пролетарская 97а/1</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_Toc114142556 \h </w:instrText>
        </w:r>
        <w:r w:rsidR="00607853" w:rsidRPr="00F51406">
          <w:rPr>
            <w:noProof/>
            <w:webHidden/>
            <w:sz w:val="24"/>
          </w:rPr>
        </w:r>
        <w:r w:rsidR="00607853" w:rsidRPr="00F51406">
          <w:rPr>
            <w:noProof/>
            <w:webHidden/>
            <w:sz w:val="24"/>
          </w:rPr>
          <w:fldChar w:fldCharType="separate"/>
        </w:r>
        <w:r w:rsidR="009B282F">
          <w:rPr>
            <w:noProof/>
            <w:webHidden/>
            <w:sz w:val="24"/>
          </w:rPr>
          <w:t>22</w:t>
        </w:r>
        <w:r w:rsidR="00607853" w:rsidRPr="00F51406">
          <w:rPr>
            <w:noProof/>
            <w:webHidden/>
            <w:sz w:val="24"/>
          </w:rPr>
          <w:fldChar w:fldCharType="end"/>
        </w:r>
      </w:hyperlink>
    </w:p>
    <w:p w14:paraId="77571785" w14:textId="6E7183F1" w:rsidR="00607853" w:rsidRPr="00F51406" w:rsidRDefault="00F51406" w:rsidP="00F51406">
      <w:pPr>
        <w:pStyle w:val="afa"/>
        <w:tabs>
          <w:tab w:val="right" w:leader="dot" w:pos="9345"/>
        </w:tabs>
        <w:spacing w:line="360" w:lineRule="auto"/>
        <w:rPr>
          <w:rFonts w:asciiTheme="minorHAnsi" w:eastAsiaTheme="minorEastAsia" w:hAnsiTheme="minorHAnsi" w:cstheme="minorBidi"/>
          <w:noProof/>
          <w:sz w:val="24"/>
          <w:lang w:eastAsia="ru-RU"/>
        </w:rPr>
      </w:pPr>
      <w:hyperlink w:anchor="_Toc114142557" w:history="1">
        <w:r w:rsidR="00607853" w:rsidRPr="00F51406">
          <w:rPr>
            <w:rStyle w:val="a9"/>
            <w:noProof/>
            <w:sz w:val="24"/>
          </w:rPr>
          <w:t>Рисунок 2.2 Схема тепловой сети от Котельной №2, пер. Комсомольский 4а/1</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_Toc114142557 \h </w:instrText>
        </w:r>
        <w:r w:rsidR="00607853" w:rsidRPr="00F51406">
          <w:rPr>
            <w:noProof/>
            <w:webHidden/>
            <w:sz w:val="24"/>
          </w:rPr>
        </w:r>
        <w:r w:rsidR="00607853" w:rsidRPr="00F51406">
          <w:rPr>
            <w:noProof/>
            <w:webHidden/>
            <w:sz w:val="24"/>
          </w:rPr>
          <w:fldChar w:fldCharType="separate"/>
        </w:r>
        <w:r w:rsidR="009B282F">
          <w:rPr>
            <w:noProof/>
            <w:webHidden/>
            <w:sz w:val="24"/>
          </w:rPr>
          <w:t>23</w:t>
        </w:r>
        <w:r w:rsidR="00607853" w:rsidRPr="00F51406">
          <w:rPr>
            <w:noProof/>
            <w:webHidden/>
            <w:sz w:val="24"/>
          </w:rPr>
          <w:fldChar w:fldCharType="end"/>
        </w:r>
      </w:hyperlink>
    </w:p>
    <w:p w14:paraId="632E49E4" w14:textId="08627F13" w:rsidR="00607853" w:rsidRPr="00F51406" w:rsidRDefault="00F51406" w:rsidP="00F51406">
      <w:pPr>
        <w:pStyle w:val="afa"/>
        <w:tabs>
          <w:tab w:val="right" w:leader="dot" w:pos="9345"/>
        </w:tabs>
        <w:spacing w:line="360" w:lineRule="auto"/>
        <w:rPr>
          <w:rFonts w:asciiTheme="minorHAnsi" w:eastAsiaTheme="minorEastAsia" w:hAnsiTheme="minorHAnsi" w:cstheme="minorBidi"/>
          <w:noProof/>
          <w:sz w:val="24"/>
          <w:lang w:eastAsia="ru-RU"/>
        </w:rPr>
      </w:pPr>
      <w:hyperlink w:anchor="_Toc114142558" w:history="1">
        <w:r w:rsidR="00607853" w:rsidRPr="00F51406">
          <w:rPr>
            <w:rStyle w:val="a9"/>
            <w:noProof/>
            <w:sz w:val="24"/>
          </w:rPr>
          <w:t>Рисунок 2.3 Схема тепловой сети от Котельной №3, ул. Партизанская 103</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_Toc114142558 \h </w:instrText>
        </w:r>
        <w:r w:rsidR="00607853" w:rsidRPr="00F51406">
          <w:rPr>
            <w:noProof/>
            <w:webHidden/>
            <w:sz w:val="24"/>
          </w:rPr>
        </w:r>
        <w:r w:rsidR="00607853" w:rsidRPr="00F51406">
          <w:rPr>
            <w:noProof/>
            <w:webHidden/>
            <w:sz w:val="24"/>
          </w:rPr>
          <w:fldChar w:fldCharType="separate"/>
        </w:r>
        <w:r w:rsidR="009B282F">
          <w:rPr>
            <w:noProof/>
            <w:webHidden/>
            <w:sz w:val="24"/>
          </w:rPr>
          <w:t>24</w:t>
        </w:r>
        <w:r w:rsidR="00607853" w:rsidRPr="00F51406">
          <w:rPr>
            <w:noProof/>
            <w:webHidden/>
            <w:sz w:val="24"/>
          </w:rPr>
          <w:fldChar w:fldCharType="end"/>
        </w:r>
      </w:hyperlink>
    </w:p>
    <w:p w14:paraId="01D5A459" w14:textId="4B181FA1" w:rsidR="00607853" w:rsidRPr="00F51406" w:rsidRDefault="00F51406" w:rsidP="00F51406">
      <w:pPr>
        <w:pStyle w:val="afa"/>
        <w:tabs>
          <w:tab w:val="right" w:leader="dot" w:pos="9345"/>
        </w:tabs>
        <w:spacing w:line="360" w:lineRule="auto"/>
        <w:rPr>
          <w:rFonts w:asciiTheme="minorHAnsi" w:eastAsiaTheme="minorEastAsia" w:hAnsiTheme="minorHAnsi" w:cstheme="minorBidi"/>
          <w:noProof/>
          <w:sz w:val="24"/>
          <w:lang w:eastAsia="ru-RU"/>
        </w:rPr>
      </w:pPr>
      <w:hyperlink w:anchor="_Toc114142559" w:history="1">
        <w:r w:rsidR="00607853" w:rsidRPr="00F51406">
          <w:rPr>
            <w:rStyle w:val="a9"/>
            <w:noProof/>
            <w:sz w:val="24"/>
          </w:rPr>
          <w:t>Рисунок 2.4 Схема тепловой сети от Котельной №4, мкр. Северный 2/10</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_Toc114142559 \h </w:instrText>
        </w:r>
        <w:r w:rsidR="00607853" w:rsidRPr="00F51406">
          <w:rPr>
            <w:noProof/>
            <w:webHidden/>
            <w:sz w:val="24"/>
          </w:rPr>
        </w:r>
        <w:r w:rsidR="00607853" w:rsidRPr="00F51406">
          <w:rPr>
            <w:noProof/>
            <w:webHidden/>
            <w:sz w:val="24"/>
          </w:rPr>
          <w:fldChar w:fldCharType="separate"/>
        </w:r>
        <w:r w:rsidR="009B282F">
          <w:rPr>
            <w:noProof/>
            <w:webHidden/>
            <w:sz w:val="24"/>
          </w:rPr>
          <w:t>25</w:t>
        </w:r>
        <w:r w:rsidR="00607853" w:rsidRPr="00F51406">
          <w:rPr>
            <w:noProof/>
            <w:webHidden/>
            <w:sz w:val="24"/>
          </w:rPr>
          <w:fldChar w:fldCharType="end"/>
        </w:r>
      </w:hyperlink>
    </w:p>
    <w:p w14:paraId="7C0E88C0" w14:textId="58C584B7" w:rsidR="00607853" w:rsidRPr="00F51406" w:rsidRDefault="00F51406" w:rsidP="00F51406">
      <w:pPr>
        <w:pStyle w:val="afa"/>
        <w:tabs>
          <w:tab w:val="right" w:leader="dot" w:pos="9345"/>
        </w:tabs>
        <w:spacing w:line="360" w:lineRule="auto"/>
        <w:rPr>
          <w:rFonts w:asciiTheme="minorHAnsi" w:eastAsiaTheme="minorEastAsia" w:hAnsiTheme="minorHAnsi" w:cstheme="minorBidi"/>
          <w:noProof/>
          <w:sz w:val="24"/>
          <w:lang w:eastAsia="ru-RU"/>
        </w:rPr>
      </w:pPr>
      <w:hyperlink w:anchor="_Toc114142560" w:history="1">
        <w:r w:rsidR="00607853" w:rsidRPr="00F51406">
          <w:rPr>
            <w:rStyle w:val="a9"/>
            <w:noProof/>
            <w:sz w:val="24"/>
          </w:rPr>
          <w:t>Рисунок 2.5 Схема тепловой сети от Котельной №7, ул. Мичурина 36а/1</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_Toc114142560 \h </w:instrText>
        </w:r>
        <w:r w:rsidR="00607853" w:rsidRPr="00F51406">
          <w:rPr>
            <w:noProof/>
            <w:webHidden/>
            <w:sz w:val="24"/>
          </w:rPr>
        </w:r>
        <w:r w:rsidR="00607853" w:rsidRPr="00F51406">
          <w:rPr>
            <w:noProof/>
            <w:webHidden/>
            <w:sz w:val="24"/>
          </w:rPr>
          <w:fldChar w:fldCharType="separate"/>
        </w:r>
        <w:r w:rsidR="009B282F">
          <w:rPr>
            <w:noProof/>
            <w:webHidden/>
            <w:sz w:val="24"/>
          </w:rPr>
          <w:t>26</w:t>
        </w:r>
        <w:r w:rsidR="00607853" w:rsidRPr="00F51406">
          <w:rPr>
            <w:noProof/>
            <w:webHidden/>
            <w:sz w:val="24"/>
          </w:rPr>
          <w:fldChar w:fldCharType="end"/>
        </w:r>
      </w:hyperlink>
    </w:p>
    <w:p w14:paraId="54A12437" w14:textId="75DD9F7E" w:rsidR="00607853" w:rsidRPr="00F51406" w:rsidRDefault="00F51406" w:rsidP="00F51406">
      <w:pPr>
        <w:pStyle w:val="afa"/>
        <w:tabs>
          <w:tab w:val="right" w:leader="dot" w:pos="9345"/>
        </w:tabs>
        <w:spacing w:line="360" w:lineRule="auto"/>
        <w:rPr>
          <w:rFonts w:asciiTheme="minorHAnsi" w:eastAsiaTheme="minorEastAsia" w:hAnsiTheme="minorHAnsi" w:cstheme="minorBidi"/>
          <w:noProof/>
          <w:sz w:val="24"/>
          <w:lang w:eastAsia="ru-RU"/>
        </w:rPr>
      </w:pPr>
      <w:hyperlink w:anchor="_Toc114142561" w:history="1">
        <w:r w:rsidR="00607853" w:rsidRPr="00F51406">
          <w:rPr>
            <w:rStyle w:val="a9"/>
            <w:noProof/>
            <w:sz w:val="24"/>
          </w:rPr>
          <w:t>Рисунок 2.6 Схема тепловой сети от Котельной №10, ул. Б. Хмельницкого 16/1</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_Toc114142561 \h </w:instrText>
        </w:r>
        <w:r w:rsidR="00607853" w:rsidRPr="00F51406">
          <w:rPr>
            <w:noProof/>
            <w:webHidden/>
            <w:sz w:val="24"/>
          </w:rPr>
        </w:r>
        <w:r w:rsidR="00607853" w:rsidRPr="00F51406">
          <w:rPr>
            <w:noProof/>
            <w:webHidden/>
            <w:sz w:val="24"/>
          </w:rPr>
          <w:fldChar w:fldCharType="separate"/>
        </w:r>
        <w:r w:rsidR="009B282F">
          <w:rPr>
            <w:noProof/>
            <w:webHidden/>
            <w:sz w:val="24"/>
          </w:rPr>
          <w:t>27</w:t>
        </w:r>
        <w:r w:rsidR="00607853" w:rsidRPr="00F51406">
          <w:rPr>
            <w:noProof/>
            <w:webHidden/>
            <w:sz w:val="24"/>
          </w:rPr>
          <w:fldChar w:fldCharType="end"/>
        </w:r>
      </w:hyperlink>
    </w:p>
    <w:p w14:paraId="44F72321" w14:textId="780B452C" w:rsidR="00607853" w:rsidRPr="00F51406" w:rsidRDefault="00F51406" w:rsidP="00F51406">
      <w:pPr>
        <w:pStyle w:val="afa"/>
        <w:tabs>
          <w:tab w:val="right" w:leader="dot" w:pos="9345"/>
        </w:tabs>
        <w:spacing w:line="360" w:lineRule="auto"/>
        <w:rPr>
          <w:rFonts w:asciiTheme="minorHAnsi" w:eastAsiaTheme="minorEastAsia" w:hAnsiTheme="minorHAnsi" w:cstheme="minorBidi"/>
          <w:noProof/>
          <w:sz w:val="24"/>
          <w:lang w:eastAsia="ru-RU"/>
        </w:rPr>
      </w:pPr>
      <w:hyperlink w:anchor="_Toc114142562" w:history="1">
        <w:r w:rsidR="00607853" w:rsidRPr="00F51406">
          <w:rPr>
            <w:rStyle w:val="a9"/>
            <w:noProof/>
            <w:sz w:val="24"/>
          </w:rPr>
          <w:t>Рисунок 2.7 Схема тепловой сети от Котельной №6,  ул. Цыцаркина 1а/3</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_Toc114142562 \h </w:instrText>
        </w:r>
        <w:r w:rsidR="00607853" w:rsidRPr="00F51406">
          <w:rPr>
            <w:noProof/>
            <w:webHidden/>
            <w:sz w:val="24"/>
          </w:rPr>
        </w:r>
        <w:r w:rsidR="00607853" w:rsidRPr="00F51406">
          <w:rPr>
            <w:noProof/>
            <w:webHidden/>
            <w:sz w:val="24"/>
          </w:rPr>
          <w:fldChar w:fldCharType="separate"/>
        </w:r>
        <w:r w:rsidR="009B282F">
          <w:rPr>
            <w:noProof/>
            <w:webHidden/>
            <w:sz w:val="24"/>
          </w:rPr>
          <w:t>28</w:t>
        </w:r>
        <w:r w:rsidR="00607853" w:rsidRPr="00F51406">
          <w:rPr>
            <w:noProof/>
            <w:webHidden/>
            <w:sz w:val="24"/>
          </w:rPr>
          <w:fldChar w:fldCharType="end"/>
        </w:r>
      </w:hyperlink>
    </w:p>
    <w:p w14:paraId="580B77F6" w14:textId="66F9CEB4" w:rsidR="00607853" w:rsidRPr="00F51406" w:rsidRDefault="00F51406" w:rsidP="00F51406">
      <w:pPr>
        <w:pStyle w:val="afa"/>
        <w:tabs>
          <w:tab w:val="right" w:leader="dot" w:pos="9345"/>
        </w:tabs>
        <w:spacing w:line="360" w:lineRule="auto"/>
        <w:rPr>
          <w:rFonts w:asciiTheme="minorHAnsi" w:eastAsiaTheme="minorEastAsia" w:hAnsiTheme="minorHAnsi" w:cstheme="minorBidi"/>
          <w:noProof/>
          <w:sz w:val="24"/>
          <w:lang w:eastAsia="ru-RU"/>
        </w:rPr>
      </w:pPr>
      <w:hyperlink w:anchor="_Toc114142563" w:history="1">
        <w:r w:rsidR="00607853" w:rsidRPr="00F51406">
          <w:rPr>
            <w:rStyle w:val="a9"/>
            <w:noProof/>
            <w:sz w:val="24"/>
          </w:rPr>
          <w:t>Рисунок 2.8 Схема тепловой сети от Котельной ЧЗСМ, ул. Заводская 24/1</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_Toc114142563 \h </w:instrText>
        </w:r>
        <w:r w:rsidR="00607853" w:rsidRPr="00F51406">
          <w:rPr>
            <w:noProof/>
            <w:webHidden/>
            <w:sz w:val="24"/>
          </w:rPr>
        </w:r>
        <w:r w:rsidR="00607853" w:rsidRPr="00F51406">
          <w:rPr>
            <w:noProof/>
            <w:webHidden/>
            <w:sz w:val="24"/>
          </w:rPr>
          <w:fldChar w:fldCharType="separate"/>
        </w:r>
        <w:r w:rsidR="009B282F">
          <w:rPr>
            <w:noProof/>
            <w:webHidden/>
            <w:sz w:val="24"/>
          </w:rPr>
          <w:t>29</w:t>
        </w:r>
        <w:r w:rsidR="00607853" w:rsidRPr="00F51406">
          <w:rPr>
            <w:noProof/>
            <w:webHidden/>
            <w:sz w:val="24"/>
          </w:rPr>
          <w:fldChar w:fldCharType="end"/>
        </w:r>
      </w:hyperlink>
    </w:p>
    <w:p w14:paraId="4B060370" w14:textId="5DC70F32" w:rsidR="00607853" w:rsidRPr="00F51406" w:rsidRDefault="00F51406" w:rsidP="00F51406">
      <w:pPr>
        <w:pStyle w:val="afa"/>
        <w:tabs>
          <w:tab w:val="right" w:leader="dot" w:pos="9345"/>
        </w:tabs>
        <w:spacing w:line="360" w:lineRule="auto"/>
        <w:rPr>
          <w:rFonts w:asciiTheme="minorHAnsi" w:eastAsiaTheme="minorEastAsia" w:hAnsiTheme="minorHAnsi" w:cstheme="minorBidi"/>
          <w:noProof/>
          <w:sz w:val="24"/>
          <w:lang w:eastAsia="ru-RU"/>
        </w:rPr>
      </w:pPr>
      <w:hyperlink w:anchor="_Toc114142564" w:history="1">
        <w:r w:rsidR="00607853" w:rsidRPr="00F51406">
          <w:rPr>
            <w:rStyle w:val="a9"/>
            <w:noProof/>
            <w:sz w:val="24"/>
          </w:rPr>
          <w:t>Рисунок 2.9 Схема тепловой сети от Котельной ЧЭС, ул. Юбилейная 13д</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_Toc114142564 \h </w:instrText>
        </w:r>
        <w:r w:rsidR="00607853" w:rsidRPr="00F51406">
          <w:rPr>
            <w:noProof/>
            <w:webHidden/>
            <w:sz w:val="24"/>
          </w:rPr>
        </w:r>
        <w:r w:rsidR="00607853" w:rsidRPr="00F51406">
          <w:rPr>
            <w:noProof/>
            <w:webHidden/>
            <w:sz w:val="24"/>
          </w:rPr>
          <w:fldChar w:fldCharType="separate"/>
        </w:r>
        <w:r w:rsidR="009B282F">
          <w:rPr>
            <w:noProof/>
            <w:webHidden/>
            <w:sz w:val="24"/>
          </w:rPr>
          <w:t>30</w:t>
        </w:r>
        <w:r w:rsidR="00607853" w:rsidRPr="00F51406">
          <w:rPr>
            <w:noProof/>
            <w:webHidden/>
            <w:sz w:val="24"/>
          </w:rPr>
          <w:fldChar w:fldCharType="end"/>
        </w:r>
      </w:hyperlink>
    </w:p>
    <w:p w14:paraId="40BECF2E" w14:textId="40AD8237" w:rsidR="00607853" w:rsidRPr="00F51406" w:rsidRDefault="00F51406" w:rsidP="00F51406">
      <w:pPr>
        <w:pStyle w:val="afa"/>
        <w:tabs>
          <w:tab w:val="right" w:leader="dot" w:pos="9345"/>
        </w:tabs>
        <w:spacing w:line="360" w:lineRule="auto"/>
        <w:rPr>
          <w:rFonts w:asciiTheme="minorHAnsi" w:eastAsiaTheme="minorEastAsia" w:hAnsiTheme="minorHAnsi" w:cstheme="minorBidi"/>
          <w:noProof/>
          <w:sz w:val="24"/>
          <w:lang w:eastAsia="ru-RU"/>
        </w:rPr>
      </w:pPr>
      <w:hyperlink w:anchor="_Toc114142565" w:history="1">
        <w:r w:rsidR="00607853" w:rsidRPr="00F51406">
          <w:rPr>
            <w:rStyle w:val="a9"/>
            <w:noProof/>
            <w:sz w:val="24"/>
          </w:rPr>
          <w:t>Рисунок 5.1 Температурный график для котельных ООО «КС ВОСТОК-ЗАПАД»</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_Toc114142565 \h </w:instrText>
        </w:r>
        <w:r w:rsidR="00607853" w:rsidRPr="00F51406">
          <w:rPr>
            <w:noProof/>
            <w:webHidden/>
            <w:sz w:val="24"/>
          </w:rPr>
        </w:r>
        <w:r w:rsidR="00607853" w:rsidRPr="00F51406">
          <w:rPr>
            <w:noProof/>
            <w:webHidden/>
            <w:sz w:val="24"/>
          </w:rPr>
          <w:fldChar w:fldCharType="separate"/>
        </w:r>
        <w:r w:rsidR="009B282F">
          <w:rPr>
            <w:noProof/>
            <w:webHidden/>
            <w:sz w:val="24"/>
          </w:rPr>
          <w:t>59</w:t>
        </w:r>
        <w:r w:rsidR="00607853" w:rsidRPr="00F51406">
          <w:rPr>
            <w:noProof/>
            <w:webHidden/>
            <w:sz w:val="24"/>
          </w:rPr>
          <w:fldChar w:fldCharType="end"/>
        </w:r>
      </w:hyperlink>
    </w:p>
    <w:p w14:paraId="731EFC56" w14:textId="70B16B43" w:rsidR="00607853" w:rsidRPr="00F51406" w:rsidRDefault="00F51406" w:rsidP="00F51406">
      <w:pPr>
        <w:pStyle w:val="afa"/>
        <w:tabs>
          <w:tab w:val="right" w:leader="dot" w:pos="9345"/>
        </w:tabs>
        <w:spacing w:line="360" w:lineRule="auto"/>
        <w:rPr>
          <w:rFonts w:asciiTheme="minorHAnsi" w:eastAsiaTheme="minorEastAsia" w:hAnsiTheme="minorHAnsi" w:cstheme="minorBidi"/>
          <w:noProof/>
          <w:sz w:val="24"/>
          <w:lang w:eastAsia="ru-RU"/>
        </w:rPr>
      </w:pPr>
      <w:hyperlink w:anchor="_Toc114142566" w:history="1">
        <w:r w:rsidR="00607853" w:rsidRPr="00F51406">
          <w:rPr>
            <w:rStyle w:val="a9"/>
            <w:noProof/>
            <w:sz w:val="24"/>
          </w:rPr>
          <w:t>Рисунок 5.2 Температурный график для котельных ООО «ЮРСИБ»</w:t>
        </w:r>
        <w:r w:rsidR="00607853" w:rsidRPr="00F51406">
          <w:rPr>
            <w:noProof/>
            <w:webHidden/>
            <w:sz w:val="24"/>
          </w:rPr>
          <w:tab/>
        </w:r>
        <w:r w:rsidR="00607853" w:rsidRPr="00F51406">
          <w:rPr>
            <w:noProof/>
            <w:webHidden/>
            <w:sz w:val="24"/>
          </w:rPr>
          <w:fldChar w:fldCharType="begin"/>
        </w:r>
        <w:r w:rsidR="00607853" w:rsidRPr="00F51406">
          <w:rPr>
            <w:noProof/>
            <w:webHidden/>
            <w:sz w:val="24"/>
          </w:rPr>
          <w:instrText xml:space="preserve"> PAGEREF _Toc114142566 \h </w:instrText>
        </w:r>
        <w:r w:rsidR="00607853" w:rsidRPr="00F51406">
          <w:rPr>
            <w:noProof/>
            <w:webHidden/>
            <w:sz w:val="24"/>
          </w:rPr>
        </w:r>
        <w:r w:rsidR="00607853" w:rsidRPr="00F51406">
          <w:rPr>
            <w:noProof/>
            <w:webHidden/>
            <w:sz w:val="24"/>
          </w:rPr>
          <w:fldChar w:fldCharType="separate"/>
        </w:r>
        <w:r w:rsidR="009B282F">
          <w:rPr>
            <w:noProof/>
            <w:webHidden/>
            <w:sz w:val="24"/>
          </w:rPr>
          <w:t>60</w:t>
        </w:r>
        <w:r w:rsidR="00607853" w:rsidRPr="00F51406">
          <w:rPr>
            <w:noProof/>
            <w:webHidden/>
            <w:sz w:val="24"/>
          </w:rPr>
          <w:fldChar w:fldCharType="end"/>
        </w:r>
      </w:hyperlink>
    </w:p>
    <w:p w14:paraId="06C36D47" w14:textId="77777777" w:rsidR="004C261D" w:rsidRDefault="00607853" w:rsidP="00F51406">
      <w:pPr>
        <w:spacing w:line="360" w:lineRule="auto"/>
      </w:pPr>
      <w:r w:rsidRPr="00F51406">
        <w:fldChar w:fldCharType="end"/>
      </w:r>
    </w:p>
    <w:p w14:paraId="1243DDFD" w14:textId="77777777" w:rsidR="00DC6562" w:rsidRDefault="00DC6562" w:rsidP="00DC6562"/>
    <w:p w14:paraId="50A7F84B" w14:textId="77777777" w:rsidR="00E6383E" w:rsidRDefault="00E6383E" w:rsidP="00FA7AE5">
      <w:pPr>
        <w:pStyle w:val="1"/>
      </w:pPr>
      <w:bookmarkStart w:id="6" w:name="_Toc112673502"/>
      <w:bookmarkStart w:id="7" w:name="_Toc114142438"/>
      <w:r>
        <w:lastRenderedPageBreak/>
        <w:t>«</w:t>
      </w:r>
      <w:r w:rsidR="00FA7AE5">
        <w:t>П</w:t>
      </w:r>
      <w:r w:rsidR="00FA7AE5" w:rsidRPr="00FA7AE5">
        <w:t>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t>»</w:t>
      </w:r>
      <w:bookmarkEnd w:id="6"/>
      <w:bookmarkEnd w:id="7"/>
    </w:p>
    <w:p w14:paraId="56ED36BA" w14:textId="77777777" w:rsidR="00466F4E" w:rsidRDefault="00466F4E" w:rsidP="00466F4E">
      <w:r>
        <w:t>Определение показателей перспективного спроса на тепловую энергию (мощность) и теплоноситель в установленных границах территории поселения, городского округа осуществляется в отношении объектов капитального строительства, расположенных к моменту начала разработки схемы теплоснабжения, и предполагаемых к строительству в установленных границах территории поселения, городского округа, в целях определения потребности указанных объектов в тепловой энергии (мощности) и теплоносителя для открытых систем теплоснабжения на цели отопления, вентиляции, горячего водоснабжения и технологические нужды.</w:t>
      </w:r>
    </w:p>
    <w:p w14:paraId="65596379" w14:textId="77777777" w:rsidR="00466F4E" w:rsidRDefault="00466F4E" w:rsidP="00466F4E">
      <w:r>
        <w:t>Все виды теплопотребления учитываются и прогнозируются для двух основных видов</w:t>
      </w:r>
    </w:p>
    <w:p w14:paraId="3149F3FF" w14:textId="77777777" w:rsidR="00466F4E" w:rsidRDefault="00466F4E" w:rsidP="00466F4E">
      <w:r>
        <w:t>теплоносителя (горячая вода и пар).</w:t>
      </w:r>
    </w:p>
    <w:p w14:paraId="7D224BB5" w14:textId="77777777" w:rsidR="00466F4E" w:rsidRDefault="00466F4E" w:rsidP="00466F4E">
      <w:r>
        <w:t>Для разработки настоящего раздела используется информация об утвержденных границах кадастрового деления территории поселения, городского округа, в том числе о границах муниципальных образований, населенных пунктов, зон с особыми условиями использования территорий и земельных участков, контуры зданий, сооружений, объектов незавершенного строительства на земельных участках, номера единиц кадастрового деления, кадастровые номера земельных участков, зданий, сооружений, данные о территориальном делении, установленные в утвержденном генеральном плане поселения, городского округа (далее - генеральный план), с детализацией по проектам планировок и межевания территории, утвержденных в проектах реализации генерального плана.</w:t>
      </w:r>
    </w:p>
    <w:p w14:paraId="27BF694C" w14:textId="77777777" w:rsidR="00466F4E" w:rsidRDefault="00466F4E" w:rsidP="00466F4E">
      <w:r>
        <w:t>Также для разработки схемы теплоснабжения использовалась следующая информация:</w:t>
      </w:r>
    </w:p>
    <w:p w14:paraId="75375CE7" w14:textId="77777777" w:rsidR="00466F4E" w:rsidRDefault="00466F4E" w:rsidP="00466F4E">
      <w:r>
        <w:t>2</w:t>
      </w:r>
      <w:r>
        <w:tab/>
        <w:t>пояснительная записка к утвержденному генеральному плану;</w:t>
      </w:r>
    </w:p>
    <w:p w14:paraId="67F3F104" w14:textId="77777777" w:rsidR="00466F4E" w:rsidRDefault="00466F4E" w:rsidP="00466F4E">
      <w:r>
        <w:t>3</w:t>
      </w:r>
      <w:r>
        <w:tab/>
        <w:t>опорный план (карта) территории поселения, городского округа, входящая в состав генерального плана;</w:t>
      </w:r>
    </w:p>
    <w:p w14:paraId="14722443" w14:textId="77777777" w:rsidR="00466F4E" w:rsidRDefault="00466F4E" w:rsidP="00466F4E">
      <w:r>
        <w:t>4</w:t>
      </w:r>
      <w:r>
        <w:tab/>
        <w:t>планы (карты) развития территории поселения, городского округа по очередям строительства;</w:t>
      </w:r>
    </w:p>
    <w:p w14:paraId="79E5D0D7" w14:textId="77777777" w:rsidR="005B2102" w:rsidRDefault="00466F4E" w:rsidP="00466F4E">
      <w:r>
        <w:t>5</w:t>
      </w:r>
      <w:r>
        <w:tab/>
        <w:t>базы данных теплоснабжающих организаций, действующих на территории поселения, городского округа, об объектах, присоединенных к коллекторам и тепловым сетям, входящим в зону ответственности теплоснабжающих компаний, и их тепловой нагрузки в горячей воде, зафиксированной в договоре о теплоснабжении с ее разделением на тепловую нагрузку отопления, вентиляции, горячего водоснабжения и технологии.</w:t>
      </w:r>
    </w:p>
    <w:p w14:paraId="0089B248" w14:textId="77777777" w:rsidR="00E6383E" w:rsidRDefault="00FA7AE5" w:rsidP="00FA7AE5">
      <w:pPr>
        <w:pStyle w:val="2"/>
      </w:pPr>
      <w:bookmarkStart w:id="8" w:name="_Toc114142439"/>
      <w:r>
        <w:t>В</w:t>
      </w:r>
      <w:r w:rsidRPr="00FA7AE5">
        <w:t>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8"/>
    </w:p>
    <w:p w14:paraId="3D893678" w14:textId="77777777" w:rsidR="00466F4E" w:rsidRDefault="00466F4E" w:rsidP="00466F4E">
      <w:r>
        <w:t>Территория муниципального образования город Черепаново составляет 20 км², численность постоянного населения по состоянию на 01.01.2022 года – 18846 чел.</w:t>
      </w:r>
    </w:p>
    <w:p w14:paraId="53FB69EB" w14:textId="77777777" w:rsidR="00466F4E" w:rsidRDefault="00466F4E" w:rsidP="00466F4E">
      <w:r>
        <w:t>Город Кировск является административным центром Черепановского района Новосибирской области.</w:t>
      </w:r>
    </w:p>
    <w:p w14:paraId="6F1B36E2" w14:textId="77777777" w:rsidR="005B2102" w:rsidRDefault="00466F4E" w:rsidP="00466F4E">
      <w:r>
        <w:t>Город расположен в 73 км от Новосибирска (расстояние между центрами городов 110 км.). Преобладает континентальный климат. Среднегодовая норма осадков — 455 мм.</w:t>
      </w:r>
    </w:p>
    <w:p w14:paraId="02156621" w14:textId="77777777" w:rsidR="00466F4E" w:rsidRDefault="00466F4E" w:rsidP="00466F4E">
      <w:pPr>
        <w:ind w:firstLine="0"/>
        <w:jc w:val="center"/>
      </w:pPr>
      <w:r>
        <w:rPr>
          <w:noProof/>
          <w:lang w:eastAsia="ru-RU"/>
        </w:rPr>
        <w:lastRenderedPageBreak/>
        <w:drawing>
          <wp:inline distT="0" distB="0" distL="0" distR="0" wp14:anchorId="3467E40E" wp14:editId="10A4C73A">
            <wp:extent cx="5890437" cy="2860648"/>
            <wp:effectExtent l="19050" t="19050" r="15240" b="165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3745" cy="2862255"/>
                    </a:xfrm>
                    <a:prstGeom prst="rect">
                      <a:avLst/>
                    </a:prstGeom>
                    <a:noFill/>
                    <a:ln>
                      <a:solidFill>
                        <a:schemeClr val="tx1"/>
                      </a:solidFill>
                    </a:ln>
                  </pic:spPr>
                </pic:pic>
              </a:graphicData>
            </a:graphic>
          </wp:inline>
        </w:drawing>
      </w:r>
    </w:p>
    <w:p w14:paraId="09FBB45E" w14:textId="5C36A4B4" w:rsidR="00466F4E" w:rsidRPr="00466F4E" w:rsidRDefault="00466F4E" w:rsidP="00466F4E">
      <w:pPr>
        <w:pStyle w:val="ac"/>
      </w:pPr>
      <w:bookmarkStart w:id="9" w:name="_Toc114142555"/>
      <w:r w:rsidRPr="00466F4E">
        <w:t xml:space="preserve">Рисунок </w:t>
      </w:r>
      <w:fldSimple w:instr=" STYLEREF 1 \s ">
        <w:r w:rsidR="009B282F">
          <w:rPr>
            <w:noProof/>
          </w:rPr>
          <w:t>1</w:t>
        </w:r>
      </w:fldSimple>
      <w:r w:rsidR="00607853">
        <w:t>.</w:t>
      </w:r>
      <w:fldSimple w:instr=" SEQ Рисунок \* ARABIC \s 1 ">
        <w:r w:rsidR="009B282F">
          <w:rPr>
            <w:noProof/>
          </w:rPr>
          <w:t>1</w:t>
        </w:r>
      </w:fldSimple>
      <w:r w:rsidRPr="00466F4E">
        <w:t xml:space="preserve"> Кадастровая карта г Черепаново</w:t>
      </w:r>
      <w:bookmarkEnd w:id="9"/>
    </w:p>
    <w:p w14:paraId="18432C5B" w14:textId="77777777" w:rsidR="00466F4E" w:rsidRDefault="00466F4E" w:rsidP="00466F4E"/>
    <w:p w14:paraId="64095DFD" w14:textId="77777777" w:rsidR="00466F4E" w:rsidRDefault="00466F4E" w:rsidP="00466F4E">
      <w:r w:rsidRPr="00466F4E">
        <w:t>В таблице ниже представлены площади отапливаемой территории г. Черепаново.</w:t>
      </w:r>
    </w:p>
    <w:p w14:paraId="566793AE" w14:textId="777E4A53" w:rsidR="00466F4E" w:rsidRDefault="00466F4E" w:rsidP="00466F4E">
      <w:pPr>
        <w:pStyle w:val="ac"/>
      </w:pPr>
      <w:bookmarkStart w:id="10" w:name="_Toc114142532"/>
      <w:r>
        <w:t xml:space="preserve">Таблица </w:t>
      </w:r>
      <w:fldSimple w:instr=" STYLEREF 1 \s ">
        <w:r w:rsidR="009B282F">
          <w:rPr>
            <w:noProof/>
          </w:rPr>
          <w:t>1</w:t>
        </w:r>
      </w:fldSimple>
      <w:r w:rsidR="00607853">
        <w:t>.</w:t>
      </w:r>
      <w:fldSimple w:instr=" SEQ Таблица \* ARABIC \s 1 ">
        <w:r w:rsidR="009B282F">
          <w:rPr>
            <w:noProof/>
          </w:rPr>
          <w:t>1</w:t>
        </w:r>
      </w:fldSimple>
      <w:r>
        <w:t xml:space="preserve"> </w:t>
      </w:r>
      <w:r w:rsidRPr="00274DEE">
        <w:t>Площади отапливаемой территории</w:t>
      </w:r>
      <w:bookmarkEnd w:id="10"/>
    </w:p>
    <w:tbl>
      <w:tblPr>
        <w:tblW w:w="5000" w:type="pct"/>
        <w:jc w:val="center"/>
        <w:tblLook w:val="04A0" w:firstRow="1" w:lastRow="0" w:firstColumn="1" w:lastColumn="0" w:noHBand="0" w:noVBand="1"/>
      </w:tblPr>
      <w:tblGrid>
        <w:gridCol w:w="1897"/>
        <w:gridCol w:w="2063"/>
        <w:gridCol w:w="2385"/>
        <w:gridCol w:w="1619"/>
        <w:gridCol w:w="1607"/>
      </w:tblGrid>
      <w:tr w:rsidR="00466F4E" w:rsidRPr="00466F4E" w14:paraId="76B903EA" w14:textId="77777777" w:rsidTr="00466F4E">
        <w:trPr>
          <w:trHeight w:val="20"/>
          <w:tblHeader/>
          <w:jc w:val="center"/>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99576C"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Наименование источника</w:t>
            </w:r>
          </w:p>
        </w:tc>
        <w:tc>
          <w:tcPr>
            <w:tcW w:w="4241" w:type="dxa"/>
            <w:gridSpan w:val="2"/>
            <w:tcBorders>
              <w:top w:val="single" w:sz="4" w:space="0" w:color="auto"/>
              <w:left w:val="nil"/>
              <w:bottom w:val="single" w:sz="4" w:space="0" w:color="auto"/>
              <w:right w:val="single" w:sz="4" w:space="0" w:color="auto"/>
            </w:tcBorders>
            <w:shd w:val="clear" w:color="auto" w:fill="auto"/>
            <w:vAlign w:val="center"/>
            <w:hideMark/>
          </w:tcPr>
          <w:p w14:paraId="3BBBA293"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Адрес</w:t>
            </w:r>
          </w:p>
        </w:tc>
        <w:tc>
          <w:tcPr>
            <w:tcW w:w="1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58C12A"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Год ввода в эксплуатацию</w:t>
            </w:r>
          </w:p>
        </w:tc>
        <w:tc>
          <w:tcPr>
            <w:tcW w:w="15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F720FA"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Площадь отапливаемой территории, м2</w:t>
            </w:r>
          </w:p>
        </w:tc>
      </w:tr>
      <w:tr w:rsidR="00466F4E" w:rsidRPr="00466F4E" w14:paraId="51AE97D0" w14:textId="77777777" w:rsidTr="00466F4E">
        <w:trPr>
          <w:trHeight w:val="20"/>
          <w:tblHeader/>
          <w:jc w:val="center"/>
        </w:trPr>
        <w:tc>
          <w:tcPr>
            <w:tcW w:w="18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D813D5" w14:textId="77777777" w:rsidR="00466F4E" w:rsidRPr="00466F4E" w:rsidRDefault="00466F4E" w:rsidP="00466F4E">
            <w:pPr>
              <w:ind w:firstLine="0"/>
              <w:jc w:val="center"/>
              <w:rPr>
                <w:rFonts w:eastAsia="Times New Roman"/>
                <w:color w:val="000000"/>
                <w:sz w:val="20"/>
                <w:szCs w:val="20"/>
                <w:lang w:eastAsia="ru-RU"/>
              </w:rPr>
            </w:pPr>
          </w:p>
        </w:tc>
        <w:tc>
          <w:tcPr>
            <w:tcW w:w="1967" w:type="dxa"/>
            <w:tcBorders>
              <w:top w:val="nil"/>
              <w:left w:val="nil"/>
              <w:bottom w:val="single" w:sz="4" w:space="0" w:color="auto"/>
              <w:right w:val="single" w:sz="4" w:space="0" w:color="auto"/>
            </w:tcBorders>
            <w:shd w:val="clear" w:color="auto" w:fill="auto"/>
            <w:vAlign w:val="center"/>
            <w:hideMark/>
          </w:tcPr>
          <w:p w14:paraId="267D948B"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населённый пункт</w:t>
            </w:r>
          </w:p>
        </w:tc>
        <w:tc>
          <w:tcPr>
            <w:tcW w:w="2274" w:type="dxa"/>
            <w:tcBorders>
              <w:top w:val="nil"/>
              <w:left w:val="nil"/>
              <w:bottom w:val="single" w:sz="4" w:space="0" w:color="auto"/>
              <w:right w:val="single" w:sz="4" w:space="0" w:color="auto"/>
            </w:tcBorders>
            <w:shd w:val="clear" w:color="auto" w:fill="auto"/>
            <w:vAlign w:val="center"/>
            <w:hideMark/>
          </w:tcPr>
          <w:p w14:paraId="3AB85AE2"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улица</w:t>
            </w:r>
          </w:p>
        </w:tc>
        <w:tc>
          <w:tcPr>
            <w:tcW w:w="154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D836764" w14:textId="77777777" w:rsidR="00466F4E" w:rsidRPr="00466F4E" w:rsidRDefault="00466F4E" w:rsidP="00466F4E">
            <w:pPr>
              <w:ind w:firstLine="0"/>
              <w:jc w:val="center"/>
              <w:rPr>
                <w:rFonts w:eastAsia="Times New Roman"/>
                <w:color w:val="000000"/>
                <w:sz w:val="20"/>
                <w:szCs w:val="20"/>
                <w:lang w:eastAsia="ru-RU"/>
              </w:rPr>
            </w:pPr>
          </w:p>
        </w:tc>
        <w:tc>
          <w:tcPr>
            <w:tcW w:w="153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522589F" w14:textId="77777777" w:rsidR="00466F4E" w:rsidRPr="00466F4E" w:rsidRDefault="00466F4E" w:rsidP="00466F4E">
            <w:pPr>
              <w:ind w:firstLine="0"/>
              <w:jc w:val="center"/>
              <w:rPr>
                <w:rFonts w:eastAsia="Times New Roman"/>
                <w:color w:val="000000"/>
                <w:sz w:val="20"/>
                <w:szCs w:val="20"/>
                <w:lang w:eastAsia="ru-RU"/>
              </w:rPr>
            </w:pPr>
          </w:p>
        </w:tc>
      </w:tr>
      <w:tr w:rsidR="00466F4E" w:rsidRPr="00466F4E" w14:paraId="568637DD" w14:textId="77777777" w:rsidTr="00466F4E">
        <w:trPr>
          <w:trHeight w:val="20"/>
          <w:jc w:val="center"/>
        </w:trPr>
        <w:tc>
          <w:tcPr>
            <w:tcW w:w="1810" w:type="dxa"/>
            <w:tcBorders>
              <w:top w:val="single" w:sz="8" w:space="0" w:color="000000"/>
              <w:left w:val="single" w:sz="8" w:space="0" w:color="000000"/>
              <w:bottom w:val="single" w:sz="8" w:space="0" w:color="000000"/>
              <w:right w:val="nil"/>
            </w:tcBorders>
            <w:shd w:val="clear" w:color="auto" w:fill="auto"/>
            <w:vAlign w:val="center"/>
            <w:hideMark/>
          </w:tcPr>
          <w:p w14:paraId="3202EE6A"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Котельная №1</w:t>
            </w:r>
          </w:p>
        </w:tc>
        <w:tc>
          <w:tcPr>
            <w:tcW w:w="1967" w:type="dxa"/>
            <w:tcBorders>
              <w:top w:val="nil"/>
              <w:left w:val="single" w:sz="4" w:space="0" w:color="auto"/>
              <w:bottom w:val="single" w:sz="4" w:space="0" w:color="auto"/>
              <w:right w:val="single" w:sz="4" w:space="0" w:color="auto"/>
            </w:tcBorders>
            <w:shd w:val="clear" w:color="auto" w:fill="auto"/>
            <w:noWrap/>
            <w:vAlign w:val="center"/>
            <w:hideMark/>
          </w:tcPr>
          <w:p w14:paraId="358128E8"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г. Черепаново</w:t>
            </w:r>
          </w:p>
        </w:tc>
        <w:tc>
          <w:tcPr>
            <w:tcW w:w="2274" w:type="dxa"/>
            <w:tcBorders>
              <w:top w:val="nil"/>
              <w:left w:val="nil"/>
              <w:bottom w:val="single" w:sz="4" w:space="0" w:color="auto"/>
              <w:right w:val="single" w:sz="4" w:space="0" w:color="auto"/>
            </w:tcBorders>
            <w:shd w:val="clear" w:color="auto" w:fill="auto"/>
            <w:noWrap/>
            <w:vAlign w:val="center"/>
            <w:hideMark/>
          </w:tcPr>
          <w:p w14:paraId="370B224D" w14:textId="77777777" w:rsidR="00466F4E" w:rsidRPr="00466F4E" w:rsidRDefault="00466F4E" w:rsidP="00466F4E">
            <w:pPr>
              <w:ind w:firstLine="0"/>
              <w:jc w:val="center"/>
              <w:rPr>
                <w:rFonts w:eastAsia="Times New Roman"/>
                <w:color w:val="333333"/>
                <w:sz w:val="20"/>
                <w:szCs w:val="20"/>
                <w:lang w:eastAsia="ru-RU"/>
              </w:rPr>
            </w:pPr>
            <w:r w:rsidRPr="00466F4E">
              <w:rPr>
                <w:rFonts w:eastAsia="Times New Roman"/>
                <w:color w:val="333333"/>
                <w:sz w:val="20"/>
                <w:szCs w:val="20"/>
                <w:lang w:eastAsia="ru-RU"/>
              </w:rPr>
              <w:t>ул.Пролетарская97а/1</w:t>
            </w:r>
          </w:p>
        </w:tc>
        <w:tc>
          <w:tcPr>
            <w:tcW w:w="1544" w:type="dxa"/>
            <w:tcBorders>
              <w:top w:val="nil"/>
              <w:left w:val="nil"/>
              <w:bottom w:val="single" w:sz="4" w:space="0" w:color="auto"/>
              <w:right w:val="single" w:sz="4" w:space="0" w:color="auto"/>
            </w:tcBorders>
            <w:shd w:val="clear" w:color="auto" w:fill="auto"/>
            <w:vAlign w:val="center"/>
            <w:hideMark/>
          </w:tcPr>
          <w:p w14:paraId="412FAB88"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2020</w:t>
            </w:r>
          </w:p>
        </w:tc>
        <w:tc>
          <w:tcPr>
            <w:tcW w:w="1532" w:type="dxa"/>
            <w:tcBorders>
              <w:top w:val="nil"/>
              <w:left w:val="nil"/>
              <w:bottom w:val="single" w:sz="4" w:space="0" w:color="auto"/>
              <w:right w:val="single" w:sz="4" w:space="0" w:color="auto"/>
            </w:tcBorders>
            <w:shd w:val="clear" w:color="auto" w:fill="auto"/>
            <w:vAlign w:val="center"/>
            <w:hideMark/>
          </w:tcPr>
          <w:p w14:paraId="5CD445CA"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22525</w:t>
            </w:r>
          </w:p>
        </w:tc>
      </w:tr>
      <w:tr w:rsidR="00466F4E" w:rsidRPr="00466F4E" w14:paraId="2D49EDC5" w14:textId="77777777" w:rsidTr="00466F4E">
        <w:trPr>
          <w:trHeight w:val="20"/>
          <w:jc w:val="center"/>
        </w:trPr>
        <w:tc>
          <w:tcPr>
            <w:tcW w:w="1810" w:type="dxa"/>
            <w:tcBorders>
              <w:top w:val="nil"/>
              <w:left w:val="single" w:sz="8" w:space="0" w:color="000000"/>
              <w:bottom w:val="single" w:sz="8" w:space="0" w:color="000000"/>
              <w:right w:val="nil"/>
            </w:tcBorders>
            <w:shd w:val="clear" w:color="auto" w:fill="auto"/>
            <w:vAlign w:val="center"/>
            <w:hideMark/>
          </w:tcPr>
          <w:p w14:paraId="7619FF2F"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Котельная №2</w:t>
            </w:r>
          </w:p>
        </w:tc>
        <w:tc>
          <w:tcPr>
            <w:tcW w:w="1967" w:type="dxa"/>
            <w:tcBorders>
              <w:top w:val="nil"/>
              <w:left w:val="single" w:sz="4" w:space="0" w:color="auto"/>
              <w:bottom w:val="single" w:sz="4" w:space="0" w:color="auto"/>
              <w:right w:val="single" w:sz="4" w:space="0" w:color="auto"/>
            </w:tcBorders>
            <w:shd w:val="clear" w:color="auto" w:fill="auto"/>
            <w:noWrap/>
            <w:vAlign w:val="center"/>
            <w:hideMark/>
          </w:tcPr>
          <w:p w14:paraId="5E5FAF79"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г. Черепаново</w:t>
            </w:r>
          </w:p>
        </w:tc>
        <w:tc>
          <w:tcPr>
            <w:tcW w:w="2274" w:type="dxa"/>
            <w:tcBorders>
              <w:top w:val="nil"/>
              <w:left w:val="nil"/>
              <w:bottom w:val="single" w:sz="4" w:space="0" w:color="auto"/>
              <w:right w:val="single" w:sz="4" w:space="0" w:color="auto"/>
            </w:tcBorders>
            <w:shd w:val="clear" w:color="auto" w:fill="auto"/>
            <w:vAlign w:val="center"/>
            <w:hideMark/>
          </w:tcPr>
          <w:p w14:paraId="17DBA979"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пер.Комсомольский 4а/1</w:t>
            </w:r>
          </w:p>
        </w:tc>
        <w:tc>
          <w:tcPr>
            <w:tcW w:w="1544" w:type="dxa"/>
            <w:tcBorders>
              <w:top w:val="nil"/>
              <w:left w:val="nil"/>
              <w:bottom w:val="single" w:sz="4" w:space="0" w:color="auto"/>
              <w:right w:val="single" w:sz="4" w:space="0" w:color="auto"/>
            </w:tcBorders>
            <w:shd w:val="clear" w:color="auto" w:fill="auto"/>
            <w:vAlign w:val="center"/>
            <w:hideMark/>
          </w:tcPr>
          <w:p w14:paraId="61014BBD"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2020</w:t>
            </w:r>
          </w:p>
        </w:tc>
        <w:tc>
          <w:tcPr>
            <w:tcW w:w="1532" w:type="dxa"/>
            <w:tcBorders>
              <w:top w:val="nil"/>
              <w:left w:val="nil"/>
              <w:bottom w:val="single" w:sz="4" w:space="0" w:color="auto"/>
              <w:right w:val="single" w:sz="4" w:space="0" w:color="auto"/>
            </w:tcBorders>
            <w:shd w:val="clear" w:color="auto" w:fill="auto"/>
            <w:vAlign w:val="center"/>
            <w:hideMark/>
          </w:tcPr>
          <w:p w14:paraId="09C38820"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36805</w:t>
            </w:r>
          </w:p>
        </w:tc>
      </w:tr>
      <w:tr w:rsidR="00466F4E" w:rsidRPr="00466F4E" w14:paraId="36888788" w14:textId="77777777" w:rsidTr="00466F4E">
        <w:trPr>
          <w:trHeight w:val="20"/>
          <w:jc w:val="center"/>
        </w:trPr>
        <w:tc>
          <w:tcPr>
            <w:tcW w:w="1810" w:type="dxa"/>
            <w:tcBorders>
              <w:top w:val="nil"/>
              <w:left w:val="single" w:sz="8" w:space="0" w:color="000000"/>
              <w:bottom w:val="single" w:sz="8" w:space="0" w:color="000000"/>
              <w:right w:val="nil"/>
            </w:tcBorders>
            <w:shd w:val="clear" w:color="auto" w:fill="auto"/>
            <w:vAlign w:val="center"/>
            <w:hideMark/>
          </w:tcPr>
          <w:p w14:paraId="0833769C"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Котельная №3</w:t>
            </w:r>
          </w:p>
        </w:tc>
        <w:tc>
          <w:tcPr>
            <w:tcW w:w="1967" w:type="dxa"/>
            <w:tcBorders>
              <w:top w:val="nil"/>
              <w:left w:val="single" w:sz="4" w:space="0" w:color="auto"/>
              <w:bottom w:val="single" w:sz="4" w:space="0" w:color="auto"/>
              <w:right w:val="single" w:sz="4" w:space="0" w:color="auto"/>
            </w:tcBorders>
            <w:shd w:val="clear" w:color="auto" w:fill="auto"/>
            <w:noWrap/>
            <w:vAlign w:val="center"/>
            <w:hideMark/>
          </w:tcPr>
          <w:p w14:paraId="395A028F"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г. Черепаново</w:t>
            </w:r>
          </w:p>
        </w:tc>
        <w:tc>
          <w:tcPr>
            <w:tcW w:w="2274" w:type="dxa"/>
            <w:tcBorders>
              <w:top w:val="nil"/>
              <w:left w:val="nil"/>
              <w:bottom w:val="single" w:sz="4" w:space="0" w:color="auto"/>
              <w:right w:val="single" w:sz="4" w:space="0" w:color="auto"/>
            </w:tcBorders>
            <w:shd w:val="clear" w:color="auto" w:fill="auto"/>
            <w:vAlign w:val="center"/>
            <w:hideMark/>
          </w:tcPr>
          <w:p w14:paraId="4D20F127"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Ул.Партизанская 103</w:t>
            </w:r>
          </w:p>
        </w:tc>
        <w:tc>
          <w:tcPr>
            <w:tcW w:w="1544" w:type="dxa"/>
            <w:tcBorders>
              <w:top w:val="nil"/>
              <w:left w:val="nil"/>
              <w:bottom w:val="single" w:sz="4" w:space="0" w:color="auto"/>
              <w:right w:val="single" w:sz="4" w:space="0" w:color="auto"/>
            </w:tcBorders>
            <w:shd w:val="clear" w:color="auto" w:fill="auto"/>
            <w:vAlign w:val="center"/>
            <w:hideMark/>
          </w:tcPr>
          <w:p w14:paraId="03D050C5"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2020</w:t>
            </w:r>
          </w:p>
        </w:tc>
        <w:tc>
          <w:tcPr>
            <w:tcW w:w="1532" w:type="dxa"/>
            <w:tcBorders>
              <w:top w:val="nil"/>
              <w:left w:val="nil"/>
              <w:bottom w:val="single" w:sz="4" w:space="0" w:color="auto"/>
              <w:right w:val="single" w:sz="4" w:space="0" w:color="auto"/>
            </w:tcBorders>
            <w:shd w:val="clear" w:color="auto" w:fill="auto"/>
            <w:vAlign w:val="center"/>
            <w:hideMark/>
          </w:tcPr>
          <w:p w14:paraId="69B742BF"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28325</w:t>
            </w:r>
          </w:p>
        </w:tc>
      </w:tr>
      <w:tr w:rsidR="00466F4E" w:rsidRPr="00466F4E" w14:paraId="3CDED2C5" w14:textId="77777777" w:rsidTr="00466F4E">
        <w:trPr>
          <w:trHeight w:val="20"/>
          <w:jc w:val="center"/>
        </w:trPr>
        <w:tc>
          <w:tcPr>
            <w:tcW w:w="1810" w:type="dxa"/>
            <w:tcBorders>
              <w:top w:val="nil"/>
              <w:left w:val="single" w:sz="8" w:space="0" w:color="000000"/>
              <w:bottom w:val="single" w:sz="8" w:space="0" w:color="000000"/>
              <w:right w:val="nil"/>
            </w:tcBorders>
            <w:shd w:val="clear" w:color="auto" w:fill="auto"/>
            <w:vAlign w:val="center"/>
            <w:hideMark/>
          </w:tcPr>
          <w:p w14:paraId="2EC446B2"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Котельная №4</w:t>
            </w:r>
          </w:p>
        </w:tc>
        <w:tc>
          <w:tcPr>
            <w:tcW w:w="1967" w:type="dxa"/>
            <w:tcBorders>
              <w:top w:val="nil"/>
              <w:left w:val="single" w:sz="4" w:space="0" w:color="auto"/>
              <w:bottom w:val="single" w:sz="4" w:space="0" w:color="auto"/>
              <w:right w:val="single" w:sz="4" w:space="0" w:color="auto"/>
            </w:tcBorders>
            <w:shd w:val="clear" w:color="auto" w:fill="auto"/>
            <w:noWrap/>
            <w:vAlign w:val="center"/>
            <w:hideMark/>
          </w:tcPr>
          <w:p w14:paraId="3AD8EFC9"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г. Черепаново</w:t>
            </w:r>
          </w:p>
        </w:tc>
        <w:tc>
          <w:tcPr>
            <w:tcW w:w="2274" w:type="dxa"/>
            <w:tcBorders>
              <w:top w:val="nil"/>
              <w:left w:val="nil"/>
              <w:bottom w:val="single" w:sz="4" w:space="0" w:color="auto"/>
              <w:right w:val="single" w:sz="4" w:space="0" w:color="auto"/>
            </w:tcBorders>
            <w:shd w:val="clear" w:color="auto" w:fill="auto"/>
            <w:vAlign w:val="center"/>
            <w:hideMark/>
          </w:tcPr>
          <w:p w14:paraId="2F73B2AF"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Мкр.Северный 2/10</w:t>
            </w:r>
          </w:p>
        </w:tc>
        <w:tc>
          <w:tcPr>
            <w:tcW w:w="1544" w:type="dxa"/>
            <w:tcBorders>
              <w:top w:val="nil"/>
              <w:left w:val="nil"/>
              <w:bottom w:val="single" w:sz="4" w:space="0" w:color="auto"/>
              <w:right w:val="single" w:sz="4" w:space="0" w:color="auto"/>
            </w:tcBorders>
            <w:shd w:val="clear" w:color="auto" w:fill="auto"/>
            <w:vAlign w:val="center"/>
            <w:hideMark/>
          </w:tcPr>
          <w:p w14:paraId="049AB40D"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2020</w:t>
            </w:r>
          </w:p>
        </w:tc>
        <w:tc>
          <w:tcPr>
            <w:tcW w:w="1532" w:type="dxa"/>
            <w:tcBorders>
              <w:top w:val="nil"/>
              <w:left w:val="nil"/>
              <w:bottom w:val="single" w:sz="4" w:space="0" w:color="auto"/>
              <w:right w:val="single" w:sz="4" w:space="0" w:color="auto"/>
            </w:tcBorders>
            <w:shd w:val="clear" w:color="auto" w:fill="auto"/>
            <w:vAlign w:val="center"/>
            <w:hideMark/>
          </w:tcPr>
          <w:p w14:paraId="3DFA0D59"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14580</w:t>
            </w:r>
          </w:p>
        </w:tc>
      </w:tr>
      <w:tr w:rsidR="00466F4E" w:rsidRPr="00466F4E" w14:paraId="2DAB1F5C" w14:textId="77777777" w:rsidTr="00466F4E">
        <w:trPr>
          <w:trHeight w:val="20"/>
          <w:jc w:val="center"/>
        </w:trPr>
        <w:tc>
          <w:tcPr>
            <w:tcW w:w="1810" w:type="dxa"/>
            <w:tcBorders>
              <w:top w:val="nil"/>
              <w:left w:val="single" w:sz="8" w:space="0" w:color="000000"/>
              <w:bottom w:val="single" w:sz="8" w:space="0" w:color="000000"/>
              <w:right w:val="nil"/>
            </w:tcBorders>
            <w:shd w:val="clear" w:color="auto" w:fill="auto"/>
            <w:vAlign w:val="center"/>
            <w:hideMark/>
          </w:tcPr>
          <w:p w14:paraId="4B489553"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Котельная №7</w:t>
            </w:r>
          </w:p>
        </w:tc>
        <w:tc>
          <w:tcPr>
            <w:tcW w:w="1967" w:type="dxa"/>
            <w:tcBorders>
              <w:top w:val="nil"/>
              <w:left w:val="single" w:sz="4" w:space="0" w:color="auto"/>
              <w:bottom w:val="single" w:sz="4" w:space="0" w:color="auto"/>
              <w:right w:val="single" w:sz="4" w:space="0" w:color="auto"/>
            </w:tcBorders>
            <w:shd w:val="clear" w:color="auto" w:fill="auto"/>
            <w:noWrap/>
            <w:vAlign w:val="center"/>
            <w:hideMark/>
          </w:tcPr>
          <w:p w14:paraId="3A956F1D"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г. Черепаново</w:t>
            </w:r>
          </w:p>
        </w:tc>
        <w:tc>
          <w:tcPr>
            <w:tcW w:w="2274" w:type="dxa"/>
            <w:tcBorders>
              <w:top w:val="nil"/>
              <w:left w:val="nil"/>
              <w:bottom w:val="single" w:sz="4" w:space="0" w:color="auto"/>
              <w:right w:val="single" w:sz="4" w:space="0" w:color="auto"/>
            </w:tcBorders>
            <w:shd w:val="clear" w:color="auto" w:fill="auto"/>
            <w:vAlign w:val="center"/>
            <w:hideMark/>
          </w:tcPr>
          <w:p w14:paraId="11D47CD6"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Ул.Мичурина 36а/1</w:t>
            </w:r>
          </w:p>
        </w:tc>
        <w:tc>
          <w:tcPr>
            <w:tcW w:w="1544" w:type="dxa"/>
            <w:tcBorders>
              <w:top w:val="nil"/>
              <w:left w:val="nil"/>
              <w:bottom w:val="single" w:sz="4" w:space="0" w:color="auto"/>
              <w:right w:val="single" w:sz="4" w:space="0" w:color="auto"/>
            </w:tcBorders>
            <w:shd w:val="clear" w:color="auto" w:fill="auto"/>
            <w:vAlign w:val="center"/>
            <w:hideMark/>
          </w:tcPr>
          <w:p w14:paraId="1FC5D44B"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2020</w:t>
            </w:r>
          </w:p>
        </w:tc>
        <w:tc>
          <w:tcPr>
            <w:tcW w:w="1532" w:type="dxa"/>
            <w:tcBorders>
              <w:top w:val="nil"/>
              <w:left w:val="nil"/>
              <w:bottom w:val="single" w:sz="4" w:space="0" w:color="auto"/>
              <w:right w:val="single" w:sz="4" w:space="0" w:color="auto"/>
            </w:tcBorders>
            <w:shd w:val="clear" w:color="auto" w:fill="auto"/>
            <w:vAlign w:val="center"/>
            <w:hideMark/>
          </w:tcPr>
          <w:p w14:paraId="036DFDB8"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7367</w:t>
            </w:r>
          </w:p>
        </w:tc>
      </w:tr>
      <w:tr w:rsidR="00466F4E" w:rsidRPr="00466F4E" w14:paraId="3D53665B" w14:textId="77777777" w:rsidTr="00466F4E">
        <w:trPr>
          <w:trHeight w:val="20"/>
          <w:jc w:val="center"/>
        </w:trPr>
        <w:tc>
          <w:tcPr>
            <w:tcW w:w="1810" w:type="dxa"/>
            <w:tcBorders>
              <w:top w:val="nil"/>
              <w:left w:val="single" w:sz="8" w:space="0" w:color="000000"/>
              <w:bottom w:val="single" w:sz="8" w:space="0" w:color="000000"/>
              <w:right w:val="nil"/>
            </w:tcBorders>
            <w:shd w:val="clear" w:color="auto" w:fill="auto"/>
            <w:vAlign w:val="center"/>
            <w:hideMark/>
          </w:tcPr>
          <w:p w14:paraId="18DEEA03"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Котельная №10</w:t>
            </w:r>
          </w:p>
        </w:tc>
        <w:tc>
          <w:tcPr>
            <w:tcW w:w="1967" w:type="dxa"/>
            <w:tcBorders>
              <w:top w:val="nil"/>
              <w:left w:val="single" w:sz="4" w:space="0" w:color="auto"/>
              <w:bottom w:val="single" w:sz="4" w:space="0" w:color="auto"/>
              <w:right w:val="single" w:sz="4" w:space="0" w:color="auto"/>
            </w:tcBorders>
            <w:shd w:val="clear" w:color="auto" w:fill="auto"/>
            <w:noWrap/>
            <w:vAlign w:val="center"/>
            <w:hideMark/>
          </w:tcPr>
          <w:p w14:paraId="3AC4238C"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г. Черепаново</w:t>
            </w:r>
          </w:p>
        </w:tc>
        <w:tc>
          <w:tcPr>
            <w:tcW w:w="2274" w:type="dxa"/>
            <w:tcBorders>
              <w:top w:val="nil"/>
              <w:left w:val="nil"/>
              <w:bottom w:val="single" w:sz="4" w:space="0" w:color="auto"/>
              <w:right w:val="single" w:sz="4" w:space="0" w:color="auto"/>
            </w:tcBorders>
            <w:shd w:val="clear" w:color="auto" w:fill="auto"/>
            <w:vAlign w:val="center"/>
            <w:hideMark/>
          </w:tcPr>
          <w:p w14:paraId="11947D04"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Ул.Б.Хмельницкого 16/1</w:t>
            </w:r>
          </w:p>
        </w:tc>
        <w:tc>
          <w:tcPr>
            <w:tcW w:w="1544" w:type="dxa"/>
            <w:tcBorders>
              <w:top w:val="nil"/>
              <w:left w:val="nil"/>
              <w:bottom w:val="single" w:sz="4" w:space="0" w:color="auto"/>
              <w:right w:val="single" w:sz="4" w:space="0" w:color="auto"/>
            </w:tcBorders>
            <w:shd w:val="clear" w:color="auto" w:fill="auto"/>
            <w:vAlign w:val="center"/>
            <w:hideMark/>
          </w:tcPr>
          <w:p w14:paraId="088CBD0D"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2020</w:t>
            </w:r>
          </w:p>
        </w:tc>
        <w:tc>
          <w:tcPr>
            <w:tcW w:w="1532" w:type="dxa"/>
            <w:tcBorders>
              <w:top w:val="nil"/>
              <w:left w:val="nil"/>
              <w:bottom w:val="single" w:sz="4" w:space="0" w:color="auto"/>
              <w:right w:val="single" w:sz="4" w:space="0" w:color="auto"/>
            </w:tcBorders>
            <w:shd w:val="clear" w:color="auto" w:fill="auto"/>
            <w:vAlign w:val="center"/>
            <w:hideMark/>
          </w:tcPr>
          <w:p w14:paraId="1A3D50D9"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24950</w:t>
            </w:r>
          </w:p>
        </w:tc>
      </w:tr>
      <w:tr w:rsidR="00466F4E" w:rsidRPr="00466F4E" w14:paraId="244145E6" w14:textId="77777777" w:rsidTr="00466F4E">
        <w:trPr>
          <w:trHeight w:val="20"/>
          <w:jc w:val="center"/>
        </w:trPr>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A7C83"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Котельная №6</w:t>
            </w:r>
          </w:p>
        </w:tc>
        <w:tc>
          <w:tcPr>
            <w:tcW w:w="1967" w:type="dxa"/>
            <w:tcBorders>
              <w:top w:val="nil"/>
              <w:left w:val="nil"/>
              <w:bottom w:val="single" w:sz="4" w:space="0" w:color="auto"/>
              <w:right w:val="single" w:sz="4" w:space="0" w:color="auto"/>
            </w:tcBorders>
            <w:shd w:val="clear" w:color="auto" w:fill="auto"/>
            <w:noWrap/>
            <w:vAlign w:val="center"/>
            <w:hideMark/>
          </w:tcPr>
          <w:p w14:paraId="32D7840F"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г. Черепаново</w:t>
            </w:r>
          </w:p>
        </w:tc>
        <w:tc>
          <w:tcPr>
            <w:tcW w:w="2274" w:type="dxa"/>
            <w:tcBorders>
              <w:top w:val="nil"/>
              <w:left w:val="nil"/>
              <w:bottom w:val="single" w:sz="4" w:space="0" w:color="auto"/>
              <w:right w:val="single" w:sz="4" w:space="0" w:color="auto"/>
            </w:tcBorders>
            <w:shd w:val="clear" w:color="auto" w:fill="auto"/>
            <w:noWrap/>
            <w:vAlign w:val="center"/>
            <w:hideMark/>
          </w:tcPr>
          <w:p w14:paraId="10F1FE75"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Ул.Цыцаркина 1а/3</w:t>
            </w:r>
          </w:p>
        </w:tc>
        <w:tc>
          <w:tcPr>
            <w:tcW w:w="1544" w:type="dxa"/>
            <w:tcBorders>
              <w:top w:val="nil"/>
              <w:left w:val="nil"/>
              <w:bottom w:val="single" w:sz="4" w:space="0" w:color="auto"/>
              <w:right w:val="single" w:sz="4" w:space="0" w:color="auto"/>
            </w:tcBorders>
            <w:shd w:val="clear" w:color="auto" w:fill="auto"/>
            <w:vAlign w:val="center"/>
            <w:hideMark/>
          </w:tcPr>
          <w:p w14:paraId="2EBB7B2A"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2020</w:t>
            </w:r>
          </w:p>
        </w:tc>
        <w:tc>
          <w:tcPr>
            <w:tcW w:w="1532" w:type="dxa"/>
            <w:tcBorders>
              <w:top w:val="nil"/>
              <w:left w:val="nil"/>
              <w:bottom w:val="single" w:sz="4" w:space="0" w:color="auto"/>
              <w:right w:val="single" w:sz="4" w:space="0" w:color="auto"/>
            </w:tcBorders>
            <w:shd w:val="clear" w:color="auto" w:fill="auto"/>
            <w:vAlign w:val="center"/>
            <w:hideMark/>
          </w:tcPr>
          <w:p w14:paraId="6970B79F"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21625</w:t>
            </w:r>
          </w:p>
        </w:tc>
      </w:tr>
      <w:tr w:rsidR="00466F4E" w:rsidRPr="00466F4E" w14:paraId="73E09BAD" w14:textId="77777777" w:rsidTr="00466F4E">
        <w:trPr>
          <w:trHeight w:val="20"/>
          <w:jc w:val="center"/>
        </w:trPr>
        <w:tc>
          <w:tcPr>
            <w:tcW w:w="1810" w:type="dxa"/>
            <w:tcBorders>
              <w:top w:val="nil"/>
              <w:left w:val="single" w:sz="4" w:space="0" w:color="auto"/>
              <w:bottom w:val="single" w:sz="4" w:space="0" w:color="auto"/>
              <w:right w:val="single" w:sz="4" w:space="0" w:color="auto"/>
            </w:tcBorders>
            <w:shd w:val="clear" w:color="auto" w:fill="auto"/>
            <w:noWrap/>
            <w:vAlign w:val="center"/>
            <w:hideMark/>
          </w:tcPr>
          <w:p w14:paraId="77235B0C"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Котельная ЧЗСМ</w:t>
            </w:r>
          </w:p>
        </w:tc>
        <w:tc>
          <w:tcPr>
            <w:tcW w:w="1967" w:type="dxa"/>
            <w:tcBorders>
              <w:top w:val="nil"/>
              <w:left w:val="nil"/>
              <w:bottom w:val="single" w:sz="4" w:space="0" w:color="auto"/>
              <w:right w:val="single" w:sz="4" w:space="0" w:color="auto"/>
            </w:tcBorders>
            <w:shd w:val="clear" w:color="auto" w:fill="auto"/>
            <w:noWrap/>
            <w:vAlign w:val="center"/>
            <w:hideMark/>
          </w:tcPr>
          <w:p w14:paraId="2268DB0A"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г. Черепаново</w:t>
            </w:r>
          </w:p>
        </w:tc>
        <w:tc>
          <w:tcPr>
            <w:tcW w:w="2274" w:type="dxa"/>
            <w:tcBorders>
              <w:top w:val="nil"/>
              <w:left w:val="nil"/>
              <w:bottom w:val="single" w:sz="4" w:space="0" w:color="auto"/>
              <w:right w:val="single" w:sz="4" w:space="0" w:color="auto"/>
            </w:tcBorders>
            <w:shd w:val="clear" w:color="auto" w:fill="auto"/>
            <w:noWrap/>
            <w:vAlign w:val="center"/>
            <w:hideMark/>
          </w:tcPr>
          <w:p w14:paraId="2BA7D5E4"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Ул.Заводская 24/1</w:t>
            </w:r>
          </w:p>
        </w:tc>
        <w:tc>
          <w:tcPr>
            <w:tcW w:w="1544" w:type="dxa"/>
            <w:tcBorders>
              <w:top w:val="nil"/>
              <w:left w:val="nil"/>
              <w:bottom w:val="single" w:sz="4" w:space="0" w:color="auto"/>
              <w:right w:val="single" w:sz="4" w:space="0" w:color="auto"/>
            </w:tcBorders>
            <w:shd w:val="clear" w:color="auto" w:fill="auto"/>
            <w:vAlign w:val="center"/>
            <w:hideMark/>
          </w:tcPr>
          <w:p w14:paraId="60C55BB3"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2020</w:t>
            </w:r>
          </w:p>
        </w:tc>
        <w:tc>
          <w:tcPr>
            <w:tcW w:w="1532" w:type="dxa"/>
            <w:tcBorders>
              <w:top w:val="nil"/>
              <w:left w:val="nil"/>
              <w:bottom w:val="single" w:sz="4" w:space="0" w:color="auto"/>
              <w:right w:val="single" w:sz="4" w:space="0" w:color="auto"/>
            </w:tcBorders>
            <w:shd w:val="clear" w:color="auto" w:fill="auto"/>
            <w:vAlign w:val="center"/>
            <w:hideMark/>
          </w:tcPr>
          <w:p w14:paraId="0E5BD3FF"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64665</w:t>
            </w:r>
          </w:p>
        </w:tc>
      </w:tr>
      <w:tr w:rsidR="00466F4E" w:rsidRPr="00466F4E" w14:paraId="43C8713A" w14:textId="77777777" w:rsidTr="00466F4E">
        <w:trPr>
          <w:trHeight w:val="20"/>
          <w:jc w:val="center"/>
        </w:trPr>
        <w:tc>
          <w:tcPr>
            <w:tcW w:w="1810" w:type="dxa"/>
            <w:tcBorders>
              <w:top w:val="nil"/>
              <w:left w:val="single" w:sz="4" w:space="0" w:color="auto"/>
              <w:bottom w:val="single" w:sz="4" w:space="0" w:color="auto"/>
              <w:right w:val="single" w:sz="4" w:space="0" w:color="auto"/>
            </w:tcBorders>
            <w:shd w:val="clear" w:color="auto" w:fill="auto"/>
            <w:noWrap/>
            <w:vAlign w:val="center"/>
            <w:hideMark/>
          </w:tcPr>
          <w:p w14:paraId="0AC124FA"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Котельная ЧЭС</w:t>
            </w:r>
          </w:p>
        </w:tc>
        <w:tc>
          <w:tcPr>
            <w:tcW w:w="1967" w:type="dxa"/>
            <w:tcBorders>
              <w:top w:val="nil"/>
              <w:left w:val="nil"/>
              <w:bottom w:val="single" w:sz="4" w:space="0" w:color="auto"/>
              <w:right w:val="single" w:sz="4" w:space="0" w:color="auto"/>
            </w:tcBorders>
            <w:shd w:val="clear" w:color="auto" w:fill="auto"/>
            <w:noWrap/>
            <w:vAlign w:val="center"/>
            <w:hideMark/>
          </w:tcPr>
          <w:p w14:paraId="2EB4384E"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г. Черепаново</w:t>
            </w:r>
          </w:p>
        </w:tc>
        <w:tc>
          <w:tcPr>
            <w:tcW w:w="2274" w:type="dxa"/>
            <w:tcBorders>
              <w:top w:val="nil"/>
              <w:left w:val="nil"/>
              <w:bottom w:val="single" w:sz="4" w:space="0" w:color="auto"/>
              <w:right w:val="single" w:sz="4" w:space="0" w:color="auto"/>
            </w:tcBorders>
            <w:shd w:val="clear" w:color="auto" w:fill="auto"/>
            <w:noWrap/>
            <w:vAlign w:val="center"/>
            <w:hideMark/>
          </w:tcPr>
          <w:p w14:paraId="52E0C5A0"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Ул.Юбилейная13д</w:t>
            </w:r>
          </w:p>
        </w:tc>
        <w:tc>
          <w:tcPr>
            <w:tcW w:w="1544" w:type="dxa"/>
            <w:tcBorders>
              <w:top w:val="nil"/>
              <w:left w:val="nil"/>
              <w:bottom w:val="single" w:sz="4" w:space="0" w:color="auto"/>
              <w:right w:val="single" w:sz="4" w:space="0" w:color="auto"/>
            </w:tcBorders>
            <w:shd w:val="clear" w:color="auto" w:fill="auto"/>
            <w:vAlign w:val="center"/>
            <w:hideMark/>
          </w:tcPr>
          <w:p w14:paraId="140A7B4C"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2007</w:t>
            </w:r>
          </w:p>
        </w:tc>
        <w:tc>
          <w:tcPr>
            <w:tcW w:w="1532" w:type="dxa"/>
            <w:tcBorders>
              <w:top w:val="nil"/>
              <w:left w:val="nil"/>
              <w:bottom w:val="single" w:sz="4" w:space="0" w:color="auto"/>
              <w:right w:val="single" w:sz="4" w:space="0" w:color="auto"/>
            </w:tcBorders>
            <w:shd w:val="clear" w:color="auto" w:fill="auto"/>
            <w:vAlign w:val="center"/>
            <w:hideMark/>
          </w:tcPr>
          <w:p w14:paraId="7128C2DC" w14:textId="77777777" w:rsidR="00466F4E" w:rsidRPr="00466F4E" w:rsidRDefault="00466F4E" w:rsidP="00466F4E">
            <w:pPr>
              <w:ind w:firstLine="0"/>
              <w:jc w:val="center"/>
              <w:rPr>
                <w:rFonts w:eastAsia="Times New Roman"/>
                <w:color w:val="000000"/>
                <w:sz w:val="20"/>
                <w:szCs w:val="20"/>
                <w:lang w:eastAsia="ru-RU"/>
              </w:rPr>
            </w:pPr>
            <w:r w:rsidRPr="00466F4E">
              <w:rPr>
                <w:rFonts w:eastAsia="Times New Roman"/>
                <w:color w:val="000000"/>
                <w:sz w:val="20"/>
                <w:szCs w:val="20"/>
                <w:lang w:eastAsia="ru-RU"/>
              </w:rPr>
              <w:t>21625</w:t>
            </w:r>
          </w:p>
        </w:tc>
      </w:tr>
    </w:tbl>
    <w:p w14:paraId="7BAC88EC" w14:textId="77777777" w:rsidR="00466F4E" w:rsidRDefault="00466F4E" w:rsidP="00466F4E">
      <w:r>
        <w:t>По данным Генерального плана в зонах действия существующих котельных нового строительства не планируется.</w:t>
      </w:r>
    </w:p>
    <w:p w14:paraId="250DB12F" w14:textId="77777777" w:rsidR="00E6383E" w:rsidRDefault="00FA7AE5" w:rsidP="00FA7AE5">
      <w:pPr>
        <w:pStyle w:val="2"/>
      </w:pPr>
      <w:bookmarkStart w:id="11" w:name="_Toc114142440"/>
      <w:r>
        <w:t>С</w:t>
      </w:r>
      <w:r w:rsidRPr="00FA7AE5">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1"/>
    </w:p>
    <w:p w14:paraId="19531DD6" w14:textId="77777777" w:rsidR="005B2102" w:rsidRDefault="00466F4E" w:rsidP="00E6383E">
      <w:r>
        <w:t>В перспективе приростов тепловой нагрузки не планируется.</w:t>
      </w:r>
    </w:p>
    <w:p w14:paraId="24AC5257" w14:textId="77777777" w:rsidR="00466F4E" w:rsidRDefault="00466F4E" w:rsidP="00E6383E">
      <w:r>
        <w:t>Значения потребления в зонах действия котельных представлены в таблице ниже.</w:t>
      </w:r>
    </w:p>
    <w:p w14:paraId="01DFA4E8" w14:textId="77777777" w:rsidR="00466F4E" w:rsidRDefault="00466F4E" w:rsidP="00E6383E"/>
    <w:p w14:paraId="7BC60ED3" w14:textId="77777777" w:rsidR="00466F4E" w:rsidRDefault="00466F4E" w:rsidP="00466F4E">
      <w:pPr>
        <w:pStyle w:val="ac"/>
        <w:sectPr w:rsidR="00466F4E" w:rsidSect="004C261D">
          <w:pgSz w:w="11906" w:h="16838"/>
          <w:pgMar w:top="1134" w:right="850" w:bottom="1134" w:left="1701" w:header="708" w:footer="708" w:gutter="0"/>
          <w:cols w:space="708"/>
          <w:docGrid w:linePitch="360"/>
        </w:sectPr>
      </w:pPr>
    </w:p>
    <w:p w14:paraId="7833BDD8" w14:textId="00CEEB9F" w:rsidR="00466F4E" w:rsidRDefault="00466F4E" w:rsidP="00466F4E">
      <w:pPr>
        <w:pStyle w:val="ac"/>
      </w:pPr>
      <w:bookmarkStart w:id="12" w:name="_Toc114142533"/>
      <w:r>
        <w:lastRenderedPageBreak/>
        <w:t xml:space="preserve">Таблица </w:t>
      </w:r>
      <w:fldSimple w:instr=" STYLEREF 1 \s ">
        <w:r w:rsidR="009B282F">
          <w:rPr>
            <w:noProof/>
          </w:rPr>
          <w:t>1</w:t>
        </w:r>
      </w:fldSimple>
      <w:r w:rsidR="00607853">
        <w:t>.</w:t>
      </w:r>
      <w:fldSimple w:instr=" SEQ Таблица \* ARABIC \s 1 ">
        <w:r w:rsidR="009B282F">
          <w:rPr>
            <w:noProof/>
          </w:rPr>
          <w:t>2</w:t>
        </w:r>
      </w:fldSimple>
      <w:r>
        <w:t xml:space="preserve"> </w:t>
      </w:r>
      <w:r w:rsidRPr="00835557">
        <w:t>Перспективные значения полезного отпуска тепловой энергии потребителям.</w:t>
      </w:r>
      <w:bookmarkEnd w:id="12"/>
    </w:p>
    <w:tbl>
      <w:tblPr>
        <w:tblW w:w="5000" w:type="pct"/>
        <w:jc w:val="center"/>
        <w:tblLook w:val="04A0" w:firstRow="1" w:lastRow="0" w:firstColumn="1" w:lastColumn="0" w:noHBand="0" w:noVBand="1"/>
      </w:tblPr>
      <w:tblGrid>
        <w:gridCol w:w="2132"/>
        <w:gridCol w:w="1063"/>
        <w:gridCol w:w="1063"/>
        <w:gridCol w:w="1063"/>
        <w:gridCol w:w="1063"/>
        <w:gridCol w:w="1063"/>
        <w:gridCol w:w="1063"/>
        <w:gridCol w:w="1063"/>
        <w:gridCol w:w="1063"/>
        <w:gridCol w:w="1063"/>
        <w:gridCol w:w="1063"/>
        <w:gridCol w:w="1063"/>
        <w:gridCol w:w="1063"/>
        <w:gridCol w:w="1063"/>
      </w:tblGrid>
      <w:tr w:rsidR="00466F4E" w:rsidRPr="00C70E87" w14:paraId="57242C27" w14:textId="77777777" w:rsidTr="00466F4E">
        <w:trPr>
          <w:trHeight w:val="20"/>
          <w:tblHeader/>
          <w:jc w:val="center"/>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70EB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Показатель</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DCC571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2021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335509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2022</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F617EC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2023</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A4994E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2024</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3E2180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2025</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3C030F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2026</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F24242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2027</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88C395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2028</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67FE55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2029</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38F142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2030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305D1B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2031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14A813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2032</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24BF5D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2033</w:t>
            </w:r>
          </w:p>
        </w:tc>
      </w:tr>
      <w:tr w:rsidR="00466F4E" w:rsidRPr="00C70E87" w14:paraId="604240FB"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000000" w:fill="FDE9D9"/>
            <w:vAlign w:val="center"/>
            <w:hideMark/>
          </w:tcPr>
          <w:p w14:paraId="21BEA5B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ООО «КС ВОСТОК-ЗАПАД»</w:t>
            </w:r>
          </w:p>
        </w:tc>
        <w:tc>
          <w:tcPr>
            <w:tcW w:w="1440" w:type="dxa"/>
            <w:tcBorders>
              <w:top w:val="nil"/>
              <w:left w:val="nil"/>
              <w:bottom w:val="single" w:sz="4" w:space="0" w:color="auto"/>
              <w:right w:val="single" w:sz="4" w:space="0" w:color="auto"/>
            </w:tcBorders>
            <w:shd w:val="clear" w:color="000000" w:fill="FDE9D9"/>
            <w:vAlign w:val="center"/>
            <w:hideMark/>
          </w:tcPr>
          <w:p w14:paraId="29E8B2B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5F1D6176"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0530C82F"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3B7C5E2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2D350F6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679BD6D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608D4DA4"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27E8897C"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1EEF2C0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58788AB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236E7296"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5F2EB1B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1D65AA4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r>
      <w:tr w:rsidR="00466F4E" w:rsidRPr="00C70E87" w14:paraId="323C3F57"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8C3B93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Котельная №1, ул. Пролетарская 97а/1</w:t>
            </w:r>
          </w:p>
        </w:tc>
        <w:tc>
          <w:tcPr>
            <w:tcW w:w="1440" w:type="dxa"/>
            <w:tcBorders>
              <w:top w:val="nil"/>
              <w:left w:val="nil"/>
              <w:bottom w:val="single" w:sz="4" w:space="0" w:color="auto"/>
              <w:right w:val="single" w:sz="4" w:space="0" w:color="auto"/>
            </w:tcBorders>
            <w:shd w:val="clear" w:color="auto" w:fill="auto"/>
            <w:vAlign w:val="center"/>
            <w:hideMark/>
          </w:tcPr>
          <w:p w14:paraId="37A48F1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F12AD6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4A93949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AB88A4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49E61D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B1C8C5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513FA1A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129F75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2026C6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0205237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A2ECF6C"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0D81C6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4DC5A44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r>
      <w:tr w:rsidR="00466F4E" w:rsidRPr="00C70E87" w14:paraId="5B5F6112"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C56B6A2"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Полезный отпуск потребителям, Гкал</w:t>
            </w:r>
          </w:p>
        </w:tc>
        <w:tc>
          <w:tcPr>
            <w:tcW w:w="1440" w:type="dxa"/>
            <w:tcBorders>
              <w:top w:val="nil"/>
              <w:left w:val="nil"/>
              <w:bottom w:val="single" w:sz="4" w:space="0" w:color="auto"/>
              <w:right w:val="single" w:sz="4" w:space="0" w:color="auto"/>
            </w:tcBorders>
            <w:shd w:val="clear" w:color="auto" w:fill="auto"/>
            <w:vAlign w:val="center"/>
            <w:hideMark/>
          </w:tcPr>
          <w:p w14:paraId="35A9506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10991,206</w:t>
            </w:r>
          </w:p>
        </w:tc>
        <w:tc>
          <w:tcPr>
            <w:tcW w:w="1440" w:type="dxa"/>
            <w:tcBorders>
              <w:top w:val="nil"/>
              <w:left w:val="nil"/>
              <w:bottom w:val="single" w:sz="4" w:space="0" w:color="auto"/>
              <w:right w:val="single" w:sz="4" w:space="0" w:color="auto"/>
            </w:tcBorders>
            <w:shd w:val="clear" w:color="auto" w:fill="auto"/>
            <w:vAlign w:val="center"/>
            <w:hideMark/>
          </w:tcPr>
          <w:p w14:paraId="3B7D3F7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10329,764</w:t>
            </w:r>
          </w:p>
        </w:tc>
        <w:tc>
          <w:tcPr>
            <w:tcW w:w="1440" w:type="dxa"/>
            <w:tcBorders>
              <w:top w:val="nil"/>
              <w:left w:val="nil"/>
              <w:bottom w:val="single" w:sz="4" w:space="0" w:color="auto"/>
              <w:right w:val="single" w:sz="4" w:space="0" w:color="auto"/>
            </w:tcBorders>
            <w:shd w:val="clear" w:color="auto" w:fill="auto"/>
            <w:vAlign w:val="center"/>
            <w:hideMark/>
          </w:tcPr>
          <w:p w14:paraId="4EF8110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10329,764</w:t>
            </w:r>
          </w:p>
        </w:tc>
        <w:tc>
          <w:tcPr>
            <w:tcW w:w="1440" w:type="dxa"/>
            <w:tcBorders>
              <w:top w:val="nil"/>
              <w:left w:val="nil"/>
              <w:bottom w:val="single" w:sz="4" w:space="0" w:color="auto"/>
              <w:right w:val="single" w:sz="4" w:space="0" w:color="auto"/>
            </w:tcBorders>
            <w:shd w:val="clear" w:color="auto" w:fill="auto"/>
            <w:vAlign w:val="center"/>
            <w:hideMark/>
          </w:tcPr>
          <w:p w14:paraId="1DB2ACE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10329,764</w:t>
            </w:r>
          </w:p>
        </w:tc>
        <w:tc>
          <w:tcPr>
            <w:tcW w:w="1440" w:type="dxa"/>
            <w:tcBorders>
              <w:top w:val="nil"/>
              <w:left w:val="nil"/>
              <w:bottom w:val="single" w:sz="4" w:space="0" w:color="auto"/>
              <w:right w:val="single" w:sz="4" w:space="0" w:color="auto"/>
            </w:tcBorders>
            <w:shd w:val="clear" w:color="auto" w:fill="auto"/>
            <w:vAlign w:val="center"/>
            <w:hideMark/>
          </w:tcPr>
          <w:p w14:paraId="6AA03F4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10329,764</w:t>
            </w:r>
          </w:p>
        </w:tc>
        <w:tc>
          <w:tcPr>
            <w:tcW w:w="1440" w:type="dxa"/>
            <w:tcBorders>
              <w:top w:val="nil"/>
              <w:left w:val="nil"/>
              <w:bottom w:val="single" w:sz="4" w:space="0" w:color="auto"/>
              <w:right w:val="single" w:sz="4" w:space="0" w:color="auto"/>
            </w:tcBorders>
            <w:shd w:val="clear" w:color="auto" w:fill="auto"/>
            <w:vAlign w:val="center"/>
            <w:hideMark/>
          </w:tcPr>
          <w:p w14:paraId="20A8A8C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10329,764</w:t>
            </w:r>
          </w:p>
        </w:tc>
        <w:tc>
          <w:tcPr>
            <w:tcW w:w="1440" w:type="dxa"/>
            <w:tcBorders>
              <w:top w:val="nil"/>
              <w:left w:val="nil"/>
              <w:bottom w:val="single" w:sz="4" w:space="0" w:color="auto"/>
              <w:right w:val="single" w:sz="4" w:space="0" w:color="auto"/>
            </w:tcBorders>
            <w:shd w:val="clear" w:color="auto" w:fill="auto"/>
            <w:vAlign w:val="center"/>
            <w:hideMark/>
          </w:tcPr>
          <w:p w14:paraId="01601BF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10329,764</w:t>
            </w:r>
          </w:p>
        </w:tc>
        <w:tc>
          <w:tcPr>
            <w:tcW w:w="1440" w:type="dxa"/>
            <w:tcBorders>
              <w:top w:val="nil"/>
              <w:left w:val="nil"/>
              <w:bottom w:val="single" w:sz="4" w:space="0" w:color="auto"/>
              <w:right w:val="single" w:sz="4" w:space="0" w:color="auto"/>
            </w:tcBorders>
            <w:shd w:val="clear" w:color="auto" w:fill="auto"/>
            <w:vAlign w:val="center"/>
            <w:hideMark/>
          </w:tcPr>
          <w:p w14:paraId="5F1E5AC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10329,764</w:t>
            </w:r>
          </w:p>
        </w:tc>
        <w:tc>
          <w:tcPr>
            <w:tcW w:w="1440" w:type="dxa"/>
            <w:tcBorders>
              <w:top w:val="nil"/>
              <w:left w:val="nil"/>
              <w:bottom w:val="single" w:sz="4" w:space="0" w:color="auto"/>
              <w:right w:val="single" w:sz="4" w:space="0" w:color="auto"/>
            </w:tcBorders>
            <w:shd w:val="clear" w:color="auto" w:fill="auto"/>
            <w:vAlign w:val="center"/>
            <w:hideMark/>
          </w:tcPr>
          <w:p w14:paraId="2A8D620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10329,764</w:t>
            </w:r>
          </w:p>
        </w:tc>
        <w:tc>
          <w:tcPr>
            <w:tcW w:w="1440" w:type="dxa"/>
            <w:tcBorders>
              <w:top w:val="nil"/>
              <w:left w:val="nil"/>
              <w:bottom w:val="single" w:sz="4" w:space="0" w:color="auto"/>
              <w:right w:val="single" w:sz="4" w:space="0" w:color="auto"/>
            </w:tcBorders>
            <w:shd w:val="clear" w:color="auto" w:fill="auto"/>
            <w:vAlign w:val="center"/>
            <w:hideMark/>
          </w:tcPr>
          <w:p w14:paraId="0CF694C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10329,764</w:t>
            </w:r>
          </w:p>
        </w:tc>
        <w:tc>
          <w:tcPr>
            <w:tcW w:w="1440" w:type="dxa"/>
            <w:tcBorders>
              <w:top w:val="nil"/>
              <w:left w:val="nil"/>
              <w:bottom w:val="single" w:sz="4" w:space="0" w:color="auto"/>
              <w:right w:val="single" w:sz="4" w:space="0" w:color="auto"/>
            </w:tcBorders>
            <w:shd w:val="clear" w:color="auto" w:fill="auto"/>
            <w:vAlign w:val="center"/>
            <w:hideMark/>
          </w:tcPr>
          <w:p w14:paraId="6AB5DE1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10329,764</w:t>
            </w:r>
          </w:p>
        </w:tc>
        <w:tc>
          <w:tcPr>
            <w:tcW w:w="1440" w:type="dxa"/>
            <w:tcBorders>
              <w:top w:val="nil"/>
              <w:left w:val="nil"/>
              <w:bottom w:val="single" w:sz="4" w:space="0" w:color="auto"/>
              <w:right w:val="single" w:sz="4" w:space="0" w:color="auto"/>
            </w:tcBorders>
            <w:shd w:val="clear" w:color="auto" w:fill="auto"/>
            <w:vAlign w:val="center"/>
            <w:hideMark/>
          </w:tcPr>
          <w:p w14:paraId="5E16361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10329,764</w:t>
            </w:r>
          </w:p>
        </w:tc>
        <w:tc>
          <w:tcPr>
            <w:tcW w:w="1440" w:type="dxa"/>
            <w:tcBorders>
              <w:top w:val="nil"/>
              <w:left w:val="nil"/>
              <w:bottom w:val="single" w:sz="4" w:space="0" w:color="auto"/>
              <w:right w:val="single" w:sz="4" w:space="0" w:color="auto"/>
            </w:tcBorders>
            <w:shd w:val="clear" w:color="auto" w:fill="auto"/>
            <w:vAlign w:val="center"/>
            <w:hideMark/>
          </w:tcPr>
          <w:p w14:paraId="152584A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10329,764</w:t>
            </w:r>
          </w:p>
        </w:tc>
      </w:tr>
      <w:tr w:rsidR="00466F4E" w:rsidRPr="00C70E87" w14:paraId="047A8DEB"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51BDE48"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Население</w:t>
            </w:r>
          </w:p>
        </w:tc>
        <w:tc>
          <w:tcPr>
            <w:tcW w:w="1440" w:type="dxa"/>
            <w:tcBorders>
              <w:top w:val="nil"/>
              <w:left w:val="nil"/>
              <w:bottom w:val="single" w:sz="4" w:space="0" w:color="auto"/>
              <w:right w:val="single" w:sz="4" w:space="0" w:color="auto"/>
            </w:tcBorders>
            <w:shd w:val="clear" w:color="auto" w:fill="auto"/>
            <w:vAlign w:val="center"/>
            <w:hideMark/>
          </w:tcPr>
          <w:p w14:paraId="492B5BD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6389,211</w:t>
            </w:r>
          </w:p>
        </w:tc>
        <w:tc>
          <w:tcPr>
            <w:tcW w:w="1440" w:type="dxa"/>
            <w:tcBorders>
              <w:top w:val="nil"/>
              <w:left w:val="nil"/>
              <w:bottom w:val="single" w:sz="4" w:space="0" w:color="auto"/>
              <w:right w:val="single" w:sz="4" w:space="0" w:color="auto"/>
            </w:tcBorders>
            <w:shd w:val="clear" w:color="auto" w:fill="auto"/>
            <w:vAlign w:val="center"/>
            <w:hideMark/>
          </w:tcPr>
          <w:p w14:paraId="1F6EAE9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6004,713</w:t>
            </w:r>
          </w:p>
        </w:tc>
        <w:tc>
          <w:tcPr>
            <w:tcW w:w="1440" w:type="dxa"/>
            <w:tcBorders>
              <w:top w:val="nil"/>
              <w:left w:val="nil"/>
              <w:bottom w:val="single" w:sz="4" w:space="0" w:color="auto"/>
              <w:right w:val="single" w:sz="4" w:space="0" w:color="auto"/>
            </w:tcBorders>
            <w:shd w:val="clear" w:color="auto" w:fill="auto"/>
            <w:vAlign w:val="center"/>
            <w:hideMark/>
          </w:tcPr>
          <w:p w14:paraId="742D3AE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6004,713</w:t>
            </w:r>
          </w:p>
        </w:tc>
        <w:tc>
          <w:tcPr>
            <w:tcW w:w="1440" w:type="dxa"/>
            <w:tcBorders>
              <w:top w:val="nil"/>
              <w:left w:val="nil"/>
              <w:bottom w:val="single" w:sz="4" w:space="0" w:color="auto"/>
              <w:right w:val="single" w:sz="4" w:space="0" w:color="auto"/>
            </w:tcBorders>
            <w:shd w:val="clear" w:color="auto" w:fill="auto"/>
            <w:vAlign w:val="center"/>
            <w:hideMark/>
          </w:tcPr>
          <w:p w14:paraId="063ADFB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6004,713</w:t>
            </w:r>
          </w:p>
        </w:tc>
        <w:tc>
          <w:tcPr>
            <w:tcW w:w="1440" w:type="dxa"/>
            <w:tcBorders>
              <w:top w:val="nil"/>
              <w:left w:val="nil"/>
              <w:bottom w:val="single" w:sz="4" w:space="0" w:color="auto"/>
              <w:right w:val="single" w:sz="4" w:space="0" w:color="auto"/>
            </w:tcBorders>
            <w:shd w:val="clear" w:color="auto" w:fill="auto"/>
            <w:vAlign w:val="center"/>
            <w:hideMark/>
          </w:tcPr>
          <w:p w14:paraId="1BA5DAF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6004,713</w:t>
            </w:r>
          </w:p>
        </w:tc>
        <w:tc>
          <w:tcPr>
            <w:tcW w:w="1440" w:type="dxa"/>
            <w:tcBorders>
              <w:top w:val="nil"/>
              <w:left w:val="nil"/>
              <w:bottom w:val="single" w:sz="4" w:space="0" w:color="auto"/>
              <w:right w:val="single" w:sz="4" w:space="0" w:color="auto"/>
            </w:tcBorders>
            <w:shd w:val="clear" w:color="auto" w:fill="auto"/>
            <w:vAlign w:val="center"/>
            <w:hideMark/>
          </w:tcPr>
          <w:p w14:paraId="44CEA50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6004,713</w:t>
            </w:r>
          </w:p>
        </w:tc>
        <w:tc>
          <w:tcPr>
            <w:tcW w:w="1440" w:type="dxa"/>
            <w:tcBorders>
              <w:top w:val="nil"/>
              <w:left w:val="nil"/>
              <w:bottom w:val="single" w:sz="4" w:space="0" w:color="auto"/>
              <w:right w:val="single" w:sz="4" w:space="0" w:color="auto"/>
            </w:tcBorders>
            <w:shd w:val="clear" w:color="auto" w:fill="auto"/>
            <w:vAlign w:val="center"/>
            <w:hideMark/>
          </w:tcPr>
          <w:p w14:paraId="469EC3B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6004,713</w:t>
            </w:r>
          </w:p>
        </w:tc>
        <w:tc>
          <w:tcPr>
            <w:tcW w:w="1440" w:type="dxa"/>
            <w:tcBorders>
              <w:top w:val="nil"/>
              <w:left w:val="nil"/>
              <w:bottom w:val="single" w:sz="4" w:space="0" w:color="auto"/>
              <w:right w:val="single" w:sz="4" w:space="0" w:color="auto"/>
            </w:tcBorders>
            <w:shd w:val="clear" w:color="auto" w:fill="auto"/>
            <w:vAlign w:val="center"/>
            <w:hideMark/>
          </w:tcPr>
          <w:p w14:paraId="53C6C46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6004,713</w:t>
            </w:r>
          </w:p>
        </w:tc>
        <w:tc>
          <w:tcPr>
            <w:tcW w:w="1440" w:type="dxa"/>
            <w:tcBorders>
              <w:top w:val="nil"/>
              <w:left w:val="nil"/>
              <w:bottom w:val="single" w:sz="4" w:space="0" w:color="auto"/>
              <w:right w:val="single" w:sz="4" w:space="0" w:color="auto"/>
            </w:tcBorders>
            <w:shd w:val="clear" w:color="auto" w:fill="auto"/>
            <w:vAlign w:val="center"/>
            <w:hideMark/>
          </w:tcPr>
          <w:p w14:paraId="0B689DF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6004,713</w:t>
            </w:r>
          </w:p>
        </w:tc>
        <w:tc>
          <w:tcPr>
            <w:tcW w:w="1440" w:type="dxa"/>
            <w:tcBorders>
              <w:top w:val="nil"/>
              <w:left w:val="nil"/>
              <w:bottom w:val="single" w:sz="4" w:space="0" w:color="auto"/>
              <w:right w:val="single" w:sz="4" w:space="0" w:color="auto"/>
            </w:tcBorders>
            <w:shd w:val="clear" w:color="auto" w:fill="auto"/>
            <w:vAlign w:val="center"/>
            <w:hideMark/>
          </w:tcPr>
          <w:p w14:paraId="4781200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6004,713</w:t>
            </w:r>
          </w:p>
        </w:tc>
        <w:tc>
          <w:tcPr>
            <w:tcW w:w="1440" w:type="dxa"/>
            <w:tcBorders>
              <w:top w:val="nil"/>
              <w:left w:val="nil"/>
              <w:bottom w:val="single" w:sz="4" w:space="0" w:color="auto"/>
              <w:right w:val="single" w:sz="4" w:space="0" w:color="auto"/>
            </w:tcBorders>
            <w:shd w:val="clear" w:color="auto" w:fill="auto"/>
            <w:vAlign w:val="center"/>
            <w:hideMark/>
          </w:tcPr>
          <w:p w14:paraId="3FB6FD8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6004,713</w:t>
            </w:r>
          </w:p>
        </w:tc>
        <w:tc>
          <w:tcPr>
            <w:tcW w:w="1440" w:type="dxa"/>
            <w:tcBorders>
              <w:top w:val="nil"/>
              <w:left w:val="nil"/>
              <w:bottom w:val="single" w:sz="4" w:space="0" w:color="auto"/>
              <w:right w:val="single" w:sz="4" w:space="0" w:color="auto"/>
            </w:tcBorders>
            <w:shd w:val="clear" w:color="auto" w:fill="auto"/>
            <w:vAlign w:val="center"/>
            <w:hideMark/>
          </w:tcPr>
          <w:p w14:paraId="6A28A1A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6004,713</w:t>
            </w:r>
          </w:p>
        </w:tc>
        <w:tc>
          <w:tcPr>
            <w:tcW w:w="1440" w:type="dxa"/>
            <w:tcBorders>
              <w:top w:val="nil"/>
              <w:left w:val="nil"/>
              <w:bottom w:val="single" w:sz="4" w:space="0" w:color="auto"/>
              <w:right w:val="single" w:sz="4" w:space="0" w:color="auto"/>
            </w:tcBorders>
            <w:shd w:val="clear" w:color="auto" w:fill="auto"/>
            <w:vAlign w:val="center"/>
            <w:hideMark/>
          </w:tcPr>
          <w:p w14:paraId="33CE17F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6004,713</w:t>
            </w:r>
          </w:p>
        </w:tc>
      </w:tr>
      <w:tr w:rsidR="00466F4E" w:rsidRPr="00C70E87" w14:paraId="6BB40CBC"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CA31768"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Бюджет</w:t>
            </w:r>
          </w:p>
        </w:tc>
        <w:tc>
          <w:tcPr>
            <w:tcW w:w="1440" w:type="dxa"/>
            <w:tcBorders>
              <w:top w:val="nil"/>
              <w:left w:val="nil"/>
              <w:bottom w:val="single" w:sz="4" w:space="0" w:color="auto"/>
              <w:right w:val="single" w:sz="4" w:space="0" w:color="auto"/>
            </w:tcBorders>
            <w:shd w:val="clear" w:color="auto" w:fill="auto"/>
            <w:vAlign w:val="center"/>
            <w:hideMark/>
          </w:tcPr>
          <w:p w14:paraId="47C5E2F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DA13D6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DBD752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8453A9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2E61E8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12D1EA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AFE5DD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B63B5A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B3CEE1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B8685B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2C5123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D58225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92B42F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0F2E0F95"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5598BCB"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Производства</w:t>
            </w:r>
          </w:p>
        </w:tc>
        <w:tc>
          <w:tcPr>
            <w:tcW w:w="1440" w:type="dxa"/>
            <w:tcBorders>
              <w:top w:val="nil"/>
              <w:left w:val="nil"/>
              <w:bottom w:val="single" w:sz="4" w:space="0" w:color="auto"/>
              <w:right w:val="single" w:sz="4" w:space="0" w:color="auto"/>
            </w:tcBorders>
            <w:shd w:val="clear" w:color="auto" w:fill="auto"/>
            <w:vAlign w:val="center"/>
            <w:hideMark/>
          </w:tcPr>
          <w:p w14:paraId="0754E28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E844C8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477F8C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98FFD8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3FDFAF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1917DD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5949B9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121891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E95B2D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FF9C5E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C292D5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2BE46E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8B2673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1D9A7448"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5188ADC"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Прочие</w:t>
            </w:r>
          </w:p>
        </w:tc>
        <w:tc>
          <w:tcPr>
            <w:tcW w:w="1440" w:type="dxa"/>
            <w:tcBorders>
              <w:top w:val="nil"/>
              <w:left w:val="nil"/>
              <w:bottom w:val="single" w:sz="4" w:space="0" w:color="auto"/>
              <w:right w:val="single" w:sz="4" w:space="0" w:color="auto"/>
            </w:tcBorders>
            <w:shd w:val="clear" w:color="auto" w:fill="auto"/>
            <w:vAlign w:val="center"/>
            <w:hideMark/>
          </w:tcPr>
          <w:p w14:paraId="499421E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4601,995</w:t>
            </w:r>
          </w:p>
        </w:tc>
        <w:tc>
          <w:tcPr>
            <w:tcW w:w="1440" w:type="dxa"/>
            <w:tcBorders>
              <w:top w:val="nil"/>
              <w:left w:val="nil"/>
              <w:bottom w:val="single" w:sz="4" w:space="0" w:color="auto"/>
              <w:right w:val="single" w:sz="4" w:space="0" w:color="auto"/>
            </w:tcBorders>
            <w:shd w:val="clear" w:color="auto" w:fill="auto"/>
            <w:vAlign w:val="center"/>
            <w:hideMark/>
          </w:tcPr>
          <w:p w14:paraId="52E601E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4325,051</w:t>
            </w:r>
          </w:p>
        </w:tc>
        <w:tc>
          <w:tcPr>
            <w:tcW w:w="1440" w:type="dxa"/>
            <w:tcBorders>
              <w:top w:val="nil"/>
              <w:left w:val="nil"/>
              <w:bottom w:val="single" w:sz="4" w:space="0" w:color="auto"/>
              <w:right w:val="single" w:sz="4" w:space="0" w:color="auto"/>
            </w:tcBorders>
            <w:shd w:val="clear" w:color="auto" w:fill="auto"/>
            <w:vAlign w:val="center"/>
            <w:hideMark/>
          </w:tcPr>
          <w:p w14:paraId="5CE4947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4325,051</w:t>
            </w:r>
          </w:p>
        </w:tc>
        <w:tc>
          <w:tcPr>
            <w:tcW w:w="1440" w:type="dxa"/>
            <w:tcBorders>
              <w:top w:val="nil"/>
              <w:left w:val="nil"/>
              <w:bottom w:val="single" w:sz="4" w:space="0" w:color="auto"/>
              <w:right w:val="single" w:sz="4" w:space="0" w:color="auto"/>
            </w:tcBorders>
            <w:shd w:val="clear" w:color="auto" w:fill="auto"/>
            <w:vAlign w:val="center"/>
            <w:hideMark/>
          </w:tcPr>
          <w:p w14:paraId="4821BD3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4325,051</w:t>
            </w:r>
          </w:p>
        </w:tc>
        <w:tc>
          <w:tcPr>
            <w:tcW w:w="1440" w:type="dxa"/>
            <w:tcBorders>
              <w:top w:val="nil"/>
              <w:left w:val="nil"/>
              <w:bottom w:val="single" w:sz="4" w:space="0" w:color="auto"/>
              <w:right w:val="single" w:sz="4" w:space="0" w:color="auto"/>
            </w:tcBorders>
            <w:shd w:val="clear" w:color="auto" w:fill="auto"/>
            <w:vAlign w:val="center"/>
            <w:hideMark/>
          </w:tcPr>
          <w:p w14:paraId="5164516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4325,051</w:t>
            </w:r>
          </w:p>
        </w:tc>
        <w:tc>
          <w:tcPr>
            <w:tcW w:w="1440" w:type="dxa"/>
            <w:tcBorders>
              <w:top w:val="nil"/>
              <w:left w:val="nil"/>
              <w:bottom w:val="single" w:sz="4" w:space="0" w:color="auto"/>
              <w:right w:val="single" w:sz="4" w:space="0" w:color="auto"/>
            </w:tcBorders>
            <w:shd w:val="clear" w:color="auto" w:fill="auto"/>
            <w:vAlign w:val="center"/>
            <w:hideMark/>
          </w:tcPr>
          <w:p w14:paraId="1093AA4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4325,051</w:t>
            </w:r>
          </w:p>
        </w:tc>
        <w:tc>
          <w:tcPr>
            <w:tcW w:w="1440" w:type="dxa"/>
            <w:tcBorders>
              <w:top w:val="nil"/>
              <w:left w:val="nil"/>
              <w:bottom w:val="single" w:sz="4" w:space="0" w:color="auto"/>
              <w:right w:val="single" w:sz="4" w:space="0" w:color="auto"/>
            </w:tcBorders>
            <w:shd w:val="clear" w:color="auto" w:fill="auto"/>
            <w:vAlign w:val="center"/>
            <w:hideMark/>
          </w:tcPr>
          <w:p w14:paraId="0BF7E85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4325,051</w:t>
            </w:r>
          </w:p>
        </w:tc>
        <w:tc>
          <w:tcPr>
            <w:tcW w:w="1440" w:type="dxa"/>
            <w:tcBorders>
              <w:top w:val="nil"/>
              <w:left w:val="nil"/>
              <w:bottom w:val="single" w:sz="4" w:space="0" w:color="auto"/>
              <w:right w:val="single" w:sz="4" w:space="0" w:color="auto"/>
            </w:tcBorders>
            <w:shd w:val="clear" w:color="auto" w:fill="auto"/>
            <w:vAlign w:val="center"/>
            <w:hideMark/>
          </w:tcPr>
          <w:p w14:paraId="4099323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4325,051</w:t>
            </w:r>
          </w:p>
        </w:tc>
        <w:tc>
          <w:tcPr>
            <w:tcW w:w="1440" w:type="dxa"/>
            <w:tcBorders>
              <w:top w:val="nil"/>
              <w:left w:val="nil"/>
              <w:bottom w:val="single" w:sz="4" w:space="0" w:color="auto"/>
              <w:right w:val="single" w:sz="4" w:space="0" w:color="auto"/>
            </w:tcBorders>
            <w:shd w:val="clear" w:color="auto" w:fill="auto"/>
            <w:vAlign w:val="center"/>
            <w:hideMark/>
          </w:tcPr>
          <w:p w14:paraId="50273A7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4325,051</w:t>
            </w:r>
          </w:p>
        </w:tc>
        <w:tc>
          <w:tcPr>
            <w:tcW w:w="1440" w:type="dxa"/>
            <w:tcBorders>
              <w:top w:val="nil"/>
              <w:left w:val="nil"/>
              <w:bottom w:val="single" w:sz="4" w:space="0" w:color="auto"/>
              <w:right w:val="single" w:sz="4" w:space="0" w:color="auto"/>
            </w:tcBorders>
            <w:shd w:val="clear" w:color="auto" w:fill="auto"/>
            <w:vAlign w:val="center"/>
            <w:hideMark/>
          </w:tcPr>
          <w:p w14:paraId="0BFA0D8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4325,051</w:t>
            </w:r>
          </w:p>
        </w:tc>
        <w:tc>
          <w:tcPr>
            <w:tcW w:w="1440" w:type="dxa"/>
            <w:tcBorders>
              <w:top w:val="nil"/>
              <w:left w:val="nil"/>
              <w:bottom w:val="single" w:sz="4" w:space="0" w:color="auto"/>
              <w:right w:val="single" w:sz="4" w:space="0" w:color="auto"/>
            </w:tcBorders>
            <w:shd w:val="clear" w:color="auto" w:fill="auto"/>
            <w:vAlign w:val="center"/>
            <w:hideMark/>
          </w:tcPr>
          <w:p w14:paraId="12E6571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4325,051</w:t>
            </w:r>
          </w:p>
        </w:tc>
        <w:tc>
          <w:tcPr>
            <w:tcW w:w="1440" w:type="dxa"/>
            <w:tcBorders>
              <w:top w:val="nil"/>
              <w:left w:val="nil"/>
              <w:bottom w:val="single" w:sz="4" w:space="0" w:color="auto"/>
              <w:right w:val="single" w:sz="4" w:space="0" w:color="auto"/>
            </w:tcBorders>
            <w:shd w:val="clear" w:color="auto" w:fill="auto"/>
            <w:vAlign w:val="center"/>
            <w:hideMark/>
          </w:tcPr>
          <w:p w14:paraId="29A75BF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4325,051</w:t>
            </w:r>
          </w:p>
        </w:tc>
        <w:tc>
          <w:tcPr>
            <w:tcW w:w="1440" w:type="dxa"/>
            <w:tcBorders>
              <w:top w:val="nil"/>
              <w:left w:val="nil"/>
              <w:bottom w:val="single" w:sz="4" w:space="0" w:color="auto"/>
              <w:right w:val="single" w:sz="4" w:space="0" w:color="auto"/>
            </w:tcBorders>
            <w:shd w:val="clear" w:color="auto" w:fill="auto"/>
            <w:vAlign w:val="center"/>
            <w:hideMark/>
          </w:tcPr>
          <w:p w14:paraId="14806B2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4325,051</w:t>
            </w:r>
          </w:p>
        </w:tc>
      </w:tr>
      <w:tr w:rsidR="00466F4E" w:rsidRPr="00C70E87" w14:paraId="1078F787"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96BB6D6"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Котельная №2, пер. Комсомольский 4а/1</w:t>
            </w:r>
          </w:p>
        </w:tc>
        <w:tc>
          <w:tcPr>
            <w:tcW w:w="1440" w:type="dxa"/>
            <w:tcBorders>
              <w:top w:val="nil"/>
              <w:left w:val="nil"/>
              <w:bottom w:val="single" w:sz="4" w:space="0" w:color="auto"/>
              <w:right w:val="single" w:sz="4" w:space="0" w:color="auto"/>
            </w:tcBorders>
            <w:shd w:val="clear" w:color="auto" w:fill="auto"/>
            <w:vAlign w:val="center"/>
            <w:hideMark/>
          </w:tcPr>
          <w:p w14:paraId="445210E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B601E2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51709D2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6849876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67DB868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6BC3DCC6"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53F996EF"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2920242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51185B3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2E6F2AE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9CE0AC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07F6D5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6392C41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r>
      <w:tr w:rsidR="00466F4E" w:rsidRPr="00C70E87" w14:paraId="1F923492"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BBCBBBB"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Полезный отпуск потребителям, Гкал</w:t>
            </w:r>
          </w:p>
        </w:tc>
        <w:tc>
          <w:tcPr>
            <w:tcW w:w="1440" w:type="dxa"/>
            <w:tcBorders>
              <w:top w:val="nil"/>
              <w:left w:val="nil"/>
              <w:bottom w:val="single" w:sz="4" w:space="0" w:color="auto"/>
              <w:right w:val="single" w:sz="4" w:space="0" w:color="auto"/>
            </w:tcBorders>
            <w:shd w:val="clear" w:color="auto" w:fill="auto"/>
            <w:vAlign w:val="center"/>
            <w:hideMark/>
          </w:tcPr>
          <w:p w14:paraId="627AA58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7095,432</w:t>
            </w:r>
          </w:p>
        </w:tc>
        <w:tc>
          <w:tcPr>
            <w:tcW w:w="1440" w:type="dxa"/>
            <w:tcBorders>
              <w:top w:val="nil"/>
              <w:left w:val="nil"/>
              <w:bottom w:val="single" w:sz="4" w:space="0" w:color="auto"/>
              <w:right w:val="single" w:sz="4" w:space="0" w:color="auto"/>
            </w:tcBorders>
            <w:shd w:val="clear" w:color="auto" w:fill="auto"/>
            <w:vAlign w:val="center"/>
            <w:hideMark/>
          </w:tcPr>
          <w:p w14:paraId="162E5AB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6723,099</w:t>
            </w:r>
          </w:p>
        </w:tc>
        <w:tc>
          <w:tcPr>
            <w:tcW w:w="1440" w:type="dxa"/>
            <w:tcBorders>
              <w:top w:val="nil"/>
              <w:left w:val="nil"/>
              <w:bottom w:val="single" w:sz="4" w:space="0" w:color="auto"/>
              <w:right w:val="single" w:sz="4" w:space="0" w:color="auto"/>
            </w:tcBorders>
            <w:shd w:val="clear" w:color="auto" w:fill="auto"/>
            <w:vAlign w:val="center"/>
            <w:hideMark/>
          </w:tcPr>
          <w:p w14:paraId="0B5B947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6723,099</w:t>
            </w:r>
          </w:p>
        </w:tc>
        <w:tc>
          <w:tcPr>
            <w:tcW w:w="1440" w:type="dxa"/>
            <w:tcBorders>
              <w:top w:val="nil"/>
              <w:left w:val="nil"/>
              <w:bottom w:val="single" w:sz="4" w:space="0" w:color="auto"/>
              <w:right w:val="single" w:sz="4" w:space="0" w:color="auto"/>
            </w:tcBorders>
            <w:shd w:val="clear" w:color="auto" w:fill="auto"/>
            <w:vAlign w:val="center"/>
            <w:hideMark/>
          </w:tcPr>
          <w:p w14:paraId="535BA5F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6723,099</w:t>
            </w:r>
          </w:p>
        </w:tc>
        <w:tc>
          <w:tcPr>
            <w:tcW w:w="1440" w:type="dxa"/>
            <w:tcBorders>
              <w:top w:val="nil"/>
              <w:left w:val="nil"/>
              <w:bottom w:val="single" w:sz="4" w:space="0" w:color="auto"/>
              <w:right w:val="single" w:sz="4" w:space="0" w:color="auto"/>
            </w:tcBorders>
            <w:shd w:val="clear" w:color="auto" w:fill="auto"/>
            <w:vAlign w:val="center"/>
            <w:hideMark/>
          </w:tcPr>
          <w:p w14:paraId="7DFA136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6723,099</w:t>
            </w:r>
          </w:p>
        </w:tc>
        <w:tc>
          <w:tcPr>
            <w:tcW w:w="1440" w:type="dxa"/>
            <w:tcBorders>
              <w:top w:val="nil"/>
              <w:left w:val="nil"/>
              <w:bottom w:val="single" w:sz="4" w:space="0" w:color="auto"/>
              <w:right w:val="single" w:sz="4" w:space="0" w:color="auto"/>
            </w:tcBorders>
            <w:shd w:val="clear" w:color="auto" w:fill="auto"/>
            <w:vAlign w:val="center"/>
            <w:hideMark/>
          </w:tcPr>
          <w:p w14:paraId="7DC70BC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6723,099</w:t>
            </w:r>
          </w:p>
        </w:tc>
        <w:tc>
          <w:tcPr>
            <w:tcW w:w="1440" w:type="dxa"/>
            <w:tcBorders>
              <w:top w:val="nil"/>
              <w:left w:val="nil"/>
              <w:bottom w:val="single" w:sz="4" w:space="0" w:color="auto"/>
              <w:right w:val="single" w:sz="4" w:space="0" w:color="auto"/>
            </w:tcBorders>
            <w:shd w:val="clear" w:color="auto" w:fill="auto"/>
            <w:vAlign w:val="center"/>
            <w:hideMark/>
          </w:tcPr>
          <w:p w14:paraId="581B44A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6723,099</w:t>
            </w:r>
          </w:p>
        </w:tc>
        <w:tc>
          <w:tcPr>
            <w:tcW w:w="1440" w:type="dxa"/>
            <w:tcBorders>
              <w:top w:val="nil"/>
              <w:left w:val="nil"/>
              <w:bottom w:val="single" w:sz="4" w:space="0" w:color="auto"/>
              <w:right w:val="single" w:sz="4" w:space="0" w:color="auto"/>
            </w:tcBorders>
            <w:shd w:val="clear" w:color="auto" w:fill="auto"/>
            <w:vAlign w:val="center"/>
            <w:hideMark/>
          </w:tcPr>
          <w:p w14:paraId="2924BA0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6723,099</w:t>
            </w:r>
          </w:p>
        </w:tc>
        <w:tc>
          <w:tcPr>
            <w:tcW w:w="1440" w:type="dxa"/>
            <w:tcBorders>
              <w:top w:val="nil"/>
              <w:left w:val="nil"/>
              <w:bottom w:val="single" w:sz="4" w:space="0" w:color="auto"/>
              <w:right w:val="single" w:sz="4" w:space="0" w:color="auto"/>
            </w:tcBorders>
            <w:shd w:val="clear" w:color="auto" w:fill="auto"/>
            <w:vAlign w:val="center"/>
            <w:hideMark/>
          </w:tcPr>
          <w:p w14:paraId="01010A0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6723,099</w:t>
            </w:r>
          </w:p>
        </w:tc>
        <w:tc>
          <w:tcPr>
            <w:tcW w:w="1440" w:type="dxa"/>
            <w:tcBorders>
              <w:top w:val="nil"/>
              <w:left w:val="nil"/>
              <w:bottom w:val="single" w:sz="4" w:space="0" w:color="auto"/>
              <w:right w:val="single" w:sz="4" w:space="0" w:color="auto"/>
            </w:tcBorders>
            <w:shd w:val="clear" w:color="auto" w:fill="auto"/>
            <w:vAlign w:val="center"/>
            <w:hideMark/>
          </w:tcPr>
          <w:p w14:paraId="1FE9F7C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6723,099</w:t>
            </w:r>
          </w:p>
        </w:tc>
        <w:tc>
          <w:tcPr>
            <w:tcW w:w="1440" w:type="dxa"/>
            <w:tcBorders>
              <w:top w:val="nil"/>
              <w:left w:val="nil"/>
              <w:bottom w:val="single" w:sz="4" w:space="0" w:color="auto"/>
              <w:right w:val="single" w:sz="4" w:space="0" w:color="auto"/>
            </w:tcBorders>
            <w:shd w:val="clear" w:color="auto" w:fill="auto"/>
            <w:vAlign w:val="center"/>
            <w:hideMark/>
          </w:tcPr>
          <w:p w14:paraId="6DD322D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6723,099</w:t>
            </w:r>
          </w:p>
        </w:tc>
        <w:tc>
          <w:tcPr>
            <w:tcW w:w="1440" w:type="dxa"/>
            <w:tcBorders>
              <w:top w:val="nil"/>
              <w:left w:val="nil"/>
              <w:bottom w:val="single" w:sz="4" w:space="0" w:color="auto"/>
              <w:right w:val="single" w:sz="4" w:space="0" w:color="auto"/>
            </w:tcBorders>
            <w:shd w:val="clear" w:color="auto" w:fill="auto"/>
            <w:vAlign w:val="center"/>
            <w:hideMark/>
          </w:tcPr>
          <w:p w14:paraId="57EDB65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6723,099</w:t>
            </w:r>
          </w:p>
        </w:tc>
        <w:tc>
          <w:tcPr>
            <w:tcW w:w="1440" w:type="dxa"/>
            <w:tcBorders>
              <w:top w:val="nil"/>
              <w:left w:val="nil"/>
              <w:bottom w:val="single" w:sz="4" w:space="0" w:color="auto"/>
              <w:right w:val="single" w:sz="4" w:space="0" w:color="auto"/>
            </w:tcBorders>
            <w:shd w:val="clear" w:color="auto" w:fill="auto"/>
            <w:vAlign w:val="center"/>
            <w:hideMark/>
          </w:tcPr>
          <w:p w14:paraId="55790A6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6723,099</w:t>
            </w:r>
          </w:p>
        </w:tc>
      </w:tr>
      <w:tr w:rsidR="00466F4E" w:rsidRPr="00C70E87" w14:paraId="45011CD1"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6F77C43"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Население</w:t>
            </w:r>
          </w:p>
        </w:tc>
        <w:tc>
          <w:tcPr>
            <w:tcW w:w="1440" w:type="dxa"/>
            <w:tcBorders>
              <w:top w:val="nil"/>
              <w:left w:val="nil"/>
              <w:bottom w:val="single" w:sz="4" w:space="0" w:color="auto"/>
              <w:right w:val="single" w:sz="4" w:space="0" w:color="auto"/>
            </w:tcBorders>
            <w:shd w:val="clear" w:color="auto" w:fill="auto"/>
            <w:vAlign w:val="center"/>
            <w:hideMark/>
          </w:tcPr>
          <w:p w14:paraId="1F66EB2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859,383</w:t>
            </w:r>
          </w:p>
        </w:tc>
        <w:tc>
          <w:tcPr>
            <w:tcW w:w="1440" w:type="dxa"/>
            <w:tcBorders>
              <w:top w:val="nil"/>
              <w:left w:val="nil"/>
              <w:bottom w:val="single" w:sz="4" w:space="0" w:color="auto"/>
              <w:right w:val="single" w:sz="4" w:space="0" w:color="auto"/>
            </w:tcBorders>
            <w:shd w:val="clear" w:color="auto" w:fill="auto"/>
            <w:vAlign w:val="center"/>
            <w:hideMark/>
          </w:tcPr>
          <w:p w14:paraId="4A584F0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814,287</w:t>
            </w:r>
          </w:p>
        </w:tc>
        <w:tc>
          <w:tcPr>
            <w:tcW w:w="1440" w:type="dxa"/>
            <w:tcBorders>
              <w:top w:val="nil"/>
              <w:left w:val="nil"/>
              <w:bottom w:val="single" w:sz="4" w:space="0" w:color="auto"/>
              <w:right w:val="single" w:sz="4" w:space="0" w:color="auto"/>
            </w:tcBorders>
            <w:shd w:val="clear" w:color="auto" w:fill="auto"/>
            <w:vAlign w:val="center"/>
            <w:hideMark/>
          </w:tcPr>
          <w:p w14:paraId="38DD605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814,287</w:t>
            </w:r>
          </w:p>
        </w:tc>
        <w:tc>
          <w:tcPr>
            <w:tcW w:w="1440" w:type="dxa"/>
            <w:tcBorders>
              <w:top w:val="nil"/>
              <w:left w:val="nil"/>
              <w:bottom w:val="single" w:sz="4" w:space="0" w:color="auto"/>
              <w:right w:val="single" w:sz="4" w:space="0" w:color="auto"/>
            </w:tcBorders>
            <w:shd w:val="clear" w:color="auto" w:fill="auto"/>
            <w:vAlign w:val="center"/>
            <w:hideMark/>
          </w:tcPr>
          <w:p w14:paraId="1FC4DEE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814,287</w:t>
            </w:r>
          </w:p>
        </w:tc>
        <w:tc>
          <w:tcPr>
            <w:tcW w:w="1440" w:type="dxa"/>
            <w:tcBorders>
              <w:top w:val="nil"/>
              <w:left w:val="nil"/>
              <w:bottom w:val="single" w:sz="4" w:space="0" w:color="auto"/>
              <w:right w:val="single" w:sz="4" w:space="0" w:color="auto"/>
            </w:tcBorders>
            <w:shd w:val="clear" w:color="auto" w:fill="auto"/>
            <w:vAlign w:val="center"/>
            <w:hideMark/>
          </w:tcPr>
          <w:p w14:paraId="5EA8888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814,287</w:t>
            </w:r>
          </w:p>
        </w:tc>
        <w:tc>
          <w:tcPr>
            <w:tcW w:w="1440" w:type="dxa"/>
            <w:tcBorders>
              <w:top w:val="nil"/>
              <w:left w:val="nil"/>
              <w:bottom w:val="single" w:sz="4" w:space="0" w:color="auto"/>
              <w:right w:val="single" w:sz="4" w:space="0" w:color="auto"/>
            </w:tcBorders>
            <w:shd w:val="clear" w:color="auto" w:fill="auto"/>
            <w:vAlign w:val="center"/>
            <w:hideMark/>
          </w:tcPr>
          <w:p w14:paraId="028A94D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814,287</w:t>
            </w:r>
          </w:p>
        </w:tc>
        <w:tc>
          <w:tcPr>
            <w:tcW w:w="1440" w:type="dxa"/>
            <w:tcBorders>
              <w:top w:val="nil"/>
              <w:left w:val="nil"/>
              <w:bottom w:val="single" w:sz="4" w:space="0" w:color="auto"/>
              <w:right w:val="single" w:sz="4" w:space="0" w:color="auto"/>
            </w:tcBorders>
            <w:shd w:val="clear" w:color="auto" w:fill="auto"/>
            <w:vAlign w:val="center"/>
            <w:hideMark/>
          </w:tcPr>
          <w:p w14:paraId="197D926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814,287</w:t>
            </w:r>
          </w:p>
        </w:tc>
        <w:tc>
          <w:tcPr>
            <w:tcW w:w="1440" w:type="dxa"/>
            <w:tcBorders>
              <w:top w:val="nil"/>
              <w:left w:val="nil"/>
              <w:bottom w:val="single" w:sz="4" w:space="0" w:color="auto"/>
              <w:right w:val="single" w:sz="4" w:space="0" w:color="auto"/>
            </w:tcBorders>
            <w:shd w:val="clear" w:color="auto" w:fill="auto"/>
            <w:vAlign w:val="center"/>
            <w:hideMark/>
          </w:tcPr>
          <w:p w14:paraId="0165D15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814,287</w:t>
            </w:r>
          </w:p>
        </w:tc>
        <w:tc>
          <w:tcPr>
            <w:tcW w:w="1440" w:type="dxa"/>
            <w:tcBorders>
              <w:top w:val="nil"/>
              <w:left w:val="nil"/>
              <w:bottom w:val="single" w:sz="4" w:space="0" w:color="auto"/>
              <w:right w:val="single" w:sz="4" w:space="0" w:color="auto"/>
            </w:tcBorders>
            <w:shd w:val="clear" w:color="auto" w:fill="auto"/>
            <w:vAlign w:val="center"/>
            <w:hideMark/>
          </w:tcPr>
          <w:p w14:paraId="3A1C93E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814,287</w:t>
            </w:r>
          </w:p>
        </w:tc>
        <w:tc>
          <w:tcPr>
            <w:tcW w:w="1440" w:type="dxa"/>
            <w:tcBorders>
              <w:top w:val="nil"/>
              <w:left w:val="nil"/>
              <w:bottom w:val="single" w:sz="4" w:space="0" w:color="auto"/>
              <w:right w:val="single" w:sz="4" w:space="0" w:color="auto"/>
            </w:tcBorders>
            <w:shd w:val="clear" w:color="auto" w:fill="auto"/>
            <w:vAlign w:val="center"/>
            <w:hideMark/>
          </w:tcPr>
          <w:p w14:paraId="7562DF9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814,287</w:t>
            </w:r>
          </w:p>
        </w:tc>
        <w:tc>
          <w:tcPr>
            <w:tcW w:w="1440" w:type="dxa"/>
            <w:tcBorders>
              <w:top w:val="nil"/>
              <w:left w:val="nil"/>
              <w:bottom w:val="single" w:sz="4" w:space="0" w:color="auto"/>
              <w:right w:val="single" w:sz="4" w:space="0" w:color="auto"/>
            </w:tcBorders>
            <w:shd w:val="clear" w:color="auto" w:fill="auto"/>
            <w:vAlign w:val="center"/>
            <w:hideMark/>
          </w:tcPr>
          <w:p w14:paraId="6D28343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814,287</w:t>
            </w:r>
          </w:p>
        </w:tc>
        <w:tc>
          <w:tcPr>
            <w:tcW w:w="1440" w:type="dxa"/>
            <w:tcBorders>
              <w:top w:val="nil"/>
              <w:left w:val="nil"/>
              <w:bottom w:val="single" w:sz="4" w:space="0" w:color="auto"/>
              <w:right w:val="single" w:sz="4" w:space="0" w:color="auto"/>
            </w:tcBorders>
            <w:shd w:val="clear" w:color="auto" w:fill="auto"/>
            <w:vAlign w:val="center"/>
            <w:hideMark/>
          </w:tcPr>
          <w:p w14:paraId="3A67065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814,287</w:t>
            </w:r>
          </w:p>
        </w:tc>
        <w:tc>
          <w:tcPr>
            <w:tcW w:w="1440" w:type="dxa"/>
            <w:tcBorders>
              <w:top w:val="nil"/>
              <w:left w:val="nil"/>
              <w:bottom w:val="single" w:sz="4" w:space="0" w:color="auto"/>
              <w:right w:val="single" w:sz="4" w:space="0" w:color="auto"/>
            </w:tcBorders>
            <w:shd w:val="clear" w:color="auto" w:fill="auto"/>
            <w:vAlign w:val="center"/>
            <w:hideMark/>
          </w:tcPr>
          <w:p w14:paraId="1D6BA0B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814,287</w:t>
            </w:r>
          </w:p>
        </w:tc>
      </w:tr>
      <w:tr w:rsidR="00466F4E" w:rsidRPr="00C70E87" w14:paraId="7616ECCA"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6BB4854"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Бюджет</w:t>
            </w:r>
          </w:p>
        </w:tc>
        <w:tc>
          <w:tcPr>
            <w:tcW w:w="1440" w:type="dxa"/>
            <w:tcBorders>
              <w:top w:val="nil"/>
              <w:left w:val="nil"/>
              <w:bottom w:val="single" w:sz="4" w:space="0" w:color="auto"/>
              <w:right w:val="single" w:sz="4" w:space="0" w:color="auto"/>
            </w:tcBorders>
            <w:shd w:val="clear" w:color="auto" w:fill="auto"/>
            <w:vAlign w:val="center"/>
            <w:hideMark/>
          </w:tcPr>
          <w:p w14:paraId="69D2A68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14AF44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38A88A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4A983B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62E4EB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98F3A9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6C6B65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04D6C5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542057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0D7B6F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E92DF5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38E329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138AB7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6C593FC7"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886E530"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Производства</w:t>
            </w:r>
          </w:p>
        </w:tc>
        <w:tc>
          <w:tcPr>
            <w:tcW w:w="1440" w:type="dxa"/>
            <w:tcBorders>
              <w:top w:val="nil"/>
              <w:left w:val="nil"/>
              <w:bottom w:val="single" w:sz="4" w:space="0" w:color="auto"/>
              <w:right w:val="single" w:sz="4" w:space="0" w:color="auto"/>
            </w:tcBorders>
            <w:shd w:val="clear" w:color="auto" w:fill="auto"/>
            <w:vAlign w:val="center"/>
            <w:hideMark/>
          </w:tcPr>
          <w:p w14:paraId="1A1345B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066712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51069D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1B95A9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ED5F60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14C3ED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51395D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B68743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13EEEF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6617DB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5210AC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FA8708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BF2CAC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49B1C079"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36F0A430"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Прочие</w:t>
            </w:r>
          </w:p>
        </w:tc>
        <w:tc>
          <w:tcPr>
            <w:tcW w:w="1440" w:type="dxa"/>
            <w:tcBorders>
              <w:top w:val="nil"/>
              <w:left w:val="nil"/>
              <w:bottom w:val="single" w:sz="4" w:space="0" w:color="auto"/>
              <w:right w:val="single" w:sz="4" w:space="0" w:color="auto"/>
            </w:tcBorders>
            <w:shd w:val="clear" w:color="auto" w:fill="auto"/>
            <w:vAlign w:val="center"/>
            <w:hideMark/>
          </w:tcPr>
          <w:p w14:paraId="48D798A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6236,049</w:t>
            </w:r>
          </w:p>
        </w:tc>
        <w:tc>
          <w:tcPr>
            <w:tcW w:w="1440" w:type="dxa"/>
            <w:tcBorders>
              <w:top w:val="nil"/>
              <w:left w:val="nil"/>
              <w:bottom w:val="single" w:sz="4" w:space="0" w:color="auto"/>
              <w:right w:val="single" w:sz="4" w:space="0" w:color="auto"/>
            </w:tcBorders>
            <w:shd w:val="clear" w:color="auto" w:fill="auto"/>
            <w:vAlign w:val="center"/>
            <w:hideMark/>
          </w:tcPr>
          <w:p w14:paraId="120943D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5908,812</w:t>
            </w:r>
          </w:p>
        </w:tc>
        <w:tc>
          <w:tcPr>
            <w:tcW w:w="1440" w:type="dxa"/>
            <w:tcBorders>
              <w:top w:val="nil"/>
              <w:left w:val="nil"/>
              <w:bottom w:val="single" w:sz="4" w:space="0" w:color="auto"/>
              <w:right w:val="single" w:sz="4" w:space="0" w:color="auto"/>
            </w:tcBorders>
            <w:shd w:val="clear" w:color="auto" w:fill="auto"/>
            <w:vAlign w:val="center"/>
            <w:hideMark/>
          </w:tcPr>
          <w:p w14:paraId="087CA03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5908,812</w:t>
            </w:r>
          </w:p>
        </w:tc>
        <w:tc>
          <w:tcPr>
            <w:tcW w:w="1440" w:type="dxa"/>
            <w:tcBorders>
              <w:top w:val="nil"/>
              <w:left w:val="nil"/>
              <w:bottom w:val="single" w:sz="4" w:space="0" w:color="auto"/>
              <w:right w:val="single" w:sz="4" w:space="0" w:color="auto"/>
            </w:tcBorders>
            <w:shd w:val="clear" w:color="auto" w:fill="auto"/>
            <w:vAlign w:val="center"/>
            <w:hideMark/>
          </w:tcPr>
          <w:p w14:paraId="301C3E2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5908,812</w:t>
            </w:r>
          </w:p>
        </w:tc>
        <w:tc>
          <w:tcPr>
            <w:tcW w:w="1440" w:type="dxa"/>
            <w:tcBorders>
              <w:top w:val="nil"/>
              <w:left w:val="nil"/>
              <w:bottom w:val="single" w:sz="4" w:space="0" w:color="auto"/>
              <w:right w:val="single" w:sz="4" w:space="0" w:color="auto"/>
            </w:tcBorders>
            <w:shd w:val="clear" w:color="auto" w:fill="auto"/>
            <w:vAlign w:val="center"/>
            <w:hideMark/>
          </w:tcPr>
          <w:p w14:paraId="4688E03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5908,812</w:t>
            </w:r>
          </w:p>
        </w:tc>
        <w:tc>
          <w:tcPr>
            <w:tcW w:w="1440" w:type="dxa"/>
            <w:tcBorders>
              <w:top w:val="nil"/>
              <w:left w:val="nil"/>
              <w:bottom w:val="single" w:sz="4" w:space="0" w:color="auto"/>
              <w:right w:val="single" w:sz="4" w:space="0" w:color="auto"/>
            </w:tcBorders>
            <w:shd w:val="clear" w:color="auto" w:fill="auto"/>
            <w:vAlign w:val="center"/>
            <w:hideMark/>
          </w:tcPr>
          <w:p w14:paraId="0C0D8DF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5908,812</w:t>
            </w:r>
          </w:p>
        </w:tc>
        <w:tc>
          <w:tcPr>
            <w:tcW w:w="1440" w:type="dxa"/>
            <w:tcBorders>
              <w:top w:val="nil"/>
              <w:left w:val="nil"/>
              <w:bottom w:val="single" w:sz="4" w:space="0" w:color="auto"/>
              <w:right w:val="single" w:sz="4" w:space="0" w:color="auto"/>
            </w:tcBorders>
            <w:shd w:val="clear" w:color="auto" w:fill="auto"/>
            <w:vAlign w:val="center"/>
            <w:hideMark/>
          </w:tcPr>
          <w:p w14:paraId="7F0C389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5908,812</w:t>
            </w:r>
          </w:p>
        </w:tc>
        <w:tc>
          <w:tcPr>
            <w:tcW w:w="1440" w:type="dxa"/>
            <w:tcBorders>
              <w:top w:val="nil"/>
              <w:left w:val="nil"/>
              <w:bottom w:val="single" w:sz="4" w:space="0" w:color="auto"/>
              <w:right w:val="single" w:sz="4" w:space="0" w:color="auto"/>
            </w:tcBorders>
            <w:shd w:val="clear" w:color="auto" w:fill="auto"/>
            <w:vAlign w:val="center"/>
            <w:hideMark/>
          </w:tcPr>
          <w:p w14:paraId="12E3B60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5908,812</w:t>
            </w:r>
          </w:p>
        </w:tc>
        <w:tc>
          <w:tcPr>
            <w:tcW w:w="1440" w:type="dxa"/>
            <w:tcBorders>
              <w:top w:val="nil"/>
              <w:left w:val="nil"/>
              <w:bottom w:val="single" w:sz="4" w:space="0" w:color="auto"/>
              <w:right w:val="single" w:sz="4" w:space="0" w:color="auto"/>
            </w:tcBorders>
            <w:shd w:val="clear" w:color="auto" w:fill="auto"/>
            <w:vAlign w:val="center"/>
            <w:hideMark/>
          </w:tcPr>
          <w:p w14:paraId="44C9D9D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5908,812</w:t>
            </w:r>
          </w:p>
        </w:tc>
        <w:tc>
          <w:tcPr>
            <w:tcW w:w="1440" w:type="dxa"/>
            <w:tcBorders>
              <w:top w:val="nil"/>
              <w:left w:val="nil"/>
              <w:bottom w:val="single" w:sz="4" w:space="0" w:color="auto"/>
              <w:right w:val="single" w:sz="4" w:space="0" w:color="auto"/>
            </w:tcBorders>
            <w:shd w:val="clear" w:color="auto" w:fill="auto"/>
            <w:vAlign w:val="center"/>
            <w:hideMark/>
          </w:tcPr>
          <w:p w14:paraId="0EB7F88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5908,812</w:t>
            </w:r>
          </w:p>
        </w:tc>
        <w:tc>
          <w:tcPr>
            <w:tcW w:w="1440" w:type="dxa"/>
            <w:tcBorders>
              <w:top w:val="nil"/>
              <w:left w:val="nil"/>
              <w:bottom w:val="single" w:sz="4" w:space="0" w:color="auto"/>
              <w:right w:val="single" w:sz="4" w:space="0" w:color="auto"/>
            </w:tcBorders>
            <w:shd w:val="clear" w:color="auto" w:fill="auto"/>
            <w:vAlign w:val="center"/>
            <w:hideMark/>
          </w:tcPr>
          <w:p w14:paraId="42C56B6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5908,812</w:t>
            </w:r>
          </w:p>
        </w:tc>
        <w:tc>
          <w:tcPr>
            <w:tcW w:w="1440" w:type="dxa"/>
            <w:tcBorders>
              <w:top w:val="nil"/>
              <w:left w:val="nil"/>
              <w:bottom w:val="single" w:sz="4" w:space="0" w:color="auto"/>
              <w:right w:val="single" w:sz="4" w:space="0" w:color="auto"/>
            </w:tcBorders>
            <w:shd w:val="clear" w:color="auto" w:fill="auto"/>
            <w:vAlign w:val="center"/>
            <w:hideMark/>
          </w:tcPr>
          <w:p w14:paraId="2AB6B9B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5908,812</w:t>
            </w:r>
          </w:p>
        </w:tc>
        <w:tc>
          <w:tcPr>
            <w:tcW w:w="1440" w:type="dxa"/>
            <w:tcBorders>
              <w:top w:val="nil"/>
              <w:left w:val="nil"/>
              <w:bottom w:val="single" w:sz="4" w:space="0" w:color="auto"/>
              <w:right w:val="single" w:sz="4" w:space="0" w:color="auto"/>
            </w:tcBorders>
            <w:shd w:val="clear" w:color="auto" w:fill="auto"/>
            <w:vAlign w:val="center"/>
            <w:hideMark/>
          </w:tcPr>
          <w:p w14:paraId="3EFEA2A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5908,812</w:t>
            </w:r>
          </w:p>
        </w:tc>
      </w:tr>
      <w:tr w:rsidR="00466F4E" w:rsidRPr="00C70E87" w14:paraId="7BE0816B"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331AE7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Котельная №3, ул. Партизанская 103</w:t>
            </w:r>
          </w:p>
        </w:tc>
        <w:tc>
          <w:tcPr>
            <w:tcW w:w="1440" w:type="dxa"/>
            <w:tcBorders>
              <w:top w:val="nil"/>
              <w:left w:val="nil"/>
              <w:bottom w:val="single" w:sz="4" w:space="0" w:color="auto"/>
              <w:right w:val="single" w:sz="4" w:space="0" w:color="auto"/>
            </w:tcBorders>
            <w:shd w:val="clear" w:color="auto" w:fill="auto"/>
            <w:vAlign w:val="center"/>
            <w:hideMark/>
          </w:tcPr>
          <w:p w14:paraId="63FEA9C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BC4FB8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0EF1827F"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6227F49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1DE1B8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0D283A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7124CD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41A37B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6CD7FAA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4B8126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4A7517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1EC02DC"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0636B59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r>
      <w:tr w:rsidR="00466F4E" w:rsidRPr="00C70E87" w14:paraId="15AD5F9D"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ED1EED6"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Полезный отпуск потребителям, Гкал</w:t>
            </w:r>
          </w:p>
        </w:tc>
        <w:tc>
          <w:tcPr>
            <w:tcW w:w="1440" w:type="dxa"/>
            <w:tcBorders>
              <w:top w:val="nil"/>
              <w:left w:val="nil"/>
              <w:bottom w:val="single" w:sz="4" w:space="0" w:color="auto"/>
              <w:right w:val="single" w:sz="4" w:space="0" w:color="auto"/>
            </w:tcBorders>
            <w:shd w:val="clear" w:color="auto" w:fill="auto"/>
            <w:vAlign w:val="center"/>
            <w:hideMark/>
          </w:tcPr>
          <w:p w14:paraId="06C4897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5553,294</w:t>
            </w:r>
          </w:p>
        </w:tc>
        <w:tc>
          <w:tcPr>
            <w:tcW w:w="1440" w:type="dxa"/>
            <w:tcBorders>
              <w:top w:val="nil"/>
              <w:left w:val="nil"/>
              <w:bottom w:val="single" w:sz="4" w:space="0" w:color="auto"/>
              <w:right w:val="single" w:sz="4" w:space="0" w:color="auto"/>
            </w:tcBorders>
            <w:shd w:val="clear" w:color="auto" w:fill="auto"/>
            <w:vAlign w:val="center"/>
            <w:hideMark/>
          </w:tcPr>
          <w:p w14:paraId="3CD99E1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5232,102</w:t>
            </w:r>
          </w:p>
        </w:tc>
        <w:tc>
          <w:tcPr>
            <w:tcW w:w="1440" w:type="dxa"/>
            <w:tcBorders>
              <w:top w:val="nil"/>
              <w:left w:val="nil"/>
              <w:bottom w:val="single" w:sz="4" w:space="0" w:color="auto"/>
              <w:right w:val="single" w:sz="4" w:space="0" w:color="auto"/>
            </w:tcBorders>
            <w:shd w:val="clear" w:color="auto" w:fill="auto"/>
            <w:vAlign w:val="center"/>
            <w:hideMark/>
          </w:tcPr>
          <w:p w14:paraId="0392199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5232,102</w:t>
            </w:r>
          </w:p>
        </w:tc>
        <w:tc>
          <w:tcPr>
            <w:tcW w:w="1440" w:type="dxa"/>
            <w:tcBorders>
              <w:top w:val="nil"/>
              <w:left w:val="nil"/>
              <w:bottom w:val="single" w:sz="4" w:space="0" w:color="auto"/>
              <w:right w:val="single" w:sz="4" w:space="0" w:color="auto"/>
            </w:tcBorders>
            <w:shd w:val="clear" w:color="auto" w:fill="auto"/>
            <w:vAlign w:val="center"/>
            <w:hideMark/>
          </w:tcPr>
          <w:p w14:paraId="16EBA14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5232,102</w:t>
            </w:r>
          </w:p>
        </w:tc>
        <w:tc>
          <w:tcPr>
            <w:tcW w:w="1440" w:type="dxa"/>
            <w:tcBorders>
              <w:top w:val="nil"/>
              <w:left w:val="nil"/>
              <w:bottom w:val="single" w:sz="4" w:space="0" w:color="auto"/>
              <w:right w:val="single" w:sz="4" w:space="0" w:color="auto"/>
            </w:tcBorders>
            <w:shd w:val="clear" w:color="auto" w:fill="auto"/>
            <w:vAlign w:val="center"/>
            <w:hideMark/>
          </w:tcPr>
          <w:p w14:paraId="6896CCD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5232,102</w:t>
            </w:r>
          </w:p>
        </w:tc>
        <w:tc>
          <w:tcPr>
            <w:tcW w:w="1440" w:type="dxa"/>
            <w:tcBorders>
              <w:top w:val="nil"/>
              <w:left w:val="nil"/>
              <w:bottom w:val="single" w:sz="4" w:space="0" w:color="auto"/>
              <w:right w:val="single" w:sz="4" w:space="0" w:color="auto"/>
            </w:tcBorders>
            <w:shd w:val="clear" w:color="auto" w:fill="auto"/>
            <w:vAlign w:val="center"/>
            <w:hideMark/>
          </w:tcPr>
          <w:p w14:paraId="7C3D998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5232,102</w:t>
            </w:r>
          </w:p>
        </w:tc>
        <w:tc>
          <w:tcPr>
            <w:tcW w:w="1440" w:type="dxa"/>
            <w:tcBorders>
              <w:top w:val="nil"/>
              <w:left w:val="nil"/>
              <w:bottom w:val="single" w:sz="4" w:space="0" w:color="auto"/>
              <w:right w:val="single" w:sz="4" w:space="0" w:color="auto"/>
            </w:tcBorders>
            <w:shd w:val="clear" w:color="auto" w:fill="auto"/>
            <w:vAlign w:val="center"/>
            <w:hideMark/>
          </w:tcPr>
          <w:p w14:paraId="623834D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5232,102</w:t>
            </w:r>
          </w:p>
        </w:tc>
        <w:tc>
          <w:tcPr>
            <w:tcW w:w="1440" w:type="dxa"/>
            <w:tcBorders>
              <w:top w:val="nil"/>
              <w:left w:val="nil"/>
              <w:bottom w:val="single" w:sz="4" w:space="0" w:color="auto"/>
              <w:right w:val="single" w:sz="4" w:space="0" w:color="auto"/>
            </w:tcBorders>
            <w:shd w:val="clear" w:color="auto" w:fill="auto"/>
            <w:vAlign w:val="center"/>
            <w:hideMark/>
          </w:tcPr>
          <w:p w14:paraId="2151450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5232,102</w:t>
            </w:r>
          </w:p>
        </w:tc>
        <w:tc>
          <w:tcPr>
            <w:tcW w:w="1440" w:type="dxa"/>
            <w:tcBorders>
              <w:top w:val="nil"/>
              <w:left w:val="nil"/>
              <w:bottom w:val="single" w:sz="4" w:space="0" w:color="auto"/>
              <w:right w:val="single" w:sz="4" w:space="0" w:color="auto"/>
            </w:tcBorders>
            <w:shd w:val="clear" w:color="auto" w:fill="auto"/>
            <w:vAlign w:val="center"/>
            <w:hideMark/>
          </w:tcPr>
          <w:p w14:paraId="45D1D43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5232,102</w:t>
            </w:r>
          </w:p>
        </w:tc>
        <w:tc>
          <w:tcPr>
            <w:tcW w:w="1440" w:type="dxa"/>
            <w:tcBorders>
              <w:top w:val="nil"/>
              <w:left w:val="nil"/>
              <w:bottom w:val="single" w:sz="4" w:space="0" w:color="auto"/>
              <w:right w:val="single" w:sz="4" w:space="0" w:color="auto"/>
            </w:tcBorders>
            <w:shd w:val="clear" w:color="auto" w:fill="auto"/>
            <w:vAlign w:val="center"/>
            <w:hideMark/>
          </w:tcPr>
          <w:p w14:paraId="1DC818E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5232,102</w:t>
            </w:r>
          </w:p>
        </w:tc>
        <w:tc>
          <w:tcPr>
            <w:tcW w:w="1440" w:type="dxa"/>
            <w:tcBorders>
              <w:top w:val="nil"/>
              <w:left w:val="nil"/>
              <w:bottom w:val="single" w:sz="4" w:space="0" w:color="auto"/>
              <w:right w:val="single" w:sz="4" w:space="0" w:color="auto"/>
            </w:tcBorders>
            <w:shd w:val="clear" w:color="auto" w:fill="auto"/>
            <w:vAlign w:val="center"/>
            <w:hideMark/>
          </w:tcPr>
          <w:p w14:paraId="2071241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5232,102</w:t>
            </w:r>
          </w:p>
        </w:tc>
        <w:tc>
          <w:tcPr>
            <w:tcW w:w="1440" w:type="dxa"/>
            <w:tcBorders>
              <w:top w:val="nil"/>
              <w:left w:val="nil"/>
              <w:bottom w:val="single" w:sz="4" w:space="0" w:color="auto"/>
              <w:right w:val="single" w:sz="4" w:space="0" w:color="auto"/>
            </w:tcBorders>
            <w:shd w:val="clear" w:color="auto" w:fill="auto"/>
            <w:vAlign w:val="center"/>
            <w:hideMark/>
          </w:tcPr>
          <w:p w14:paraId="2F82B16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5232,102</w:t>
            </w:r>
          </w:p>
        </w:tc>
        <w:tc>
          <w:tcPr>
            <w:tcW w:w="1440" w:type="dxa"/>
            <w:tcBorders>
              <w:top w:val="nil"/>
              <w:left w:val="nil"/>
              <w:bottom w:val="single" w:sz="4" w:space="0" w:color="auto"/>
              <w:right w:val="single" w:sz="4" w:space="0" w:color="auto"/>
            </w:tcBorders>
            <w:shd w:val="clear" w:color="auto" w:fill="auto"/>
            <w:vAlign w:val="center"/>
            <w:hideMark/>
          </w:tcPr>
          <w:p w14:paraId="43DD23A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5232,102</w:t>
            </w:r>
          </w:p>
        </w:tc>
      </w:tr>
      <w:tr w:rsidR="00466F4E" w:rsidRPr="00C70E87" w14:paraId="35D4F53C"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3739C860"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Население</w:t>
            </w:r>
          </w:p>
        </w:tc>
        <w:tc>
          <w:tcPr>
            <w:tcW w:w="1440" w:type="dxa"/>
            <w:tcBorders>
              <w:top w:val="nil"/>
              <w:left w:val="nil"/>
              <w:bottom w:val="single" w:sz="4" w:space="0" w:color="auto"/>
              <w:right w:val="single" w:sz="4" w:space="0" w:color="auto"/>
            </w:tcBorders>
            <w:shd w:val="clear" w:color="auto" w:fill="auto"/>
            <w:vAlign w:val="center"/>
            <w:hideMark/>
          </w:tcPr>
          <w:p w14:paraId="3EC8E98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2609,318</w:t>
            </w:r>
          </w:p>
        </w:tc>
        <w:tc>
          <w:tcPr>
            <w:tcW w:w="1440" w:type="dxa"/>
            <w:tcBorders>
              <w:top w:val="nil"/>
              <w:left w:val="nil"/>
              <w:bottom w:val="single" w:sz="4" w:space="0" w:color="auto"/>
              <w:right w:val="single" w:sz="4" w:space="0" w:color="auto"/>
            </w:tcBorders>
            <w:shd w:val="clear" w:color="auto" w:fill="auto"/>
            <w:vAlign w:val="center"/>
            <w:hideMark/>
          </w:tcPr>
          <w:p w14:paraId="3CB309E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2458,400</w:t>
            </w:r>
          </w:p>
        </w:tc>
        <w:tc>
          <w:tcPr>
            <w:tcW w:w="1440" w:type="dxa"/>
            <w:tcBorders>
              <w:top w:val="nil"/>
              <w:left w:val="nil"/>
              <w:bottom w:val="single" w:sz="4" w:space="0" w:color="auto"/>
              <w:right w:val="single" w:sz="4" w:space="0" w:color="auto"/>
            </w:tcBorders>
            <w:shd w:val="clear" w:color="auto" w:fill="auto"/>
            <w:vAlign w:val="center"/>
            <w:hideMark/>
          </w:tcPr>
          <w:p w14:paraId="3B8EB48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2458,400</w:t>
            </w:r>
          </w:p>
        </w:tc>
        <w:tc>
          <w:tcPr>
            <w:tcW w:w="1440" w:type="dxa"/>
            <w:tcBorders>
              <w:top w:val="nil"/>
              <w:left w:val="nil"/>
              <w:bottom w:val="single" w:sz="4" w:space="0" w:color="auto"/>
              <w:right w:val="single" w:sz="4" w:space="0" w:color="auto"/>
            </w:tcBorders>
            <w:shd w:val="clear" w:color="auto" w:fill="auto"/>
            <w:vAlign w:val="center"/>
            <w:hideMark/>
          </w:tcPr>
          <w:p w14:paraId="6CB1B82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2458,400</w:t>
            </w:r>
          </w:p>
        </w:tc>
        <w:tc>
          <w:tcPr>
            <w:tcW w:w="1440" w:type="dxa"/>
            <w:tcBorders>
              <w:top w:val="nil"/>
              <w:left w:val="nil"/>
              <w:bottom w:val="single" w:sz="4" w:space="0" w:color="auto"/>
              <w:right w:val="single" w:sz="4" w:space="0" w:color="auto"/>
            </w:tcBorders>
            <w:shd w:val="clear" w:color="auto" w:fill="auto"/>
            <w:vAlign w:val="center"/>
            <w:hideMark/>
          </w:tcPr>
          <w:p w14:paraId="78F280B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2458,400</w:t>
            </w:r>
          </w:p>
        </w:tc>
        <w:tc>
          <w:tcPr>
            <w:tcW w:w="1440" w:type="dxa"/>
            <w:tcBorders>
              <w:top w:val="nil"/>
              <w:left w:val="nil"/>
              <w:bottom w:val="single" w:sz="4" w:space="0" w:color="auto"/>
              <w:right w:val="single" w:sz="4" w:space="0" w:color="auto"/>
            </w:tcBorders>
            <w:shd w:val="clear" w:color="auto" w:fill="auto"/>
            <w:vAlign w:val="center"/>
            <w:hideMark/>
          </w:tcPr>
          <w:p w14:paraId="0A40D08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2458,400</w:t>
            </w:r>
          </w:p>
        </w:tc>
        <w:tc>
          <w:tcPr>
            <w:tcW w:w="1440" w:type="dxa"/>
            <w:tcBorders>
              <w:top w:val="nil"/>
              <w:left w:val="nil"/>
              <w:bottom w:val="single" w:sz="4" w:space="0" w:color="auto"/>
              <w:right w:val="single" w:sz="4" w:space="0" w:color="auto"/>
            </w:tcBorders>
            <w:shd w:val="clear" w:color="auto" w:fill="auto"/>
            <w:vAlign w:val="center"/>
            <w:hideMark/>
          </w:tcPr>
          <w:p w14:paraId="738BF7F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2458,400</w:t>
            </w:r>
          </w:p>
        </w:tc>
        <w:tc>
          <w:tcPr>
            <w:tcW w:w="1440" w:type="dxa"/>
            <w:tcBorders>
              <w:top w:val="nil"/>
              <w:left w:val="nil"/>
              <w:bottom w:val="single" w:sz="4" w:space="0" w:color="auto"/>
              <w:right w:val="single" w:sz="4" w:space="0" w:color="auto"/>
            </w:tcBorders>
            <w:shd w:val="clear" w:color="auto" w:fill="auto"/>
            <w:vAlign w:val="center"/>
            <w:hideMark/>
          </w:tcPr>
          <w:p w14:paraId="5BB3EE4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2458,400</w:t>
            </w:r>
          </w:p>
        </w:tc>
        <w:tc>
          <w:tcPr>
            <w:tcW w:w="1440" w:type="dxa"/>
            <w:tcBorders>
              <w:top w:val="nil"/>
              <w:left w:val="nil"/>
              <w:bottom w:val="single" w:sz="4" w:space="0" w:color="auto"/>
              <w:right w:val="single" w:sz="4" w:space="0" w:color="auto"/>
            </w:tcBorders>
            <w:shd w:val="clear" w:color="auto" w:fill="auto"/>
            <w:vAlign w:val="center"/>
            <w:hideMark/>
          </w:tcPr>
          <w:p w14:paraId="20C830D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2458,400</w:t>
            </w:r>
          </w:p>
        </w:tc>
        <w:tc>
          <w:tcPr>
            <w:tcW w:w="1440" w:type="dxa"/>
            <w:tcBorders>
              <w:top w:val="nil"/>
              <w:left w:val="nil"/>
              <w:bottom w:val="single" w:sz="4" w:space="0" w:color="auto"/>
              <w:right w:val="single" w:sz="4" w:space="0" w:color="auto"/>
            </w:tcBorders>
            <w:shd w:val="clear" w:color="auto" w:fill="auto"/>
            <w:vAlign w:val="center"/>
            <w:hideMark/>
          </w:tcPr>
          <w:p w14:paraId="3B05AFC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2458,400</w:t>
            </w:r>
          </w:p>
        </w:tc>
        <w:tc>
          <w:tcPr>
            <w:tcW w:w="1440" w:type="dxa"/>
            <w:tcBorders>
              <w:top w:val="nil"/>
              <w:left w:val="nil"/>
              <w:bottom w:val="single" w:sz="4" w:space="0" w:color="auto"/>
              <w:right w:val="single" w:sz="4" w:space="0" w:color="auto"/>
            </w:tcBorders>
            <w:shd w:val="clear" w:color="auto" w:fill="auto"/>
            <w:vAlign w:val="center"/>
            <w:hideMark/>
          </w:tcPr>
          <w:p w14:paraId="6434FD5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2458,400</w:t>
            </w:r>
          </w:p>
        </w:tc>
        <w:tc>
          <w:tcPr>
            <w:tcW w:w="1440" w:type="dxa"/>
            <w:tcBorders>
              <w:top w:val="nil"/>
              <w:left w:val="nil"/>
              <w:bottom w:val="single" w:sz="4" w:space="0" w:color="auto"/>
              <w:right w:val="single" w:sz="4" w:space="0" w:color="auto"/>
            </w:tcBorders>
            <w:shd w:val="clear" w:color="auto" w:fill="auto"/>
            <w:vAlign w:val="center"/>
            <w:hideMark/>
          </w:tcPr>
          <w:p w14:paraId="5FE7FE9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2458,400</w:t>
            </w:r>
          </w:p>
        </w:tc>
        <w:tc>
          <w:tcPr>
            <w:tcW w:w="1440" w:type="dxa"/>
            <w:tcBorders>
              <w:top w:val="nil"/>
              <w:left w:val="nil"/>
              <w:bottom w:val="single" w:sz="4" w:space="0" w:color="auto"/>
              <w:right w:val="single" w:sz="4" w:space="0" w:color="auto"/>
            </w:tcBorders>
            <w:shd w:val="clear" w:color="auto" w:fill="auto"/>
            <w:vAlign w:val="center"/>
            <w:hideMark/>
          </w:tcPr>
          <w:p w14:paraId="621E0C9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2458,400</w:t>
            </w:r>
          </w:p>
        </w:tc>
      </w:tr>
      <w:tr w:rsidR="00466F4E" w:rsidRPr="00C70E87" w14:paraId="3DCE072C"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5D0E17A"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Бюджет</w:t>
            </w:r>
          </w:p>
        </w:tc>
        <w:tc>
          <w:tcPr>
            <w:tcW w:w="1440" w:type="dxa"/>
            <w:tcBorders>
              <w:top w:val="nil"/>
              <w:left w:val="nil"/>
              <w:bottom w:val="single" w:sz="4" w:space="0" w:color="auto"/>
              <w:right w:val="single" w:sz="4" w:space="0" w:color="auto"/>
            </w:tcBorders>
            <w:shd w:val="clear" w:color="auto" w:fill="auto"/>
            <w:vAlign w:val="center"/>
            <w:hideMark/>
          </w:tcPr>
          <w:p w14:paraId="7966E7A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BD0CAF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406C6C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304E64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E0258A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B0EEC7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6931C4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4B0915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4C5276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A86527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E179A1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A7E666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E2B4A4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51969448"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3F5FA5A"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Производства</w:t>
            </w:r>
          </w:p>
        </w:tc>
        <w:tc>
          <w:tcPr>
            <w:tcW w:w="1440" w:type="dxa"/>
            <w:tcBorders>
              <w:top w:val="nil"/>
              <w:left w:val="nil"/>
              <w:bottom w:val="single" w:sz="4" w:space="0" w:color="auto"/>
              <w:right w:val="single" w:sz="4" w:space="0" w:color="auto"/>
            </w:tcBorders>
            <w:shd w:val="clear" w:color="auto" w:fill="auto"/>
            <w:vAlign w:val="center"/>
            <w:hideMark/>
          </w:tcPr>
          <w:p w14:paraId="2E92209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6F92F2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092AD0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604D8C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2FD586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C3663C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D9DBD4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7722DC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253B40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02DCD2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8251B6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2981E8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0D7CB1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1A54641A"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18C37C14"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Прочие</w:t>
            </w:r>
          </w:p>
        </w:tc>
        <w:tc>
          <w:tcPr>
            <w:tcW w:w="1440" w:type="dxa"/>
            <w:tcBorders>
              <w:top w:val="nil"/>
              <w:left w:val="nil"/>
              <w:bottom w:val="single" w:sz="4" w:space="0" w:color="auto"/>
              <w:right w:val="single" w:sz="4" w:space="0" w:color="auto"/>
            </w:tcBorders>
            <w:shd w:val="clear" w:color="auto" w:fill="auto"/>
            <w:vAlign w:val="center"/>
            <w:hideMark/>
          </w:tcPr>
          <w:p w14:paraId="1E7BD0A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2943,976</w:t>
            </w:r>
          </w:p>
        </w:tc>
        <w:tc>
          <w:tcPr>
            <w:tcW w:w="1440" w:type="dxa"/>
            <w:tcBorders>
              <w:top w:val="nil"/>
              <w:left w:val="nil"/>
              <w:bottom w:val="single" w:sz="4" w:space="0" w:color="auto"/>
              <w:right w:val="single" w:sz="4" w:space="0" w:color="auto"/>
            </w:tcBorders>
            <w:shd w:val="clear" w:color="auto" w:fill="auto"/>
            <w:vAlign w:val="center"/>
            <w:hideMark/>
          </w:tcPr>
          <w:p w14:paraId="0F0051C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2773,702</w:t>
            </w:r>
          </w:p>
        </w:tc>
        <w:tc>
          <w:tcPr>
            <w:tcW w:w="1440" w:type="dxa"/>
            <w:tcBorders>
              <w:top w:val="nil"/>
              <w:left w:val="nil"/>
              <w:bottom w:val="single" w:sz="4" w:space="0" w:color="auto"/>
              <w:right w:val="single" w:sz="4" w:space="0" w:color="auto"/>
            </w:tcBorders>
            <w:shd w:val="clear" w:color="auto" w:fill="auto"/>
            <w:vAlign w:val="center"/>
            <w:hideMark/>
          </w:tcPr>
          <w:p w14:paraId="1A4E71E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2773,702</w:t>
            </w:r>
          </w:p>
        </w:tc>
        <w:tc>
          <w:tcPr>
            <w:tcW w:w="1440" w:type="dxa"/>
            <w:tcBorders>
              <w:top w:val="nil"/>
              <w:left w:val="nil"/>
              <w:bottom w:val="single" w:sz="4" w:space="0" w:color="auto"/>
              <w:right w:val="single" w:sz="4" w:space="0" w:color="auto"/>
            </w:tcBorders>
            <w:shd w:val="clear" w:color="auto" w:fill="auto"/>
            <w:vAlign w:val="center"/>
            <w:hideMark/>
          </w:tcPr>
          <w:p w14:paraId="4E7545C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2773,702</w:t>
            </w:r>
          </w:p>
        </w:tc>
        <w:tc>
          <w:tcPr>
            <w:tcW w:w="1440" w:type="dxa"/>
            <w:tcBorders>
              <w:top w:val="nil"/>
              <w:left w:val="nil"/>
              <w:bottom w:val="single" w:sz="4" w:space="0" w:color="auto"/>
              <w:right w:val="single" w:sz="4" w:space="0" w:color="auto"/>
            </w:tcBorders>
            <w:shd w:val="clear" w:color="auto" w:fill="auto"/>
            <w:vAlign w:val="center"/>
            <w:hideMark/>
          </w:tcPr>
          <w:p w14:paraId="04028B0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2773,702</w:t>
            </w:r>
          </w:p>
        </w:tc>
        <w:tc>
          <w:tcPr>
            <w:tcW w:w="1440" w:type="dxa"/>
            <w:tcBorders>
              <w:top w:val="nil"/>
              <w:left w:val="nil"/>
              <w:bottom w:val="single" w:sz="4" w:space="0" w:color="auto"/>
              <w:right w:val="single" w:sz="4" w:space="0" w:color="auto"/>
            </w:tcBorders>
            <w:shd w:val="clear" w:color="auto" w:fill="auto"/>
            <w:vAlign w:val="center"/>
            <w:hideMark/>
          </w:tcPr>
          <w:p w14:paraId="709B898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2773,702</w:t>
            </w:r>
          </w:p>
        </w:tc>
        <w:tc>
          <w:tcPr>
            <w:tcW w:w="1440" w:type="dxa"/>
            <w:tcBorders>
              <w:top w:val="nil"/>
              <w:left w:val="nil"/>
              <w:bottom w:val="single" w:sz="4" w:space="0" w:color="auto"/>
              <w:right w:val="single" w:sz="4" w:space="0" w:color="auto"/>
            </w:tcBorders>
            <w:shd w:val="clear" w:color="auto" w:fill="auto"/>
            <w:vAlign w:val="center"/>
            <w:hideMark/>
          </w:tcPr>
          <w:p w14:paraId="19F86DB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2773,702</w:t>
            </w:r>
          </w:p>
        </w:tc>
        <w:tc>
          <w:tcPr>
            <w:tcW w:w="1440" w:type="dxa"/>
            <w:tcBorders>
              <w:top w:val="nil"/>
              <w:left w:val="nil"/>
              <w:bottom w:val="single" w:sz="4" w:space="0" w:color="auto"/>
              <w:right w:val="single" w:sz="4" w:space="0" w:color="auto"/>
            </w:tcBorders>
            <w:shd w:val="clear" w:color="auto" w:fill="auto"/>
            <w:vAlign w:val="center"/>
            <w:hideMark/>
          </w:tcPr>
          <w:p w14:paraId="6A95E59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2773,702</w:t>
            </w:r>
          </w:p>
        </w:tc>
        <w:tc>
          <w:tcPr>
            <w:tcW w:w="1440" w:type="dxa"/>
            <w:tcBorders>
              <w:top w:val="nil"/>
              <w:left w:val="nil"/>
              <w:bottom w:val="single" w:sz="4" w:space="0" w:color="auto"/>
              <w:right w:val="single" w:sz="4" w:space="0" w:color="auto"/>
            </w:tcBorders>
            <w:shd w:val="clear" w:color="auto" w:fill="auto"/>
            <w:vAlign w:val="center"/>
            <w:hideMark/>
          </w:tcPr>
          <w:p w14:paraId="1396939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2773,702</w:t>
            </w:r>
          </w:p>
        </w:tc>
        <w:tc>
          <w:tcPr>
            <w:tcW w:w="1440" w:type="dxa"/>
            <w:tcBorders>
              <w:top w:val="nil"/>
              <w:left w:val="nil"/>
              <w:bottom w:val="single" w:sz="4" w:space="0" w:color="auto"/>
              <w:right w:val="single" w:sz="4" w:space="0" w:color="auto"/>
            </w:tcBorders>
            <w:shd w:val="clear" w:color="auto" w:fill="auto"/>
            <w:vAlign w:val="center"/>
            <w:hideMark/>
          </w:tcPr>
          <w:p w14:paraId="12A92D1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2773,702</w:t>
            </w:r>
          </w:p>
        </w:tc>
        <w:tc>
          <w:tcPr>
            <w:tcW w:w="1440" w:type="dxa"/>
            <w:tcBorders>
              <w:top w:val="nil"/>
              <w:left w:val="nil"/>
              <w:bottom w:val="single" w:sz="4" w:space="0" w:color="auto"/>
              <w:right w:val="single" w:sz="4" w:space="0" w:color="auto"/>
            </w:tcBorders>
            <w:shd w:val="clear" w:color="auto" w:fill="auto"/>
            <w:vAlign w:val="center"/>
            <w:hideMark/>
          </w:tcPr>
          <w:p w14:paraId="7F32F93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2773,702</w:t>
            </w:r>
          </w:p>
        </w:tc>
        <w:tc>
          <w:tcPr>
            <w:tcW w:w="1440" w:type="dxa"/>
            <w:tcBorders>
              <w:top w:val="nil"/>
              <w:left w:val="nil"/>
              <w:bottom w:val="single" w:sz="4" w:space="0" w:color="auto"/>
              <w:right w:val="single" w:sz="4" w:space="0" w:color="auto"/>
            </w:tcBorders>
            <w:shd w:val="clear" w:color="auto" w:fill="auto"/>
            <w:vAlign w:val="center"/>
            <w:hideMark/>
          </w:tcPr>
          <w:p w14:paraId="619049A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2773,702</w:t>
            </w:r>
          </w:p>
        </w:tc>
        <w:tc>
          <w:tcPr>
            <w:tcW w:w="1440" w:type="dxa"/>
            <w:tcBorders>
              <w:top w:val="nil"/>
              <w:left w:val="nil"/>
              <w:bottom w:val="single" w:sz="4" w:space="0" w:color="auto"/>
              <w:right w:val="single" w:sz="4" w:space="0" w:color="auto"/>
            </w:tcBorders>
            <w:shd w:val="clear" w:color="auto" w:fill="auto"/>
            <w:vAlign w:val="center"/>
            <w:hideMark/>
          </w:tcPr>
          <w:p w14:paraId="7765E02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2773,702</w:t>
            </w:r>
          </w:p>
        </w:tc>
      </w:tr>
      <w:tr w:rsidR="00466F4E" w:rsidRPr="00C70E87" w14:paraId="4948BA97"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3290F4B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Котельная №4, мкр. Северный 2/10</w:t>
            </w:r>
          </w:p>
        </w:tc>
        <w:tc>
          <w:tcPr>
            <w:tcW w:w="1440" w:type="dxa"/>
            <w:tcBorders>
              <w:top w:val="nil"/>
              <w:left w:val="nil"/>
              <w:bottom w:val="single" w:sz="4" w:space="0" w:color="auto"/>
              <w:right w:val="single" w:sz="4" w:space="0" w:color="auto"/>
            </w:tcBorders>
            <w:shd w:val="clear" w:color="auto" w:fill="auto"/>
            <w:vAlign w:val="center"/>
            <w:hideMark/>
          </w:tcPr>
          <w:p w14:paraId="7E08DDF4"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537D2C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99ED15F"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CD30D9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67BE33A6"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06D04B9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FEF882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234682B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6311F58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4304513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7ABC44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394CA54"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6E22D4C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r>
      <w:tr w:rsidR="00466F4E" w:rsidRPr="00C70E87" w14:paraId="0B3ECDD0"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62B21FA"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Полезный отпуск потребителям, Гкал</w:t>
            </w:r>
          </w:p>
        </w:tc>
        <w:tc>
          <w:tcPr>
            <w:tcW w:w="1440" w:type="dxa"/>
            <w:tcBorders>
              <w:top w:val="nil"/>
              <w:left w:val="nil"/>
              <w:bottom w:val="single" w:sz="4" w:space="0" w:color="auto"/>
              <w:right w:val="single" w:sz="4" w:space="0" w:color="auto"/>
            </w:tcBorders>
            <w:shd w:val="clear" w:color="auto" w:fill="auto"/>
            <w:vAlign w:val="center"/>
            <w:hideMark/>
          </w:tcPr>
          <w:p w14:paraId="3FC3359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3051,759</w:t>
            </w:r>
          </w:p>
        </w:tc>
        <w:tc>
          <w:tcPr>
            <w:tcW w:w="1440" w:type="dxa"/>
            <w:tcBorders>
              <w:top w:val="nil"/>
              <w:left w:val="nil"/>
              <w:bottom w:val="single" w:sz="4" w:space="0" w:color="auto"/>
              <w:right w:val="single" w:sz="4" w:space="0" w:color="auto"/>
            </w:tcBorders>
            <w:shd w:val="clear" w:color="auto" w:fill="auto"/>
            <w:vAlign w:val="center"/>
            <w:hideMark/>
          </w:tcPr>
          <w:p w14:paraId="3EEC679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2868,540</w:t>
            </w:r>
          </w:p>
        </w:tc>
        <w:tc>
          <w:tcPr>
            <w:tcW w:w="1440" w:type="dxa"/>
            <w:tcBorders>
              <w:top w:val="nil"/>
              <w:left w:val="nil"/>
              <w:bottom w:val="single" w:sz="4" w:space="0" w:color="auto"/>
              <w:right w:val="single" w:sz="4" w:space="0" w:color="auto"/>
            </w:tcBorders>
            <w:shd w:val="clear" w:color="auto" w:fill="auto"/>
            <w:vAlign w:val="center"/>
            <w:hideMark/>
          </w:tcPr>
          <w:p w14:paraId="0E4E84A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2868,540</w:t>
            </w:r>
          </w:p>
        </w:tc>
        <w:tc>
          <w:tcPr>
            <w:tcW w:w="1440" w:type="dxa"/>
            <w:tcBorders>
              <w:top w:val="nil"/>
              <w:left w:val="nil"/>
              <w:bottom w:val="single" w:sz="4" w:space="0" w:color="auto"/>
              <w:right w:val="single" w:sz="4" w:space="0" w:color="auto"/>
            </w:tcBorders>
            <w:shd w:val="clear" w:color="auto" w:fill="auto"/>
            <w:vAlign w:val="center"/>
            <w:hideMark/>
          </w:tcPr>
          <w:p w14:paraId="754436C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2868,540</w:t>
            </w:r>
          </w:p>
        </w:tc>
        <w:tc>
          <w:tcPr>
            <w:tcW w:w="1440" w:type="dxa"/>
            <w:tcBorders>
              <w:top w:val="nil"/>
              <w:left w:val="nil"/>
              <w:bottom w:val="single" w:sz="4" w:space="0" w:color="auto"/>
              <w:right w:val="single" w:sz="4" w:space="0" w:color="auto"/>
            </w:tcBorders>
            <w:shd w:val="clear" w:color="auto" w:fill="auto"/>
            <w:vAlign w:val="center"/>
            <w:hideMark/>
          </w:tcPr>
          <w:p w14:paraId="54F7A73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2868,540</w:t>
            </w:r>
          </w:p>
        </w:tc>
        <w:tc>
          <w:tcPr>
            <w:tcW w:w="1440" w:type="dxa"/>
            <w:tcBorders>
              <w:top w:val="nil"/>
              <w:left w:val="nil"/>
              <w:bottom w:val="single" w:sz="4" w:space="0" w:color="auto"/>
              <w:right w:val="single" w:sz="4" w:space="0" w:color="auto"/>
            </w:tcBorders>
            <w:shd w:val="clear" w:color="auto" w:fill="auto"/>
            <w:vAlign w:val="center"/>
            <w:hideMark/>
          </w:tcPr>
          <w:p w14:paraId="3BD711A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2868,540</w:t>
            </w:r>
          </w:p>
        </w:tc>
        <w:tc>
          <w:tcPr>
            <w:tcW w:w="1440" w:type="dxa"/>
            <w:tcBorders>
              <w:top w:val="nil"/>
              <w:left w:val="nil"/>
              <w:bottom w:val="single" w:sz="4" w:space="0" w:color="auto"/>
              <w:right w:val="single" w:sz="4" w:space="0" w:color="auto"/>
            </w:tcBorders>
            <w:shd w:val="clear" w:color="auto" w:fill="auto"/>
            <w:vAlign w:val="center"/>
            <w:hideMark/>
          </w:tcPr>
          <w:p w14:paraId="44CCBBE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2868,540</w:t>
            </w:r>
          </w:p>
        </w:tc>
        <w:tc>
          <w:tcPr>
            <w:tcW w:w="1440" w:type="dxa"/>
            <w:tcBorders>
              <w:top w:val="nil"/>
              <w:left w:val="nil"/>
              <w:bottom w:val="single" w:sz="4" w:space="0" w:color="auto"/>
              <w:right w:val="single" w:sz="4" w:space="0" w:color="auto"/>
            </w:tcBorders>
            <w:shd w:val="clear" w:color="auto" w:fill="auto"/>
            <w:vAlign w:val="center"/>
            <w:hideMark/>
          </w:tcPr>
          <w:p w14:paraId="7D51B2B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2868,540</w:t>
            </w:r>
          </w:p>
        </w:tc>
        <w:tc>
          <w:tcPr>
            <w:tcW w:w="1440" w:type="dxa"/>
            <w:tcBorders>
              <w:top w:val="nil"/>
              <w:left w:val="nil"/>
              <w:bottom w:val="single" w:sz="4" w:space="0" w:color="auto"/>
              <w:right w:val="single" w:sz="4" w:space="0" w:color="auto"/>
            </w:tcBorders>
            <w:shd w:val="clear" w:color="auto" w:fill="auto"/>
            <w:vAlign w:val="center"/>
            <w:hideMark/>
          </w:tcPr>
          <w:p w14:paraId="4242AF0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2868,540</w:t>
            </w:r>
          </w:p>
        </w:tc>
        <w:tc>
          <w:tcPr>
            <w:tcW w:w="1440" w:type="dxa"/>
            <w:tcBorders>
              <w:top w:val="nil"/>
              <w:left w:val="nil"/>
              <w:bottom w:val="single" w:sz="4" w:space="0" w:color="auto"/>
              <w:right w:val="single" w:sz="4" w:space="0" w:color="auto"/>
            </w:tcBorders>
            <w:shd w:val="clear" w:color="auto" w:fill="auto"/>
            <w:vAlign w:val="center"/>
            <w:hideMark/>
          </w:tcPr>
          <w:p w14:paraId="1340E25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2868,540</w:t>
            </w:r>
          </w:p>
        </w:tc>
        <w:tc>
          <w:tcPr>
            <w:tcW w:w="1440" w:type="dxa"/>
            <w:tcBorders>
              <w:top w:val="nil"/>
              <w:left w:val="nil"/>
              <w:bottom w:val="single" w:sz="4" w:space="0" w:color="auto"/>
              <w:right w:val="single" w:sz="4" w:space="0" w:color="auto"/>
            </w:tcBorders>
            <w:shd w:val="clear" w:color="auto" w:fill="auto"/>
            <w:vAlign w:val="center"/>
            <w:hideMark/>
          </w:tcPr>
          <w:p w14:paraId="3B377AF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2868,540</w:t>
            </w:r>
          </w:p>
        </w:tc>
        <w:tc>
          <w:tcPr>
            <w:tcW w:w="1440" w:type="dxa"/>
            <w:tcBorders>
              <w:top w:val="nil"/>
              <w:left w:val="nil"/>
              <w:bottom w:val="single" w:sz="4" w:space="0" w:color="auto"/>
              <w:right w:val="single" w:sz="4" w:space="0" w:color="auto"/>
            </w:tcBorders>
            <w:shd w:val="clear" w:color="auto" w:fill="auto"/>
            <w:vAlign w:val="center"/>
            <w:hideMark/>
          </w:tcPr>
          <w:p w14:paraId="5A76513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2868,540</w:t>
            </w:r>
          </w:p>
        </w:tc>
        <w:tc>
          <w:tcPr>
            <w:tcW w:w="1440" w:type="dxa"/>
            <w:tcBorders>
              <w:top w:val="nil"/>
              <w:left w:val="nil"/>
              <w:bottom w:val="single" w:sz="4" w:space="0" w:color="auto"/>
              <w:right w:val="single" w:sz="4" w:space="0" w:color="auto"/>
            </w:tcBorders>
            <w:shd w:val="clear" w:color="auto" w:fill="auto"/>
            <w:vAlign w:val="center"/>
            <w:hideMark/>
          </w:tcPr>
          <w:p w14:paraId="081791B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2868,540</w:t>
            </w:r>
          </w:p>
        </w:tc>
      </w:tr>
      <w:tr w:rsidR="00466F4E" w:rsidRPr="00C70E87" w14:paraId="4CB4FE36"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36A695A"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Население</w:t>
            </w:r>
          </w:p>
        </w:tc>
        <w:tc>
          <w:tcPr>
            <w:tcW w:w="1440" w:type="dxa"/>
            <w:tcBorders>
              <w:top w:val="nil"/>
              <w:left w:val="nil"/>
              <w:bottom w:val="single" w:sz="4" w:space="0" w:color="auto"/>
              <w:right w:val="single" w:sz="4" w:space="0" w:color="auto"/>
            </w:tcBorders>
            <w:shd w:val="clear" w:color="auto" w:fill="auto"/>
            <w:vAlign w:val="center"/>
            <w:hideMark/>
          </w:tcPr>
          <w:p w14:paraId="24584B6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1567,265</w:t>
            </w:r>
          </w:p>
        </w:tc>
        <w:tc>
          <w:tcPr>
            <w:tcW w:w="1440" w:type="dxa"/>
            <w:tcBorders>
              <w:top w:val="nil"/>
              <w:left w:val="nil"/>
              <w:bottom w:val="single" w:sz="4" w:space="0" w:color="auto"/>
              <w:right w:val="single" w:sz="4" w:space="0" w:color="auto"/>
            </w:tcBorders>
            <w:shd w:val="clear" w:color="auto" w:fill="auto"/>
            <w:vAlign w:val="center"/>
            <w:hideMark/>
          </w:tcPr>
          <w:p w14:paraId="6A529B7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1473,171</w:t>
            </w:r>
          </w:p>
        </w:tc>
        <w:tc>
          <w:tcPr>
            <w:tcW w:w="1440" w:type="dxa"/>
            <w:tcBorders>
              <w:top w:val="nil"/>
              <w:left w:val="nil"/>
              <w:bottom w:val="single" w:sz="4" w:space="0" w:color="auto"/>
              <w:right w:val="single" w:sz="4" w:space="0" w:color="auto"/>
            </w:tcBorders>
            <w:shd w:val="clear" w:color="auto" w:fill="auto"/>
            <w:vAlign w:val="center"/>
            <w:hideMark/>
          </w:tcPr>
          <w:p w14:paraId="7E2322A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1473,171</w:t>
            </w:r>
          </w:p>
        </w:tc>
        <w:tc>
          <w:tcPr>
            <w:tcW w:w="1440" w:type="dxa"/>
            <w:tcBorders>
              <w:top w:val="nil"/>
              <w:left w:val="nil"/>
              <w:bottom w:val="single" w:sz="4" w:space="0" w:color="auto"/>
              <w:right w:val="single" w:sz="4" w:space="0" w:color="auto"/>
            </w:tcBorders>
            <w:shd w:val="clear" w:color="auto" w:fill="auto"/>
            <w:vAlign w:val="center"/>
            <w:hideMark/>
          </w:tcPr>
          <w:p w14:paraId="24F48B1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1473,171</w:t>
            </w:r>
          </w:p>
        </w:tc>
        <w:tc>
          <w:tcPr>
            <w:tcW w:w="1440" w:type="dxa"/>
            <w:tcBorders>
              <w:top w:val="nil"/>
              <w:left w:val="nil"/>
              <w:bottom w:val="single" w:sz="4" w:space="0" w:color="auto"/>
              <w:right w:val="single" w:sz="4" w:space="0" w:color="auto"/>
            </w:tcBorders>
            <w:shd w:val="clear" w:color="auto" w:fill="auto"/>
            <w:vAlign w:val="center"/>
            <w:hideMark/>
          </w:tcPr>
          <w:p w14:paraId="54892DC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1473,171</w:t>
            </w:r>
          </w:p>
        </w:tc>
        <w:tc>
          <w:tcPr>
            <w:tcW w:w="1440" w:type="dxa"/>
            <w:tcBorders>
              <w:top w:val="nil"/>
              <w:left w:val="nil"/>
              <w:bottom w:val="single" w:sz="4" w:space="0" w:color="auto"/>
              <w:right w:val="single" w:sz="4" w:space="0" w:color="auto"/>
            </w:tcBorders>
            <w:shd w:val="clear" w:color="auto" w:fill="auto"/>
            <w:vAlign w:val="center"/>
            <w:hideMark/>
          </w:tcPr>
          <w:p w14:paraId="2DAEE4A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1473,171</w:t>
            </w:r>
          </w:p>
        </w:tc>
        <w:tc>
          <w:tcPr>
            <w:tcW w:w="1440" w:type="dxa"/>
            <w:tcBorders>
              <w:top w:val="nil"/>
              <w:left w:val="nil"/>
              <w:bottom w:val="single" w:sz="4" w:space="0" w:color="auto"/>
              <w:right w:val="single" w:sz="4" w:space="0" w:color="auto"/>
            </w:tcBorders>
            <w:shd w:val="clear" w:color="auto" w:fill="auto"/>
            <w:vAlign w:val="center"/>
            <w:hideMark/>
          </w:tcPr>
          <w:p w14:paraId="2986593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1473,171</w:t>
            </w:r>
          </w:p>
        </w:tc>
        <w:tc>
          <w:tcPr>
            <w:tcW w:w="1440" w:type="dxa"/>
            <w:tcBorders>
              <w:top w:val="nil"/>
              <w:left w:val="nil"/>
              <w:bottom w:val="single" w:sz="4" w:space="0" w:color="auto"/>
              <w:right w:val="single" w:sz="4" w:space="0" w:color="auto"/>
            </w:tcBorders>
            <w:shd w:val="clear" w:color="auto" w:fill="auto"/>
            <w:vAlign w:val="center"/>
            <w:hideMark/>
          </w:tcPr>
          <w:p w14:paraId="221A8E6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1473,171</w:t>
            </w:r>
          </w:p>
        </w:tc>
        <w:tc>
          <w:tcPr>
            <w:tcW w:w="1440" w:type="dxa"/>
            <w:tcBorders>
              <w:top w:val="nil"/>
              <w:left w:val="nil"/>
              <w:bottom w:val="single" w:sz="4" w:space="0" w:color="auto"/>
              <w:right w:val="single" w:sz="4" w:space="0" w:color="auto"/>
            </w:tcBorders>
            <w:shd w:val="clear" w:color="auto" w:fill="auto"/>
            <w:vAlign w:val="center"/>
            <w:hideMark/>
          </w:tcPr>
          <w:p w14:paraId="6FD6721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1473,171</w:t>
            </w:r>
          </w:p>
        </w:tc>
        <w:tc>
          <w:tcPr>
            <w:tcW w:w="1440" w:type="dxa"/>
            <w:tcBorders>
              <w:top w:val="nil"/>
              <w:left w:val="nil"/>
              <w:bottom w:val="single" w:sz="4" w:space="0" w:color="auto"/>
              <w:right w:val="single" w:sz="4" w:space="0" w:color="auto"/>
            </w:tcBorders>
            <w:shd w:val="clear" w:color="auto" w:fill="auto"/>
            <w:vAlign w:val="center"/>
            <w:hideMark/>
          </w:tcPr>
          <w:p w14:paraId="10E4BB2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1473,171</w:t>
            </w:r>
          </w:p>
        </w:tc>
        <w:tc>
          <w:tcPr>
            <w:tcW w:w="1440" w:type="dxa"/>
            <w:tcBorders>
              <w:top w:val="nil"/>
              <w:left w:val="nil"/>
              <w:bottom w:val="single" w:sz="4" w:space="0" w:color="auto"/>
              <w:right w:val="single" w:sz="4" w:space="0" w:color="auto"/>
            </w:tcBorders>
            <w:shd w:val="clear" w:color="auto" w:fill="auto"/>
            <w:vAlign w:val="center"/>
            <w:hideMark/>
          </w:tcPr>
          <w:p w14:paraId="31ED4B8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1473,171</w:t>
            </w:r>
          </w:p>
        </w:tc>
        <w:tc>
          <w:tcPr>
            <w:tcW w:w="1440" w:type="dxa"/>
            <w:tcBorders>
              <w:top w:val="nil"/>
              <w:left w:val="nil"/>
              <w:bottom w:val="single" w:sz="4" w:space="0" w:color="auto"/>
              <w:right w:val="single" w:sz="4" w:space="0" w:color="auto"/>
            </w:tcBorders>
            <w:shd w:val="clear" w:color="auto" w:fill="auto"/>
            <w:vAlign w:val="center"/>
            <w:hideMark/>
          </w:tcPr>
          <w:p w14:paraId="7777F50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1473,171</w:t>
            </w:r>
          </w:p>
        </w:tc>
        <w:tc>
          <w:tcPr>
            <w:tcW w:w="1440" w:type="dxa"/>
            <w:tcBorders>
              <w:top w:val="nil"/>
              <w:left w:val="nil"/>
              <w:bottom w:val="single" w:sz="4" w:space="0" w:color="auto"/>
              <w:right w:val="single" w:sz="4" w:space="0" w:color="auto"/>
            </w:tcBorders>
            <w:shd w:val="clear" w:color="auto" w:fill="auto"/>
            <w:vAlign w:val="center"/>
            <w:hideMark/>
          </w:tcPr>
          <w:p w14:paraId="5000E09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1473,171</w:t>
            </w:r>
          </w:p>
        </w:tc>
      </w:tr>
      <w:tr w:rsidR="00466F4E" w:rsidRPr="00C70E87" w14:paraId="19C2B350"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6893309"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Бюджет</w:t>
            </w:r>
          </w:p>
        </w:tc>
        <w:tc>
          <w:tcPr>
            <w:tcW w:w="1440" w:type="dxa"/>
            <w:tcBorders>
              <w:top w:val="nil"/>
              <w:left w:val="nil"/>
              <w:bottom w:val="single" w:sz="4" w:space="0" w:color="auto"/>
              <w:right w:val="single" w:sz="4" w:space="0" w:color="auto"/>
            </w:tcBorders>
            <w:shd w:val="clear" w:color="auto" w:fill="auto"/>
            <w:vAlign w:val="center"/>
            <w:hideMark/>
          </w:tcPr>
          <w:p w14:paraId="6877BCC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493113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9073CE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5B9057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612CCD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A49398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631FAB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66B26A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7B794B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8CFF5B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D111AE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4430CE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B53D29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0FD254E9"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D65D057"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Производства</w:t>
            </w:r>
          </w:p>
        </w:tc>
        <w:tc>
          <w:tcPr>
            <w:tcW w:w="1440" w:type="dxa"/>
            <w:tcBorders>
              <w:top w:val="nil"/>
              <w:left w:val="nil"/>
              <w:bottom w:val="single" w:sz="4" w:space="0" w:color="auto"/>
              <w:right w:val="single" w:sz="4" w:space="0" w:color="auto"/>
            </w:tcBorders>
            <w:shd w:val="clear" w:color="auto" w:fill="auto"/>
            <w:vAlign w:val="center"/>
            <w:hideMark/>
          </w:tcPr>
          <w:p w14:paraId="25F6700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A33740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2F7546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56E239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D5799A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4AEF1B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67CB78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99A788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60EF13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648B5D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E74609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1AAE4F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41DA1B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246EE113"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1310172F"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Прочие</w:t>
            </w:r>
          </w:p>
        </w:tc>
        <w:tc>
          <w:tcPr>
            <w:tcW w:w="1440" w:type="dxa"/>
            <w:tcBorders>
              <w:top w:val="nil"/>
              <w:left w:val="nil"/>
              <w:bottom w:val="single" w:sz="4" w:space="0" w:color="auto"/>
              <w:right w:val="single" w:sz="4" w:space="0" w:color="auto"/>
            </w:tcBorders>
            <w:shd w:val="clear" w:color="auto" w:fill="auto"/>
            <w:vAlign w:val="center"/>
            <w:hideMark/>
          </w:tcPr>
          <w:p w14:paraId="6B5623D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1484,494</w:t>
            </w:r>
          </w:p>
        </w:tc>
        <w:tc>
          <w:tcPr>
            <w:tcW w:w="1440" w:type="dxa"/>
            <w:tcBorders>
              <w:top w:val="nil"/>
              <w:left w:val="nil"/>
              <w:bottom w:val="single" w:sz="4" w:space="0" w:color="auto"/>
              <w:right w:val="single" w:sz="4" w:space="0" w:color="auto"/>
            </w:tcBorders>
            <w:shd w:val="clear" w:color="auto" w:fill="auto"/>
            <w:vAlign w:val="center"/>
            <w:hideMark/>
          </w:tcPr>
          <w:p w14:paraId="62A8D62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1395,369</w:t>
            </w:r>
          </w:p>
        </w:tc>
        <w:tc>
          <w:tcPr>
            <w:tcW w:w="1440" w:type="dxa"/>
            <w:tcBorders>
              <w:top w:val="nil"/>
              <w:left w:val="nil"/>
              <w:bottom w:val="single" w:sz="4" w:space="0" w:color="auto"/>
              <w:right w:val="single" w:sz="4" w:space="0" w:color="auto"/>
            </w:tcBorders>
            <w:shd w:val="clear" w:color="auto" w:fill="auto"/>
            <w:vAlign w:val="center"/>
            <w:hideMark/>
          </w:tcPr>
          <w:p w14:paraId="022D60A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1395,369</w:t>
            </w:r>
          </w:p>
        </w:tc>
        <w:tc>
          <w:tcPr>
            <w:tcW w:w="1440" w:type="dxa"/>
            <w:tcBorders>
              <w:top w:val="nil"/>
              <w:left w:val="nil"/>
              <w:bottom w:val="single" w:sz="4" w:space="0" w:color="auto"/>
              <w:right w:val="single" w:sz="4" w:space="0" w:color="auto"/>
            </w:tcBorders>
            <w:shd w:val="clear" w:color="auto" w:fill="auto"/>
            <w:vAlign w:val="center"/>
            <w:hideMark/>
          </w:tcPr>
          <w:p w14:paraId="21E2AF0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1395,369</w:t>
            </w:r>
          </w:p>
        </w:tc>
        <w:tc>
          <w:tcPr>
            <w:tcW w:w="1440" w:type="dxa"/>
            <w:tcBorders>
              <w:top w:val="nil"/>
              <w:left w:val="nil"/>
              <w:bottom w:val="single" w:sz="4" w:space="0" w:color="auto"/>
              <w:right w:val="single" w:sz="4" w:space="0" w:color="auto"/>
            </w:tcBorders>
            <w:shd w:val="clear" w:color="auto" w:fill="auto"/>
            <w:vAlign w:val="center"/>
            <w:hideMark/>
          </w:tcPr>
          <w:p w14:paraId="1060914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1395,369</w:t>
            </w:r>
          </w:p>
        </w:tc>
        <w:tc>
          <w:tcPr>
            <w:tcW w:w="1440" w:type="dxa"/>
            <w:tcBorders>
              <w:top w:val="nil"/>
              <w:left w:val="nil"/>
              <w:bottom w:val="single" w:sz="4" w:space="0" w:color="auto"/>
              <w:right w:val="single" w:sz="4" w:space="0" w:color="auto"/>
            </w:tcBorders>
            <w:shd w:val="clear" w:color="auto" w:fill="auto"/>
            <w:vAlign w:val="center"/>
            <w:hideMark/>
          </w:tcPr>
          <w:p w14:paraId="63B15DE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1395,369</w:t>
            </w:r>
          </w:p>
        </w:tc>
        <w:tc>
          <w:tcPr>
            <w:tcW w:w="1440" w:type="dxa"/>
            <w:tcBorders>
              <w:top w:val="nil"/>
              <w:left w:val="nil"/>
              <w:bottom w:val="single" w:sz="4" w:space="0" w:color="auto"/>
              <w:right w:val="single" w:sz="4" w:space="0" w:color="auto"/>
            </w:tcBorders>
            <w:shd w:val="clear" w:color="auto" w:fill="auto"/>
            <w:vAlign w:val="center"/>
            <w:hideMark/>
          </w:tcPr>
          <w:p w14:paraId="266D3BD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1395,369</w:t>
            </w:r>
          </w:p>
        </w:tc>
        <w:tc>
          <w:tcPr>
            <w:tcW w:w="1440" w:type="dxa"/>
            <w:tcBorders>
              <w:top w:val="nil"/>
              <w:left w:val="nil"/>
              <w:bottom w:val="single" w:sz="4" w:space="0" w:color="auto"/>
              <w:right w:val="single" w:sz="4" w:space="0" w:color="auto"/>
            </w:tcBorders>
            <w:shd w:val="clear" w:color="auto" w:fill="auto"/>
            <w:vAlign w:val="center"/>
            <w:hideMark/>
          </w:tcPr>
          <w:p w14:paraId="479D92C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1395,369</w:t>
            </w:r>
          </w:p>
        </w:tc>
        <w:tc>
          <w:tcPr>
            <w:tcW w:w="1440" w:type="dxa"/>
            <w:tcBorders>
              <w:top w:val="nil"/>
              <w:left w:val="nil"/>
              <w:bottom w:val="single" w:sz="4" w:space="0" w:color="auto"/>
              <w:right w:val="single" w:sz="4" w:space="0" w:color="auto"/>
            </w:tcBorders>
            <w:shd w:val="clear" w:color="auto" w:fill="auto"/>
            <w:vAlign w:val="center"/>
            <w:hideMark/>
          </w:tcPr>
          <w:p w14:paraId="0314B6C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1395,369</w:t>
            </w:r>
          </w:p>
        </w:tc>
        <w:tc>
          <w:tcPr>
            <w:tcW w:w="1440" w:type="dxa"/>
            <w:tcBorders>
              <w:top w:val="nil"/>
              <w:left w:val="nil"/>
              <w:bottom w:val="single" w:sz="4" w:space="0" w:color="auto"/>
              <w:right w:val="single" w:sz="4" w:space="0" w:color="auto"/>
            </w:tcBorders>
            <w:shd w:val="clear" w:color="auto" w:fill="auto"/>
            <w:vAlign w:val="center"/>
            <w:hideMark/>
          </w:tcPr>
          <w:p w14:paraId="4CB5E6D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1395,369</w:t>
            </w:r>
          </w:p>
        </w:tc>
        <w:tc>
          <w:tcPr>
            <w:tcW w:w="1440" w:type="dxa"/>
            <w:tcBorders>
              <w:top w:val="nil"/>
              <w:left w:val="nil"/>
              <w:bottom w:val="single" w:sz="4" w:space="0" w:color="auto"/>
              <w:right w:val="single" w:sz="4" w:space="0" w:color="auto"/>
            </w:tcBorders>
            <w:shd w:val="clear" w:color="auto" w:fill="auto"/>
            <w:vAlign w:val="center"/>
            <w:hideMark/>
          </w:tcPr>
          <w:p w14:paraId="7966609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1395,369</w:t>
            </w:r>
          </w:p>
        </w:tc>
        <w:tc>
          <w:tcPr>
            <w:tcW w:w="1440" w:type="dxa"/>
            <w:tcBorders>
              <w:top w:val="nil"/>
              <w:left w:val="nil"/>
              <w:bottom w:val="single" w:sz="4" w:space="0" w:color="auto"/>
              <w:right w:val="single" w:sz="4" w:space="0" w:color="auto"/>
            </w:tcBorders>
            <w:shd w:val="clear" w:color="auto" w:fill="auto"/>
            <w:vAlign w:val="center"/>
            <w:hideMark/>
          </w:tcPr>
          <w:p w14:paraId="6794431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1395,369</w:t>
            </w:r>
          </w:p>
        </w:tc>
        <w:tc>
          <w:tcPr>
            <w:tcW w:w="1440" w:type="dxa"/>
            <w:tcBorders>
              <w:top w:val="nil"/>
              <w:left w:val="nil"/>
              <w:bottom w:val="single" w:sz="4" w:space="0" w:color="auto"/>
              <w:right w:val="single" w:sz="4" w:space="0" w:color="auto"/>
            </w:tcBorders>
            <w:shd w:val="clear" w:color="auto" w:fill="auto"/>
            <w:vAlign w:val="center"/>
            <w:hideMark/>
          </w:tcPr>
          <w:p w14:paraId="3DDEB91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1395,369</w:t>
            </w:r>
          </w:p>
        </w:tc>
      </w:tr>
      <w:tr w:rsidR="00466F4E" w:rsidRPr="00C70E87" w14:paraId="78FE6616"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CBD6134"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Котельная №7, ул. Мичурина 36а/1</w:t>
            </w:r>
          </w:p>
        </w:tc>
        <w:tc>
          <w:tcPr>
            <w:tcW w:w="1440" w:type="dxa"/>
            <w:tcBorders>
              <w:top w:val="nil"/>
              <w:left w:val="nil"/>
              <w:bottom w:val="single" w:sz="4" w:space="0" w:color="auto"/>
              <w:right w:val="single" w:sz="4" w:space="0" w:color="auto"/>
            </w:tcBorders>
            <w:shd w:val="clear" w:color="auto" w:fill="auto"/>
            <w:vAlign w:val="center"/>
            <w:hideMark/>
          </w:tcPr>
          <w:p w14:paraId="1846F6C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576504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56F212F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FCEC56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5A76FBC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21A6879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0CAD8F5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95FE4DF"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6EDC460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377870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6B842DEC"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48E2A5C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9FEA4A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r>
      <w:tr w:rsidR="00466F4E" w:rsidRPr="00C70E87" w14:paraId="32674ED7"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29F63A2"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Полезный отпуск потребителям, Гкал</w:t>
            </w:r>
          </w:p>
        </w:tc>
        <w:tc>
          <w:tcPr>
            <w:tcW w:w="1440" w:type="dxa"/>
            <w:tcBorders>
              <w:top w:val="nil"/>
              <w:left w:val="nil"/>
              <w:bottom w:val="single" w:sz="4" w:space="0" w:color="auto"/>
              <w:right w:val="single" w:sz="4" w:space="0" w:color="auto"/>
            </w:tcBorders>
            <w:shd w:val="clear" w:color="auto" w:fill="auto"/>
            <w:vAlign w:val="center"/>
            <w:hideMark/>
          </w:tcPr>
          <w:p w14:paraId="47BE319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1761,461</w:t>
            </w:r>
          </w:p>
        </w:tc>
        <w:tc>
          <w:tcPr>
            <w:tcW w:w="1440" w:type="dxa"/>
            <w:tcBorders>
              <w:top w:val="nil"/>
              <w:left w:val="nil"/>
              <w:bottom w:val="single" w:sz="4" w:space="0" w:color="auto"/>
              <w:right w:val="single" w:sz="4" w:space="0" w:color="auto"/>
            </w:tcBorders>
            <w:shd w:val="clear" w:color="auto" w:fill="auto"/>
            <w:vAlign w:val="center"/>
            <w:hideMark/>
          </w:tcPr>
          <w:p w14:paraId="6682463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1647,044</w:t>
            </w:r>
          </w:p>
        </w:tc>
        <w:tc>
          <w:tcPr>
            <w:tcW w:w="1440" w:type="dxa"/>
            <w:tcBorders>
              <w:top w:val="nil"/>
              <w:left w:val="nil"/>
              <w:bottom w:val="single" w:sz="4" w:space="0" w:color="auto"/>
              <w:right w:val="single" w:sz="4" w:space="0" w:color="auto"/>
            </w:tcBorders>
            <w:shd w:val="clear" w:color="auto" w:fill="auto"/>
            <w:vAlign w:val="center"/>
            <w:hideMark/>
          </w:tcPr>
          <w:p w14:paraId="2ECCF20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1647,044</w:t>
            </w:r>
          </w:p>
        </w:tc>
        <w:tc>
          <w:tcPr>
            <w:tcW w:w="1440" w:type="dxa"/>
            <w:tcBorders>
              <w:top w:val="nil"/>
              <w:left w:val="nil"/>
              <w:bottom w:val="single" w:sz="4" w:space="0" w:color="auto"/>
              <w:right w:val="single" w:sz="4" w:space="0" w:color="auto"/>
            </w:tcBorders>
            <w:shd w:val="clear" w:color="auto" w:fill="auto"/>
            <w:vAlign w:val="center"/>
            <w:hideMark/>
          </w:tcPr>
          <w:p w14:paraId="076D603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1647,044</w:t>
            </w:r>
          </w:p>
        </w:tc>
        <w:tc>
          <w:tcPr>
            <w:tcW w:w="1440" w:type="dxa"/>
            <w:tcBorders>
              <w:top w:val="nil"/>
              <w:left w:val="nil"/>
              <w:bottom w:val="single" w:sz="4" w:space="0" w:color="auto"/>
              <w:right w:val="single" w:sz="4" w:space="0" w:color="auto"/>
            </w:tcBorders>
            <w:shd w:val="clear" w:color="auto" w:fill="auto"/>
            <w:vAlign w:val="center"/>
            <w:hideMark/>
          </w:tcPr>
          <w:p w14:paraId="0A10F2E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1647,044</w:t>
            </w:r>
          </w:p>
        </w:tc>
        <w:tc>
          <w:tcPr>
            <w:tcW w:w="1440" w:type="dxa"/>
            <w:tcBorders>
              <w:top w:val="nil"/>
              <w:left w:val="nil"/>
              <w:bottom w:val="single" w:sz="4" w:space="0" w:color="auto"/>
              <w:right w:val="single" w:sz="4" w:space="0" w:color="auto"/>
            </w:tcBorders>
            <w:shd w:val="clear" w:color="auto" w:fill="auto"/>
            <w:vAlign w:val="center"/>
            <w:hideMark/>
          </w:tcPr>
          <w:p w14:paraId="47424D7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1647,044</w:t>
            </w:r>
          </w:p>
        </w:tc>
        <w:tc>
          <w:tcPr>
            <w:tcW w:w="1440" w:type="dxa"/>
            <w:tcBorders>
              <w:top w:val="nil"/>
              <w:left w:val="nil"/>
              <w:bottom w:val="single" w:sz="4" w:space="0" w:color="auto"/>
              <w:right w:val="single" w:sz="4" w:space="0" w:color="auto"/>
            </w:tcBorders>
            <w:shd w:val="clear" w:color="auto" w:fill="auto"/>
            <w:vAlign w:val="center"/>
            <w:hideMark/>
          </w:tcPr>
          <w:p w14:paraId="55A3DDF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1647,044</w:t>
            </w:r>
          </w:p>
        </w:tc>
        <w:tc>
          <w:tcPr>
            <w:tcW w:w="1440" w:type="dxa"/>
            <w:tcBorders>
              <w:top w:val="nil"/>
              <w:left w:val="nil"/>
              <w:bottom w:val="single" w:sz="4" w:space="0" w:color="auto"/>
              <w:right w:val="single" w:sz="4" w:space="0" w:color="auto"/>
            </w:tcBorders>
            <w:shd w:val="clear" w:color="auto" w:fill="auto"/>
            <w:vAlign w:val="center"/>
            <w:hideMark/>
          </w:tcPr>
          <w:p w14:paraId="0A87755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1647,044</w:t>
            </w:r>
          </w:p>
        </w:tc>
        <w:tc>
          <w:tcPr>
            <w:tcW w:w="1440" w:type="dxa"/>
            <w:tcBorders>
              <w:top w:val="nil"/>
              <w:left w:val="nil"/>
              <w:bottom w:val="single" w:sz="4" w:space="0" w:color="auto"/>
              <w:right w:val="single" w:sz="4" w:space="0" w:color="auto"/>
            </w:tcBorders>
            <w:shd w:val="clear" w:color="auto" w:fill="auto"/>
            <w:vAlign w:val="center"/>
            <w:hideMark/>
          </w:tcPr>
          <w:p w14:paraId="09AC98C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1647,044</w:t>
            </w:r>
          </w:p>
        </w:tc>
        <w:tc>
          <w:tcPr>
            <w:tcW w:w="1440" w:type="dxa"/>
            <w:tcBorders>
              <w:top w:val="nil"/>
              <w:left w:val="nil"/>
              <w:bottom w:val="single" w:sz="4" w:space="0" w:color="auto"/>
              <w:right w:val="single" w:sz="4" w:space="0" w:color="auto"/>
            </w:tcBorders>
            <w:shd w:val="clear" w:color="auto" w:fill="auto"/>
            <w:vAlign w:val="center"/>
            <w:hideMark/>
          </w:tcPr>
          <w:p w14:paraId="3D6E5A9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1647,044</w:t>
            </w:r>
          </w:p>
        </w:tc>
        <w:tc>
          <w:tcPr>
            <w:tcW w:w="1440" w:type="dxa"/>
            <w:tcBorders>
              <w:top w:val="nil"/>
              <w:left w:val="nil"/>
              <w:bottom w:val="single" w:sz="4" w:space="0" w:color="auto"/>
              <w:right w:val="single" w:sz="4" w:space="0" w:color="auto"/>
            </w:tcBorders>
            <w:shd w:val="clear" w:color="auto" w:fill="auto"/>
            <w:vAlign w:val="center"/>
            <w:hideMark/>
          </w:tcPr>
          <w:p w14:paraId="4D96518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1647,044</w:t>
            </w:r>
          </w:p>
        </w:tc>
        <w:tc>
          <w:tcPr>
            <w:tcW w:w="1440" w:type="dxa"/>
            <w:tcBorders>
              <w:top w:val="nil"/>
              <w:left w:val="nil"/>
              <w:bottom w:val="single" w:sz="4" w:space="0" w:color="auto"/>
              <w:right w:val="single" w:sz="4" w:space="0" w:color="auto"/>
            </w:tcBorders>
            <w:shd w:val="clear" w:color="auto" w:fill="auto"/>
            <w:vAlign w:val="center"/>
            <w:hideMark/>
          </w:tcPr>
          <w:p w14:paraId="1AC3BAB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1647,044</w:t>
            </w:r>
          </w:p>
        </w:tc>
        <w:tc>
          <w:tcPr>
            <w:tcW w:w="1440" w:type="dxa"/>
            <w:tcBorders>
              <w:top w:val="nil"/>
              <w:left w:val="nil"/>
              <w:bottom w:val="single" w:sz="4" w:space="0" w:color="auto"/>
              <w:right w:val="single" w:sz="4" w:space="0" w:color="auto"/>
            </w:tcBorders>
            <w:shd w:val="clear" w:color="auto" w:fill="auto"/>
            <w:vAlign w:val="center"/>
            <w:hideMark/>
          </w:tcPr>
          <w:p w14:paraId="61DE90D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1647,044</w:t>
            </w:r>
          </w:p>
        </w:tc>
      </w:tr>
      <w:tr w:rsidR="00466F4E" w:rsidRPr="00C70E87" w14:paraId="1F7AD66E"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0485390"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Население</w:t>
            </w:r>
          </w:p>
        </w:tc>
        <w:tc>
          <w:tcPr>
            <w:tcW w:w="1440" w:type="dxa"/>
            <w:tcBorders>
              <w:top w:val="nil"/>
              <w:left w:val="nil"/>
              <w:bottom w:val="single" w:sz="4" w:space="0" w:color="auto"/>
              <w:right w:val="single" w:sz="4" w:space="0" w:color="auto"/>
            </w:tcBorders>
            <w:shd w:val="clear" w:color="auto" w:fill="auto"/>
            <w:vAlign w:val="center"/>
            <w:hideMark/>
          </w:tcPr>
          <w:p w14:paraId="31BAA3C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1685,938</w:t>
            </w:r>
          </w:p>
        </w:tc>
        <w:tc>
          <w:tcPr>
            <w:tcW w:w="1440" w:type="dxa"/>
            <w:tcBorders>
              <w:top w:val="nil"/>
              <w:left w:val="nil"/>
              <w:bottom w:val="single" w:sz="4" w:space="0" w:color="auto"/>
              <w:right w:val="single" w:sz="4" w:space="0" w:color="auto"/>
            </w:tcBorders>
            <w:shd w:val="clear" w:color="auto" w:fill="auto"/>
            <w:vAlign w:val="center"/>
            <w:hideMark/>
          </w:tcPr>
          <w:p w14:paraId="6029519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1576,427</w:t>
            </w:r>
          </w:p>
        </w:tc>
        <w:tc>
          <w:tcPr>
            <w:tcW w:w="1440" w:type="dxa"/>
            <w:tcBorders>
              <w:top w:val="nil"/>
              <w:left w:val="nil"/>
              <w:bottom w:val="single" w:sz="4" w:space="0" w:color="auto"/>
              <w:right w:val="single" w:sz="4" w:space="0" w:color="auto"/>
            </w:tcBorders>
            <w:shd w:val="clear" w:color="auto" w:fill="auto"/>
            <w:vAlign w:val="center"/>
            <w:hideMark/>
          </w:tcPr>
          <w:p w14:paraId="2C2D1C2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1576,427</w:t>
            </w:r>
          </w:p>
        </w:tc>
        <w:tc>
          <w:tcPr>
            <w:tcW w:w="1440" w:type="dxa"/>
            <w:tcBorders>
              <w:top w:val="nil"/>
              <w:left w:val="nil"/>
              <w:bottom w:val="single" w:sz="4" w:space="0" w:color="auto"/>
              <w:right w:val="single" w:sz="4" w:space="0" w:color="auto"/>
            </w:tcBorders>
            <w:shd w:val="clear" w:color="auto" w:fill="auto"/>
            <w:vAlign w:val="center"/>
            <w:hideMark/>
          </w:tcPr>
          <w:p w14:paraId="599EB4E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1576,427</w:t>
            </w:r>
          </w:p>
        </w:tc>
        <w:tc>
          <w:tcPr>
            <w:tcW w:w="1440" w:type="dxa"/>
            <w:tcBorders>
              <w:top w:val="nil"/>
              <w:left w:val="nil"/>
              <w:bottom w:val="single" w:sz="4" w:space="0" w:color="auto"/>
              <w:right w:val="single" w:sz="4" w:space="0" w:color="auto"/>
            </w:tcBorders>
            <w:shd w:val="clear" w:color="auto" w:fill="auto"/>
            <w:vAlign w:val="center"/>
            <w:hideMark/>
          </w:tcPr>
          <w:p w14:paraId="388ED17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1576,427</w:t>
            </w:r>
          </w:p>
        </w:tc>
        <w:tc>
          <w:tcPr>
            <w:tcW w:w="1440" w:type="dxa"/>
            <w:tcBorders>
              <w:top w:val="nil"/>
              <w:left w:val="nil"/>
              <w:bottom w:val="single" w:sz="4" w:space="0" w:color="auto"/>
              <w:right w:val="single" w:sz="4" w:space="0" w:color="auto"/>
            </w:tcBorders>
            <w:shd w:val="clear" w:color="auto" w:fill="auto"/>
            <w:vAlign w:val="center"/>
            <w:hideMark/>
          </w:tcPr>
          <w:p w14:paraId="5A07A4D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1576,427</w:t>
            </w:r>
          </w:p>
        </w:tc>
        <w:tc>
          <w:tcPr>
            <w:tcW w:w="1440" w:type="dxa"/>
            <w:tcBorders>
              <w:top w:val="nil"/>
              <w:left w:val="nil"/>
              <w:bottom w:val="single" w:sz="4" w:space="0" w:color="auto"/>
              <w:right w:val="single" w:sz="4" w:space="0" w:color="auto"/>
            </w:tcBorders>
            <w:shd w:val="clear" w:color="auto" w:fill="auto"/>
            <w:vAlign w:val="center"/>
            <w:hideMark/>
          </w:tcPr>
          <w:p w14:paraId="724CA72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1576,427</w:t>
            </w:r>
          </w:p>
        </w:tc>
        <w:tc>
          <w:tcPr>
            <w:tcW w:w="1440" w:type="dxa"/>
            <w:tcBorders>
              <w:top w:val="nil"/>
              <w:left w:val="nil"/>
              <w:bottom w:val="single" w:sz="4" w:space="0" w:color="auto"/>
              <w:right w:val="single" w:sz="4" w:space="0" w:color="auto"/>
            </w:tcBorders>
            <w:shd w:val="clear" w:color="auto" w:fill="auto"/>
            <w:vAlign w:val="center"/>
            <w:hideMark/>
          </w:tcPr>
          <w:p w14:paraId="01B62A9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1576,427</w:t>
            </w:r>
          </w:p>
        </w:tc>
        <w:tc>
          <w:tcPr>
            <w:tcW w:w="1440" w:type="dxa"/>
            <w:tcBorders>
              <w:top w:val="nil"/>
              <w:left w:val="nil"/>
              <w:bottom w:val="single" w:sz="4" w:space="0" w:color="auto"/>
              <w:right w:val="single" w:sz="4" w:space="0" w:color="auto"/>
            </w:tcBorders>
            <w:shd w:val="clear" w:color="auto" w:fill="auto"/>
            <w:vAlign w:val="center"/>
            <w:hideMark/>
          </w:tcPr>
          <w:p w14:paraId="448D849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1576,427</w:t>
            </w:r>
          </w:p>
        </w:tc>
        <w:tc>
          <w:tcPr>
            <w:tcW w:w="1440" w:type="dxa"/>
            <w:tcBorders>
              <w:top w:val="nil"/>
              <w:left w:val="nil"/>
              <w:bottom w:val="single" w:sz="4" w:space="0" w:color="auto"/>
              <w:right w:val="single" w:sz="4" w:space="0" w:color="auto"/>
            </w:tcBorders>
            <w:shd w:val="clear" w:color="auto" w:fill="auto"/>
            <w:vAlign w:val="center"/>
            <w:hideMark/>
          </w:tcPr>
          <w:p w14:paraId="0424F14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1576,427</w:t>
            </w:r>
          </w:p>
        </w:tc>
        <w:tc>
          <w:tcPr>
            <w:tcW w:w="1440" w:type="dxa"/>
            <w:tcBorders>
              <w:top w:val="nil"/>
              <w:left w:val="nil"/>
              <w:bottom w:val="single" w:sz="4" w:space="0" w:color="auto"/>
              <w:right w:val="single" w:sz="4" w:space="0" w:color="auto"/>
            </w:tcBorders>
            <w:shd w:val="clear" w:color="auto" w:fill="auto"/>
            <w:vAlign w:val="center"/>
            <w:hideMark/>
          </w:tcPr>
          <w:p w14:paraId="1849C9E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1576,427</w:t>
            </w:r>
          </w:p>
        </w:tc>
        <w:tc>
          <w:tcPr>
            <w:tcW w:w="1440" w:type="dxa"/>
            <w:tcBorders>
              <w:top w:val="nil"/>
              <w:left w:val="nil"/>
              <w:bottom w:val="single" w:sz="4" w:space="0" w:color="auto"/>
              <w:right w:val="single" w:sz="4" w:space="0" w:color="auto"/>
            </w:tcBorders>
            <w:shd w:val="clear" w:color="auto" w:fill="auto"/>
            <w:vAlign w:val="center"/>
            <w:hideMark/>
          </w:tcPr>
          <w:p w14:paraId="61D4505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1576,427</w:t>
            </w:r>
          </w:p>
        </w:tc>
        <w:tc>
          <w:tcPr>
            <w:tcW w:w="1440" w:type="dxa"/>
            <w:tcBorders>
              <w:top w:val="nil"/>
              <w:left w:val="nil"/>
              <w:bottom w:val="single" w:sz="4" w:space="0" w:color="auto"/>
              <w:right w:val="single" w:sz="4" w:space="0" w:color="auto"/>
            </w:tcBorders>
            <w:shd w:val="clear" w:color="auto" w:fill="auto"/>
            <w:vAlign w:val="center"/>
            <w:hideMark/>
          </w:tcPr>
          <w:p w14:paraId="291B82E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1576,427</w:t>
            </w:r>
          </w:p>
        </w:tc>
      </w:tr>
      <w:tr w:rsidR="00466F4E" w:rsidRPr="00C70E87" w14:paraId="0B02550E"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680F800"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Бюджет</w:t>
            </w:r>
          </w:p>
        </w:tc>
        <w:tc>
          <w:tcPr>
            <w:tcW w:w="1440" w:type="dxa"/>
            <w:tcBorders>
              <w:top w:val="nil"/>
              <w:left w:val="nil"/>
              <w:bottom w:val="single" w:sz="4" w:space="0" w:color="auto"/>
              <w:right w:val="single" w:sz="4" w:space="0" w:color="auto"/>
            </w:tcBorders>
            <w:shd w:val="clear" w:color="auto" w:fill="auto"/>
            <w:vAlign w:val="center"/>
            <w:hideMark/>
          </w:tcPr>
          <w:p w14:paraId="5CB7011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3B2FC6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4898B6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BB4D63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38BBF6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33977D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EB7C5F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B3200B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852A66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5C5A3A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A24951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8784F2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A813CB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171CA4C5"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385AC23"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Производства</w:t>
            </w:r>
          </w:p>
        </w:tc>
        <w:tc>
          <w:tcPr>
            <w:tcW w:w="1440" w:type="dxa"/>
            <w:tcBorders>
              <w:top w:val="nil"/>
              <w:left w:val="nil"/>
              <w:bottom w:val="single" w:sz="4" w:space="0" w:color="auto"/>
              <w:right w:val="single" w:sz="4" w:space="0" w:color="auto"/>
            </w:tcBorders>
            <w:shd w:val="clear" w:color="auto" w:fill="auto"/>
            <w:vAlign w:val="center"/>
            <w:hideMark/>
          </w:tcPr>
          <w:p w14:paraId="6A29A17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A23471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66B0B6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3A25F2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728BC4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0CC8FB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2B3479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2CE1DF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86113E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F44759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05F9C9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F07F17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EC6AE6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657A2803"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0E9D1C3"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Прочие</w:t>
            </w:r>
          </w:p>
        </w:tc>
        <w:tc>
          <w:tcPr>
            <w:tcW w:w="1440" w:type="dxa"/>
            <w:tcBorders>
              <w:top w:val="nil"/>
              <w:left w:val="nil"/>
              <w:bottom w:val="single" w:sz="4" w:space="0" w:color="auto"/>
              <w:right w:val="single" w:sz="4" w:space="0" w:color="auto"/>
            </w:tcBorders>
            <w:shd w:val="clear" w:color="auto" w:fill="auto"/>
            <w:vAlign w:val="center"/>
            <w:hideMark/>
          </w:tcPr>
          <w:p w14:paraId="6521088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75,523</w:t>
            </w:r>
          </w:p>
        </w:tc>
        <w:tc>
          <w:tcPr>
            <w:tcW w:w="1440" w:type="dxa"/>
            <w:tcBorders>
              <w:top w:val="nil"/>
              <w:left w:val="nil"/>
              <w:bottom w:val="single" w:sz="4" w:space="0" w:color="auto"/>
              <w:right w:val="single" w:sz="4" w:space="0" w:color="auto"/>
            </w:tcBorders>
            <w:shd w:val="clear" w:color="auto" w:fill="auto"/>
            <w:vAlign w:val="center"/>
            <w:hideMark/>
          </w:tcPr>
          <w:p w14:paraId="3F50B89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70,617</w:t>
            </w:r>
          </w:p>
        </w:tc>
        <w:tc>
          <w:tcPr>
            <w:tcW w:w="1440" w:type="dxa"/>
            <w:tcBorders>
              <w:top w:val="nil"/>
              <w:left w:val="nil"/>
              <w:bottom w:val="single" w:sz="4" w:space="0" w:color="auto"/>
              <w:right w:val="single" w:sz="4" w:space="0" w:color="auto"/>
            </w:tcBorders>
            <w:shd w:val="clear" w:color="auto" w:fill="auto"/>
            <w:vAlign w:val="center"/>
            <w:hideMark/>
          </w:tcPr>
          <w:p w14:paraId="16C7919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70,617</w:t>
            </w:r>
          </w:p>
        </w:tc>
        <w:tc>
          <w:tcPr>
            <w:tcW w:w="1440" w:type="dxa"/>
            <w:tcBorders>
              <w:top w:val="nil"/>
              <w:left w:val="nil"/>
              <w:bottom w:val="single" w:sz="4" w:space="0" w:color="auto"/>
              <w:right w:val="single" w:sz="4" w:space="0" w:color="auto"/>
            </w:tcBorders>
            <w:shd w:val="clear" w:color="auto" w:fill="auto"/>
            <w:vAlign w:val="center"/>
            <w:hideMark/>
          </w:tcPr>
          <w:p w14:paraId="012921E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70,617</w:t>
            </w:r>
          </w:p>
        </w:tc>
        <w:tc>
          <w:tcPr>
            <w:tcW w:w="1440" w:type="dxa"/>
            <w:tcBorders>
              <w:top w:val="nil"/>
              <w:left w:val="nil"/>
              <w:bottom w:val="single" w:sz="4" w:space="0" w:color="auto"/>
              <w:right w:val="single" w:sz="4" w:space="0" w:color="auto"/>
            </w:tcBorders>
            <w:shd w:val="clear" w:color="auto" w:fill="auto"/>
            <w:vAlign w:val="center"/>
            <w:hideMark/>
          </w:tcPr>
          <w:p w14:paraId="2207534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70,617</w:t>
            </w:r>
          </w:p>
        </w:tc>
        <w:tc>
          <w:tcPr>
            <w:tcW w:w="1440" w:type="dxa"/>
            <w:tcBorders>
              <w:top w:val="nil"/>
              <w:left w:val="nil"/>
              <w:bottom w:val="single" w:sz="4" w:space="0" w:color="auto"/>
              <w:right w:val="single" w:sz="4" w:space="0" w:color="auto"/>
            </w:tcBorders>
            <w:shd w:val="clear" w:color="auto" w:fill="auto"/>
            <w:vAlign w:val="center"/>
            <w:hideMark/>
          </w:tcPr>
          <w:p w14:paraId="0E13480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70,617</w:t>
            </w:r>
          </w:p>
        </w:tc>
        <w:tc>
          <w:tcPr>
            <w:tcW w:w="1440" w:type="dxa"/>
            <w:tcBorders>
              <w:top w:val="nil"/>
              <w:left w:val="nil"/>
              <w:bottom w:val="single" w:sz="4" w:space="0" w:color="auto"/>
              <w:right w:val="single" w:sz="4" w:space="0" w:color="auto"/>
            </w:tcBorders>
            <w:shd w:val="clear" w:color="auto" w:fill="auto"/>
            <w:vAlign w:val="center"/>
            <w:hideMark/>
          </w:tcPr>
          <w:p w14:paraId="14BFFDF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70,617</w:t>
            </w:r>
          </w:p>
        </w:tc>
        <w:tc>
          <w:tcPr>
            <w:tcW w:w="1440" w:type="dxa"/>
            <w:tcBorders>
              <w:top w:val="nil"/>
              <w:left w:val="nil"/>
              <w:bottom w:val="single" w:sz="4" w:space="0" w:color="auto"/>
              <w:right w:val="single" w:sz="4" w:space="0" w:color="auto"/>
            </w:tcBorders>
            <w:shd w:val="clear" w:color="auto" w:fill="auto"/>
            <w:vAlign w:val="center"/>
            <w:hideMark/>
          </w:tcPr>
          <w:p w14:paraId="247EC9C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70,617</w:t>
            </w:r>
          </w:p>
        </w:tc>
        <w:tc>
          <w:tcPr>
            <w:tcW w:w="1440" w:type="dxa"/>
            <w:tcBorders>
              <w:top w:val="nil"/>
              <w:left w:val="nil"/>
              <w:bottom w:val="single" w:sz="4" w:space="0" w:color="auto"/>
              <w:right w:val="single" w:sz="4" w:space="0" w:color="auto"/>
            </w:tcBorders>
            <w:shd w:val="clear" w:color="auto" w:fill="auto"/>
            <w:vAlign w:val="center"/>
            <w:hideMark/>
          </w:tcPr>
          <w:p w14:paraId="2F0ECB3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70,617</w:t>
            </w:r>
          </w:p>
        </w:tc>
        <w:tc>
          <w:tcPr>
            <w:tcW w:w="1440" w:type="dxa"/>
            <w:tcBorders>
              <w:top w:val="nil"/>
              <w:left w:val="nil"/>
              <w:bottom w:val="single" w:sz="4" w:space="0" w:color="auto"/>
              <w:right w:val="single" w:sz="4" w:space="0" w:color="auto"/>
            </w:tcBorders>
            <w:shd w:val="clear" w:color="auto" w:fill="auto"/>
            <w:vAlign w:val="center"/>
            <w:hideMark/>
          </w:tcPr>
          <w:p w14:paraId="6596D3D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70,617</w:t>
            </w:r>
          </w:p>
        </w:tc>
        <w:tc>
          <w:tcPr>
            <w:tcW w:w="1440" w:type="dxa"/>
            <w:tcBorders>
              <w:top w:val="nil"/>
              <w:left w:val="nil"/>
              <w:bottom w:val="single" w:sz="4" w:space="0" w:color="auto"/>
              <w:right w:val="single" w:sz="4" w:space="0" w:color="auto"/>
            </w:tcBorders>
            <w:shd w:val="clear" w:color="auto" w:fill="auto"/>
            <w:vAlign w:val="center"/>
            <w:hideMark/>
          </w:tcPr>
          <w:p w14:paraId="664A7D1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70,617</w:t>
            </w:r>
          </w:p>
        </w:tc>
        <w:tc>
          <w:tcPr>
            <w:tcW w:w="1440" w:type="dxa"/>
            <w:tcBorders>
              <w:top w:val="nil"/>
              <w:left w:val="nil"/>
              <w:bottom w:val="single" w:sz="4" w:space="0" w:color="auto"/>
              <w:right w:val="single" w:sz="4" w:space="0" w:color="auto"/>
            </w:tcBorders>
            <w:shd w:val="clear" w:color="auto" w:fill="auto"/>
            <w:vAlign w:val="center"/>
            <w:hideMark/>
          </w:tcPr>
          <w:p w14:paraId="52ACEB1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70,617</w:t>
            </w:r>
          </w:p>
        </w:tc>
        <w:tc>
          <w:tcPr>
            <w:tcW w:w="1440" w:type="dxa"/>
            <w:tcBorders>
              <w:top w:val="nil"/>
              <w:left w:val="nil"/>
              <w:bottom w:val="single" w:sz="4" w:space="0" w:color="auto"/>
              <w:right w:val="single" w:sz="4" w:space="0" w:color="auto"/>
            </w:tcBorders>
            <w:shd w:val="clear" w:color="auto" w:fill="auto"/>
            <w:vAlign w:val="center"/>
            <w:hideMark/>
          </w:tcPr>
          <w:p w14:paraId="4EC48DA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70,617</w:t>
            </w:r>
          </w:p>
        </w:tc>
      </w:tr>
      <w:tr w:rsidR="00466F4E" w:rsidRPr="00C70E87" w14:paraId="2D2EDE45"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1A5DE2B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Котельная №10, ул. Б. Хмельницкого 16/1</w:t>
            </w:r>
          </w:p>
        </w:tc>
        <w:tc>
          <w:tcPr>
            <w:tcW w:w="1440" w:type="dxa"/>
            <w:tcBorders>
              <w:top w:val="nil"/>
              <w:left w:val="nil"/>
              <w:bottom w:val="single" w:sz="4" w:space="0" w:color="auto"/>
              <w:right w:val="single" w:sz="4" w:space="0" w:color="auto"/>
            </w:tcBorders>
            <w:shd w:val="clear" w:color="auto" w:fill="auto"/>
            <w:vAlign w:val="center"/>
            <w:hideMark/>
          </w:tcPr>
          <w:p w14:paraId="1ECF685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5E28DA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2F5FF98F"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0FF5B2E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5FDCF42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A8E4FE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009C60C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0A39A8E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6111945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A758F1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0AFF125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66E604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037150A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r>
      <w:tr w:rsidR="00466F4E" w:rsidRPr="00C70E87" w14:paraId="72CEB48D"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A11D63A"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Полезный отпуск потребителям, Гкал</w:t>
            </w:r>
          </w:p>
        </w:tc>
        <w:tc>
          <w:tcPr>
            <w:tcW w:w="1440" w:type="dxa"/>
            <w:tcBorders>
              <w:top w:val="nil"/>
              <w:left w:val="nil"/>
              <w:bottom w:val="single" w:sz="4" w:space="0" w:color="auto"/>
              <w:right w:val="single" w:sz="4" w:space="0" w:color="auto"/>
            </w:tcBorders>
            <w:shd w:val="clear" w:color="auto" w:fill="auto"/>
            <w:vAlign w:val="center"/>
            <w:hideMark/>
          </w:tcPr>
          <w:p w14:paraId="1954751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5096,848</w:t>
            </w:r>
          </w:p>
        </w:tc>
        <w:tc>
          <w:tcPr>
            <w:tcW w:w="1440" w:type="dxa"/>
            <w:tcBorders>
              <w:top w:val="nil"/>
              <w:left w:val="nil"/>
              <w:bottom w:val="single" w:sz="4" w:space="0" w:color="auto"/>
              <w:right w:val="single" w:sz="4" w:space="0" w:color="auto"/>
            </w:tcBorders>
            <w:shd w:val="clear" w:color="auto" w:fill="auto"/>
            <w:vAlign w:val="center"/>
            <w:hideMark/>
          </w:tcPr>
          <w:p w14:paraId="581DD81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4764,261</w:t>
            </w:r>
          </w:p>
        </w:tc>
        <w:tc>
          <w:tcPr>
            <w:tcW w:w="1440" w:type="dxa"/>
            <w:tcBorders>
              <w:top w:val="nil"/>
              <w:left w:val="nil"/>
              <w:bottom w:val="single" w:sz="4" w:space="0" w:color="auto"/>
              <w:right w:val="single" w:sz="4" w:space="0" w:color="auto"/>
            </w:tcBorders>
            <w:shd w:val="clear" w:color="auto" w:fill="auto"/>
            <w:vAlign w:val="center"/>
            <w:hideMark/>
          </w:tcPr>
          <w:p w14:paraId="0BF7BC2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4764,261</w:t>
            </w:r>
          </w:p>
        </w:tc>
        <w:tc>
          <w:tcPr>
            <w:tcW w:w="1440" w:type="dxa"/>
            <w:tcBorders>
              <w:top w:val="nil"/>
              <w:left w:val="nil"/>
              <w:bottom w:val="single" w:sz="4" w:space="0" w:color="auto"/>
              <w:right w:val="single" w:sz="4" w:space="0" w:color="auto"/>
            </w:tcBorders>
            <w:shd w:val="clear" w:color="auto" w:fill="auto"/>
            <w:vAlign w:val="center"/>
            <w:hideMark/>
          </w:tcPr>
          <w:p w14:paraId="39FAF1A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4764,261</w:t>
            </w:r>
          </w:p>
        </w:tc>
        <w:tc>
          <w:tcPr>
            <w:tcW w:w="1440" w:type="dxa"/>
            <w:tcBorders>
              <w:top w:val="nil"/>
              <w:left w:val="nil"/>
              <w:bottom w:val="single" w:sz="4" w:space="0" w:color="auto"/>
              <w:right w:val="single" w:sz="4" w:space="0" w:color="auto"/>
            </w:tcBorders>
            <w:shd w:val="clear" w:color="auto" w:fill="auto"/>
            <w:vAlign w:val="center"/>
            <w:hideMark/>
          </w:tcPr>
          <w:p w14:paraId="6B163FD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4764,261</w:t>
            </w:r>
          </w:p>
        </w:tc>
        <w:tc>
          <w:tcPr>
            <w:tcW w:w="1440" w:type="dxa"/>
            <w:tcBorders>
              <w:top w:val="nil"/>
              <w:left w:val="nil"/>
              <w:bottom w:val="single" w:sz="4" w:space="0" w:color="auto"/>
              <w:right w:val="single" w:sz="4" w:space="0" w:color="auto"/>
            </w:tcBorders>
            <w:shd w:val="clear" w:color="auto" w:fill="auto"/>
            <w:vAlign w:val="center"/>
            <w:hideMark/>
          </w:tcPr>
          <w:p w14:paraId="4F9B9AE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4764,261</w:t>
            </w:r>
          </w:p>
        </w:tc>
        <w:tc>
          <w:tcPr>
            <w:tcW w:w="1440" w:type="dxa"/>
            <w:tcBorders>
              <w:top w:val="nil"/>
              <w:left w:val="nil"/>
              <w:bottom w:val="single" w:sz="4" w:space="0" w:color="auto"/>
              <w:right w:val="single" w:sz="4" w:space="0" w:color="auto"/>
            </w:tcBorders>
            <w:shd w:val="clear" w:color="auto" w:fill="auto"/>
            <w:vAlign w:val="center"/>
            <w:hideMark/>
          </w:tcPr>
          <w:p w14:paraId="1F91951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4764,261</w:t>
            </w:r>
          </w:p>
        </w:tc>
        <w:tc>
          <w:tcPr>
            <w:tcW w:w="1440" w:type="dxa"/>
            <w:tcBorders>
              <w:top w:val="nil"/>
              <w:left w:val="nil"/>
              <w:bottom w:val="single" w:sz="4" w:space="0" w:color="auto"/>
              <w:right w:val="single" w:sz="4" w:space="0" w:color="auto"/>
            </w:tcBorders>
            <w:shd w:val="clear" w:color="auto" w:fill="auto"/>
            <w:vAlign w:val="center"/>
            <w:hideMark/>
          </w:tcPr>
          <w:p w14:paraId="2F12382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4764,261</w:t>
            </w:r>
          </w:p>
        </w:tc>
        <w:tc>
          <w:tcPr>
            <w:tcW w:w="1440" w:type="dxa"/>
            <w:tcBorders>
              <w:top w:val="nil"/>
              <w:left w:val="nil"/>
              <w:bottom w:val="single" w:sz="4" w:space="0" w:color="auto"/>
              <w:right w:val="single" w:sz="4" w:space="0" w:color="auto"/>
            </w:tcBorders>
            <w:shd w:val="clear" w:color="auto" w:fill="auto"/>
            <w:vAlign w:val="center"/>
            <w:hideMark/>
          </w:tcPr>
          <w:p w14:paraId="6901EA7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4764,261</w:t>
            </w:r>
          </w:p>
        </w:tc>
        <w:tc>
          <w:tcPr>
            <w:tcW w:w="1440" w:type="dxa"/>
            <w:tcBorders>
              <w:top w:val="nil"/>
              <w:left w:val="nil"/>
              <w:bottom w:val="single" w:sz="4" w:space="0" w:color="auto"/>
              <w:right w:val="single" w:sz="4" w:space="0" w:color="auto"/>
            </w:tcBorders>
            <w:shd w:val="clear" w:color="auto" w:fill="auto"/>
            <w:vAlign w:val="center"/>
            <w:hideMark/>
          </w:tcPr>
          <w:p w14:paraId="098DBCF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4764,261</w:t>
            </w:r>
          </w:p>
        </w:tc>
        <w:tc>
          <w:tcPr>
            <w:tcW w:w="1440" w:type="dxa"/>
            <w:tcBorders>
              <w:top w:val="nil"/>
              <w:left w:val="nil"/>
              <w:bottom w:val="single" w:sz="4" w:space="0" w:color="auto"/>
              <w:right w:val="single" w:sz="4" w:space="0" w:color="auto"/>
            </w:tcBorders>
            <w:shd w:val="clear" w:color="auto" w:fill="auto"/>
            <w:vAlign w:val="center"/>
            <w:hideMark/>
          </w:tcPr>
          <w:p w14:paraId="1D9622E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4764,261</w:t>
            </w:r>
          </w:p>
        </w:tc>
        <w:tc>
          <w:tcPr>
            <w:tcW w:w="1440" w:type="dxa"/>
            <w:tcBorders>
              <w:top w:val="nil"/>
              <w:left w:val="nil"/>
              <w:bottom w:val="single" w:sz="4" w:space="0" w:color="auto"/>
              <w:right w:val="single" w:sz="4" w:space="0" w:color="auto"/>
            </w:tcBorders>
            <w:shd w:val="clear" w:color="auto" w:fill="auto"/>
            <w:vAlign w:val="center"/>
            <w:hideMark/>
          </w:tcPr>
          <w:p w14:paraId="23C49D2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4764,261</w:t>
            </w:r>
          </w:p>
        </w:tc>
        <w:tc>
          <w:tcPr>
            <w:tcW w:w="1440" w:type="dxa"/>
            <w:tcBorders>
              <w:top w:val="nil"/>
              <w:left w:val="nil"/>
              <w:bottom w:val="single" w:sz="4" w:space="0" w:color="auto"/>
              <w:right w:val="single" w:sz="4" w:space="0" w:color="auto"/>
            </w:tcBorders>
            <w:shd w:val="clear" w:color="auto" w:fill="auto"/>
            <w:vAlign w:val="center"/>
            <w:hideMark/>
          </w:tcPr>
          <w:p w14:paraId="48CCC5D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4764,261</w:t>
            </w:r>
          </w:p>
        </w:tc>
      </w:tr>
      <w:tr w:rsidR="00466F4E" w:rsidRPr="00C70E87" w14:paraId="1DC259BA"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EF17131"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Население</w:t>
            </w:r>
          </w:p>
        </w:tc>
        <w:tc>
          <w:tcPr>
            <w:tcW w:w="1440" w:type="dxa"/>
            <w:tcBorders>
              <w:top w:val="nil"/>
              <w:left w:val="nil"/>
              <w:bottom w:val="single" w:sz="4" w:space="0" w:color="auto"/>
              <w:right w:val="single" w:sz="4" w:space="0" w:color="auto"/>
            </w:tcBorders>
            <w:shd w:val="clear" w:color="auto" w:fill="auto"/>
            <w:vAlign w:val="center"/>
            <w:hideMark/>
          </w:tcPr>
          <w:p w14:paraId="0F905B4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4457,326</w:t>
            </w:r>
          </w:p>
        </w:tc>
        <w:tc>
          <w:tcPr>
            <w:tcW w:w="1440" w:type="dxa"/>
            <w:tcBorders>
              <w:top w:val="nil"/>
              <w:left w:val="nil"/>
              <w:bottom w:val="single" w:sz="4" w:space="0" w:color="auto"/>
              <w:right w:val="single" w:sz="4" w:space="0" w:color="auto"/>
            </w:tcBorders>
            <w:shd w:val="clear" w:color="auto" w:fill="auto"/>
            <w:vAlign w:val="center"/>
            <w:hideMark/>
          </w:tcPr>
          <w:p w14:paraId="3009F9E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4166,470</w:t>
            </w:r>
          </w:p>
        </w:tc>
        <w:tc>
          <w:tcPr>
            <w:tcW w:w="1440" w:type="dxa"/>
            <w:tcBorders>
              <w:top w:val="nil"/>
              <w:left w:val="nil"/>
              <w:bottom w:val="single" w:sz="4" w:space="0" w:color="auto"/>
              <w:right w:val="single" w:sz="4" w:space="0" w:color="auto"/>
            </w:tcBorders>
            <w:shd w:val="clear" w:color="auto" w:fill="auto"/>
            <w:vAlign w:val="center"/>
            <w:hideMark/>
          </w:tcPr>
          <w:p w14:paraId="09C5B1B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4166,470</w:t>
            </w:r>
          </w:p>
        </w:tc>
        <w:tc>
          <w:tcPr>
            <w:tcW w:w="1440" w:type="dxa"/>
            <w:tcBorders>
              <w:top w:val="nil"/>
              <w:left w:val="nil"/>
              <w:bottom w:val="single" w:sz="4" w:space="0" w:color="auto"/>
              <w:right w:val="single" w:sz="4" w:space="0" w:color="auto"/>
            </w:tcBorders>
            <w:shd w:val="clear" w:color="auto" w:fill="auto"/>
            <w:vAlign w:val="center"/>
            <w:hideMark/>
          </w:tcPr>
          <w:p w14:paraId="0040AC2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4166,470</w:t>
            </w:r>
          </w:p>
        </w:tc>
        <w:tc>
          <w:tcPr>
            <w:tcW w:w="1440" w:type="dxa"/>
            <w:tcBorders>
              <w:top w:val="nil"/>
              <w:left w:val="nil"/>
              <w:bottom w:val="single" w:sz="4" w:space="0" w:color="auto"/>
              <w:right w:val="single" w:sz="4" w:space="0" w:color="auto"/>
            </w:tcBorders>
            <w:shd w:val="clear" w:color="auto" w:fill="auto"/>
            <w:vAlign w:val="center"/>
            <w:hideMark/>
          </w:tcPr>
          <w:p w14:paraId="4C191DB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4166,470</w:t>
            </w:r>
          </w:p>
        </w:tc>
        <w:tc>
          <w:tcPr>
            <w:tcW w:w="1440" w:type="dxa"/>
            <w:tcBorders>
              <w:top w:val="nil"/>
              <w:left w:val="nil"/>
              <w:bottom w:val="single" w:sz="4" w:space="0" w:color="auto"/>
              <w:right w:val="single" w:sz="4" w:space="0" w:color="auto"/>
            </w:tcBorders>
            <w:shd w:val="clear" w:color="auto" w:fill="auto"/>
            <w:vAlign w:val="center"/>
            <w:hideMark/>
          </w:tcPr>
          <w:p w14:paraId="7A97107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4166,470</w:t>
            </w:r>
          </w:p>
        </w:tc>
        <w:tc>
          <w:tcPr>
            <w:tcW w:w="1440" w:type="dxa"/>
            <w:tcBorders>
              <w:top w:val="nil"/>
              <w:left w:val="nil"/>
              <w:bottom w:val="single" w:sz="4" w:space="0" w:color="auto"/>
              <w:right w:val="single" w:sz="4" w:space="0" w:color="auto"/>
            </w:tcBorders>
            <w:shd w:val="clear" w:color="auto" w:fill="auto"/>
            <w:vAlign w:val="center"/>
            <w:hideMark/>
          </w:tcPr>
          <w:p w14:paraId="105F728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4166,470</w:t>
            </w:r>
          </w:p>
        </w:tc>
        <w:tc>
          <w:tcPr>
            <w:tcW w:w="1440" w:type="dxa"/>
            <w:tcBorders>
              <w:top w:val="nil"/>
              <w:left w:val="nil"/>
              <w:bottom w:val="single" w:sz="4" w:space="0" w:color="auto"/>
              <w:right w:val="single" w:sz="4" w:space="0" w:color="auto"/>
            </w:tcBorders>
            <w:shd w:val="clear" w:color="auto" w:fill="auto"/>
            <w:vAlign w:val="center"/>
            <w:hideMark/>
          </w:tcPr>
          <w:p w14:paraId="38BA9CC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4166,470</w:t>
            </w:r>
          </w:p>
        </w:tc>
        <w:tc>
          <w:tcPr>
            <w:tcW w:w="1440" w:type="dxa"/>
            <w:tcBorders>
              <w:top w:val="nil"/>
              <w:left w:val="nil"/>
              <w:bottom w:val="single" w:sz="4" w:space="0" w:color="auto"/>
              <w:right w:val="single" w:sz="4" w:space="0" w:color="auto"/>
            </w:tcBorders>
            <w:shd w:val="clear" w:color="auto" w:fill="auto"/>
            <w:vAlign w:val="center"/>
            <w:hideMark/>
          </w:tcPr>
          <w:p w14:paraId="6A1E884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4166,470</w:t>
            </w:r>
          </w:p>
        </w:tc>
        <w:tc>
          <w:tcPr>
            <w:tcW w:w="1440" w:type="dxa"/>
            <w:tcBorders>
              <w:top w:val="nil"/>
              <w:left w:val="nil"/>
              <w:bottom w:val="single" w:sz="4" w:space="0" w:color="auto"/>
              <w:right w:val="single" w:sz="4" w:space="0" w:color="auto"/>
            </w:tcBorders>
            <w:shd w:val="clear" w:color="auto" w:fill="auto"/>
            <w:vAlign w:val="center"/>
            <w:hideMark/>
          </w:tcPr>
          <w:p w14:paraId="305E751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4166,470</w:t>
            </w:r>
          </w:p>
        </w:tc>
        <w:tc>
          <w:tcPr>
            <w:tcW w:w="1440" w:type="dxa"/>
            <w:tcBorders>
              <w:top w:val="nil"/>
              <w:left w:val="nil"/>
              <w:bottom w:val="single" w:sz="4" w:space="0" w:color="auto"/>
              <w:right w:val="single" w:sz="4" w:space="0" w:color="auto"/>
            </w:tcBorders>
            <w:shd w:val="clear" w:color="auto" w:fill="auto"/>
            <w:vAlign w:val="center"/>
            <w:hideMark/>
          </w:tcPr>
          <w:p w14:paraId="32BECBC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4166,470</w:t>
            </w:r>
          </w:p>
        </w:tc>
        <w:tc>
          <w:tcPr>
            <w:tcW w:w="1440" w:type="dxa"/>
            <w:tcBorders>
              <w:top w:val="nil"/>
              <w:left w:val="nil"/>
              <w:bottom w:val="single" w:sz="4" w:space="0" w:color="auto"/>
              <w:right w:val="single" w:sz="4" w:space="0" w:color="auto"/>
            </w:tcBorders>
            <w:shd w:val="clear" w:color="auto" w:fill="auto"/>
            <w:vAlign w:val="center"/>
            <w:hideMark/>
          </w:tcPr>
          <w:p w14:paraId="5C9C2B4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4166,470</w:t>
            </w:r>
          </w:p>
        </w:tc>
        <w:tc>
          <w:tcPr>
            <w:tcW w:w="1440" w:type="dxa"/>
            <w:tcBorders>
              <w:top w:val="nil"/>
              <w:left w:val="nil"/>
              <w:bottom w:val="single" w:sz="4" w:space="0" w:color="auto"/>
              <w:right w:val="single" w:sz="4" w:space="0" w:color="auto"/>
            </w:tcBorders>
            <w:shd w:val="clear" w:color="auto" w:fill="auto"/>
            <w:vAlign w:val="center"/>
            <w:hideMark/>
          </w:tcPr>
          <w:p w14:paraId="6E35B73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4166,470</w:t>
            </w:r>
          </w:p>
        </w:tc>
      </w:tr>
      <w:tr w:rsidR="00466F4E" w:rsidRPr="00C70E87" w14:paraId="73FBE501"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3F8F695"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lastRenderedPageBreak/>
              <w:t>Бюджет</w:t>
            </w:r>
          </w:p>
        </w:tc>
        <w:tc>
          <w:tcPr>
            <w:tcW w:w="1440" w:type="dxa"/>
            <w:tcBorders>
              <w:top w:val="nil"/>
              <w:left w:val="nil"/>
              <w:bottom w:val="single" w:sz="4" w:space="0" w:color="auto"/>
              <w:right w:val="single" w:sz="4" w:space="0" w:color="auto"/>
            </w:tcBorders>
            <w:shd w:val="clear" w:color="auto" w:fill="auto"/>
            <w:vAlign w:val="center"/>
            <w:hideMark/>
          </w:tcPr>
          <w:p w14:paraId="41188CF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5E3D91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10BEB2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149CA1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6DA4C0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FA3EF5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F213F3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983B2D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C70DE6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111491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F2E0D9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4CC149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43F1B0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4AA01414"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18D49EE"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Производства</w:t>
            </w:r>
          </w:p>
        </w:tc>
        <w:tc>
          <w:tcPr>
            <w:tcW w:w="1440" w:type="dxa"/>
            <w:tcBorders>
              <w:top w:val="nil"/>
              <w:left w:val="nil"/>
              <w:bottom w:val="single" w:sz="4" w:space="0" w:color="auto"/>
              <w:right w:val="single" w:sz="4" w:space="0" w:color="auto"/>
            </w:tcBorders>
            <w:shd w:val="clear" w:color="auto" w:fill="auto"/>
            <w:vAlign w:val="center"/>
            <w:hideMark/>
          </w:tcPr>
          <w:p w14:paraId="4459FEF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B96F27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8E19E6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287562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CFFC8C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BC6CBF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48AD63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D49950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AE760E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97E11B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47AFE2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D7552D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8F719A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3C4E441A"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A2F1921"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Прочие</w:t>
            </w:r>
          </w:p>
        </w:tc>
        <w:tc>
          <w:tcPr>
            <w:tcW w:w="1440" w:type="dxa"/>
            <w:tcBorders>
              <w:top w:val="nil"/>
              <w:left w:val="nil"/>
              <w:bottom w:val="single" w:sz="4" w:space="0" w:color="auto"/>
              <w:right w:val="single" w:sz="4" w:space="0" w:color="auto"/>
            </w:tcBorders>
            <w:shd w:val="clear" w:color="auto" w:fill="auto"/>
            <w:vAlign w:val="center"/>
            <w:hideMark/>
          </w:tcPr>
          <w:p w14:paraId="7BE40D5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639,522</w:t>
            </w:r>
          </w:p>
        </w:tc>
        <w:tc>
          <w:tcPr>
            <w:tcW w:w="1440" w:type="dxa"/>
            <w:tcBorders>
              <w:top w:val="nil"/>
              <w:left w:val="nil"/>
              <w:bottom w:val="single" w:sz="4" w:space="0" w:color="auto"/>
              <w:right w:val="single" w:sz="4" w:space="0" w:color="auto"/>
            </w:tcBorders>
            <w:shd w:val="clear" w:color="auto" w:fill="auto"/>
            <w:vAlign w:val="center"/>
            <w:hideMark/>
          </w:tcPr>
          <w:p w14:paraId="76E069F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597,791</w:t>
            </w:r>
          </w:p>
        </w:tc>
        <w:tc>
          <w:tcPr>
            <w:tcW w:w="1440" w:type="dxa"/>
            <w:tcBorders>
              <w:top w:val="nil"/>
              <w:left w:val="nil"/>
              <w:bottom w:val="single" w:sz="4" w:space="0" w:color="auto"/>
              <w:right w:val="single" w:sz="4" w:space="0" w:color="auto"/>
            </w:tcBorders>
            <w:shd w:val="clear" w:color="auto" w:fill="auto"/>
            <w:vAlign w:val="center"/>
            <w:hideMark/>
          </w:tcPr>
          <w:p w14:paraId="1A4D2A5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597,791</w:t>
            </w:r>
          </w:p>
        </w:tc>
        <w:tc>
          <w:tcPr>
            <w:tcW w:w="1440" w:type="dxa"/>
            <w:tcBorders>
              <w:top w:val="nil"/>
              <w:left w:val="nil"/>
              <w:bottom w:val="single" w:sz="4" w:space="0" w:color="auto"/>
              <w:right w:val="single" w:sz="4" w:space="0" w:color="auto"/>
            </w:tcBorders>
            <w:shd w:val="clear" w:color="auto" w:fill="auto"/>
            <w:vAlign w:val="center"/>
            <w:hideMark/>
          </w:tcPr>
          <w:p w14:paraId="1D5DA20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597,791</w:t>
            </w:r>
          </w:p>
        </w:tc>
        <w:tc>
          <w:tcPr>
            <w:tcW w:w="1440" w:type="dxa"/>
            <w:tcBorders>
              <w:top w:val="nil"/>
              <w:left w:val="nil"/>
              <w:bottom w:val="single" w:sz="4" w:space="0" w:color="auto"/>
              <w:right w:val="single" w:sz="4" w:space="0" w:color="auto"/>
            </w:tcBorders>
            <w:shd w:val="clear" w:color="auto" w:fill="auto"/>
            <w:vAlign w:val="center"/>
            <w:hideMark/>
          </w:tcPr>
          <w:p w14:paraId="2C1D7AE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597,791</w:t>
            </w:r>
          </w:p>
        </w:tc>
        <w:tc>
          <w:tcPr>
            <w:tcW w:w="1440" w:type="dxa"/>
            <w:tcBorders>
              <w:top w:val="nil"/>
              <w:left w:val="nil"/>
              <w:bottom w:val="single" w:sz="4" w:space="0" w:color="auto"/>
              <w:right w:val="single" w:sz="4" w:space="0" w:color="auto"/>
            </w:tcBorders>
            <w:shd w:val="clear" w:color="auto" w:fill="auto"/>
            <w:vAlign w:val="center"/>
            <w:hideMark/>
          </w:tcPr>
          <w:p w14:paraId="0201992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597,791</w:t>
            </w:r>
          </w:p>
        </w:tc>
        <w:tc>
          <w:tcPr>
            <w:tcW w:w="1440" w:type="dxa"/>
            <w:tcBorders>
              <w:top w:val="nil"/>
              <w:left w:val="nil"/>
              <w:bottom w:val="single" w:sz="4" w:space="0" w:color="auto"/>
              <w:right w:val="single" w:sz="4" w:space="0" w:color="auto"/>
            </w:tcBorders>
            <w:shd w:val="clear" w:color="auto" w:fill="auto"/>
            <w:vAlign w:val="center"/>
            <w:hideMark/>
          </w:tcPr>
          <w:p w14:paraId="125D832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597,791</w:t>
            </w:r>
          </w:p>
        </w:tc>
        <w:tc>
          <w:tcPr>
            <w:tcW w:w="1440" w:type="dxa"/>
            <w:tcBorders>
              <w:top w:val="nil"/>
              <w:left w:val="nil"/>
              <w:bottom w:val="single" w:sz="4" w:space="0" w:color="auto"/>
              <w:right w:val="single" w:sz="4" w:space="0" w:color="auto"/>
            </w:tcBorders>
            <w:shd w:val="clear" w:color="auto" w:fill="auto"/>
            <w:vAlign w:val="center"/>
            <w:hideMark/>
          </w:tcPr>
          <w:p w14:paraId="287E218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597,791</w:t>
            </w:r>
          </w:p>
        </w:tc>
        <w:tc>
          <w:tcPr>
            <w:tcW w:w="1440" w:type="dxa"/>
            <w:tcBorders>
              <w:top w:val="nil"/>
              <w:left w:val="nil"/>
              <w:bottom w:val="single" w:sz="4" w:space="0" w:color="auto"/>
              <w:right w:val="single" w:sz="4" w:space="0" w:color="auto"/>
            </w:tcBorders>
            <w:shd w:val="clear" w:color="auto" w:fill="auto"/>
            <w:vAlign w:val="center"/>
            <w:hideMark/>
          </w:tcPr>
          <w:p w14:paraId="09DA04A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597,791</w:t>
            </w:r>
          </w:p>
        </w:tc>
        <w:tc>
          <w:tcPr>
            <w:tcW w:w="1440" w:type="dxa"/>
            <w:tcBorders>
              <w:top w:val="nil"/>
              <w:left w:val="nil"/>
              <w:bottom w:val="single" w:sz="4" w:space="0" w:color="auto"/>
              <w:right w:val="single" w:sz="4" w:space="0" w:color="auto"/>
            </w:tcBorders>
            <w:shd w:val="clear" w:color="auto" w:fill="auto"/>
            <w:vAlign w:val="center"/>
            <w:hideMark/>
          </w:tcPr>
          <w:p w14:paraId="0BF139C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597,791</w:t>
            </w:r>
          </w:p>
        </w:tc>
        <w:tc>
          <w:tcPr>
            <w:tcW w:w="1440" w:type="dxa"/>
            <w:tcBorders>
              <w:top w:val="nil"/>
              <w:left w:val="nil"/>
              <w:bottom w:val="single" w:sz="4" w:space="0" w:color="auto"/>
              <w:right w:val="single" w:sz="4" w:space="0" w:color="auto"/>
            </w:tcBorders>
            <w:shd w:val="clear" w:color="auto" w:fill="auto"/>
            <w:vAlign w:val="center"/>
            <w:hideMark/>
          </w:tcPr>
          <w:p w14:paraId="40419F1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597,791</w:t>
            </w:r>
          </w:p>
        </w:tc>
        <w:tc>
          <w:tcPr>
            <w:tcW w:w="1440" w:type="dxa"/>
            <w:tcBorders>
              <w:top w:val="nil"/>
              <w:left w:val="nil"/>
              <w:bottom w:val="single" w:sz="4" w:space="0" w:color="auto"/>
              <w:right w:val="single" w:sz="4" w:space="0" w:color="auto"/>
            </w:tcBorders>
            <w:shd w:val="clear" w:color="auto" w:fill="auto"/>
            <w:vAlign w:val="center"/>
            <w:hideMark/>
          </w:tcPr>
          <w:p w14:paraId="308035F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597,791</w:t>
            </w:r>
          </w:p>
        </w:tc>
        <w:tc>
          <w:tcPr>
            <w:tcW w:w="1440" w:type="dxa"/>
            <w:tcBorders>
              <w:top w:val="nil"/>
              <w:left w:val="nil"/>
              <w:bottom w:val="single" w:sz="4" w:space="0" w:color="auto"/>
              <w:right w:val="single" w:sz="4" w:space="0" w:color="auto"/>
            </w:tcBorders>
            <w:shd w:val="clear" w:color="auto" w:fill="auto"/>
            <w:vAlign w:val="center"/>
            <w:hideMark/>
          </w:tcPr>
          <w:p w14:paraId="41A399C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597,791</w:t>
            </w:r>
          </w:p>
        </w:tc>
      </w:tr>
      <w:tr w:rsidR="00466F4E" w:rsidRPr="00C70E87" w14:paraId="7CE31A42"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1975BC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Котельная РЖД (покупка тепловой энергии)</w:t>
            </w:r>
          </w:p>
        </w:tc>
        <w:tc>
          <w:tcPr>
            <w:tcW w:w="1440" w:type="dxa"/>
            <w:tcBorders>
              <w:top w:val="nil"/>
              <w:left w:val="nil"/>
              <w:bottom w:val="single" w:sz="4" w:space="0" w:color="auto"/>
              <w:right w:val="single" w:sz="4" w:space="0" w:color="auto"/>
            </w:tcBorders>
            <w:shd w:val="clear" w:color="auto" w:fill="auto"/>
            <w:vAlign w:val="center"/>
            <w:hideMark/>
          </w:tcPr>
          <w:p w14:paraId="46A7F1C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3F41486"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5C4245C"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40B3A26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466B3AF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AC1E9E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C360F8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60FF00D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1CF2A0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38CB2D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7B61A4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201B01E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47254C0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r>
      <w:tr w:rsidR="00466F4E" w:rsidRPr="00C70E87" w14:paraId="3748DC54"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F735522"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Полезный отпуск потребителям, Гкал</w:t>
            </w:r>
          </w:p>
        </w:tc>
        <w:tc>
          <w:tcPr>
            <w:tcW w:w="1440" w:type="dxa"/>
            <w:tcBorders>
              <w:top w:val="nil"/>
              <w:left w:val="nil"/>
              <w:bottom w:val="single" w:sz="4" w:space="0" w:color="auto"/>
              <w:right w:val="single" w:sz="4" w:space="0" w:color="auto"/>
            </w:tcBorders>
            <w:shd w:val="clear" w:color="auto" w:fill="auto"/>
            <w:vAlign w:val="center"/>
            <w:hideMark/>
          </w:tcPr>
          <w:p w14:paraId="7695B64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687E426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4EC5E18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186AB54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50B9B44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7F45937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2B37BC6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1443E32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0B6F502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4862A5F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0B8688C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4339A75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15D569C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r>
      <w:tr w:rsidR="00466F4E" w:rsidRPr="00C70E87" w14:paraId="42A2CDBD"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13949DA"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Население</w:t>
            </w:r>
          </w:p>
        </w:tc>
        <w:tc>
          <w:tcPr>
            <w:tcW w:w="1440" w:type="dxa"/>
            <w:tcBorders>
              <w:top w:val="nil"/>
              <w:left w:val="nil"/>
              <w:bottom w:val="single" w:sz="4" w:space="0" w:color="auto"/>
              <w:right w:val="single" w:sz="4" w:space="0" w:color="auto"/>
            </w:tcBorders>
            <w:shd w:val="clear" w:color="auto" w:fill="auto"/>
            <w:vAlign w:val="center"/>
            <w:hideMark/>
          </w:tcPr>
          <w:p w14:paraId="0DD2E0A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6E02145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60D2CAC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11BAC21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44B5896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03644CF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39E8994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2B4E4AC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7597C7C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5AD6FC9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04A4559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2F735E1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c>
          <w:tcPr>
            <w:tcW w:w="1440" w:type="dxa"/>
            <w:tcBorders>
              <w:top w:val="nil"/>
              <w:left w:val="nil"/>
              <w:bottom w:val="single" w:sz="4" w:space="0" w:color="auto"/>
              <w:right w:val="single" w:sz="4" w:space="0" w:color="auto"/>
            </w:tcBorders>
            <w:shd w:val="clear" w:color="auto" w:fill="auto"/>
            <w:vAlign w:val="center"/>
            <w:hideMark/>
          </w:tcPr>
          <w:p w14:paraId="77EC631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349,473</w:t>
            </w:r>
          </w:p>
        </w:tc>
      </w:tr>
      <w:tr w:rsidR="00466F4E" w:rsidRPr="00C70E87" w14:paraId="40F5A966"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ABB97B6"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Бюджет</w:t>
            </w:r>
          </w:p>
        </w:tc>
        <w:tc>
          <w:tcPr>
            <w:tcW w:w="1440" w:type="dxa"/>
            <w:tcBorders>
              <w:top w:val="nil"/>
              <w:left w:val="nil"/>
              <w:bottom w:val="single" w:sz="4" w:space="0" w:color="auto"/>
              <w:right w:val="single" w:sz="4" w:space="0" w:color="auto"/>
            </w:tcBorders>
            <w:shd w:val="clear" w:color="auto" w:fill="auto"/>
            <w:vAlign w:val="center"/>
            <w:hideMark/>
          </w:tcPr>
          <w:p w14:paraId="09B808F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43CE2A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ECF918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C0EF43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4BC75D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D0297D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7881D4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BD7DE2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3730C5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FADFF4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1267F0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CE36F7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C388FE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159E53A3"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B707A09"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Производства</w:t>
            </w:r>
          </w:p>
        </w:tc>
        <w:tc>
          <w:tcPr>
            <w:tcW w:w="1440" w:type="dxa"/>
            <w:tcBorders>
              <w:top w:val="nil"/>
              <w:left w:val="nil"/>
              <w:bottom w:val="single" w:sz="4" w:space="0" w:color="auto"/>
              <w:right w:val="single" w:sz="4" w:space="0" w:color="auto"/>
            </w:tcBorders>
            <w:shd w:val="clear" w:color="auto" w:fill="auto"/>
            <w:vAlign w:val="center"/>
            <w:hideMark/>
          </w:tcPr>
          <w:p w14:paraId="150665C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17BCAE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523D58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AC4C06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915967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C3A40D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1D6BB1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5D36D4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B14A23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1A0459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C9A865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F21E68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295530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150E6001"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5FB5ADF"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Прочие</w:t>
            </w:r>
          </w:p>
        </w:tc>
        <w:tc>
          <w:tcPr>
            <w:tcW w:w="1440" w:type="dxa"/>
            <w:tcBorders>
              <w:top w:val="nil"/>
              <w:left w:val="nil"/>
              <w:bottom w:val="single" w:sz="4" w:space="0" w:color="auto"/>
              <w:right w:val="single" w:sz="4" w:space="0" w:color="auto"/>
            </w:tcBorders>
            <w:shd w:val="clear" w:color="auto" w:fill="auto"/>
            <w:vAlign w:val="center"/>
            <w:hideMark/>
          </w:tcPr>
          <w:p w14:paraId="46DA01D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486680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350DDB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0563F7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7CCD85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893AEC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4A6200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4287F4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0A841A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1EB829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2FE2D1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C15328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43F8CE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37B906E6"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385BC2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ВСЕГО по ООО «КС ВОСТОК-ЗАПАД»</w:t>
            </w:r>
          </w:p>
        </w:tc>
        <w:tc>
          <w:tcPr>
            <w:tcW w:w="1440" w:type="dxa"/>
            <w:tcBorders>
              <w:top w:val="nil"/>
              <w:left w:val="nil"/>
              <w:bottom w:val="single" w:sz="4" w:space="0" w:color="auto"/>
              <w:right w:val="single" w:sz="4" w:space="0" w:color="auto"/>
            </w:tcBorders>
            <w:shd w:val="clear" w:color="auto" w:fill="auto"/>
            <w:vAlign w:val="center"/>
            <w:hideMark/>
          </w:tcPr>
          <w:p w14:paraId="1C905AC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68F7044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676C8B1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4A209CA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6026FF2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5317230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9A7B5A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1F0E05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40DC7D6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65C3604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351AD2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F6BB84F"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228A891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r>
      <w:tr w:rsidR="00466F4E" w:rsidRPr="00C70E87" w14:paraId="343E6193"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04A8876" w14:textId="77777777" w:rsidR="00466F4E" w:rsidRPr="00C70E87" w:rsidRDefault="00466F4E" w:rsidP="00466F4E">
            <w:pPr>
              <w:widowControl/>
              <w:ind w:firstLine="0"/>
              <w:jc w:val="left"/>
              <w:rPr>
                <w:rFonts w:eastAsia="Times New Roman"/>
                <w:b/>
                <w:bCs/>
                <w:color w:val="000000"/>
                <w:sz w:val="16"/>
                <w:szCs w:val="16"/>
                <w:lang w:eastAsia="ru-RU"/>
              </w:rPr>
            </w:pPr>
            <w:r w:rsidRPr="00C70E87">
              <w:rPr>
                <w:rFonts w:eastAsia="Times New Roman"/>
                <w:b/>
                <w:bCs/>
                <w:color w:val="000000"/>
                <w:sz w:val="16"/>
                <w:szCs w:val="16"/>
                <w:lang w:eastAsia="ru-RU"/>
              </w:rPr>
              <w:t>Полезный отпуск потребителям, Гкал</w:t>
            </w:r>
          </w:p>
        </w:tc>
        <w:tc>
          <w:tcPr>
            <w:tcW w:w="1440" w:type="dxa"/>
            <w:tcBorders>
              <w:top w:val="nil"/>
              <w:left w:val="nil"/>
              <w:bottom w:val="single" w:sz="4" w:space="0" w:color="auto"/>
              <w:right w:val="single" w:sz="4" w:space="0" w:color="auto"/>
            </w:tcBorders>
            <w:shd w:val="clear" w:color="auto" w:fill="auto"/>
            <w:vAlign w:val="center"/>
            <w:hideMark/>
          </w:tcPr>
          <w:p w14:paraId="5661E7B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33899,473</w:t>
            </w:r>
          </w:p>
        </w:tc>
        <w:tc>
          <w:tcPr>
            <w:tcW w:w="1440" w:type="dxa"/>
            <w:tcBorders>
              <w:top w:val="nil"/>
              <w:left w:val="nil"/>
              <w:bottom w:val="single" w:sz="4" w:space="0" w:color="auto"/>
              <w:right w:val="single" w:sz="4" w:space="0" w:color="auto"/>
            </w:tcBorders>
            <w:shd w:val="clear" w:color="auto" w:fill="auto"/>
            <w:vAlign w:val="center"/>
            <w:hideMark/>
          </w:tcPr>
          <w:p w14:paraId="050330F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31914,283</w:t>
            </w:r>
          </w:p>
        </w:tc>
        <w:tc>
          <w:tcPr>
            <w:tcW w:w="1440" w:type="dxa"/>
            <w:tcBorders>
              <w:top w:val="nil"/>
              <w:left w:val="nil"/>
              <w:bottom w:val="single" w:sz="4" w:space="0" w:color="auto"/>
              <w:right w:val="single" w:sz="4" w:space="0" w:color="auto"/>
            </w:tcBorders>
            <w:shd w:val="clear" w:color="auto" w:fill="auto"/>
            <w:vAlign w:val="center"/>
            <w:hideMark/>
          </w:tcPr>
          <w:p w14:paraId="6679891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31914,283</w:t>
            </w:r>
          </w:p>
        </w:tc>
        <w:tc>
          <w:tcPr>
            <w:tcW w:w="1440" w:type="dxa"/>
            <w:tcBorders>
              <w:top w:val="nil"/>
              <w:left w:val="nil"/>
              <w:bottom w:val="single" w:sz="4" w:space="0" w:color="auto"/>
              <w:right w:val="single" w:sz="4" w:space="0" w:color="auto"/>
            </w:tcBorders>
            <w:shd w:val="clear" w:color="auto" w:fill="auto"/>
            <w:vAlign w:val="center"/>
            <w:hideMark/>
          </w:tcPr>
          <w:p w14:paraId="5F8DBEC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31914,283</w:t>
            </w:r>
          </w:p>
        </w:tc>
        <w:tc>
          <w:tcPr>
            <w:tcW w:w="1440" w:type="dxa"/>
            <w:tcBorders>
              <w:top w:val="nil"/>
              <w:left w:val="nil"/>
              <w:bottom w:val="single" w:sz="4" w:space="0" w:color="auto"/>
              <w:right w:val="single" w:sz="4" w:space="0" w:color="auto"/>
            </w:tcBorders>
            <w:shd w:val="clear" w:color="auto" w:fill="auto"/>
            <w:vAlign w:val="center"/>
            <w:hideMark/>
          </w:tcPr>
          <w:p w14:paraId="5BDDB13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31914,283</w:t>
            </w:r>
          </w:p>
        </w:tc>
        <w:tc>
          <w:tcPr>
            <w:tcW w:w="1440" w:type="dxa"/>
            <w:tcBorders>
              <w:top w:val="nil"/>
              <w:left w:val="nil"/>
              <w:bottom w:val="single" w:sz="4" w:space="0" w:color="auto"/>
              <w:right w:val="single" w:sz="4" w:space="0" w:color="auto"/>
            </w:tcBorders>
            <w:shd w:val="clear" w:color="auto" w:fill="auto"/>
            <w:vAlign w:val="center"/>
            <w:hideMark/>
          </w:tcPr>
          <w:p w14:paraId="62E35BCC"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31914,283</w:t>
            </w:r>
          </w:p>
        </w:tc>
        <w:tc>
          <w:tcPr>
            <w:tcW w:w="1440" w:type="dxa"/>
            <w:tcBorders>
              <w:top w:val="nil"/>
              <w:left w:val="nil"/>
              <w:bottom w:val="single" w:sz="4" w:space="0" w:color="auto"/>
              <w:right w:val="single" w:sz="4" w:space="0" w:color="auto"/>
            </w:tcBorders>
            <w:shd w:val="clear" w:color="auto" w:fill="auto"/>
            <w:vAlign w:val="center"/>
            <w:hideMark/>
          </w:tcPr>
          <w:p w14:paraId="4745876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31914,283</w:t>
            </w:r>
          </w:p>
        </w:tc>
        <w:tc>
          <w:tcPr>
            <w:tcW w:w="1440" w:type="dxa"/>
            <w:tcBorders>
              <w:top w:val="nil"/>
              <w:left w:val="nil"/>
              <w:bottom w:val="single" w:sz="4" w:space="0" w:color="auto"/>
              <w:right w:val="single" w:sz="4" w:space="0" w:color="auto"/>
            </w:tcBorders>
            <w:shd w:val="clear" w:color="auto" w:fill="auto"/>
            <w:vAlign w:val="center"/>
            <w:hideMark/>
          </w:tcPr>
          <w:p w14:paraId="5167B87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31914,283</w:t>
            </w:r>
          </w:p>
        </w:tc>
        <w:tc>
          <w:tcPr>
            <w:tcW w:w="1440" w:type="dxa"/>
            <w:tcBorders>
              <w:top w:val="nil"/>
              <w:left w:val="nil"/>
              <w:bottom w:val="single" w:sz="4" w:space="0" w:color="auto"/>
              <w:right w:val="single" w:sz="4" w:space="0" w:color="auto"/>
            </w:tcBorders>
            <w:shd w:val="clear" w:color="auto" w:fill="auto"/>
            <w:vAlign w:val="center"/>
            <w:hideMark/>
          </w:tcPr>
          <w:p w14:paraId="131D268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31914,283</w:t>
            </w:r>
          </w:p>
        </w:tc>
        <w:tc>
          <w:tcPr>
            <w:tcW w:w="1440" w:type="dxa"/>
            <w:tcBorders>
              <w:top w:val="nil"/>
              <w:left w:val="nil"/>
              <w:bottom w:val="single" w:sz="4" w:space="0" w:color="auto"/>
              <w:right w:val="single" w:sz="4" w:space="0" w:color="auto"/>
            </w:tcBorders>
            <w:shd w:val="clear" w:color="auto" w:fill="auto"/>
            <w:vAlign w:val="center"/>
            <w:hideMark/>
          </w:tcPr>
          <w:p w14:paraId="605B7C0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31914,283</w:t>
            </w:r>
          </w:p>
        </w:tc>
        <w:tc>
          <w:tcPr>
            <w:tcW w:w="1440" w:type="dxa"/>
            <w:tcBorders>
              <w:top w:val="nil"/>
              <w:left w:val="nil"/>
              <w:bottom w:val="single" w:sz="4" w:space="0" w:color="auto"/>
              <w:right w:val="single" w:sz="4" w:space="0" w:color="auto"/>
            </w:tcBorders>
            <w:shd w:val="clear" w:color="auto" w:fill="auto"/>
            <w:vAlign w:val="center"/>
            <w:hideMark/>
          </w:tcPr>
          <w:p w14:paraId="30B11B5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31914,283</w:t>
            </w:r>
          </w:p>
        </w:tc>
        <w:tc>
          <w:tcPr>
            <w:tcW w:w="1440" w:type="dxa"/>
            <w:tcBorders>
              <w:top w:val="nil"/>
              <w:left w:val="nil"/>
              <w:bottom w:val="single" w:sz="4" w:space="0" w:color="auto"/>
              <w:right w:val="single" w:sz="4" w:space="0" w:color="auto"/>
            </w:tcBorders>
            <w:shd w:val="clear" w:color="auto" w:fill="auto"/>
            <w:vAlign w:val="center"/>
            <w:hideMark/>
          </w:tcPr>
          <w:p w14:paraId="15729E7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31914,283</w:t>
            </w:r>
          </w:p>
        </w:tc>
        <w:tc>
          <w:tcPr>
            <w:tcW w:w="1440" w:type="dxa"/>
            <w:tcBorders>
              <w:top w:val="nil"/>
              <w:left w:val="nil"/>
              <w:bottom w:val="single" w:sz="4" w:space="0" w:color="auto"/>
              <w:right w:val="single" w:sz="4" w:space="0" w:color="auto"/>
            </w:tcBorders>
            <w:shd w:val="clear" w:color="auto" w:fill="auto"/>
            <w:vAlign w:val="center"/>
            <w:hideMark/>
          </w:tcPr>
          <w:p w14:paraId="6935139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31914,283</w:t>
            </w:r>
          </w:p>
        </w:tc>
      </w:tr>
      <w:tr w:rsidR="00466F4E" w:rsidRPr="00C70E87" w14:paraId="466EDA26"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83221B0" w14:textId="77777777" w:rsidR="00466F4E" w:rsidRPr="00C70E87" w:rsidRDefault="00466F4E" w:rsidP="00466F4E">
            <w:pPr>
              <w:widowControl/>
              <w:ind w:firstLine="0"/>
              <w:jc w:val="left"/>
              <w:rPr>
                <w:rFonts w:eastAsia="Times New Roman"/>
                <w:b/>
                <w:bCs/>
                <w:color w:val="000000"/>
                <w:sz w:val="16"/>
                <w:szCs w:val="16"/>
                <w:lang w:eastAsia="ru-RU"/>
              </w:rPr>
            </w:pPr>
            <w:r w:rsidRPr="00C70E87">
              <w:rPr>
                <w:rFonts w:eastAsia="Times New Roman"/>
                <w:b/>
                <w:bCs/>
                <w:color w:val="000000"/>
                <w:sz w:val="16"/>
                <w:szCs w:val="16"/>
                <w:lang w:eastAsia="ru-RU"/>
              </w:rPr>
              <w:t>Население</w:t>
            </w:r>
          </w:p>
        </w:tc>
        <w:tc>
          <w:tcPr>
            <w:tcW w:w="1440" w:type="dxa"/>
            <w:tcBorders>
              <w:top w:val="nil"/>
              <w:left w:val="nil"/>
              <w:bottom w:val="single" w:sz="4" w:space="0" w:color="auto"/>
              <w:right w:val="single" w:sz="4" w:space="0" w:color="auto"/>
            </w:tcBorders>
            <w:shd w:val="clear" w:color="auto" w:fill="auto"/>
            <w:vAlign w:val="center"/>
            <w:hideMark/>
          </w:tcPr>
          <w:p w14:paraId="16433C4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17917,914</w:t>
            </w:r>
          </w:p>
        </w:tc>
        <w:tc>
          <w:tcPr>
            <w:tcW w:w="1440" w:type="dxa"/>
            <w:tcBorders>
              <w:top w:val="nil"/>
              <w:left w:val="nil"/>
              <w:bottom w:val="single" w:sz="4" w:space="0" w:color="auto"/>
              <w:right w:val="single" w:sz="4" w:space="0" w:color="auto"/>
            </w:tcBorders>
            <w:shd w:val="clear" w:color="auto" w:fill="auto"/>
            <w:vAlign w:val="center"/>
            <w:hideMark/>
          </w:tcPr>
          <w:p w14:paraId="2C6B188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16842,941</w:t>
            </w:r>
          </w:p>
        </w:tc>
        <w:tc>
          <w:tcPr>
            <w:tcW w:w="1440" w:type="dxa"/>
            <w:tcBorders>
              <w:top w:val="nil"/>
              <w:left w:val="nil"/>
              <w:bottom w:val="single" w:sz="4" w:space="0" w:color="auto"/>
              <w:right w:val="single" w:sz="4" w:space="0" w:color="auto"/>
            </w:tcBorders>
            <w:shd w:val="clear" w:color="auto" w:fill="auto"/>
            <w:vAlign w:val="center"/>
            <w:hideMark/>
          </w:tcPr>
          <w:p w14:paraId="2398AC24"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16842,941</w:t>
            </w:r>
          </w:p>
        </w:tc>
        <w:tc>
          <w:tcPr>
            <w:tcW w:w="1440" w:type="dxa"/>
            <w:tcBorders>
              <w:top w:val="nil"/>
              <w:left w:val="nil"/>
              <w:bottom w:val="single" w:sz="4" w:space="0" w:color="auto"/>
              <w:right w:val="single" w:sz="4" w:space="0" w:color="auto"/>
            </w:tcBorders>
            <w:shd w:val="clear" w:color="auto" w:fill="auto"/>
            <w:vAlign w:val="center"/>
            <w:hideMark/>
          </w:tcPr>
          <w:p w14:paraId="3310A44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16842,941</w:t>
            </w:r>
          </w:p>
        </w:tc>
        <w:tc>
          <w:tcPr>
            <w:tcW w:w="1440" w:type="dxa"/>
            <w:tcBorders>
              <w:top w:val="nil"/>
              <w:left w:val="nil"/>
              <w:bottom w:val="single" w:sz="4" w:space="0" w:color="auto"/>
              <w:right w:val="single" w:sz="4" w:space="0" w:color="auto"/>
            </w:tcBorders>
            <w:shd w:val="clear" w:color="auto" w:fill="auto"/>
            <w:vAlign w:val="center"/>
            <w:hideMark/>
          </w:tcPr>
          <w:p w14:paraId="207B821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16842,941</w:t>
            </w:r>
          </w:p>
        </w:tc>
        <w:tc>
          <w:tcPr>
            <w:tcW w:w="1440" w:type="dxa"/>
            <w:tcBorders>
              <w:top w:val="nil"/>
              <w:left w:val="nil"/>
              <w:bottom w:val="single" w:sz="4" w:space="0" w:color="auto"/>
              <w:right w:val="single" w:sz="4" w:space="0" w:color="auto"/>
            </w:tcBorders>
            <w:shd w:val="clear" w:color="auto" w:fill="auto"/>
            <w:vAlign w:val="center"/>
            <w:hideMark/>
          </w:tcPr>
          <w:p w14:paraId="3D3AE36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16842,941</w:t>
            </w:r>
          </w:p>
        </w:tc>
        <w:tc>
          <w:tcPr>
            <w:tcW w:w="1440" w:type="dxa"/>
            <w:tcBorders>
              <w:top w:val="nil"/>
              <w:left w:val="nil"/>
              <w:bottom w:val="single" w:sz="4" w:space="0" w:color="auto"/>
              <w:right w:val="single" w:sz="4" w:space="0" w:color="auto"/>
            </w:tcBorders>
            <w:shd w:val="clear" w:color="auto" w:fill="auto"/>
            <w:vAlign w:val="center"/>
            <w:hideMark/>
          </w:tcPr>
          <w:p w14:paraId="1732DCF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16842,941</w:t>
            </w:r>
          </w:p>
        </w:tc>
        <w:tc>
          <w:tcPr>
            <w:tcW w:w="1440" w:type="dxa"/>
            <w:tcBorders>
              <w:top w:val="nil"/>
              <w:left w:val="nil"/>
              <w:bottom w:val="single" w:sz="4" w:space="0" w:color="auto"/>
              <w:right w:val="single" w:sz="4" w:space="0" w:color="auto"/>
            </w:tcBorders>
            <w:shd w:val="clear" w:color="auto" w:fill="auto"/>
            <w:vAlign w:val="center"/>
            <w:hideMark/>
          </w:tcPr>
          <w:p w14:paraId="1553641F"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16842,941</w:t>
            </w:r>
          </w:p>
        </w:tc>
        <w:tc>
          <w:tcPr>
            <w:tcW w:w="1440" w:type="dxa"/>
            <w:tcBorders>
              <w:top w:val="nil"/>
              <w:left w:val="nil"/>
              <w:bottom w:val="single" w:sz="4" w:space="0" w:color="auto"/>
              <w:right w:val="single" w:sz="4" w:space="0" w:color="auto"/>
            </w:tcBorders>
            <w:shd w:val="clear" w:color="auto" w:fill="auto"/>
            <w:vAlign w:val="center"/>
            <w:hideMark/>
          </w:tcPr>
          <w:p w14:paraId="3B34A6D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16842,941</w:t>
            </w:r>
          </w:p>
        </w:tc>
        <w:tc>
          <w:tcPr>
            <w:tcW w:w="1440" w:type="dxa"/>
            <w:tcBorders>
              <w:top w:val="nil"/>
              <w:left w:val="nil"/>
              <w:bottom w:val="single" w:sz="4" w:space="0" w:color="auto"/>
              <w:right w:val="single" w:sz="4" w:space="0" w:color="auto"/>
            </w:tcBorders>
            <w:shd w:val="clear" w:color="auto" w:fill="auto"/>
            <w:vAlign w:val="center"/>
            <w:hideMark/>
          </w:tcPr>
          <w:p w14:paraId="6DF08A8C"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16842,941</w:t>
            </w:r>
          </w:p>
        </w:tc>
        <w:tc>
          <w:tcPr>
            <w:tcW w:w="1440" w:type="dxa"/>
            <w:tcBorders>
              <w:top w:val="nil"/>
              <w:left w:val="nil"/>
              <w:bottom w:val="single" w:sz="4" w:space="0" w:color="auto"/>
              <w:right w:val="single" w:sz="4" w:space="0" w:color="auto"/>
            </w:tcBorders>
            <w:shd w:val="clear" w:color="auto" w:fill="auto"/>
            <w:vAlign w:val="center"/>
            <w:hideMark/>
          </w:tcPr>
          <w:p w14:paraId="400008E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16842,941</w:t>
            </w:r>
          </w:p>
        </w:tc>
        <w:tc>
          <w:tcPr>
            <w:tcW w:w="1440" w:type="dxa"/>
            <w:tcBorders>
              <w:top w:val="nil"/>
              <w:left w:val="nil"/>
              <w:bottom w:val="single" w:sz="4" w:space="0" w:color="auto"/>
              <w:right w:val="single" w:sz="4" w:space="0" w:color="auto"/>
            </w:tcBorders>
            <w:shd w:val="clear" w:color="auto" w:fill="auto"/>
            <w:vAlign w:val="center"/>
            <w:hideMark/>
          </w:tcPr>
          <w:p w14:paraId="5C62836C"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16842,941</w:t>
            </w:r>
          </w:p>
        </w:tc>
        <w:tc>
          <w:tcPr>
            <w:tcW w:w="1440" w:type="dxa"/>
            <w:tcBorders>
              <w:top w:val="nil"/>
              <w:left w:val="nil"/>
              <w:bottom w:val="single" w:sz="4" w:space="0" w:color="auto"/>
              <w:right w:val="single" w:sz="4" w:space="0" w:color="auto"/>
            </w:tcBorders>
            <w:shd w:val="clear" w:color="auto" w:fill="auto"/>
            <w:vAlign w:val="center"/>
            <w:hideMark/>
          </w:tcPr>
          <w:p w14:paraId="4A58A99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16842,941</w:t>
            </w:r>
          </w:p>
        </w:tc>
      </w:tr>
      <w:tr w:rsidR="00466F4E" w:rsidRPr="00C70E87" w14:paraId="5A776D2B"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5B3CAE8" w14:textId="77777777" w:rsidR="00466F4E" w:rsidRPr="00C70E87" w:rsidRDefault="00466F4E" w:rsidP="00466F4E">
            <w:pPr>
              <w:widowControl/>
              <w:ind w:firstLine="0"/>
              <w:jc w:val="left"/>
              <w:rPr>
                <w:rFonts w:eastAsia="Times New Roman"/>
                <w:b/>
                <w:bCs/>
                <w:color w:val="000000"/>
                <w:sz w:val="16"/>
                <w:szCs w:val="16"/>
                <w:lang w:eastAsia="ru-RU"/>
              </w:rPr>
            </w:pPr>
            <w:r w:rsidRPr="00C70E87">
              <w:rPr>
                <w:rFonts w:eastAsia="Times New Roman"/>
                <w:b/>
                <w:bCs/>
                <w:color w:val="000000"/>
                <w:sz w:val="16"/>
                <w:szCs w:val="16"/>
                <w:lang w:eastAsia="ru-RU"/>
              </w:rPr>
              <w:t>Бюджет</w:t>
            </w:r>
          </w:p>
        </w:tc>
        <w:tc>
          <w:tcPr>
            <w:tcW w:w="1440" w:type="dxa"/>
            <w:tcBorders>
              <w:top w:val="nil"/>
              <w:left w:val="nil"/>
              <w:bottom w:val="single" w:sz="4" w:space="0" w:color="auto"/>
              <w:right w:val="single" w:sz="4" w:space="0" w:color="auto"/>
            </w:tcBorders>
            <w:shd w:val="clear" w:color="auto" w:fill="auto"/>
            <w:vAlign w:val="center"/>
            <w:hideMark/>
          </w:tcPr>
          <w:p w14:paraId="7D7BFDB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8C17B1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19B4BD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DBA2D7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A6EC8F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721191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BCCE51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E7CA93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F74C6B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DF7967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E536FF4"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1FAA3A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76435F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r>
      <w:tr w:rsidR="00466F4E" w:rsidRPr="00C70E87" w14:paraId="161ECD33"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32A3F10D" w14:textId="77777777" w:rsidR="00466F4E" w:rsidRPr="00C70E87" w:rsidRDefault="00466F4E" w:rsidP="00466F4E">
            <w:pPr>
              <w:widowControl/>
              <w:ind w:firstLine="0"/>
              <w:jc w:val="left"/>
              <w:rPr>
                <w:rFonts w:eastAsia="Times New Roman"/>
                <w:b/>
                <w:bCs/>
                <w:color w:val="000000"/>
                <w:sz w:val="16"/>
                <w:szCs w:val="16"/>
                <w:lang w:eastAsia="ru-RU"/>
              </w:rPr>
            </w:pPr>
            <w:r w:rsidRPr="00C70E87">
              <w:rPr>
                <w:rFonts w:eastAsia="Times New Roman"/>
                <w:b/>
                <w:bCs/>
                <w:color w:val="000000"/>
                <w:sz w:val="16"/>
                <w:szCs w:val="16"/>
                <w:lang w:eastAsia="ru-RU"/>
              </w:rPr>
              <w:t>Производства</w:t>
            </w:r>
          </w:p>
        </w:tc>
        <w:tc>
          <w:tcPr>
            <w:tcW w:w="1440" w:type="dxa"/>
            <w:tcBorders>
              <w:top w:val="nil"/>
              <w:left w:val="nil"/>
              <w:bottom w:val="single" w:sz="4" w:space="0" w:color="auto"/>
              <w:right w:val="single" w:sz="4" w:space="0" w:color="auto"/>
            </w:tcBorders>
            <w:shd w:val="clear" w:color="auto" w:fill="auto"/>
            <w:vAlign w:val="center"/>
            <w:hideMark/>
          </w:tcPr>
          <w:p w14:paraId="56633ED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86D892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D3383F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C5AA30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C2D068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66051B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82BD02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3DDD0AC"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F9B223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D7D4A2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A92019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E541F2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C3CDE0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r>
      <w:tr w:rsidR="00466F4E" w:rsidRPr="00C70E87" w14:paraId="6B85FF78"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36B2CD68" w14:textId="77777777" w:rsidR="00466F4E" w:rsidRPr="00C70E87" w:rsidRDefault="00466F4E" w:rsidP="00466F4E">
            <w:pPr>
              <w:widowControl/>
              <w:ind w:firstLine="0"/>
              <w:jc w:val="left"/>
              <w:rPr>
                <w:rFonts w:eastAsia="Times New Roman"/>
                <w:b/>
                <w:bCs/>
                <w:color w:val="000000"/>
                <w:sz w:val="16"/>
                <w:szCs w:val="16"/>
                <w:lang w:eastAsia="ru-RU"/>
              </w:rPr>
            </w:pPr>
            <w:r w:rsidRPr="00C70E87">
              <w:rPr>
                <w:rFonts w:eastAsia="Times New Roman"/>
                <w:b/>
                <w:bCs/>
                <w:color w:val="000000"/>
                <w:sz w:val="16"/>
                <w:szCs w:val="16"/>
                <w:lang w:eastAsia="ru-RU"/>
              </w:rPr>
              <w:t>Прочие</w:t>
            </w:r>
          </w:p>
        </w:tc>
        <w:tc>
          <w:tcPr>
            <w:tcW w:w="1440" w:type="dxa"/>
            <w:tcBorders>
              <w:top w:val="nil"/>
              <w:left w:val="nil"/>
              <w:bottom w:val="single" w:sz="4" w:space="0" w:color="auto"/>
              <w:right w:val="single" w:sz="4" w:space="0" w:color="auto"/>
            </w:tcBorders>
            <w:shd w:val="clear" w:color="auto" w:fill="auto"/>
            <w:vAlign w:val="center"/>
            <w:hideMark/>
          </w:tcPr>
          <w:p w14:paraId="047EEB3F"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15981,559</w:t>
            </w:r>
          </w:p>
        </w:tc>
        <w:tc>
          <w:tcPr>
            <w:tcW w:w="1440" w:type="dxa"/>
            <w:tcBorders>
              <w:top w:val="nil"/>
              <w:left w:val="nil"/>
              <w:bottom w:val="single" w:sz="4" w:space="0" w:color="auto"/>
              <w:right w:val="single" w:sz="4" w:space="0" w:color="auto"/>
            </w:tcBorders>
            <w:shd w:val="clear" w:color="auto" w:fill="auto"/>
            <w:vAlign w:val="center"/>
            <w:hideMark/>
          </w:tcPr>
          <w:p w14:paraId="141388E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15071,342</w:t>
            </w:r>
          </w:p>
        </w:tc>
        <w:tc>
          <w:tcPr>
            <w:tcW w:w="1440" w:type="dxa"/>
            <w:tcBorders>
              <w:top w:val="nil"/>
              <w:left w:val="nil"/>
              <w:bottom w:val="single" w:sz="4" w:space="0" w:color="auto"/>
              <w:right w:val="single" w:sz="4" w:space="0" w:color="auto"/>
            </w:tcBorders>
            <w:shd w:val="clear" w:color="auto" w:fill="auto"/>
            <w:vAlign w:val="center"/>
            <w:hideMark/>
          </w:tcPr>
          <w:p w14:paraId="4C780EE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15071,342</w:t>
            </w:r>
          </w:p>
        </w:tc>
        <w:tc>
          <w:tcPr>
            <w:tcW w:w="1440" w:type="dxa"/>
            <w:tcBorders>
              <w:top w:val="nil"/>
              <w:left w:val="nil"/>
              <w:bottom w:val="single" w:sz="4" w:space="0" w:color="auto"/>
              <w:right w:val="single" w:sz="4" w:space="0" w:color="auto"/>
            </w:tcBorders>
            <w:shd w:val="clear" w:color="auto" w:fill="auto"/>
            <w:vAlign w:val="center"/>
            <w:hideMark/>
          </w:tcPr>
          <w:p w14:paraId="34DFF5C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15071,342</w:t>
            </w:r>
          </w:p>
        </w:tc>
        <w:tc>
          <w:tcPr>
            <w:tcW w:w="1440" w:type="dxa"/>
            <w:tcBorders>
              <w:top w:val="nil"/>
              <w:left w:val="nil"/>
              <w:bottom w:val="single" w:sz="4" w:space="0" w:color="auto"/>
              <w:right w:val="single" w:sz="4" w:space="0" w:color="auto"/>
            </w:tcBorders>
            <w:shd w:val="clear" w:color="auto" w:fill="auto"/>
            <w:vAlign w:val="center"/>
            <w:hideMark/>
          </w:tcPr>
          <w:p w14:paraId="0EE5A36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15071,342</w:t>
            </w:r>
          </w:p>
        </w:tc>
        <w:tc>
          <w:tcPr>
            <w:tcW w:w="1440" w:type="dxa"/>
            <w:tcBorders>
              <w:top w:val="nil"/>
              <w:left w:val="nil"/>
              <w:bottom w:val="single" w:sz="4" w:space="0" w:color="auto"/>
              <w:right w:val="single" w:sz="4" w:space="0" w:color="auto"/>
            </w:tcBorders>
            <w:shd w:val="clear" w:color="auto" w:fill="auto"/>
            <w:vAlign w:val="center"/>
            <w:hideMark/>
          </w:tcPr>
          <w:p w14:paraId="1ABB39EF"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15071,342</w:t>
            </w:r>
          </w:p>
        </w:tc>
        <w:tc>
          <w:tcPr>
            <w:tcW w:w="1440" w:type="dxa"/>
            <w:tcBorders>
              <w:top w:val="nil"/>
              <w:left w:val="nil"/>
              <w:bottom w:val="single" w:sz="4" w:space="0" w:color="auto"/>
              <w:right w:val="single" w:sz="4" w:space="0" w:color="auto"/>
            </w:tcBorders>
            <w:shd w:val="clear" w:color="auto" w:fill="auto"/>
            <w:vAlign w:val="center"/>
            <w:hideMark/>
          </w:tcPr>
          <w:p w14:paraId="1BAA352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15071,342</w:t>
            </w:r>
          </w:p>
        </w:tc>
        <w:tc>
          <w:tcPr>
            <w:tcW w:w="1440" w:type="dxa"/>
            <w:tcBorders>
              <w:top w:val="nil"/>
              <w:left w:val="nil"/>
              <w:bottom w:val="single" w:sz="4" w:space="0" w:color="auto"/>
              <w:right w:val="single" w:sz="4" w:space="0" w:color="auto"/>
            </w:tcBorders>
            <w:shd w:val="clear" w:color="auto" w:fill="auto"/>
            <w:vAlign w:val="center"/>
            <w:hideMark/>
          </w:tcPr>
          <w:p w14:paraId="6BC6F7C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15071,342</w:t>
            </w:r>
          </w:p>
        </w:tc>
        <w:tc>
          <w:tcPr>
            <w:tcW w:w="1440" w:type="dxa"/>
            <w:tcBorders>
              <w:top w:val="nil"/>
              <w:left w:val="nil"/>
              <w:bottom w:val="single" w:sz="4" w:space="0" w:color="auto"/>
              <w:right w:val="single" w:sz="4" w:space="0" w:color="auto"/>
            </w:tcBorders>
            <w:shd w:val="clear" w:color="auto" w:fill="auto"/>
            <w:vAlign w:val="center"/>
            <w:hideMark/>
          </w:tcPr>
          <w:p w14:paraId="4B1BA35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15071,342</w:t>
            </w:r>
          </w:p>
        </w:tc>
        <w:tc>
          <w:tcPr>
            <w:tcW w:w="1440" w:type="dxa"/>
            <w:tcBorders>
              <w:top w:val="nil"/>
              <w:left w:val="nil"/>
              <w:bottom w:val="single" w:sz="4" w:space="0" w:color="auto"/>
              <w:right w:val="single" w:sz="4" w:space="0" w:color="auto"/>
            </w:tcBorders>
            <w:shd w:val="clear" w:color="auto" w:fill="auto"/>
            <w:vAlign w:val="center"/>
            <w:hideMark/>
          </w:tcPr>
          <w:p w14:paraId="7E56471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15071,342</w:t>
            </w:r>
          </w:p>
        </w:tc>
        <w:tc>
          <w:tcPr>
            <w:tcW w:w="1440" w:type="dxa"/>
            <w:tcBorders>
              <w:top w:val="nil"/>
              <w:left w:val="nil"/>
              <w:bottom w:val="single" w:sz="4" w:space="0" w:color="auto"/>
              <w:right w:val="single" w:sz="4" w:space="0" w:color="auto"/>
            </w:tcBorders>
            <w:shd w:val="clear" w:color="auto" w:fill="auto"/>
            <w:vAlign w:val="center"/>
            <w:hideMark/>
          </w:tcPr>
          <w:p w14:paraId="4EF28C0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15071,342</w:t>
            </w:r>
          </w:p>
        </w:tc>
        <w:tc>
          <w:tcPr>
            <w:tcW w:w="1440" w:type="dxa"/>
            <w:tcBorders>
              <w:top w:val="nil"/>
              <w:left w:val="nil"/>
              <w:bottom w:val="single" w:sz="4" w:space="0" w:color="auto"/>
              <w:right w:val="single" w:sz="4" w:space="0" w:color="auto"/>
            </w:tcBorders>
            <w:shd w:val="clear" w:color="auto" w:fill="auto"/>
            <w:vAlign w:val="center"/>
            <w:hideMark/>
          </w:tcPr>
          <w:p w14:paraId="49F2015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15071,342</w:t>
            </w:r>
          </w:p>
        </w:tc>
        <w:tc>
          <w:tcPr>
            <w:tcW w:w="1440" w:type="dxa"/>
            <w:tcBorders>
              <w:top w:val="nil"/>
              <w:left w:val="nil"/>
              <w:bottom w:val="single" w:sz="4" w:space="0" w:color="auto"/>
              <w:right w:val="single" w:sz="4" w:space="0" w:color="auto"/>
            </w:tcBorders>
            <w:shd w:val="clear" w:color="auto" w:fill="auto"/>
            <w:vAlign w:val="center"/>
            <w:hideMark/>
          </w:tcPr>
          <w:p w14:paraId="642B486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15071,342</w:t>
            </w:r>
          </w:p>
        </w:tc>
      </w:tr>
      <w:tr w:rsidR="00466F4E" w:rsidRPr="00C70E87" w14:paraId="5E3E3335"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000000" w:fill="FDE9D9"/>
            <w:vAlign w:val="center"/>
            <w:hideMark/>
          </w:tcPr>
          <w:p w14:paraId="0EA68D3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ООО «ЮРСИБ»</w:t>
            </w:r>
          </w:p>
        </w:tc>
        <w:tc>
          <w:tcPr>
            <w:tcW w:w="1440" w:type="dxa"/>
            <w:tcBorders>
              <w:top w:val="nil"/>
              <w:left w:val="nil"/>
              <w:bottom w:val="single" w:sz="4" w:space="0" w:color="auto"/>
              <w:right w:val="single" w:sz="4" w:space="0" w:color="auto"/>
            </w:tcBorders>
            <w:shd w:val="clear" w:color="000000" w:fill="FDE9D9"/>
            <w:vAlign w:val="center"/>
            <w:hideMark/>
          </w:tcPr>
          <w:p w14:paraId="2683482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1574A2B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369415E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6A1A538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0F035CD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0F0DE5E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23386B3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4675D03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30C24A9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28B35C1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03DFC54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3AA00B1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FDE9D9"/>
            <w:vAlign w:val="center"/>
            <w:hideMark/>
          </w:tcPr>
          <w:p w14:paraId="28D7149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 </w:t>
            </w:r>
          </w:p>
        </w:tc>
      </w:tr>
      <w:tr w:rsidR="00466F4E" w:rsidRPr="00C70E87" w14:paraId="2E251A05"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133F5B3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Котельная №6, ул. Цыцаркина 1а/3</w:t>
            </w:r>
          </w:p>
        </w:tc>
        <w:tc>
          <w:tcPr>
            <w:tcW w:w="1440" w:type="dxa"/>
            <w:tcBorders>
              <w:top w:val="nil"/>
              <w:left w:val="nil"/>
              <w:bottom w:val="single" w:sz="4" w:space="0" w:color="auto"/>
              <w:right w:val="single" w:sz="4" w:space="0" w:color="auto"/>
            </w:tcBorders>
            <w:shd w:val="clear" w:color="auto" w:fill="auto"/>
            <w:vAlign w:val="center"/>
            <w:hideMark/>
          </w:tcPr>
          <w:p w14:paraId="009BE49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79E306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0AB2CED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08B4AAD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60B23E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446CD29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DD7F93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0180B7AF"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42135BF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BBCC13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34D4B2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748C78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5E1A330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r>
      <w:tr w:rsidR="00466F4E" w:rsidRPr="00C70E87" w14:paraId="5548B694"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063F04E"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Полезный отпуск потребителям, Гкал</w:t>
            </w:r>
          </w:p>
        </w:tc>
        <w:tc>
          <w:tcPr>
            <w:tcW w:w="1440" w:type="dxa"/>
            <w:tcBorders>
              <w:top w:val="nil"/>
              <w:left w:val="nil"/>
              <w:bottom w:val="single" w:sz="4" w:space="0" w:color="auto"/>
              <w:right w:val="single" w:sz="4" w:space="0" w:color="auto"/>
            </w:tcBorders>
            <w:shd w:val="clear" w:color="auto" w:fill="auto"/>
            <w:vAlign w:val="center"/>
            <w:hideMark/>
          </w:tcPr>
          <w:p w14:paraId="7506CCE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3656,982</w:t>
            </w:r>
          </w:p>
        </w:tc>
        <w:tc>
          <w:tcPr>
            <w:tcW w:w="1440" w:type="dxa"/>
            <w:tcBorders>
              <w:top w:val="nil"/>
              <w:left w:val="nil"/>
              <w:bottom w:val="single" w:sz="4" w:space="0" w:color="auto"/>
              <w:right w:val="single" w:sz="4" w:space="0" w:color="auto"/>
            </w:tcBorders>
            <w:shd w:val="clear" w:color="auto" w:fill="auto"/>
            <w:vAlign w:val="center"/>
            <w:hideMark/>
          </w:tcPr>
          <w:p w14:paraId="20EFC1B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3449,692</w:t>
            </w:r>
          </w:p>
        </w:tc>
        <w:tc>
          <w:tcPr>
            <w:tcW w:w="1440" w:type="dxa"/>
            <w:tcBorders>
              <w:top w:val="nil"/>
              <w:left w:val="nil"/>
              <w:bottom w:val="single" w:sz="4" w:space="0" w:color="auto"/>
              <w:right w:val="single" w:sz="4" w:space="0" w:color="auto"/>
            </w:tcBorders>
            <w:shd w:val="clear" w:color="auto" w:fill="auto"/>
            <w:vAlign w:val="center"/>
            <w:hideMark/>
          </w:tcPr>
          <w:p w14:paraId="28E65BE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3449,692</w:t>
            </w:r>
          </w:p>
        </w:tc>
        <w:tc>
          <w:tcPr>
            <w:tcW w:w="1440" w:type="dxa"/>
            <w:tcBorders>
              <w:top w:val="nil"/>
              <w:left w:val="nil"/>
              <w:bottom w:val="single" w:sz="4" w:space="0" w:color="auto"/>
              <w:right w:val="single" w:sz="4" w:space="0" w:color="auto"/>
            </w:tcBorders>
            <w:shd w:val="clear" w:color="auto" w:fill="auto"/>
            <w:vAlign w:val="center"/>
            <w:hideMark/>
          </w:tcPr>
          <w:p w14:paraId="285F592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3449,692</w:t>
            </w:r>
          </w:p>
        </w:tc>
        <w:tc>
          <w:tcPr>
            <w:tcW w:w="1440" w:type="dxa"/>
            <w:tcBorders>
              <w:top w:val="nil"/>
              <w:left w:val="nil"/>
              <w:bottom w:val="single" w:sz="4" w:space="0" w:color="auto"/>
              <w:right w:val="single" w:sz="4" w:space="0" w:color="auto"/>
            </w:tcBorders>
            <w:shd w:val="clear" w:color="auto" w:fill="auto"/>
            <w:vAlign w:val="center"/>
            <w:hideMark/>
          </w:tcPr>
          <w:p w14:paraId="6CECBAA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3449,692</w:t>
            </w:r>
          </w:p>
        </w:tc>
        <w:tc>
          <w:tcPr>
            <w:tcW w:w="1440" w:type="dxa"/>
            <w:tcBorders>
              <w:top w:val="nil"/>
              <w:left w:val="nil"/>
              <w:bottom w:val="single" w:sz="4" w:space="0" w:color="auto"/>
              <w:right w:val="single" w:sz="4" w:space="0" w:color="auto"/>
            </w:tcBorders>
            <w:shd w:val="clear" w:color="auto" w:fill="auto"/>
            <w:vAlign w:val="center"/>
            <w:hideMark/>
          </w:tcPr>
          <w:p w14:paraId="50C2B34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3449,692</w:t>
            </w:r>
          </w:p>
        </w:tc>
        <w:tc>
          <w:tcPr>
            <w:tcW w:w="1440" w:type="dxa"/>
            <w:tcBorders>
              <w:top w:val="nil"/>
              <w:left w:val="nil"/>
              <w:bottom w:val="single" w:sz="4" w:space="0" w:color="auto"/>
              <w:right w:val="single" w:sz="4" w:space="0" w:color="auto"/>
            </w:tcBorders>
            <w:shd w:val="clear" w:color="auto" w:fill="auto"/>
            <w:vAlign w:val="center"/>
            <w:hideMark/>
          </w:tcPr>
          <w:p w14:paraId="58646D4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3449,692</w:t>
            </w:r>
          </w:p>
        </w:tc>
        <w:tc>
          <w:tcPr>
            <w:tcW w:w="1440" w:type="dxa"/>
            <w:tcBorders>
              <w:top w:val="nil"/>
              <w:left w:val="nil"/>
              <w:bottom w:val="single" w:sz="4" w:space="0" w:color="auto"/>
              <w:right w:val="single" w:sz="4" w:space="0" w:color="auto"/>
            </w:tcBorders>
            <w:shd w:val="clear" w:color="auto" w:fill="auto"/>
            <w:vAlign w:val="center"/>
            <w:hideMark/>
          </w:tcPr>
          <w:p w14:paraId="1FC034E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3449,692</w:t>
            </w:r>
          </w:p>
        </w:tc>
        <w:tc>
          <w:tcPr>
            <w:tcW w:w="1440" w:type="dxa"/>
            <w:tcBorders>
              <w:top w:val="nil"/>
              <w:left w:val="nil"/>
              <w:bottom w:val="single" w:sz="4" w:space="0" w:color="auto"/>
              <w:right w:val="single" w:sz="4" w:space="0" w:color="auto"/>
            </w:tcBorders>
            <w:shd w:val="clear" w:color="auto" w:fill="auto"/>
            <w:vAlign w:val="center"/>
            <w:hideMark/>
          </w:tcPr>
          <w:p w14:paraId="2BB93C2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3449,692</w:t>
            </w:r>
          </w:p>
        </w:tc>
        <w:tc>
          <w:tcPr>
            <w:tcW w:w="1440" w:type="dxa"/>
            <w:tcBorders>
              <w:top w:val="nil"/>
              <w:left w:val="nil"/>
              <w:bottom w:val="single" w:sz="4" w:space="0" w:color="auto"/>
              <w:right w:val="single" w:sz="4" w:space="0" w:color="auto"/>
            </w:tcBorders>
            <w:shd w:val="clear" w:color="auto" w:fill="auto"/>
            <w:vAlign w:val="center"/>
            <w:hideMark/>
          </w:tcPr>
          <w:p w14:paraId="7C46A37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3449,692</w:t>
            </w:r>
          </w:p>
        </w:tc>
        <w:tc>
          <w:tcPr>
            <w:tcW w:w="1440" w:type="dxa"/>
            <w:tcBorders>
              <w:top w:val="nil"/>
              <w:left w:val="nil"/>
              <w:bottom w:val="single" w:sz="4" w:space="0" w:color="auto"/>
              <w:right w:val="single" w:sz="4" w:space="0" w:color="auto"/>
            </w:tcBorders>
            <w:shd w:val="clear" w:color="auto" w:fill="auto"/>
            <w:vAlign w:val="center"/>
            <w:hideMark/>
          </w:tcPr>
          <w:p w14:paraId="3CFB49D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3449,692</w:t>
            </w:r>
          </w:p>
        </w:tc>
        <w:tc>
          <w:tcPr>
            <w:tcW w:w="1440" w:type="dxa"/>
            <w:tcBorders>
              <w:top w:val="nil"/>
              <w:left w:val="nil"/>
              <w:bottom w:val="single" w:sz="4" w:space="0" w:color="auto"/>
              <w:right w:val="single" w:sz="4" w:space="0" w:color="auto"/>
            </w:tcBorders>
            <w:shd w:val="clear" w:color="auto" w:fill="auto"/>
            <w:vAlign w:val="center"/>
            <w:hideMark/>
          </w:tcPr>
          <w:p w14:paraId="0F4C2C4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3449,692</w:t>
            </w:r>
          </w:p>
        </w:tc>
        <w:tc>
          <w:tcPr>
            <w:tcW w:w="1440" w:type="dxa"/>
            <w:tcBorders>
              <w:top w:val="nil"/>
              <w:left w:val="nil"/>
              <w:bottom w:val="single" w:sz="4" w:space="0" w:color="auto"/>
              <w:right w:val="single" w:sz="4" w:space="0" w:color="auto"/>
            </w:tcBorders>
            <w:shd w:val="clear" w:color="auto" w:fill="auto"/>
            <w:vAlign w:val="center"/>
            <w:hideMark/>
          </w:tcPr>
          <w:p w14:paraId="784A4BB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3449,692</w:t>
            </w:r>
          </w:p>
        </w:tc>
      </w:tr>
      <w:tr w:rsidR="00466F4E" w:rsidRPr="00C70E87" w14:paraId="465BA148"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1911DA9"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Население</w:t>
            </w:r>
          </w:p>
        </w:tc>
        <w:tc>
          <w:tcPr>
            <w:tcW w:w="1440" w:type="dxa"/>
            <w:tcBorders>
              <w:top w:val="nil"/>
              <w:left w:val="nil"/>
              <w:bottom w:val="single" w:sz="4" w:space="0" w:color="auto"/>
              <w:right w:val="single" w:sz="4" w:space="0" w:color="auto"/>
            </w:tcBorders>
            <w:shd w:val="clear" w:color="auto" w:fill="auto"/>
            <w:vAlign w:val="center"/>
            <w:hideMark/>
          </w:tcPr>
          <w:p w14:paraId="172BCAB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904,121</w:t>
            </w:r>
          </w:p>
        </w:tc>
        <w:tc>
          <w:tcPr>
            <w:tcW w:w="1440" w:type="dxa"/>
            <w:tcBorders>
              <w:top w:val="nil"/>
              <w:left w:val="nil"/>
              <w:bottom w:val="single" w:sz="4" w:space="0" w:color="auto"/>
              <w:right w:val="single" w:sz="4" w:space="0" w:color="auto"/>
            </w:tcBorders>
            <w:shd w:val="clear" w:color="auto" w:fill="auto"/>
            <w:vAlign w:val="center"/>
            <w:hideMark/>
          </w:tcPr>
          <w:p w14:paraId="060BAA2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852,872</w:t>
            </w:r>
          </w:p>
        </w:tc>
        <w:tc>
          <w:tcPr>
            <w:tcW w:w="1440" w:type="dxa"/>
            <w:tcBorders>
              <w:top w:val="nil"/>
              <w:left w:val="nil"/>
              <w:bottom w:val="single" w:sz="4" w:space="0" w:color="auto"/>
              <w:right w:val="single" w:sz="4" w:space="0" w:color="auto"/>
            </w:tcBorders>
            <w:shd w:val="clear" w:color="auto" w:fill="auto"/>
            <w:vAlign w:val="center"/>
            <w:hideMark/>
          </w:tcPr>
          <w:p w14:paraId="088BDA2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852,872</w:t>
            </w:r>
          </w:p>
        </w:tc>
        <w:tc>
          <w:tcPr>
            <w:tcW w:w="1440" w:type="dxa"/>
            <w:tcBorders>
              <w:top w:val="nil"/>
              <w:left w:val="nil"/>
              <w:bottom w:val="single" w:sz="4" w:space="0" w:color="auto"/>
              <w:right w:val="single" w:sz="4" w:space="0" w:color="auto"/>
            </w:tcBorders>
            <w:shd w:val="clear" w:color="auto" w:fill="auto"/>
            <w:vAlign w:val="center"/>
            <w:hideMark/>
          </w:tcPr>
          <w:p w14:paraId="783C322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852,872</w:t>
            </w:r>
          </w:p>
        </w:tc>
        <w:tc>
          <w:tcPr>
            <w:tcW w:w="1440" w:type="dxa"/>
            <w:tcBorders>
              <w:top w:val="nil"/>
              <w:left w:val="nil"/>
              <w:bottom w:val="single" w:sz="4" w:space="0" w:color="auto"/>
              <w:right w:val="single" w:sz="4" w:space="0" w:color="auto"/>
            </w:tcBorders>
            <w:shd w:val="clear" w:color="auto" w:fill="auto"/>
            <w:vAlign w:val="center"/>
            <w:hideMark/>
          </w:tcPr>
          <w:p w14:paraId="385BE56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852,872</w:t>
            </w:r>
          </w:p>
        </w:tc>
        <w:tc>
          <w:tcPr>
            <w:tcW w:w="1440" w:type="dxa"/>
            <w:tcBorders>
              <w:top w:val="nil"/>
              <w:left w:val="nil"/>
              <w:bottom w:val="single" w:sz="4" w:space="0" w:color="auto"/>
              <w:right w:val="single" w:sz="4" w:space="0" w:color="auto"/>
            </w:tcBorders>
            <w:shd w:val="clear" w:color="auto" w:fill="auto"/>
            <w:vAlign w:val="center"/>
            <w:hideMark/>
          </w:tcPr>
          <w:p w14:paraId="387D140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852,872</w:t>
            </w:r>
          </w:p>
        </w:tc>
        <w:tc>
          <w:tcPr>
            <w:tcW w:w="1440" w:type="dxa"/>
            <w:tcBorders>
              <w:top w:val="nil"/>
              <w:left w:val="nil"/>
              <w:bottom w:val="single" w:sz="4" w:space="0" w:color="auto"/>
              <w:right w:val="single" w:sz="4" w:space="0" w:color="auto"/>
            </w:tcBorders>
            <w:shd w:val="clear" w:color="auto" w:fill="auto"/>
            <w:vAlign w:val="center"/>
            <w:hideMark/>
          </w:tcPr>
          <w:p w14:paraId="31757E4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852,872</w:t>
            </w:r>
          </w:p>
        </w:tc>
        <w:tc>
          <w:tcPr>
            <w:tcW w:w="1440" w:type="dxa"/>
            <w:tcBorders>
              <w:top w:val="nil"/>
              <w:left w:val="nil"/>
              <w:bottom w:val="single" w:sz="4" w:space="0" w:color="auto"/>
              <w:right w:val="single" w:sz="4" w:space="0" w:color="auto"/>
            </w:tcBorders>
            <w:shd w:val="clear" w:color="auto" w:fill="auto"/>
            <w:vAlign w:val="center"/>
            <w:hideMark/>
          </w:tcPr>
          <w:p w14:paraId="037A0C5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852,872</w:t>
            </w:r>
          </w:p>
        </w:tc>
        <w:tc>
          <w:tcPr>
            <w:tcW w:w="1440" w:type="dxa"/>
            <w:tcBorders>
              <w:top w:val="nil"/>
              <w:left w:val="nil"/>
              <w:bottom w:val="single" w:sz="4" w:space="0" w:color="auto"/>
              <w:right w:val="single" w:sz="4" w:space="0" w:color="auto"/>
            </w:tcBorders>
            <w:shd w:val="clear" w:color="auto" w:fill="auto"/>
            <w:vAlign w:val="center"/>
            <w:hideMark/>
          </w:tcPr>
          <w:p w14:paraId="7C380EF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852,872</w:t>
            </w:r>
          </w:p>
        </w:tc>
        <w:tc>
          <w:tcPr>
            <w:tcW w:w="1440" w:type="dxa"/>
            <w:tcBorders>
              <w:top w:val="nil"/>
              <w:left w:val="nil"/>
              <w:bottom w:val="single" w:sz="4" w:space="0" w:color="auto"/>
              <w:right w:val="single" w:sz="4" w:space="0" w:color="auto"/>
            </w:tcBorders>
            <w:shd w:val="clear" w:color="auto" w:fill="auto"/>
            <w:vAlign w:val="center"/>
            <w:hideMark/>
          </w:tcPr>
          <w:p w14:paraId="0DA2FDC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852,872</w:t>
            </w:r>
          </w:p>
        </w:tc>
        <w:tc>
          <w:tcPr>
            <w:tcW w:w="1440" w:type="dxa"/>
            <w:tcBorders>
              <w:top w:val="nil"/>
              <w:left w:val="nil"/>
              <w:bottom w:val="single" w:sz="4" w:space="0" w:color="auto"/>
              <w:right w:val="single" w:sz="4" w:space="0" w:color="auto"/>
            </w:tcBorders>
            <w:shd w:val="clear" w:color="auto" w:fill="auto"/>
            <w:vAlign w:val="center"/>
            <w:hideMark/>
          </w:tcPr>
          <w:p w14:paraId="40EDE83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852,872</w:t>
            </w:r>
          </w:p>
        </w:tc>
        <w:tc>
          <w:tcPr>
            <w:tcW w:w="1440" w:type="dxa"/>
            <w:tcBorders>
              <w:top w:val="nil"/>
              <w:left w:val="nil"/>
              <w:bottom w:val="single" w:sz="4" w:space="0" w:color="auto"/>
              <w:right w:val="single" w:sz="4" w:space="0" w:color="auto"/>
            </w:tcBorders>
            <w:shd w:val="clear" w:color="auto" w:fill="auto"/>
            <w:vAlign w:val="center"/>
            <w:hideMark/>
          </w:tcPr>
          <w:p w14:paraId="01F1B58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852,872</w:t>
            </w:r>
          </w:p>
        </w:tc>
        <w:tc>
          <w:tcPr>
            <w:tcW w:w="1440" w:type="dxa"/>
            <w:tcBorders>
              <w:top w:val="nil"/>
              <w:left w:val="nil"/>
              <w:bottom w:val="single" w:sz="4" w:space="0" w:color="auto"/>
              <w:right w:val="single" w:sz="4" w:space="0" w:color="auto"/>
            </w:tcBorders>
            <w:shd w:val="clear" w:color="auto" w:fill="auto"/>
            <w:vAlign w:val="center"/>
            <w:hideMark/>
          </w:tcPr>
          <w:p w14:paraId="30CD12E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852,872</w:t>
            </w:r>
          </w:p>
        </w:tc>
      </w:tr>
      <w:tr w:rsidR="00466F4E" w:rsidRPr="00C70E87" w14:paraId="66847097"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44724D1"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Бюджет</w:t>
            </w:r>
          </w:p>
        </w:tc>
        <w:tc>
          <w:tcPr>
            <w:tcW w:w="1440" w:type="dxa"/>
            <w:tcBorders>
              <w:top w:val="nil"/>
              <w:left w:val="nil"/>
              <w:bottom w:val="single" w:sz="4" w:space="0" w:color="auto"/>
              <w:right w:val="single" w:sz="4" w:space="0" w:color="auto"/>
            </w:tcBorders>
            <w:shd w:val="clear" w:color="auto" w:fill="auto"/>
            <w:vAlign w:val="center"/>
            <w:hideMark/>
          </w:tcPr>
          <w:p w14:paraId="785C41B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651D08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BB912E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617BFB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822194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F31B90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194066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6C6749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672754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00B05A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1E3D89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CF8F04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5277A1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194E0FE4"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1E04AB1"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Производства</w:t>
            </w:r>
          </w:p>
        </w:tc>
        <w:tc>
          <w:tcPr>
            <w:tcW w:w="1440" w:type="dxa"/>
            <w:tcBorders>
              <w:top w:val="nil"/>
              <w:left w:val="nil"/>
              <w:bottom w:val="single" w:sz="4" w:space="0" w:color="auto"/>
              <w:right w:val="single" w:sz="4" w:space="0" w:color="auto"/>
            </w:tcBorders>
            <w:shd w:val="clear" w:color="auto" w:fill="auto"/>
            <w:vAlign w:val="center"/>
            <w:hideMark/>
          </w:tcPr>
          <w:p w14:paraId="149E291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29C1BF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9E8FEA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A7E7AE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13CC94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40283D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F88508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B86363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6D9C5E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B89E90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4BEE2D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A11AF8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387517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127B2D92"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2C44B62"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Прочие</w:t>
            </w:r>
          </w:p>
        </w:tc>
        <w:tc>
          <w:tcPr>
            <w:tcW w:w="1440" w:type="dxa"/>
            <w:tcBorders>
              <w:top w:val="nil"/>
              <w:left w:val="nil"/>
              <w:bottom w:val="single" w:sz="4" w:space="0" w:color="auto"/>
              <w:right w:val="single" w:sz="4" w:space="0" w:color="auto"/>
            </w:tcBorders>
            <w:shd w:val="clear" w:color="auto" w:fill="auto"/>
            <w:vAlign w:val="center"/>
            <w:hideMark/>
          </w:tcPr>
          <w:p w14:paraId="1F8CD93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2752,861</w:t>
            </w:r>
          </w:p>
        </w:tc>
        <w:tc>
          <w:tcPr>
            <w:tcW w:w="1440" w:type="dxa"/>
            <w:tcBorders>
              <w:top w:val="nil"/>
              <w:left w:val="nil"/>
              <w:bottom w:val="single" w:sz="4" w:space="0" w:color="auto"/>
              <w:right w:val="single" w:sz="4" w:space="0" w:color="auto"/>
            </w:tcBorders>
            <w:shd w:val="clear" w:color="auto" w:fill="auto"/>
            <w:vAlign w:val="center"/>
            <w:hideMark/>
          </w:tcPr>
          <w:p w14:paraId="79764BC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2596,820</w:t>
            </w:r>
          </w:p>
        </w:tc>
        <w:tc>
          <w:tcPr>
            <w:tcW w:w="1440" w:type="dxa"/>
            <w:tcBorders>
              <w:top w:val="nil"/>
              <w:left w:val="nil"/>
              <w:bottom w:val="single" w:sz="4" w:space="0" w:color="auto"/>
              <w:right w:val="single" w:sz="4" w:space="0" w:color="auto"/>
            </w:tcBorders>
            <w:shd w:val="clear" w:color="auto" w:fill="auto"/>
            <w:vAlign w:val="center"/>
            <w:hideMark/>
          </w:tcPr>
          <w:p w14:paraId="4A45021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2596,820</w:t>
            </w:r>
          </w:p>
        </w:tc>
        <w:tc>
          <w:tcPr>
            <w:tcW w:w="1440" w:type="dxa"/>
            <w:tcBorders>
              <w:top w:val="nil"/>
              <w:left w:val="nil"/>
              <w:bottom w:val="single" w:sz="4" w:space="0" w:color="auto"/>
              <w:right w:val="single" w:sz="4" w:space="0" w:color="auto"/>
            </w:tcBorders>
            <w:shd w:val="clear" w:color="auto" w:fill="auto"/>
            <w:vAlign w:val="center"/>
            <w:hideMark/>
          </w:tcPr>
          <w:p w14:paraId="546E9B4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2596,820</w:t>
            </w:r>
          </w:p>
        </w:tc>
        <w:tc>
          <w:tcPr>
            <w:tcW w:w="1440" w:type="dxa"/>
            <w:tcBorders>
              <w:top w:val="nil"/>
              <w:left w:val="nil"/>
              <w:bottom w:val="single" w:sz="4" w:space="0" w:color="auto"/>
              <w:right w:val="single" w:sz="4" w:space="0" w:color="auto"/>
            </w:tcBorders>
            <w:shd w:val="clear" w:color="auto" w:fill="auto"/>
            <w:vAlign w:val="center"/>
            <w:hideMark/>
          </w:tcPr>
          <w:p w14:paraId="3248BC7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2596,820</w:t>
            </w:r>
          </w:p>
        </w:tc>
        <w:tc>
          <w:tcPr>
            <w:tcW w:w="1440" w:type="dxa"/>
            <w:tcBorders>
              <w:top w:val="nil"/>
              <w:left w:val="nil"/>
              <w:bottom w:val="single" w:sz="4" w:space="0" w:color="auto"/>
              <w:right w:val="single" w:sz="4" w:space="0" w:color="auto"/>
            </w:tcBorders>
            <w:shd w:val="clear" w:color="auto" w:fill="auto"/>
            <w:vAlign w:val="center"/>
            <w:hideMark/>
          </w:tcPr>
          <w:p w14:paraId="2B73768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2596,820</w:t>
            </w:r>
          </w:p>
        </w:tc>
        <w:tc>
          <w:tcPr>
            <w:tcW w:w="1440" w:type="dxa"/>
            <w:tcBorders>
              <w:top w:val="nil"/>
              <w:left w:val="nil"/>
              <w:bottom w:val="single" w:sz="4" w:space="0" w:color="auto"/>
              <w:right w:val="single" w:sz="4" w:space="0" w:color="auto"/>
            </w:tcBorders>
            <w:shd w:val="clear" w:color="auto" w:fill="auto"/>
            <w:vAlign w:val="center"/>
            <w:hideMark/>
          </w:tcPr>
          <w:p w14:paraId="0797DE1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2596,820</w:t>
            </w:r>
          </w:p>
        </w:tc>
        <w:tc>
          <w:tcPr>
            <w:tcW w:w="1440" w:type="dxa"/>
            <w:tcBorders>
              <w:top w:val="nil"/>
              <w:left w:val="nil"/>
              <w:bottom w:val="single" w:sz="4" w:space="0" w:color="auto"/>
              <w:right w:val="single" w:sz="4" w:space="0" w:color="auto"/>
            </w:tcBorders>
            <w:shd w:val="clear" w:color="auto" w:fill="auto"/>
            <w:vAlign w:val="center"/>
            <w:hideMark/>
          </w:tcPr>
          <w:p w14:paraId="682FA3D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2596,820</w:t>
            </w:r>
          </w:p>
        </w:tc>
        <w:tc>
          <w:tcPr>
            <w:tcW w:w="1440" w:type="dxa"/>
            <w:tcBorders>
              <w:top w:val="nil"/>
              <w:left w:val="nil"/>
              <w:bottom w:val="single" w:sz="4" w:space="0" w:color="auto"/>
              <w:right w:val="single" w:sz="4" w:space="0" w:color="auto"/>
            </w:tcBorders>
            <w:shd w:val="clear" w:color="auto" w:fill="auto"/>
            <w:vAlign w:val="center"/>
            <w:hideMark/>
          </w:tcPr>
          <w:p w14:paraId="06AC811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2596,820</w:t>
            </w:r>
          </w:p>
        </w:tc>
        <w:tc>
          <w:tcPr>
            <w:tcW w:w="1440" w:type="dxa"/>
            <w:tcBorders>
              <w:top w:val="nil"/>
              <w:left w:val="nil"/>
              <w:bottom w:val="single" w:sz="4" w:space="0" w:color="auto"/>
              <w:right w:val="single" w:sz="4" w:space="0" w:color="auto"/>
            </w:tcBorders>
            <w:shd w:val="clear" w:color="auto" w:fill="auto"/>
            <w:vAlign w:val="center"/>
            <w:hideMark/>
          </w:tcPr>
          <w:p w14:paraId="22E1F68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2596,820</w:t>
            </w:r>
          </w:p>
        </w:tc>
        <w:tc>
          <w:tcPr>
            <w:tcW w:w="1440" w:type="dxa"/>
            <w:tcBorders>
              <w:top w:val="nil"/>
              <w:left w:val="nil"/>
              <w:bottom w:val="single" w:sz="4" w:space="0" w:color="auto"/>
              <w:right w:val="single" w:sz="4" w:space="0" w:color="auto"/>
            </w:tcBorders>
            <w:shd w:val="clear" w:color="auto" w:fill="auto"/>
            <w:vAlign w:val="center"/>
            <w:hideMark/>
          </w:tcPr>
          <w:p w14:paraId="51BA527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2596,820</w:t>
            </w:r>
          </w:p>
        </w:tc>
        <w:tc>
          <w:tcPr>
            <w:tcW w:w="1440" w:type="dxa"/>
            <w:tcBorders>
              <w:top w:val="nil"/>
              <w:left w:val="nil"/>
              <w:bottom w:val="single" w:sz="4" w:space="0" w:color="auto"/>
              <w:right w:val="single" w:sz="4" w:space="0" w:color="auto"/>
            </w:tcBorders>
            <w:shd w:val="clear" w:color="auto" w:fill="auto"/>
            <w:vAlign w:val="center"/>
            <w:hideMark/>
          </w:tcPr>
          <w:p w14:paraId="73FB2B8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2596,820</w:t>
            </w:r>
          </w:p>
        </w:tc>
        <w:tc>
          <w:tcPr>
            <w:tcW w:w="1440" w:type="dxa"/>
            <w:tcBorders>
              <w:top w:val="nil"/>
              <w:left w:val="nil"/>
              <w:bottom w:val="single" w:sz="4" w:space="0" w:color="auto"/>
              <w:right w:val="single" w:sz="4" w:space="0" w:color="auto"/>
            </w:tcBorders>
            <w:shd w:val="clear" w:color="auto" w:fill="auto"/>
            <w:vAlign w:val="center"/>
            <w:hideMark/>
          </w:tcPr>
          <w:p w14:paraId="05C2852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2596,820</w:t>
            </w:r>
          </w:p>
        </w:tc>
      </w:tr>
      <w:tr w:rsidR="00466F4E" w:rsidRPr="00C70E87" w14:paraId="0A0885B4"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1A8FEBF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Котельная ЧЗСМ, ул. Заводская 24/1</w:t>
            </w:r>
          </w:p>
        </w:tc>
        <w:tc>
          <w:tcPr>
            <w:tcW w:w="1440" w:type="dxa"/>
            <w:tcBorders>
              <w:top w:val="nil"/>
              <w:left w:val="nil"/>
              <w:bottom w:val="single" w:sz="4" w:space="0" w:color="auto"/>
              <w:right w:val="single" w:sz="4" w:space="0" w:color="auto"/>
            </w:tcBorders>
            <w:shd w:val="clear" w:color="auto" w:fill="auto"/>
            <w:vAlign w:val="center"/>
            <w:hideMark/>
          </w:tcPr>
          <w:p w14:paraId="1E5B555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0E5CDD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B156AE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FB3A8B6"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2A5C4B5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1C276B6"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0C50E98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71AB4FC"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69DE71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22B7120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643B8B0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5B52833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078164E6"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r>
      <w:tr w:rsidR="00466F4E" w:rsidRPr="00C70E87" w14:paraId="656EB25A"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3FDFC12"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Полезный отпуск потребителям, Гкал</w:t>
            </w:r>
          </w:p>
        </w:tc>
        <w:tc>
          <w:tcPr>
            <w:tcW w:w="1440" w:type="dxa"/>
            <w:tcBorders>
              <w:top w:val="nil"/>
              <w:left w:val="nil"/>
              <w:bottom w:val="single" w:sz="4" w:space="0" w:color="auto"/>
              <w:right w:val="single" w:sz="4" w:space="0" w:color="auto"/>
            </w:tcBorders>
            <w:shd w:val="clear" w:color="auto" w:fill="auto"/>
            <w:vAlign w:val="center"/>
            <w:hideMark/>
          </w:tcPr>
          <w:p w14:paraId="41BC026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13905,121</w:t>
            </w:r>
          </w:p>
        </w:tc>
        <w:tc>
          <w:tcPr>
            <w:tcW w:w="1440" w:type="dxa"/>
            <w:tcBorders>
              <w:top w:val="nil"/>
              <w:left w:val="nil"/>
              <w:bottom w:val="single" w:sz="4" w:space="0" w:color="auto"/>
              <w:right w:val="single" w:sz="4" w:space="0" w:color="auto"/>
            </w:tcBorders>
            <w:shd w:val="clear" w:color="auto" w:fill="auto"/>
            <w:vAlign w:val="center"/>
            <w:hideMark/>
          </w:tcPr>
          <w:p w14:paraId="64B5D8C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12888,661</w:t>
            </w:r>
          </w:p>
        </w:tc>
        <w:tc>
          <w:tcPr>
            <w:tcW w:w="1440" w:type="dxa"/>
            <w:tcBorders>
              <w:top w:val="nil"/>
              <w:left w:val="nil"/>
              <w:bottom w:val="single" w:sz="4" w:space="0" w:color="auto"/>
              <w:right w:val="single" w:sz="4" w:space="0" w:color="auto"/>
            </w:tcBorders>
            <w:shd w:val="clear" w:color="auto" w:fill="auto"/>
            <w:vAlign w:val="center"/>
            <w:hideMark/>
          </w:tcPr>
          <w:p w14:paraId="2F4B1C1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12888,661</w:t>
            </w:r>
          </w:p>
        </w:tc>
        <w:tc>
          <w:tcPr>
            <w:tcW w:w="1440" w:type="dxa"/>
            <w:tcBorders>
              <w:top w:val="nil"/>
              <w:left w:val="nil"/>
              <w:bottom w:val="single" w:sz="4" w:space="0" w:color="auto"/>
              <w:right w:val="single" w:sz="4" w:space="0" w:color="auto"/>
            </w:tcBorders>
            <w:shd w:val="clear" w:color="auto" w:fill="auto"/>
            <w:vAlign w:val="center"/>
            <w:hideMark/>
          </w:tcPr>
          <w:p w14:paraId="6F80B21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12888,661</w:t>
            </w:r>
          </w:p>
        </w:tc>
        <w:tc>
          <w:tcPr>
            <w:tcW w:w="1440" w:type="dxa"/>
            <w:tcBorders>
              <w:top w:val="nil"/>
              <w:left w:val="nil"/>
              <w:bottom w:val="single" w:sz="4" w:space="0" w:color="auto"/>
              <w:right w:val="single" w:sz="4" w:space="0" w:color="auto"/>
            </w:tcBorders>
            <w:shd w:val="clear" w:color="auto" w:fill="auto"/>
            <w:vAlign w:val="center"/>
            <w:hideMark/>
          </w:tcPr>
          <w:p w14:paraId="373CBDC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12888,661</w:t>
            </w:r>
          </w:p>
        </w:tc>
        <w:tc>
          <w:tcPr>
            <w:tcW w:w="1440" w:type="dxa"/>
            <w:tcBorders>
              <w:top w:val="nil"/>
              <w:left w:val="nil"/>
              <w:bottom w:val="single" w:sz="4" w:space="0" w:color="auto"/>
              <w:right w:val="single" w:sz="4" w:space="0" w:color="auto"/>
            </w:tcBorders>
            <w:shd w:val="clear" w:color="auto" w:fill="auto"/>
            <w:vAlign w:val="center"/>
            <w:hideMark/>
          </w:tcPr>
          <w:p w14:paraId="30492F5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12888,661</w:t>
            </w:r>
          </w:p>
        </w:tc>
        <w:tc>
          <w:tcPr>
            <w:tcW w:w="1440" w:type="dxa"/>
            <w:tcBorders>
              <w:top w:val="nil"/>
              <w:left w:val="nil"/>
              <w:bottom w:val="single" w:sz="4" w:space="0" w:color="auto"/>
              <w:right w:val="single" w:sz="4" w:space="0" w:color="auto"/>
            </w:tcBorders>
            <w:shd w:val="clear" w:color="auto" w:fill="auto"/>
            <w:vAlign w:val="center"/>
            <w:hideMark/>
          </w:tcPr>
          <w:p w14:paraId="02AB0C3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12888,661</w:t>
            </w:r>
          </w:p>
        </w:tc>
        <w:tc>
          <w:tcPr>
            <w:tcW w:w="1440" w:type="dxa"/>
            <w:tcBorders>
              <w:top w:val="nil"/>
              <w:left w:val="nil"/>
              <w:bottom w:val="single" w:sz="4" w:space="0" w:color="auto"/>
              <w:right w:val="single" w:sz="4" w:space="0" w:color="auto"/>
            </w:tcBorders>
            <w:shd w:val="clear" w:color="auto" w:fill="auto"/>
            <w:vAlign w:val="center"/>
            <w:hideMark/>
          </w:tcPr>
          <w:p w14:paraId="770005A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12888,661</w:t>
            </w:r>
          </w:p>
        </w:tc>
        <w:tc>
          <w:tcPr>
            <w:tcW w:w="1440" w:type="dxa"/>
            <w:tcBorders>
              <w:top w:val="nil"/>
              <w:left w:val="nil"/>
              <w:bottom w:val="single" w:sz="4" w:space="0" w:color="auto"/>
              <w:right w:val="single" w:sz="4" w:space="0" w:color="auto"/>
            </w:tcBorders>
            <w:shd w:val="clear" w:color="auto" w:fill="auto"/>
            <w:vAlign w:val="center"/>
            <w:hideMark/>
          </w:tcPr>
          <w:p w14:paraId="56E68F1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12888,661</w:t>
            </w:r>
          </w:p>
        </w:tc>
        <w:tc>
          <w:tcPr>
            <w:tcW w:w="1440" w:type="dxa"/>
            <w:tcBorders>
              <w:top w:val="nil"/>
              <w:left w:val="nil"/>
              <w:bottom w:val="single" w:sz="4" w:space="0" w:color="auto"/>
              <w:right w:val="single" w:sz="4" w:space="0" w:color="auto"/>
            </w:tcBorders>
            <w:shd w:val="clear" w:color="auto" w:fill="auto"/>
            <w:vAlign w:val="center"/>
            <w:hideMark/>
          </w:tcPr>
          <w:p w14:paraId="660B928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12888,661</w:t>
            </w:r>
          </w:p>
        </w:tc>
        <w:tc>
          <w:tcPr>
            <w:tcW w:w="1440" w:type="dxa"/>
            <w:tcBorders>
              <w:top w:val="nil"/>
              <w:left w:val="nil"/>
              <w:bottom w:val="single" w:sz="4" w:space="0" w:color="auto"/>
              <w:right w:val="single" w:sz="4" w:space="0" w:color="auto"/>
            </w:tcBorders>
            <w:shd w:val="clear" w:color="auto" w:fill="auto"/>
            <w:vAlign w:val="center"/>
            <w:hideMark/>
          </w:tcPr>
          <w:p w14:paraId="65025CC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12888,661</w:t>
            </w:r>
          </w:p>
        </w:tc>
        <w:tc>
          <w:tcPr>
            <w:tcW w:w="1440" w:type="dxa"/>
            <w:tcBorders>
              <w:top w:val="nil"/>
              <w:left w:val="nil"/>
              <w:bottom w:val="single" w:sz="4" w:space="0" w:color="auto"/>
              <w:right w:val="single" w:sz="4" w:space="0" w:color="auto"/>
            </w:tcBorders>
            <w:shd w:val="clear" w:color="auto" w:fill="auto"/>
            <w:vAlign w:val="center"/>
            <w:hideMark/>
          </w:tcPr>
          <w:p w14:paraId="26AF110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12888,661</w:t>
            </w:r>
          </w:p>
        </w:tc>
        <w:tc>
          <w:tcPr>
            <w:tcW w:w="1440" w:type="dxa"/>
            <w:tcBorders>
              <w:top w:val="nil"/>
              <w:left w:val="nil"/>
              <w:bottom w:val="single" w:sz="4" w:space="0" w:color="auto"/>
              <w:right w:val="single" w:sz="4" w:space="0" w:color="auto"/>
            </w:tcBorders>
            <w:shd w:val="clear" w:color="auto" w:fill="auto"/>
            <w:vAlign w:val="center"/>
            <w:hideMark/>
          </w:tcPr>
          <w:p w14:paraId="252DB46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12888,661</w:t>
            </w:r>
          </w:p>
        </w:tc>
      </w:tr>
      <w:tr w:rsidR="00466F4E" w:rsidRPr="00C70E87" w14:paraId="075D7D9A"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2BD05DA"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Население</w:t>
            </w:r>
          </w:p>
        </w:tc>
        <w:tc>
          <w:tcPr>
            <w:tcW w:w="1440" w:type="dxa"/>
            <w:tcBorders>
              <w:top w:val="nil"/>
              <w:left w:val="nil"/>
              <w:bottom w:val="single" w:sz="4" w:space="0" w:color="auto"/>
              <w:right w:val="single" w:sz="4" w:space="0" w:color="auto"/>
            </w:tcBorders>
            <w:shd w:val="clear" w:color="auto" w:fill="auto"/>
            <w:vAlign w:val="center"/>
            <w:hideMark/>
          </w:tcPr>
          <w:p w14:paraId="0896704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11880,163</w:t>
            </w:r>
          </w:p>
        </w:tc>
        <w:tc>
          <w:tcPr>
            <w:tcW w:w="1440" w:type="dxa"/>
            <w:tcBorders>
              <w:top w:val="nil"/>
              <w:left w:val="nil"/>
              <w:bottom w:val="single" w:sz="4" w:space="0" w:color="auto"/>
              <w:right w:val="single" w:sz="4" w:space="0" w:color="auto"/>
            </w:tcBorders>
            <w:shd w:val="clear" w:color="auto" w:fill="auto"/>
            <w:vAlign w:val="center"/>
            <w:hideMark/>
          </w:tcPr>
          <w:p w14:paraId="0E5D7BA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11011,727</w:t>
            </w:r>
          </w:p>
        </w:tc>
        <w:tc>
          <w:tcPr>
            <w:tcW w:w="1440" w:type="dxa"/>
            <w:tcBorders>
              <w:top w:val="nil"/>
              <w:left w:val="nil"/>
              <w:bottom w:val="single" w:sz="4" w:space="0" w:color="auto"/>
              <w:right w:val="single" w:sz="4" w:space="0" w:color="auto"/>
            </w:tcBorders>
            <w:shd w:val="clear" w:color="auto" w:fill="auto"/>
            <w:vAlign w:val="center"/>
            <w:hideMark/>
          </w:tcPr>
          <w:p w14:paraId="335E84A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11011,727</w:t>
            </w:r>
          </w:p>
        </w:tc>
        <w:tc>
          <w:tcPr>
            <w:tcW w:w="1440" w:type="dxa"/>
            <w:tcBorders>
              <w:top w:val="nil"/>
              <w:left w:val="nil"/>
              <w:bottom w:val="single" w:sz="4" w:space="0" w:color="auto"/>
              <w:right w:val="single" w:sz="4" w:space="0" w:color="auto"/>
            </w:tcBorders>
            <w:shd w:val="clear" w:color="auto" w:fill="auto"/>
            <w:vAlign w:val="center"/>
            <w:hideMark/>
          </w:tcPr>
          <w:p w14:paraId="4C1498B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11011,727</w:t>
            </w:r>
          </w:p>
        </w:tc>
        <w:tc>
          <w:tcPr>
            <w:tcW w:w="1440" w:type="dxa"/>
            <w:tcBorders>
              <w:top w:val="nil"/>
              <w:left w:val="nil"/>
              <w:bottom w:val="single" w:sz="4" w:space="0" w:color="auto"/>
              <w:right w:val="single" w:sz="4" w:space="0" w:color="auto"/>
            </w:tcBorders>
            <w:shd w:val="clear" w:color="auto" w:fill="auto"/>
            <w:vAlign w:val="center"/>
            <w:hideMark/>
          </w:tcPr>
          <w:p w14:paraId="4D349E3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11011,727</w:t>
            </w:r>
          </w:p>
        </w:tc>
        <w:tc>
          <w:tcPr>
            <w:tcW w:w="1440" w:type="dxa"/>
            <w:tcBorders>
              <w:top w:val="nil"/>
              <w:left w:val="nil"/>
              <w:bottom w:val="single" w:sz="4" w:space="0" w:color="auto"/>
              <w:right w:val="single" w:sz="4" w:space="0" w:color="auto"/>
            </w:tcBorders>
            <w:shd w:val="clear" w:color="auto" w:fill="auto"/>
            <w:vAlign w:val="center"/>
            <w:hideMark/>
          </w:tcPr>
          <w:p w14:paraId="76A5B09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11011,727</w:t>
            </w:r>
          </w:p>
        </w:tc>
        <w:tc>
          <w:tcPr>
            <w:tcW w:w="1440" w:type="dxa"/>
            <w:tcBorders>
              <w:top w:val="nil"/>
              <w:left w:val="nil"/>
              <w:bottom w:val="single" w:sz="4" w:space="0" w:color="auto"/>
              <w:right w:val="single" w:sz="4" w:space="0" w:color="auto"/>
            </w:tcBorders>
            <w:shd w:val="clear" w:color="auto" w:fill="auto"/>
            <w:vAlign w:val="center"/>
            <w:hideMark/>
          </w:tcPr>
          <w:p w14:paraId="4D74752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11011,727</w:t>
            </w:r>
          </w:p>
        </w:tc>
        <w:tc>
          <w:tcPr>
            <w:tcW w:w="1440" w:type="dxa"/>
            <w:tcBorders>
              <w:top w:val="nil"/>
              <w:left w:val="nil"/>
              <w:bottom w:val="single" w:sz="4" w:space="0" w:color="auto"/>
              <w:right w:val="single" w:sz="4" w:space="0" w:color="auto"/>
            </w:tcBorders>
            <w:shd w:val="clear" w:color="auto" w:fill="auto"/>
            <w:vAlign w:val="center"/>
            <w:hideMark/>
          </w:tcPr>
          <w:p w14:paraId="07C06E4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11011,727</w:t>
            </w:r>
          </w:p>
        </w:tc>
        <w:tc>
          <w:tcPr>
            <w:tcW w:w="1440" w:type="dxa"/>
            <w:tcBorders>
              <w:top w:val="nil"/>
              <w:left w:val="nil"/>
              <w:bottom w:val="single" w:sz="4" w:space="0" w:color="auto"/>
              <w:right w:val="single" w:sz="4" w:space="0" w:color="auto"/>
            </w:tcBorders>
            <w:shd w:val="clear" w:color="auto" w:fill="auto"/>
            <w:vAlign w:val="center"/>
            <w:hideMark/>
          </w:tcPr>
          <w:p w14:paraId="7C54853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11011,727</w:t>
            </w:r>
          </w:p>
        </w:tc>
        <w:tc>
          <w:tcPr>
            <w:tcW w:w="1440" w:type="dxa"/>
            <w:tcBorders>
              <w:top w:val="nil"/>
              <w:left w:val="nil"/>
              <w:bottom w:val="single" w:sz="4" w:space="0" w:color="auto"/>
              <w:right w:val="single" w:sz="4" w:space="0" w:color="auto"/>
            </w:tcBorders>
            <w:shd w:val="clear" w:color="auto" w:fill="auto"/>
            <w:vAlign w:val="center"/>
            <w:hideMark/>
          </w:tcPr>
          <w:p w14:paraId="5186A75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11011,727</w:t>
            </w:r>
          </w:p>
        </w:tc>
        <w:tc>
          <w:tcPr>
            <w:tcW w:w="1440" w:type="dxa"/>
            <w:tcBorders>
              <w:top w:val="nil"/>
              <w:left w:val="nil"/>
              <w:bottom w:val="single" w:sz="4" w:space="0" w:color="auto"/>
              <w:right w:val="single" w:sz="4" w:space="0" w:color="auto"/>
            </w:tcBorders>
            <w:shd w:val="clear" w:color="auto" w:fill="auto"/>
            <w:vAlign w:val="center"/>
            <w:hideMark/>
          </w:tcPr>
          <w:p w14:paraId="35CF1FF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11011,727</w:t>
            </w:r>
          </w:p>
        </w:tc>
        <w:tc>
          <w:tcPr>
            <w:tcW w:w="1440" w:type="dxa"/>
            <w:tcBorders>
              <w:top w:val="nil"/>
              <w:left w:val="nil"/>
              <w:bottom w:val="single" w:sz="4" w:space="0" w:color="auto"/>
              <w:right w:val="single" w:sz="4" w:space="0" w:color="auto"/>
            </w:tcBorders>
            <w:shd w:val="clear" w:color="auto" w:fill="auto"/>
            <w:vAlign w:val="center"/>
            <w:hideMark/>
          </w:tcPr>
          <w:p w14:paraId="6609C1E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11011,727</w:t>
            </w:r>
          </w:p>
        </w:tc>
        <w:tc>
          <w:tcPr>
            <w:tcW w:w="1440" w:type="dxa"/>
            <w:tcBorders>
              <w:top w:val="nil"/>
              <w:left w:val="nil"/>
              <w:bottom w:val="single" w:sz="4" w:space="0" w:color="auto"/>
              <w:right w:val="single" w:sz="4" w:space="0" w:color="auto"/>
            </w:tcBorders>
            <w:shd w:val="clear" w:color="auto" w:fill="auto"/>
            <w:vAlign w:val="center"/>
            <w:hideMark/>
          </w:tcPr>
          <w:p w14:paraId="1F61D60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11011,727</w:t>
            </w:r>
          </w:p>
        </w:tc>
      </w:tr>
      <w:tr w:rsidR="00466F4E" w:rsidRPr="00C70E87" w14:paraId="424A689D"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8A83E5C"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Бюджет</w:t>
            </w:r>
          </w:p>
        </w:tc>
        <w:tc>
          <w:tcPr>
            <w:tcW w:w="1440" w:type="dxa"/>
            <w:tcBorders>
              <w:top w:val="nil"/>
              <w:left w:val="nil"/>
              <w:bottom w:val="single" w:sz="4" w:space="0" w:color="auto"/>
              <w:right w:val="single" w:sz="4" w:space="0" w:color="auto"/>
            </w:tcBorders>
            <w:shd w:val="clear" w:color="auto" w:fill="auto"/>
            <w:vAlign w:val="center"/>
            <w:hideMark/>
          </w:tcPr>
          <w:p w14:paraId="596D18D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95F3D5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5C0D36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17BC58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454B59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0C71F8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2111E0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5BA2EB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29DF39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097105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E5BD38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3CF5CD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52908F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179290B4"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3B9C2A60"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Производства</w:t>
            </w:r>
          </w:p>
        </w:tc>
        <w:tc>
          <w:tcPr>
            <w:tcW w:w="1440" w:type="dxa"/>
            <w:tcBorders>
              <w:top w:val="nil"/>
              <w:left w:val="nil"/>
              <w:bottom w:val="single" w:sz="4" w:space="0" w:color="auto"/>
              <w:right w:val="single" w:sz="4" w:space="0" w:color="auto"/>
            </w:tcBorders>
            <w:shd w:val="clear" w:color="auto" w:fill="auto"/>
            <w:vAlign w:val="center"/>
            <w:hideMark/>
          </w:tcPr>
          <w:p w14:paraId="7112687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A3E4A8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2BF4C1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FD780D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975F06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C94596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23701C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34B6FE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010D77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127F02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4354A9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B7C03D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FACE9D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7BEBBF9F"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CC60F72"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Прочие</w:t>
            </w:r>
          </w:p>
        </w:tc>
        <w:tc>
          <w:tcPr>
            <w:tcW w:w="1440" w:type="dxa"/>
            <w:tcBorders>
              <w:top w:val="nil"/>
              <w:left w:val="nil"/>
              <w:bottom w:val="single" w:sz="4" w:space="0" w:color="auto"/>
              <w:right w:val="single" w:sz="4" w:space="0" w:color="auto"/>
            </w:tcBorders>
            <w:shd w:val="clear" w:color="auto" w:fill="auto"/>
            <w:vAlign w:val="center"/>
            <w:hideMark/>
          </w:tcPr>
          <w:p w14:paraId="054B824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2024,958</w:t>
            </w:r>
          </w:p>
        </w:tc>
        <w:tc>
          <w:tcPr>
            <w:tcW w:w="1440" w:type="dxa"/>
            <w:tcBorders>
              <w:top w:val="nil"/>
              <w:left w:val="nil"/>
              <w:bottom w:val="single" w:sz="4" w:space="0" w:color="auto"/>
              <w:right w:val="single" w:sz="4" w:space="0" w:color="auto"/>
            </w:tcBorders>
            <w:shd w:val="clear" w:color="auto" w:fill="auto"/>
            <w:vAlign w:val="center"/>
            <w:hideMark/>
          </w:tcPr>
          <w:p w14:paraId="3CD0923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1876,934</w:t>
            </w:r>
          </w:p>
        </w:tc>
        <w:tc>
          <w:tcPr>
            <w:tcW w:w="1440" w:type="dxa"/>
            <w:tcBorders>
              <w:top w:val="nil"/>
              <w:left w:val="nil"/>
              <w:bottom w:val="single" w:sz="4" w:space="0" w:color="auto"/>
              <w:right w:val="single" w:sz="4" w:space="0" w:color="auto"/>
            </w:tcBorders>
            <w:shd w:val="clear" w:color="auto" w:fill="auto"/>
            <w:vAlign w:val="center"/>
            <w:hideMark/>
          </w:tcPr>
          <w:p w14:paraId="28860DF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1876,934</w:t>
            </w:r>
          </w:p>
        </w:tc>
        <w:tc>
          <w:tcPr>
            <w:tcW w:w="1440" w:type="dxa"/>
            <w:tcBorders>
              <w:top w:val="nil"/>
              <w:left w:val="nil"/>
              <w:bottom w:val="single" w:sz="4" w:space="0" w:color="auto"/>
              <w:right w:val="single" w:sz="4" w:space="0" w:color="auto"/>
            </w:tcBorders>
            <w:shd w:val="clear" w:color="auto" w:fill="auto"/>
            <w:vAlign w:val="center"/>
            <w:hideMark/>
          </w:tcPr>
          <w:p w14:paraId="39D2893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1876,934</w:t>
            </w:r>
          </w:p>
        </w:tc>
        <w:tc>
          <w:tcPr>
            <w:tcW w:w="1440" w:type="dxa"/>
            <w:tcBorders>
              <w:top w:val="nil"/>
              <w:left w:val="nil"/>
              <w:bottom w:val="single" w:sz="4" w:space="0" w:color="auto"/>
              <w:right w:val="single" w:sz="4" w:space="0" w:color="auto"/>
            </w:tcBorders>
            <w:shd w:val="clear" w:color="auto" w:fill="auto"/>
            <w:vAlign w:val="center"/>
            <w:hideMark/>
          </w:tcPr>
          <w:p w14:paraId="5CE787B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1876,934</w:t>
            </w:r>
          </w:p>
        </w:tc>
        <w:tc>
          <w:tcPr>
            <w:tcW w:w="1440" w:type="dxa"/>
            <w:tcBorders>
              <w:top w:val="nil"/>
              <w:left w:val="nil"/>
              <w:bottom w:val="single" w:sz="4" w:space="0" w:color="auto"/>
              <w:right w:val="single" w:sz="4" w:space="0" w:color="auto"/>
            </w:tcBorders>
            <w:shd w:val="clear" w:color="auto" w:fill="auto"/>
            <w:vAlign w:val="center"/>
            <w:hideMark/>
          </w:tcPr>
          <w:p w14:paraId="394EEEF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1876,934</w:t>
            </w:r>
          </w:p>
        </w:tc>
        <w:tc>
          <w:tcPr>
            <w:tcW w:w="1440" w:type="dxa"/>
            <w:tcBorders>
              <w:top w:val="nil"/>
              <w:left w:val="nil"/>
              <w:bottom w:val="single" w:sz="4" w:space="0" w:color="auto"/>
              <w:right w:val="single" w:sz="4" w:space="0" w:color="auto"/>
            </w:tcBorders>
            <w:shd w:val="clear" w:color="auto" w:fill="auto"/>
            <w:vAlign w:val="center"/>
            <w:hideMark/>
          </w:tcPr>
          <w:p w14:paraId="2432785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1876,934</w:t>
            </w:r>
          </w:p>
        </w:tc>
        <w:tc>
          <w:tcPr>
            <w:tcW w:w="1440" w:type="dxa"/>
            <w:tcBorders>
              <w:top w:val="nil"/>
              <w:left w:val="nil"/>
              <w:bottom w:val="single" w:sz="4" w:space="0" w:color="auto"/>
              <w:right w:val="single" w:sz="4" w:space="0" w:color="auto"/>
            </w:tcBorders>
            <w:shd w:val="clear" w:color="auto" w:fill="auto"/>
            <w:vAlign w:val="center"/>
            <w:hideMark/>
          </w:tcPr>
          <w:p w14:paraId="3F403A3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1876,934</w:t>
            </w:r>
          </w:p>
        </w:tc>
        <w:tc>
          <w:tcPr>
            <w:tcW w:w="1440" w:type="dxa"/>
            <w:tcBorders>
              <w:top w:val="nil"/>
              <w:left w:val="nil"/>
              <w:bottom w:val="single" w:sz="4" w:space="0" w:color="auto"/>
              <w:right w:val="single" w:sz="4" w:space="0" w:color="auto"/>
            </w:tcBorders>
            <w:shd w:val="clear" w:color="auto" w:fill="auto"/>
            <w:vAlign w:val="center"/>
            <w:hideMark/>
          </w:tcPr>
          <w:p w14:paraId="1E060CD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1876,934</w:t>
            </w:r>
          </w:p>
        </w:tc>
        <w:tc>
          <w:tcPr>
            <w:tcW w:w="1440" w:type="dxa"/>
            <w:tcBorders>
              <w:top w:val="nil"/>
              <w:left w:val="nil"/>
              <w:bottom w:val="single" w:sz="4" w:space="0" w:color="auto"/>
              <w:right w:val="single" w:sz="4" w:space="0" w:color="auto"/>
            </w:tcBorders>
            <w:shd w:val="clear" w:color="auto" w:fill="auto"/>
            <w:vAlign w:val="center"/>
            <w:hideMark/>
          </w:tcPr>
          <w:p w14:paraId="6926C10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1876,934</w:t>
            </w:r>
          </w:p>
        </w:tc>
        <w:tc>
          <w:tcPr>
            <w:tcW w:w="1440" w:type="dxa"/>
            <w:tcBorders>
              <w:top w:val="nil"/>
              <w:left w:val="nil"/>
              <w:bottom w:val="single" w:sz="4" w:space="0" w:color="auto"/>
              <w:right w:val="single" w:sz="4" w:space="0" w:color="auto"/>
            </w:tcBorders>
            <w:shd w:val="clear" w:color="auto" w:fill="auto"/>
            <w:vAlign w:val="center"/>
            <w:hideMark/>
          </w:tcPr>
          <w:p w14:paraId="0EC7591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1876,934</w:t>
            </w:r>
          </w:p>
        </w:tc>
        <w:tc>
          <w:tcPr>
            <w:tcW w:w="1440" w:type="dxa"/>
            <w:tcBorders>
              <w:top w:val="nil"/>
              <w:left w:val="nil"/>
              <w:bottom w:val="single" w:sz="4" w:space="0" w:color="auto"/>
              <w:right w:val="single" w:sz="4" w:space="0" w:color="auto"/>
            </w:tcBorders>
            <w:shd w:val="clear" w:color="auto" w:fill="auto"/>
            <w:vAlign w:val="center"/>
            <w:hideMark/>
          </w:tcPr>
          <w:p w14:paraId="10B0DE3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1876,934</w:t>
            </w:r>
          </w:p>
        </w:tc>
        <w:tc>
          <w:tcPr>
            <w:tcW w:w="1440" w:type="dxa"/>
            <w:tcBorders>
              <w:top w:val="nil"/>
              <w:left w:val="nil"/>
              <w:bottom w:val="single" w:sz="4" w:space="0" w:color="auto"/>
              <w:right w:val="single" w:sz="4" w:space="0" w:color="auto"/>
            </w:tcBorders>
            <w:shd w:val="clear" w:color="auto" w:fill="auto"/>
            <w:vAlign w:val="center"/>
            <w:hideMark/>
          </w:tcPr>
          <w:p w14:paraId="6C4A5D5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1876,934</w:t>
            </w:r>
          </w:p>
        </w:tc>
      </w:tr>
      <w:tr w:rsidR="00466F4E" w:rsidRPr="00C70E87" w14:paraId="4794B090"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1E23420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Котельная ЧЭС, ул. Юбилейная 13д</w:t>
            </w:r>
          </w:p>
        </w:tc>
        <w:tc>
          <w:tcPr>
            <w:tcW w:w="1440" w:type="dxa"/>
            <w:tcBorders>
              <w:top w:val="nil"/>
              <w:left w:val="nil"/>
              <w:bottom w:val="single" w:sz="4" w:space="0" w:color="auto"/>
              <w:right w:val="single" w:sz="4" w:space="0" w:color="auto"/>
            </w:tcBorders>
            <w:shd w:val="clear" w:color="auto" w:fill="auto"/>
            <w:vAlign w:val="center"/>
            <w:hideMark/>
          </w:tcPr>
          <w:p w14:paraId="49A9E056"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510278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27C80E54"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40DA622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4F4C13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0CA4702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B6EA17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E3444C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63EEF7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27748C9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D42E5E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4A79E53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415A7DB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r>
      <w:tr w:rsidR="00466F4E" w:rsidRPr="00C70E87" w14:paraId="75A01320"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E46662C"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Полезный отпуск потребителям, Гкал</w:t>
            </w:r>
          </w:p>
        </w:tc>
        <w:tc>
          <w:tcPr>
            <w:tcW w:w="1440" w:type="dxa"/>
            <w:tcBorders>
              <w:top w:val="nil"/>
              <w:left w:val="nil"/>
              <w:bottom w:val="single" w:sz="4" w:space="0" w:color="auto"/>
              <w:right w:val="single" w:sz="4" w:space="0" w:color="auto"/>
            </w:tcBorders>
            <w:shd w:val="clear" w:color="auto" w:fill="auto"/>
            <w:vAlign w:val="center"/>
            <w:hideMark/>
          </w:tcPr>
          <w:p w14:paraId="5DCA620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2203,416</w:t>
            </w:r>
          </w:p>
        </w:tc>
        <w:tc>
          <w:tcPr>
            <w:tcW w:w="1440" w:type="dxa"/>
            <w:tcBorders>
              <w:top w:val="nil"/>
              <w:left w:val="nil"/>
              <w:bottom w:val="single" w:sz="4" w:space="0" w:color="auto"/>
              <w:right w:val="single" w:sz="4" w:space="0" w:color="auto"/>
            </w:tcBorders>
            <w:shd w:val="clear" w:color="auto" w:fill="auto"/>
            <w:vAlign w:val="center"/>
            <w:hideMark/>
          </w:tcPr>
          <w:p w14:paraId="381E86C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2047,837</w:t>
            </w:r>
          </w:p>
        </w:tc>
        <w:tc>
          <w:tcPr>
            <w:tcW w:w="1440" w:type="dxa"/>
            <w:tcBorders>
              <w:top w:val="nil"/>
              <w:left w:val="nil"/>
              <w:bottom w:val="single" w:sz="4" w:space="0" w:color="auto"/>
              <w:right w:val="single" w:sz="4" w:space="0" w:color="auto"/>
            </w:tcBorders>
            <w:shd w:val="clear" w:color="auto" w:fill="auto"/>
            <w:vAlign w:val="center"/>
            <w:hideMark/>
          </w:tcPr>
          <w:p w14:paraId="0626101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2047,837</w:t>
            </w:r>
          </w:p>
        </w:tc>
        <w:tc>
          <w:tcPr>
            <w:tcW w:w="1440" w:type="dxa"/>
            <w:tcBorders>
              <w:top w:val="nil"/>
              <w:left w:val="nil"/>
              <w:bottom w:val="single" w:sz="4" w:space="0" w:color="auto"/>
              <w:right w:val="single" w:sz="4" w:space="0" w:color="auto"/>
            </w:tcBorders>
            <w:shd w:val="clear" w:color="auto" w:fill="auto"/>
            <w:vAlign w:val="center"/>
            <w:hideMark/>
          </w:tcPr>
          <w:p w14:paraId="7D42E20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2047,837</w:t>
            </w:r>
          </w:p>
        </w:tc>
        <w:tc>
          <w:tcPr>
            <w:tcW w:w="1440" w:type="dxa"/>
            <w:tcBorders>
              <w:top w:val="nil"/>
              <w:left w:val="nil"/>
              <w:bottom w:val="single" w:sz="4" w:space="0" w:color="auto"/>
              <w:right w:val="single" w:sz="4" w:space="0" w:color="auto"/>
            </w:tcBorders>
            <w:shd w:val="clear" w:color="auto" w:fill="auto"/>
            <w:vAlign w:val="center"/>
            <w:hideMark/>
          </w:tcPr>
          <w:p w14:paraId="09E5BA1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2047,837</w:t>
            </w:r>
          </w:p>
        </w:tc>
        <w:tc>
          <w:tcPr>
            <w:tcW w:w="1440" w:type="dxa"/>
            <w:tcBorders>
              <w:top w:val="nil"/>
              <w:left w:val="nil"/>
              <w:bottom w:val="single" w:sz="4" w:space="0" w:color="auto"/>
              <w:right w:val="single" w:sz="4" w:space="0" w:color="auto"/>
            </w:tcBorders>
            <w:shd w:val="clear" w:color="auto" w:fill="auto"/>
            <w:vAlign w:val="center"/>
            <w:hideMark/>
          </w:tcPr>
          <w:p w14:paraId="4D213AA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2047,837</w:t>
            </w:r>
          </w:p>
        </w:tc>
        <w:tc>
          <w:tcPr>
            <w:tcW w:w="1440" w:type="dxa"/>
            <w:tcBorders>
              <w:top w:val="nil"/>
              <w:left w:val="nil"/>
              <w:bottom w:val="single" w:sz="4" w:space="0" w:color="auto"/>
              <w:right w:val="single" w:sz="4" w:space="0" w:color="auto"/>
            </w:tcBorders>
            <w:shd w:val="clear" w:color="auto" w:fill="auto"/>
            <w:vAlign w:val="center"/>
            <w:hideMark/>
          </w:tcPr>
          <w:p w14:paraId="0ED41640"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2047,837</w:t>
            </w:r>
          </w:p>
        </w:tc>
        <w:tc>
          <w:tcPr>
            <w:tcW w:w="1440" w:type="dxa"/>
            <w:tcBorders>
              <w:top w:val="nil"/>
              <w:left w:val="nil"/>
              <w:bottom w:val="single" w:sz="4" w:space="0" w:color="auto"/>
              <w:right w:val="single" w:sz="4" w:space="0" w:color="auto"/>
            </w:tcBorders>
            <w:shd w:val="clear" w:color="auto" w:fill="auto"/>
            <w:vAlign w:val="center"/>
            <w:hideMark/>
          </w:tcPr>
          <w:p w14:paraId="7966593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2047,837</w:t>
            </w:r>
          </w:p>
        </w:tc>
        <w:tc>
          <w:tcPr>
            <w:tcW w:w="1440" w:type="dxa"/>
            <w:tcBorders>
              <w:top w:val="nil"/>
              <w:left w:val="nil"/>
              <w:bottom w:val="single" w:sz="4" w:space="0" w:color="auto"/>
              <w:right w:val="single" w:sz="4" w:space="0" w:color="auto"/>
            </w:tcBorders>
            <w:shd w:val="clear" w:color="auto" w:fill="auto"/>
            <w:vAlign w:val="center"/>
            <w:hideMark/>
          </w:tcPr>
          <w:p w14:paraId="66793CC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2047,837</w:t>
            </w:r>
          </w:p>
        </w:tc>
        <w:tc>
          <w:tcPr>
            <w:tcW w:w="1440" w:type="dxa"/>
            <w:tcBorders>
              <w:top w:val="nil"/>
              <w:left w:val="nil"/>
              <w:bottom w:val="single" w:sz="4" w:space="0" w:color="auto"/>
              <w:right w:val="single" w:sz="4" w:space="0" w:color="auto"/>
            </w:tcBorders>
            <w:shd w:val="clear" w:color="auto" w:fill="auto"/>
            <w:vAlign w:val="center"/>
            <w:hideMark/>
          </w:tcPr>
          <w:p w14:paraId="541DF90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2047,837</w:t>
            </w:r>
          </w:p>
        </w:tc>
        <w:tc>
          <w:tcPr>
            <w:tcW w:w="1440" w:type="dxa"/>
            <w:tcBorders>
              <w:top w:val="nil"/>
              <w:left w:val="nil"/>
              <w:bottom w:val="single" w:sz="4" w:space="0" w:color="auto"/>
              <w:right w:val="single" w:sz="4" w:space="0" w:color="auto"/>
            </w:tcBorders>
            <w:shd w:val="clear" w:color="auto" w:fill="auto"/>
            <w:vAlign w:val="center"/>
            <w:hideMark/>
          </w:tcPr>
          <w:p w14:paraId="1CE6A39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2047,837</w:t>
            </w:r>
          </w:p>
        </w:tc>
        <w:tc>
          <w:tcPr>
            <w:tcW w:w="1440" w:type="dxa"/>
            <w:tcBorders>
              <w:top w:val="nil"/>
              <w:left w:val="nil"/>
              <w:bottom w:val="single" w:sz="4" w:space="0" w:color="auto"/>
              <w:right w:val="single" w:sz="4" w:space="0" w:color="auto"/>
            </w:tcBorders>
            <w:shd w:val="clear" w:color="auto" w:fill="auto"/>
            <w:vAlign w:val="center"/>
            <w:hideMark/>
          </w:tcPr>
          <w:p w14:paraId="571E6D8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2047,837</w:t>
            </w:r>
          </w:p>
        </w:tc>
        <w:tc>
          <w:tcPr>
            <w:tcW w:w="1440" w:type="dxa"/>
            <w:tcBorders>
              <w:top w:val="nil"/>
              <w:left w:val="nil"/>
              <w:bottom w:val="single" w:sz="4" w:space="0" w:color="auto"/>
              <w:right w:val="single" w:sz="4" w:space="0" w:color="auto"/>
            </w:tcBorders>
            <w:shd w:val="clear" w:color="auto" w:fill="auto"/>
            <w:vAlign w:val="center"/>
            <w:hideMark/>
          </w:tcPr>
          <w:p w14:paraId="455C010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2047,837</w:t>
            </w:r>
          </w:p>
        </w:tc>
      </w:tr>
      <w:tr w:rsidR="00466F4E" w:rsidRPr="00C70E87" w14:paraId="0DE4F42C"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190AAB90"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Население</w:t>
            </w:r>
          </w:p>
        </w:tc>
        <w:tc>
          <w:tcPr>
            <w:tcW w:w="1440" w:type="dxa"/>
            <w:tcBorders>
              <w:top w:val="nil"/>
              <w:left w:val="nil"/>
              <w:bottom w:val="single" w:sz="4" w:space="0" w:color="auto"/>
              <w:right w:val="single" w:sz="4" w:space="0" w:color="auto"/>
            </w:tcBorders>
            <w:shd w:val="clear" w:color="auto" w:fill="auto"/>
            <w:vAlign w:val="center"/>
            <w:hideMark/>
          </w:tcPr>
          <w:p w14:paraId="49646D6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1679,484</w:t>
            </w:r>
          </w:p>
        </w:tc>
        <w:tc>
          <w:tcPr>
            <w:tcW w:w="1440" w:type="dxa"/>
            <w:tcBorders>
              <w:top w:val="nil"/>
              <w:left w:val="nil"/>
              <w:bottom w:val="single" w:sz="4" w:space="0" w:color="auto"/>
              <w:right w:val="single" w:sz="4" w:space="0" w:color="auto"/>
            </w:tcBorders>
            <w:shd w:val="clear" w:color="auto" w:fill="auto"/>
            <w:vAlign w:val="center"/>
            <w:hideMark/>
          </w:tcPr>
          <w:p w14:paraId="2CC519A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1560,899</w:t>
            </w:r>
          </w:p>
        </w:tc>
        <w:tc>
          <w:tcPr>
            <w:tcW w:w="1440" w:type="dxa"/>
            <w:tcBorders>
              <w:top w:val="nil"/>
              <w:left w:val="nil"/>
              <w:bottom w:val="single" w:sz="4" w:space="0" w:color="auto"/>
              <w:right w:val="single" w:sz="4" w:space="0" w:color="auto"/>
            </w:tcBorders>
            <w:shd w:val="clear" w:color="auto" w:fill="auto"/>
            <w:vAlign w:val="center"/>
            <w:hideMark/>
          </w:tcPr>
          <w:p w14:paraId="2076C9D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1560,899</w:t>
            </w:r>
          </w:p>
        </w:tc>
        <w:tc>
          <w:tcPr>
            <w:tcW w:w="1440" w:type="dxa"/>
            <w:tcBorders>
              <w:top w:val="nil"/>
              <w:left w:val="nil"/>
              <w:bottom w:val="single" w:sz="4" w:space="0" w:color="auto"/>
              <w:right w:val="single" w:sz="4" w:space="0" w:color="auto"/>
            </w:tcBorders>
            <w:shd w:val="clear" w:color="auto" w:fill="auto"/>
            <w:vAlign w:val="center"/>
            <w:hideMark/>
          </w:tcPr>
          <w:p w14:paraId="082A9F6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1560,899</w:t>
            </w:r>
          </w:p>
        </w:tc>
        <w:tc>
          <w:tcPr>
            <w:tcW w:w="1440" w:type="dxa"/>
            <w:tcBorders>
              <w:top w:val="nil"/>
              <w:left w:val="nil"/>
              <w:bottom w:val="single" w:sz="4" w:space="0" w:color="auto"/>
              <w:right w:val="single" w:sz="4" w:space="0" w:color="auto"/>
            </w:tcBorders>
            <w:shd w:val="clear" w:color="auto" w:fill="auto"/>
            <w:vAlign w:val="center"/>
            <w:hideMark/>
          </w:tcPr>
          <w:p w14:paraId="6631881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1560,899</w:t>
            </w:r>
          </w:p>
        </w:tc>
        <w:tc>
          <w:tcPr>
            <w:tcW w:w="1440" w:type="dxa"/>
            <w:tcBorders>
              <w:top w:val="nil"/>
              <w:left w:val="nil"/>
              <w:bottom w:val="single" w:sz="4" w:space="0" w:color="auto"/>
              <w:right w:val="single" w:sz="4" w:space="0" w:color="auto"/>
            </w:tcBorders>
            <w:shd w:val="clear" w:color="auto" w:fill="auto"/>
            <w:vAlign w:val="center"/>
            <w:hideMark/>
          </w:tcPr>
          <w:p w14:paraId="153E75C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1560,899</w:t>
            </w:r>
          </w:p>
        </w:tc>
        <w:tc>
          <w:tcPr>
            <w:tcW w:w="1440" w:type="dxa"/>
            <w:tcBorders>
              <w:top w:val="nil"/>
              <w:left w:val="nil"/>
              <w:bottom w:val="single" w:sz="4" w:space="0" w:color="auto"/>
              <w:right w:val="single" w:sz="4" w:space="0" w:color="auto"/>
            </w:tcBorders>
            <w:shd w:val="clear" w:color="auto" w:fill="auto"/>
            <w:vAlign w:val="center"/>
            <w:hideMark/>
          </w:tcPr>
          <w:p w14:paraId="18393F9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1560,899</w:t>
            </w:r>
          </w:p>
        </w:tc>
        <w:tc>
          <w:tcPr>
            <w:tcW w:w="1440" w:type="dxa"/>
            <w:tcBorders>
              <w:top w:val="nil"/>
              <w:left w:val="nil"/>
              <w:bottom w:val="single" w:sz="4" w:space="0" w:color="auto"/>
              <w:right w:val="single" w:sz="4" w:space="0" w:color="auto"/>
            </w:tcBorders>
            <w:shd w:val="clear" w:color="auto" w:fill="auto"/>
            <w:vAlign w:val="center"/>
            <w:hideMark/>
          </w:tcPr>
          <w:p w14:paraId="6748633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1560,899</w:t>
            </w:r>
          </w:p>
        </w:tc>
        <w:tc>
          <w:tcPr>
            <w:tcW w:w="1440" w:type="dxa"/>
            <w:tcBorders>
              <w:top w:val="nil"/>
              <w:left w:val="nil"/>
              <w:bottom w:val="single" w:sz="4" w:space="0" w:color="auto"/>
              <w:right w:val="single" w:sz="4" w:space="0" w:color="auto"/>
            </w:tcBorders>
            <w:shd w:val="clear" w:color="auto" w:fill="auto"/>
            <w:vAlign w:val="center"/>
            <w:hideMark/>
          </w:tcPr>
          <w:p w14:paraId="5F12D7A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1560,899</w:t>
            </w:r>
          </w:p>
        </w:tc>
        <w:tc>
          <w:tcPr>
            <w:tcW w:w="1440" w:type="dxa"/>
            <w:tcBorders>
              <w:top w:val="nil"/>
              <w:left w:val="nil"/>
              <w:bottom w:val="single" w:sz="4" w:space="0" w:color="auto"/>
              <w:right w:val="single" w:sz="4" w:space="0" w:color="auto"/>
            </w:tcBorders>
            <w:shd w:val="clear" w:color="auto" w:fill="auto"/>
            <w:vAlign w:val="center"/>
            <w:hideMark/>
          </w:tcPr>
          <w:p w14:paraId="70E8BF2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1560,899</w:t>
            </w:r>
          </w:p>
        </w:tc>
        <w:tc>
          <w:tcPr>
            <w:tcW w:w="1440" w:type="dxa"/>
            <w:tcBorders>
              <w:top w:val="nil"/>
              <w:left w:val="nil"/>
              <w:bottom w:val="single" w:sz="4" w:space="0" w:color="auto"/>
              <w:right w:val="single" w:sz="4" w:space="0" w:color="auto"/>
            </w:tcBorders>
            <w:shd w:val="clear" w:color="auto" w:fill="auto"/>
            <w:vAlign w:val="center"/>
            <w:hideMark/>
          </w:tcPr>
          <w:p w14:paraId="2BF9CA3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1560,899</w:t>
            </w:r>
          </w:p>
        </w:tc>
        <w:tc>
          <w:tcPr>
            <w:tcW w:w="1440" w:type="dxa"/>
            <w:tcBorders>
              <w:top w:val="nil"/>
              <w:left w:val="nil"/>
              <w:bottom w:val="single" w:sz="4" w:space="0" w:color="auto"/>
              <w:right w:val="single" w:sz="4" w:space="0" w:color="auto"/>
            </w:tcBorders>
            <w:shd w:val="clear" w:color="auto" w:fill="auto"/>
            <w:vAlign w:val="center"/>
            <w:hideMark/>
          </w:tcPr>
          <w:p w14:paraId="28D0008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1560,899</w:t>
            </w:r>
          </w:p>
        </w:tc>
        <w:tc>
          <w:tcPr>
            <w:tcW w:w="1440" w:type="dxa"/>
            <w:tcBorders>
              <w:top w:val="nil"/>
              <w:left w:val="nil"/>
              <w:bottom w:val="single" w:sz="4" w:space="0" w:color="auto"/>
              <w:right w:val="single" w:sz="4" w:space="0" w:color="auto"/>
            </w:tcBorders>
            <w:shd w:val="clear" w:color="auto" w:fill="auto"/>
            <w:vAlign w:val="center"/>
            <w:hideMark/>
          </w:tcPr>
          <w:p w14:paraId="4EB1966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1560,899</w:t>
            </w:r>
          </w:p>
        </w:tc>
      </w:tr>
      <w:tr w:rsidR="00466F4E" w:rsidRPr="00C70E87" w14:paraId="29E9419D"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377F947"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Бюджет</w:t>
            </w:r>
          </w:p>
        </w:tc>
        <w:tc>
          <w:tcPr>
            <w:tcW w:w="1440" w:type="dxa"/>
            <w:tcBorders>
              <w:top w:val="nil"/>
              <w:left w:val="nil"/>
              <w:bottom w:val="single" w:sz="4" w:space="0" w:color="auto"/>
              <w:right w:val="single" w:sz="4" w:space="0" w:color="auto"/>
            </w:tcBorders>
            <w:shd w:val="clear" w:color="auto" w:fill="auto"/>
            <w:vAlign w:val="center"/>
            <w:hideMark/>
          </w:tcPr>
          <w:p w14:paraId="4CA2E29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FDBDE34"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0E8237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4A57D5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BC789F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1059F1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FB498E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E59EF0B"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B344F3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0D0B39F"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187BA25"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EFD000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AF7A7B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5AB89FE3"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486F7BA"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Производства</w:t>
            </w:r>
          </w:p>
        </w:tc>
        <w:tc>
          <w:tcPr>
            <w:tcW w:w="1440" w:type="dxa"/>
            <w:tcBorders>
              <w:top w:val="nil"/>
              <w:left w:val="nil"/>
              <w:bottom w:val="single" w:sz="4" w:space="0" w:color="auto"/>
              <w:right w:val="single" w:sz="4" w:space="0" w:color="auto"/>
            </w:tcBorders>
            <w:shd w:val="clear" w:color="auto" w:fill="auto"/>
            <w:vAlign w:val="center"/>
            <w:hideMark/>
          </w:tcPr>
          <w:p w14:paraId="78DA96A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4D256B6"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455806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F2C964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C8D58D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595008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042E4A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14AED2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278CF2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FAEF64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62B36EE"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2E739E7"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BA52CE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0,000</w:t>
            </w:r>
          </w:p>
        </w:tc>
      </w:tr>
      <w:tr w:rsidR="00466F4E" w:rsidRPr="00C70E87" w14:paraId="529FF04D"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7DABEF9" w14:textId="77777777" w:rsidR="00466F4E" w:rsidRPr="00C70E87" w:rsidRDefault="00466F4E" w:rsidP="00466F4E">
            <w:pPr>
              <w:widowControl/>
              <w:ind w:firstLine="0"/>
              <w:jc w:val="left"/>
              <w:rPr>
                <w:rFonts w:eastAsia="Times New Roman"/>
                <w:color w:val="000000"/>
                <w:sz w:val="16"/>
                <w:szCs w:val="16"/>
                <w:lang w:eastAsia="ru-RU"/>
              </w:rPr>
            </w:pPr>
            <w:r w:rsidRPr="00C70E87">
              <w:rPr>
                <w:rFonts w:eastAsia="Times New Roman"/>
                <w:color w:val="000000"/>
                <w:sz w:val="16"/>
                <w:szCs w:val="16"/>
                <w:lang w:eastAsia="ru-RU"/>
              </w:rPr>
              <w:t>Прочие</w:t>
            </w:r>
          </w:p>
        </w:tc>
        <w:tc>
          <w:tcPr>
            <w:tcW w:w="1440" w:type="dxa"/>
            <w:tcBorders>
              <w:top w:val="nil"/>
              <w:left w:val="nil"/>
              <w:bottom w:val="single" w:sz="4" w:space="0" w:color="auto"/>
              <w:right w:val="single" w:sz="4" w:space="0" w:color="auto"/>
            </w:tcBorders>
            <w:shd w:val="clear" w:color="auto" w:fill="auto"/>
            <w:vAlign w:val="center"/>
            <w:hideMark/>
          </w:tcPr>
          <w:p w14:paraId="1DDD4BCC"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523,932</w:t>
            </w:r>
          </w:p>
        </w:tc>
        <w:tc>
          <w:tcPr>
            <w:tcW w:w="1440" w:type="dxa"/>
            <w:tcBorders>
              <w:top w:val="nil"/>
              <w:left w:val="nil"/>
              <w:bottom w:val="single" w:sz="4" w:space="0" w:color="auto"/>
              <w:right w:val="single" w:sz="4" w:space="0" w:color="auto"/>
            </w:tcBorders>
            <w:shd w:val="clear" w:color="auto" w:fill="auto"/>
            <w:vAlign w:val="center"/>
            <w:hideMark/>
          </w:tcPr>
          <w:p w14:paraId="4DB195F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486,938</w:t>
            </w:r>
          </w:p>
        </w:tc>
        <w:tc>
          <w:tcPr>
            <w:tcW w:w="1440" w:type="dxa"/>
            <w:tcBorders>
              <w:top w:val="nil"/>
              <w:left w:val="nil"/>
              <w:bottom w:val="single" w:sz="4" w:space="0" w:color="auto"/>
              <w:right w:val="single" w:sz="4" w:space="0" w:color="auto"/>
            </w:tcBorders>
            <w:shd w:val="clear" w:color="auto" w:fill="auto"/>
            <w:vAlign w:val="center"/>
            <w:hideMark/>
          </w:tcPr>
          <w:p w14:paraId="30D3222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486,938</w:t>
            </w:r>
          </w:p>
        </w:tc>
        <w:tc>
          <w:tcPr>
            <w:tcW w:w="1440" w:type="dxa"/>
            <w:tcBorders>
              <w:top w:val="nil"/>
              <w:left w:val="nil"/>
              <w:bottom w:val="single" w:sz="4" w:space="0" w:color="auto"/>
              <w:right w:val="single" w:sz="4" w:space="0" w:color="auto"/>
            </w:tcBorders>
            <w:shd w:val="clear" w:color="auto" w:fill="auto"/>
            <w:vAlign w:val="center"/>
            <w:hideMark/>
          </w:tcPr>
          <w:p w14:paraId="2ED25B4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486,938</w:t>
            </w:r>
          </w:p>
        </w:tc>
        <w:tc>
          <w:tcPr>
            <w:tcW w:w="1440" w:type="dxa"/>
            <w:tcBorders>
              <w:top w:val="nil"/>
              <w:left w:val="nil"/>
              <w:bottom w:val="single" w:sz="4" w:space="0" w:color="auto"/>
              <w:right w:val="single" w:sz="4" w:space="0" w:color="auto"/>
            </w:tcBorders>
            <w:shd w:val="clear" w:color="auto" w:fill="auto"/>
            <w:vAlign w:val="center"/>
            <w:hideMark/>
          </w:tcPr>
          <w:p w14:paraId="5704B19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486,938</w:t>
            </w:r>
          </w:p>
        </w:tc>
        <w:tc>
          <w:tcPr>
            <w:tcW w:w="1440" w:type="dxa"/>
            <w:tcBorders>
              <w:top w:val="nil"/>
              <w:left w:val="nil"/>
              <w:bottom w:val="single" w:sz="4" w:space="0" w:color="auto"/>
              <w:right w:val="single" w:sz="4" w:space="0" w:color="auto"/>
            </w:tcBorders>
            <w:shd w:val="clear" w:color="auto" w:fill="auto"/>
            <w:vAlign w:val="center"/>
            <w:hideMark/>
          </w:tcPr>
          <w:p w14:paraId="6A1D14C3"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486,938</w:t>
            </w:r>
          </w:p>
        </w:tc>
        <w:tc>
          <w:tcPr>
            <w:tcW w:w="1440" w:type="dxa"/>
            <w:tcBorders>
              <w:top w:val="nil"/>
              <w:left w:val="nil"/>
              <w:bottom w:val="single" w:sz="4" w:space="0" w:color="auto"/>
              <w:right w:val="single" w:sz="4" w:space="0" w:color="auto"/>
            </w:tcBorders>
            <w:shd w:val="clear" w:color="auto" w:fill="auto"/>
            <w:vAlign w:val="center"/>
            <w:hideMark/>
          </w:tcPr>
          <w:p w14:paraId="78B27E2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486,938</w:t>
            </w:r>
          </w:p>
        </w:tc>
        <w:tc>
          <w:tcPr>
            <w:tcW w:w="1440" w:type="dxa"/>
            <w:tcBorders>
              <w:top w:val="nil"/>
              <w:left w:val="nil"/>
              <w:bottom w:val="single" w:sz="4" w:space="0" w:color="auto"/>
              <w:right w:val="single" w:sz="4" w:space="0" w:color="auto"/>
            </w:tcBorders>
            <w:shd w:val="clear" w:color="auto" w:fill="auto"/>
            <w:vAlign w:val="center"/>
            <w:hideMark/>
          </w:tcPr>
          <w:p w14:paraId="729EFEBA"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486,938</w:t>
            </w:r>
          </w:p>
        </w:tc>
        <w:tc>
          <w:tcPr>
            <w:tcW w:w="1440" w:type="dxa"/>
            <w:tcBorders>
              <w:top w:val="nil"/>
              <w:left w:val="nil"/>
              <w:bottom w:val="single" w:sz="4" w:space="0" w:color="auto"/>
              <w:right w:val="single" w:sz="4" w:space="0" w:color="auto"/>
            </w:tcBorders>
            <w:shd w:val="clear" w:color="auto" w:fill="auto"/>
            <w:vAlign w:val="center"/>
            <w:hideMark/>
          </w:tcPr>
          <w:p w14:paraId="589F0DF2"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486,938</w:t>
            </w:r>
          </w:p>
        </w:tc>
        <w:tc>
          <w:tcPr>
            <w:tcW w:w="1440" w:type="dxa"/>
            <w:tcBorders>
              <w:top w:val="nil"/>
              <w:left w:val="nil"/>
              <w:bottom w:val="single" w:sz="4" w:space="0" w:color="auto"/>
              <w:right w:val="single" w:sz="4" w:space="0" w:color="auto"/>
            </w:tcBorders>
            <w:shd w:val="clear" w:color="auto" w:fill="auto"/>
            <w:vAlign w:val="center"/>
            <w:hideMark/>
          </w:tcPr>
          <w:p w14:paraId="68E6D7CD"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486,938</w:t>
            </w:r>
          </w:p>
        </w:tc>
        <w:tc>
          <w:tcPr>
            <w:tcW w:w="1440" w:type="dxa"/>
            <w:tcBorders>
              <w:top w:val="nil"/>
              <w:left w:val="nil"/>
              <w:bottom w:val="single" w:sz="4" w:space="0" w:color="auto"/>
              <w:right w:val="single" w:sz="4" w:space="0" w:color="auto"/>
            </w:tcBorders>
            <w:shd w:val="clear" w:color="auto" w:fill="auto"/>
            <w:vAlign w:val="center"/>
            <w:hideMark/>
          </w:tcPr>
          <w:p w14:paraId="7AF1B9F9"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486,938</w:t>
            </w:r>
          </w:p>
        </w:tc>
        <w:tc>
          <w:tcPr>
            <w:tcW w:w="1440" w:type="dxa"/>
            <w:tcBorders>
              <w:top w:val="nil"/>
              <w:left w:val="nil"/>
              <w:bottom w:val="single" w:sz="4" w:space="0" w:color="auto"/>
              <w:right w:val="single" w:sz="4" w:space="0" w:color="auto"/>
            </w:tcBorders>
            <w:shd w:val="clear" w:color="auto" w:fill="auto"/>
            <w:vAlign w:val="center"/>
            <w:hideMark/>
          </w:tcPr>
          <w:p w14:paraId="267871E1"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486,938</w:t>
            </w:r>
          </w:p>
        </w:tc>
        <w:tc>
          <w:tcPr>
            <w:tcW w:w="1440" w:type="dxa"/>
            <w:tcBorders>
              <w:top w:val="nil"/>
              <w:left w:val="nil"/>
              <w:bottom w:val="single" w:sz="4" w:space="0" w:color="auto"/>
              <w:right w:val="single" w:sz="4" w:space="0" w:color="auto"/>
            </w:tcBorders>
            <w:shd w:val="clear" w:color="auto" w:fill="auto"/>
            <w:vAlign w:val="center"/>
            <w:hideMark/>
          </w:tcPr>
          <w:p w14:paraId="75B59848" w14:textId="77777777" w:rsidR="00466F4E" w:rsidRPr="00C70E87" w:rsidRDefault="00466F4E" w:rsidP="00466F4E">
            <w:pPr>
              <w:widowControl/>
              <w:ind w:firstLine="0"/>
              <w:jc w:val="center"/>
              <w:rPr>
                <w:rFonts w:eastAsia="Times New Roman"/>
                <w:color w:val="000000"/>
                <w:sz w:val="16"/>
                <w:szCs w:val="16"/>
                <w:lang w:eastAsia="ru-RU"/>
              </w:rPr>
            </w:pPr>
            <w:r w:rsidRPr="00C70E87">
              <w:rPr>
                <w:rFonts w:eastAsia="Times New Roman"/>
                <w:color w:val="000000"/>
                <w:sz w:val="16"/>
                <w:szCs w:val="16"/>
                <w:lang w:eastAsia="ru-RU"/>
              </w:rPr>
              <w:t>486,938</w:t>
            </w:r>
          </w:p>
        </w:tc>
      </w:tr>
      <w:tr w:rsidR="00466F4E" w:rsidRPr="00C70E87" w14:paraId="174895D5"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CD2946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ВСЕГО по ООО «ЮРСИБ»</w:t>
            </w:r>
          </w:p>
        </w:tc>
        <w:tc>
          <w:tcPr>
            <w:tcW w:w="1440" w:type="dxa"/>
            <w:tcBorders>
              <w:top w:val="nil"/>
              <w:left w:val="nil"/>
              <w:bottom w:val="single" w:sz="4" w:space="0" w:color="auto"/>
              <w:right w:val="single" w:sz="4" w:space="0" w:color="auto"/>
            </w:tcBorders>
            <w:shd w:val="clear" w:color="auto" w:fill="auto"/>
            <w:vAlign w:val="center"/>
            <w:hideMark/>
          </w:tcPr>
          <w:p w14:paraId="15946334"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8AE7A4F"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5897204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8BE667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B6DA3D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83278C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0350E4EF"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516B487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1BC8CEF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01B78A6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9457A9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797DDA2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6C26604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r>
      <w:tr w:rsidR="00466F4E" w:rsidRPr="00C70E87" w14:paraId="5790BE22"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6A8C09A" w14:textId="77777777" w:rsidR="00466F4E" w:rsidRPr="00C70E87" w:rsidRDefault="00466F4E" w:rsidP="00466F4E">
            <w:pPr>
              <w:widowControl/>
              <w:ind w:firstLine="0"/>
              <w:jc w:val="left"/>
              <w:rPr>
                <w:rFonts w:eastAsia="Times New Roman"/>
                <w:b/>
                <w:bCs/>
                <w:color w:val="000000"/>
                <w:sz w:val="16"/>
                <w:szCs w:val="16"/>
                <w:lang w:eastAsia="ru-RU"/>
              </w:rPr>
            </w:pPr>
            <w:r w:rsidRPr="00C70E87">
              <w:rPr>
                <w:rFonts w:eastAsia="Times New Roman"/>
                <w:b/>
                <w:bCs/>
                <w:color w:val="000000"/>
                <w:sz w:val="16"/>
                <w:szCs w:val="16"/>
                <w:lang w:eastAsia="ru-RU"/>
              </w:rPr>
              <w:t>Полезный отпуск потребителям, Гкал</w:t>
            </w:r>
          </w:p>
        </w:tc>
        <w:tc>
          <w:tcPr>
            <w:tcW w:w="1440" w:type="dxa"/>
            <w:tcBorders>
              <w:top w:val="nil"/>
              <w:left w:val="nil"/>
              <w:bottom w:val="single" w:sz="4" w:space="0" w:color="auto"/>
              <w:right w:val="single" w:sz="4" w:space="0" w:color="auto"/>
            </w:tcBorders>
            <w:shd w:val="clear" w:color="auto" w:fill="auto"/>
            <w:vAlign w:val="center"/>
            <w:hideMark/>
          </w:tcPr>
          <w:p w14:paraId="22F1C4F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19765,519</w:t>
            </w:r>
          </w:p>
        </w:tc>
        <w:tc>
          <w:tcPr>
            <w:tcW w:w="1440" w:type="dxa"/>
            <w:tcBorders>
              <w:top w:val="nil"/>
              <w:left w:val="nil"/>
              <w:bottom w:val="single" w:sz="4" w:space="0" w:color="auto"/>
              <w:right w:val="single" w:sz="4" w:space="0" w:color="auto"/>
            </w:tcBorders>
            <w:shd w:val="clear" w:color="auto" w:fill="auto"/>
            <w:vAlign w:val="center"/>
            <w:hideMark/>
          </w:tcPr>
          <w:p w14:paraId="301D01B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18386,190</w:t>
            </w:r>
          </w:p>
        </w:tc>
        <w:tc>
          <w:tcPr>
            <w:tcW w:w="1440" w:type="dxa"/>
            <w:tcBorders>
              <w:top w:val="nil"/>
              <w:left w:val="nil"/>
              <w:bottom w:val="single" w:sz="4" w:space="0" w:color="auto"/>
              <w:right w:val="single" w:sz="4" w:space="0" w:color="auto"/>
            </w:tcBorders>
            <w:shd w:val="clear" w:color="auto" w:fill="auto"/>
            <w:vAlign w:val="center"/>
            <w:hideMark/>
          </w:tcPr>
          <w:p w14:paraId="63D834E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18386,190</w:t>
            </w:r>
          </w:p>
        </w:tc>
        <w:tc>
          <w:tcPr>
            <w:tcW w:w="1440" w:type="dxa"/>
            <w:tcBorders>
              <w:top w:val="nil"/>
              <w:left w:val="nil"/>
              <w:bottom w:val="single" w:sz="4" w:space="0" w:color="auto"/>
              <w:right w:val="single" w:sz="4" w:space="0" w:color="auto"/>
            </w:tcBorders>
            <w:shd w:val="clear" w:color="auto" w:fill="auto"/>
            <w:vAlign w:val="center"/>
            <w:hideMark/>
          </w:tcPr>
          <w:p w14:paraId="7872772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18386,190</w:t>
            </w:r>
          </w:p>
        </w:tc>
        <w:tc>
          <w:tcPr>
            <w:tcW w:w="1440" w:type="dxa"/>
            <w:tcBorders>
              <w:top w:val="nil"/>
              <w:left w:val="nil"/>
              <w:bottom w:val="single" w:sz="4" w:space="0" w:color="auto"/>
              <w:right w:val="single" w:sz="4" w:space="0" w:color="auto"/>
            </w:tcBorders>
            <w:shd w:val="clear" w:color="auto" w:fill="auto"/>
            <w:vAlign w:val="center"/>
            <w:hideMark/>
          </w:tcPr>
          <w:p w14:paraId="5A5303D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18386,190</w:t>
            </w:r>
          </w:p>
        </w:tc>
        <w:tc>
          <w:tcPr>
            <w:tcW w:w="1440" w:type="dxa"/>
            <w:tcBorders>
              <w:top w:val="nil"/>
              <w:left w:val="nil"/>
              <w:bottom w:val="single" w:sz="4" w:space="0" w:color="auto"/>
              <w:right w:val="single" w:sz="4" w:space="0" w:color="auto"/>
            </w:tcBorders>
            <w:shd w:val="clear" w:color="auto" w:fill="auto"/>
            <w:vAlign w:val="center"/>
            <w:hideMark/>
          </w:tcPr>
          <w:p w14:paraId="3DC6362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18386,190</w:t>
            </w:r>
          </w:p>
        </w:tc>
        <w:tc>
          <w:tcPr>
            <w:tcW w:w="1440" w:type="dxa"/>
            <w:tcBorders>
              <w:top w:val="nil"/>
              <w:left w:val="nil"/>
              <w:bottom w:val="single" w:sz="4" w:space="0" w:color="auto"/>
              <w:right w:val="single" w:sz="4" w:space="0" w:color="auto"/>
            </w:tcBorders>
            <w:shd w:val="clear" w:color="auto" w:fill="auto"/>
            <w:vAlign w:val="center"/>
            <w:hideMark/>
          </w:tcPr>
          <w:p w14:paraId="7819409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18386,190</w:t>
            </w:r>
          </w:p>
        </w:tc>
        <w:tc>
          <w:tcPr>
            <w:tcW w:w="1440" w:type="dxa"/>
            <w:tcBorders>
              <w:top w:val="nil"/>
              <w:left w:val="nil"/>
              <w:bottom w:val="single" w:sz="4" w:space="0" w:color="auto"/>
              <w:right w:val="single" w:sz="4" w:space="0" w:color="auto"/>
            </w:tcBorders>
            <w:shd w:val="clear" w:color="auto" w:fill="auto"/>
            <w:vAlign w:val="center"/>
            <w:hideMark/>
          </w:tcPr>
          <w:p w14:paraId="7BD02F2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18386,190</w:t>
            </w:r>
          </w:p>
        </w:tc>
        <w:tc>
          <w:tcPr>
            <w:tcW w:w="1440" w:type="dxa"/>
            <w:tcBorders>
              <w:top w:val="nil"/>
              <w:left w:val="nil"/>
              <w:bottom w:val="single" w:sz="4" w:space="0" w:color="auto"/>
              <w:right w:val="single" w:sz="4" w:space="0" w:color="auto"/>
            </w:tcBorders>
            <w:shd w:val="clear" w:color="auto" w:fill="auto"/>
            <w:vAlign w:val="center"/>
            <w:hideMark/>
          </w:tcPr>
          <w:p w14:paraId="7CAD076F"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18386,190</w:t>
            </w:r>
          </w:p>
        </w:tc>
        <w:tc>
          <w:tcPr>
            <w:tcW w:w="1440" w:type="dxa"/>
            <w:tcBorders>
              <w:top w:val="nil"/>
              <w:left w:val="nil"/>
              <w:bottom w:val="single" w:sz="4" w:space="0" w:color="auto"/>
              <w:right w:val="single" w:sz="4" w:space="0" w:color="auto"/>
            </w:tcBorders>
            <w:shd w:val="clear" w:color="auto" w:fill="auto"/>
            <w:vAlign w:val="center"/>
            <w:hideMark/>
          </w:tcPr>
          <w:p w14:paraId="150336AC"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18386,190</w:t>
            </w:r>
          </w:p>
        </w:tc>
        <w:tc>
          <w:tcPr>
            <w:tcW w:w="1440" w:type="dxa"/>
            <w:tcBorders>
              <w:top w:val="nil"/>
              <w:left w:val="nil"/>
              <w:bottom w:val="single" w:sz="4" w:space="0" w:color="auto"/>
              <w:right w:val="single" w:sz="4" w:space="0" w:color="auto"/>
            </w:tcBorders>
            <w:shd w:val="clear" w:color="auto" w:fill="auto"/>
            <w:vAlign w:val="center"/>
            <w:hideMark/>
          </w:tcPr>
          <w:p w14:paraId="3755160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18386,190</w:t>
            </w:r>
          </w:p>
        </w:tc>
        <w:tc>
          <w:tcPr>
            <w:tcW w:w="1440" w:type="dxa"/>
            <w:tcBorders>
              <w:top w:val="nil"/>
              <w:left w:val="nil"/>
              <w:bottom w:val="single" w:sz="4" w:space="0" w:color="auto"/>
              <w:right w:val="single" w:sz="4" w:space="0" w:color="auto"/>
            </w:tcBorders>
            <w:shd w:val="clear" w:color="auto" w:fill="auto"/>
            <w:vAlign w:val="center"/>
            <w:hideMark/>
          </w:tcPr>
          <w:p w14:paraId="563A4D6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18386,190</w:t>
            </w:r>
          </w:p>
        </w:tc>
        <w:tc>
          <w:tcPr>
            <w:tcW w:w="1440" w:type="dxa"/>
            <w:tcBorders>
              <w:top w:val="nil"/>
              <w:left w:val="nil"/>
              <w:bottom w:val="single" w:sz="4" w:space="0" w:color="auto"/>
              <w:right w:val="single" w:sz="4" w:space="0" w:color="auto"/>
            </w:tcBorders>
            <w:shd w:val="clear" w:color="auto" w:fill="auto"/>
            <w:vAlign w:val="center"/>
            <w:hideMark/>
          </w:tcPr>
          <w:p w14:paraId="15B839D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18386,190</w:t>
            </w:r>
          </w:p>
        </w:tc>
      </w:tr>
      <w:tr w:rsidR="00466F4E" w:rsidRPr="00C70E87" w14:paraId="1C735547"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6DAF8F0" w14:textId="77777777" w:rsidR="00466F4E" w:rsidRPr="00C70E87" w:rsidRDefault="00466F4E" w:rsidP="00466F4E">
            <w:pPr>
              <w:widowControl/>
              <w:ind w:firstLine="0"/>
              <w:jc w:val="left"/>
              <w:rPr>
                <w:rFonts w:eastAsia="Times New Roman"/>
                <w:b/>
                <w:bCs/>
                <w:color w:val="000000"/>
                <w:sz w:val="16"/>
                <w:szCs w:val="16"/>
                <w:lang w:eastAsia="ru-RU"/>
              </w:rPr>
            </w:pPr>
            <w:r w:rsidRPr="00C70E87">
              <w:rPr>
                <w:rFonts w:eastAsia="Times New Roman"/>
                <w:b/>
                <w:bCs/>
                <w:color w:val="000000"/>
                <w:sz w:val="16"/>
                <w:szCs w:val="16"/>
                <w:lang w:eastAsia="ru-RU"/>
              </w:rPr>
              <w:t>Население</w:t>
            </w:r>
          </w:p>
        </w:tc>
        <w:tc>
          <w:tcPr>
            <w:tcW w:w="1440" w:type="dxa"/>
            <w:tcBorders>
              <w:top w:val="nil"/>
              <w:left w:val="nil"/>
              <w:bottom w:val="single" w:sz="4" w:space="0" w:color="auto"/>
              <w:right w:val="single" w:sz="4" w:space="0" w:color="auto"/>
            </w:tcBorders>
            <w:shd w:val="clear" w:color="auto" w:fill="auto"/>
            <w:vAlign w:val="center"/>
            <w:hideMark/>
          </w:tcPr>
          <w:p w14:paraId="798D002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14463,768</w:t>
            </w:r>
          </w:p>
        </w:tc>
        <w:tc>
          <w:tcPr>
            <w:tcW w:w="1440" w:type="dxa"/>
            <w:tcBorders>
              <w:top w:val="nil"/>
              <w:left w:val="nil"/>
              <w:bottom w:val="single" w:sz="4" w:space="0" w:color="auto"/>
              <w:right w:val="single" w:sz="4" w:space="0" w:color="auto"/>
            </w:tcBorders>
            <w:shd w:val="clear" w:color="auto" w:fill="auto"/>
            <w:vAlign w:val="center"/>
            <w:hideMark/>
          </w:tcPr>
          <w:p w14:paraId="314CBB4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13425,498</w:t>
            </w:r>
          </w:p>
        </w:tc>
        <w:tc>
          <w:tcPr>
            <w:tcW w:w="1440" w:type="dxa"/>
            <w:tcBorders>
              <w:top w:val="nil"/>
              <w:left w:val="nil"/>
              <w:bottom w:val="single" w:sz="4" w:space="0" w:color="auto"/>
              <w:right w:val="single" w:sz="4" w:space="0" w:color="auto"/>
            </w:tcBorders>
            <w:shd w:val="clear" w:color="auto" w:fill="auto"/>
            <w:vAlign w:val="center"/>
            <w:hideMark/>
          </w:tcPr>
          <w:p w14:paraId="67B87EA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13425,498</w:t>
            </w:r>
          </w:p>
        </w:tc>
        <w:tc>
          <w:tcPr>
            <w:tcW w:w="1440" w:type="dxa"/>
            <w:tcBorders>
              <w:top w:val="nil"/>
              <w:left w:val="nil"/>
              <w:bottom w:val="single" w:sz="4" w:space="0" w:color="auto"/>
              <w:right w:val="single" w:sz="4" w:space="0" w:color="auto"/>
            </w:tcBorders>
            <w:shd w:val="clear" w:color="auto" w:fill="auto"/>
            <w:vAlign w:val="center"/>
            <w:hideMark/>
          </w:tcPr>
          <w:p w14:paraId="2BDFEF44"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13425,498</w:t>
            </w:r>
          </w:p>
        </w:tc>
        <w:tc>
          <w:tcPr>
            <w:tcW w:w="1440" w:type="dxa"/>
            <w:tcBorders>
              <w:top w:val="nil"/>
              <w:left w:val="nil"/>
              <w:bottom w:val="single" w:sz="4" w:space="0" w:color="auto"/>
              <w:right w:val="single" w:sz="4" w:space="0" w:color="auto"/>
            </w:tcBorders>
            <w:shd w:val="clear" w:color="auto" w:fill="auto"/>
            <w:vAlign w:val="center"/>
            <w:hideMark/>
          </w:tcPr>
          <w:p w14:paraId="48EABD5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13425,498</w:t>
            </w:r>
          </w:p>
        </w:tc>
        <w:tc>
          <w:tcPr>
            <w:tcW w:w="1440" w:type="dxa"/>
            <w:tcBorders>
              <w:top w:val="nil"/>
              <w:left w:val="nil"/>
              <w:bottom w:val="single" w:sz="4" w:space="0" w:color="auto"/>
              <w:right w:val="single" w:sz="4" w:space="0" w:color="auto"/>
            </w:tcBorders>
            <w:shd w:val="clear" w:color="auto" w:fill="auto"/>
            <w:vAlign w:val="center"/>
            <w:hideMark/>
          </w:tcPr>
          <w:p w14:paraId="706DE6C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13425,498</w:t>
            </w:r>
          </w:p>
        </w:tc>
        <w:tc>
          <w:tcPr>
            <w:tcW w:w="1440" w:type="dxa"/>
            <w:tcBorders>
              <w:top w:val="nil"/>
              <w:left w:val="nil"/>
              <w:bottom w:val="single" w:sz="4" w:space="0" w:color="auto"/>
              <w:right w:val="single" w:sz="4" w:space="0" w:color="auto"/>
            </w:tcBorders>
            <w:shd w:val="clear" w:color="auto" w:fill="auto"/>
            <w:vAlign w:val="center"/>
            <w:hideMark/>
          </w:tcPr>
          <w:p w14:paraId="433B410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13425,498</w:t>
            </w:r>
          </w:p>
        </w:tc>
        <w:tc>
          <w:tcPr>
            <w:tcW w:w="1440" w:type="dxa"/>
            <w:tcBorders>
              <w:top w:val="nil"/>
              <w:left w:val="nil"/>
              <w:bottom w:val="single" w:sz="4" w:space="0" w:color="auto"/>
              <w:right w:val="single" w:sz="4" w:space="0" w:color="auto"/>
            </w:tcBorders>
            <w:shd w:val="clear" w:color="auto" w:fill="auto"/>
            <w:vAlign w:val="center"/>
            <w:hideMark/>
          </w:tcPr>
          <w:p w14:paraId="533A703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13425,498</w:t>
            </w:r>
          </w:p>
        </w:tc>
        <w:tc>
          <w:tcPr>
            <w:tcW w:w="1440" w:type="dxa"/>
            <w:tcBorders>
              <w:top w:val="nil"/>
              <w:left w:val="nil"/>
              <w:bottom w:val="single" w:sz="4" w:space="0" w:color="auto"/>
              <w:right w:val="single" w:sz="4" w:space="0" w:color="auto"/>
            </w:tcBorders>
            <w:shd w:val="clear" w:color="auto" w:fill="auto"/>
            <w:vAlign w:val="center"/>
            <w:hideMark/>
          </w:tcPr>
          <w:p w14:paraId="03EF396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13425,498</w:t>
            </w:r>
          </w:p>
        </w:tc>
        <w:tc>
          <w:tcPr>
            <w:tcW w:w="1440" w:type="dxa"/>
            <w:tcBorders>
              <w:top w:val="nil"/>
              <w:left w:val="nil"/>
              <w:bottom w:val="single" w:sz="4" w:space="0" w:color="auto"/>
              <w:right w:val="single" w:sz="4" w:space="0" w:color="auto"/>
            </w:tcBorders>
            <w:shd w:val="clear" w:color="auto" w:fill="auto"/>
            <w:vAlign w:val="center"/>
            <w:hideMark/>
          </w:tcPr>
          <w:p w14:paraId="0B792AD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13425,498</w:t>
            </w:r>
          </w:p>
        </w:tc>
        <w:tc>
          <w:tcPr>
            <w:tcW w:w="1440" w:type="dxa"/>
            <w:tcBorders>
              <w:top w:val="nil"/>
              <w:left w:val="nil"/>
              <w:bottom w:val="single" w:sz="4" w:space="0" w:color="auto"/>
              <w:right w:val="single" w:sz="4" w:space="0" w:color="auto"/>
            </w:tcBorders>
            <w:shd w:val="clear" w:color="auto" w:fill="auto"/>
            <w:vAlign w:val="center"/>
            <w:hideMark/>
          </w:tcPr>
          <w:p w14:paraId="426C289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13425,498</w:t>
            </w:r>
          </w:p>
        </w:tc>
        <w:tc>
          <w:tcPr>
            <w:tcW w:w="1440" w:type="dxa"/>
            <w:tcBorders>
              <w:top w:val="nil"/>
              <w:left w:val="nil"/>
              <w:bottom w:val="single" w:sz="4" w:space="0" w:color="auto"/>
              <w:right w:val="single" w:sz="4" w:space="0" w:color="auto"/>
            </w:tcBorders>
            <w:shd w:val="clear" w:color="auto" w:fill="auto"/>
            <w:vAlign w:val="center"/>
            <w:hideMark/>
          </w:tcPr>
          <w:p w14:paraId="4A5EA13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13425,498</w:t>
            </w:r>
          </w:p>
        </w:tc>
        <w:tc>
          <w:tcPr>
            <w:tcW w:w="1440" w:type="dxa"/>
            <w:tcBorders>
              <w:top w:val="nil"/>
              <w:left w:val="nil"/>
              <w:bottom w:val="single" w:sz="4" w:space="0" w:color="auto"/>
              <w:right w:val="single" w:sz="4" w:space="0" w:color="auto"/>
            </w:tcBorders>
            <w:shd w:val="clear" w:color="auto" w:fill="auto"/>
            <w:vAlign w:val="center"/>
            <w:hideMark/>
          </w:tcPr>
          <w:p w14:paraId="2B5CA6AF"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13425,498</w:t>
            </w:r>
          </w:p>
        </w:tc>
      </w:tr>
      <w:tr w:rsidR="00466F4E" w:rsidRPr="00C70E87" w14:paraId="1F862D0A"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F9B4622" w14:textId="77777777" w:rsidR="00466F4E" w:rsidRPr="00C70E87" w:rsidRDefault="00466F4E" w:rsidP="00466F4E">
            <w:pPr>
              <w:widowControl/>
              <w:ind w:firstLine="0"/>
              <w:jc w:val="left"/>
              <w:rPr>
                <w:rFonts w:eastAsia="Times New Roman"/>
                <w:b/>
                <w:bCs/>
                <w:color w:val="000000"/>
                <w:sz w:val="16"/>
                <w:szCs w:val="16"/>
                <w:lang w:eastAsia="ru-RU"/>
              </w:rPr>
            </w:pPr>
            <w:r w:rsidRPr="00C70E87">
              <w:rPr>
                <w:rFonts w:eastAsia="Times New Roman"/>
                <w:b/>
                <w:bCs/>
                <w:color w:val="000000"/>
                <w:sz w:val="16"/>
                <w:szCs w:val="16"/>
                <w:lang w:eastAsia="ru-RU"/>
              </w:rPr>
              <w:lastRenderedPageBreak/>
              <w:t>Бюджет</w:t>
            </w:r>
          </w:p>
        </w:tc>
        <w:tc>
          <w:tcPr>
            <w:tcW w:w="1440" w:type="dxa"/>
            <w:tcBorders>
              <w:top w:val="nil"/>
              <w:left w:val="nil"/>
              <w:bottom w:val="single" w:sz="4" w:space="0" w:color="auto"/>
              <w:right w:val="single" w:sz="4" w:space="0" w:color="auto"/>
            </w:tcBorders>
            <w:shd w:val="clear" w:color="auto" w:fill="auto"/>
            <w:vAlign w:val="center"/>
            <w:hideMark/>
          </w:tcPr>
          <w:p w14:paraId="52DE48D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49C31D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730327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F0CA54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32E129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98B738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5DD0CD6"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C42707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BE26A4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8137A0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E3D821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8B55A04"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04B303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r>
      <w:tr w:rsidR="00466F4E" w:rsidRPr="00C70E87" w14:paraId="410D899D"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97A97CB" w14:textId="77777777" w:rsidR="00466F4E" w:rsidRPr="00C70E87" w:rsidRDefault="00466F4E" w:rsidP="00466F4E">
            <w:pPr>
              <w:widowControl/>
              <w:ind w:firstLine="0"/>
              <w:jc w:val="left"/>
              <w:rPr>
                <w:rFonts w:eastAsia="Times New Roman"/>
                <w:b/>
                <w:bCs/>
                <w:color w:val="000000"/>
                <w:sz w:val="16"/>
                <w:szCs w:val="16"/>
                <w:lang w:eastAsia="ru-RU"/>
              </w:rPr>
            </w:pPr>
            <w:r w:rsidRPr="00C70E87">
              <w:rPr>
                <w:rFonts w:eastAsia="Times New Roman"/>
                <w:b/>
                <w:bCs/>
                <w:color w:val="000000"/>
                <w:sz w:val="16"/>
                <w:szCs w:val="16"/>
                <w:lang w:eastAsia="ru-RU"/>
              </w:rPr>
              <w:t>Производства</w:t>
            </w:r>
          </w:p>
        </w:tc>
        <w:tc>
          <w:tcPr>
            <w:tcW w:w="1440" w:type="dxa"/>
            <w:tcBorders>
              <w:top w:val="nil"/>
              <w:left w:val="nil"/>
              <w:bottom w:val="single" w:sz="4" w:space="0" w:color="auto"/>
              <w:right w:val="single" w:sz="4" w:space="0" w:color="auto"/>
            </w:tcBorders>
            <w:shd w:val="clear" w:color="auto" w:fill="auto"/>
            <w:vAlign w:val="center"/>
            <w:hideMark/>
          </w:tcPr>
          <w:p w14:paraId="6F1E4BA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849C1F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0A2779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3D2E6D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CEEEA8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4A6F7E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4815D1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1DD2514"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BE4556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1ADCC1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37BE04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258E88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7DD54D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r>
      <w:tr w:rsidR="00466F4E" w:rsidRPr="00C70E87" w14:paraId="53FF0D79"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3F651205" w14:textId="77777777" w:rsidR="00466F4E" w:rsidRPr="00C70E87" w:rsidRDefault="00466F4E" w:rsidP="00466F4E">
            <w:pPr>
              <w:widowControl/>
              <w:ind w:firstLine="0"/>
              <w:jc w:val="left"/>
              <w:rPr>
                <w:rFonts w:eastAsia="Times New Roman"/>
                <w:b/>
                <w:bCs/>
                <w:color w:val="000000"/>
                <w:sz w:val="16"/>
                <w:szCs w:val="16"/>
                <w:lang w:eastAsia="ru-RU"/>
              </w:rPr>
            </w:pPr>
            <w:r w:rsidRPr="00C70E87">
              <w:rPr>
                <w:rFonts w:eastAsia="Times New Roman"/>
                <w:b/>
                <w:bCs/>
                <w:color w:val="000000"/>
                <w:sz w:val="16"/>
                <w:szCs w:val="16"/>
                <w:lang w:eastAsia="ru-RU"/>
              </w:rPr>
              <w:t>Прочие</w:t>
            </w:r>
          </w:p>
        </w:tc>
        <w:tc>
          <w:tcPr>
            <w:tcW w:w="1440" w:type="dxa"/>
            <w:tcBorders>
              <w:top w:val="nil"/>
              <w:left w:val="nil"/>
              <w:bottom w:val="single" w:sz="4" w:space="0" w:color="auto"/>
              <w:right w:val="single" w:sz="4" w:space="0" w:color="auto"/>
            </w:tcBorders>
            <w:shd w:val="clear" w:color="auto" w:fill="auto"/>
            <w:vAlign w:val="center"/>
            <w:hideMark/>
          </w:tcPr>
          <w:p w14:paraId="2371165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5301,751</w:t>
            </w:r>
          </w:p>
        </w:tc>
        <w:tc>
          <w:tcPr>
            <w:tcW w:w="1440" w:type="dxa"/>
            <w:tcBorders>
              <w:top w:val="nil"/>
              <w:left w:val="nil"/>
              <w:bottom w:val="single" w:sz="4" w:space="0" w:color="auto"/>
              <w:right w:val="single" w:sz="4" w:space="0" w:color="auto"/>
            </w:tcBorders>
            <w:shd w:val="clear" w:color="auto" w:fill="auto"/>
            <w:vAlign w:val="center"/>
            <w:hideMark/>
          </w:tcPr>
          <w:p w14:paraId="44720CB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4960,692</w:t>
            </w:r>
          </w:p>
        </w:tc>
        <w:tc>
          <w:tcPr>
            <w:tcW w:w="1440" w:type="dxa"/>
            <w:tcBorders>
              <w:top w:val="nil"/>
              <w:left w:val="nil"/>
              <w:bottom w:val="single" w:sz="4" w:space="0" w:color="auto"/>
              <w:right w:val="single" w:sz="4" w:space="0" w:color="auto"/>
            </w:tcBorders>
            <w:shd w:val="clear" w:color="auto" w:fill="auto"/>
            <w:vAlign w:val="center"/>
            <w:hideMark/>
          </w:tcPr>
          <w:p w14:paraId="665EF33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4960,692</w:t>
            </w:r>
          </w:p>
        </w:tc>
        <w:tc>
          <w:tcPr>
            <w:tcW w:w="1440" w:type="dxa"/>
            <w:tcBorders>
              <w:top w:val="nil"/>
              <w:left w:val="nil"/>
              <w:bottom w:val="single" w:sz="4" w:space="0" w:color="auto"/>
              <w:right w:val="single" w:sz="4" w:space="0" w:color="auto"/>
            </w:tcBorders>
            <w:shd w:val="clear" w:color="auto" w:fill="auto"/>
            <w:vAlign w:val="center"/>
            <w:hideMark/>
          </w:tcPr>
          <w:p w14:paraId="63A669C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4960,692</w:t>
            </w:r>
          </w:p>
        </w:tc>
        <w:tc>
          <w:tcPr>
            <w:tcW w:w="1440" w:type="dxa"/>
            <w:tcBorders>
              <w:top w:val="nil"/>
              <w:left w:val="nil"/>
              <w:bottom w:val="single" w:sz="4" w:space="0" w:color="auto"/>
              <w:right w:val="single" w:sz="4" w:space="0" w:color="auto"/>
            </w:tcBorders>
            <w:shd w:val="clear" w:color="auto" w:fill="auto"/>
            <w:vAlign w:val="center"/>
            <w:hideMark/>
          </w:tcPr>
          <w:p w14:paraId="0235432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4960,692</w:t>
            </w:r>
          </w:p>
        </w:tc>
        <w:tc>
          <w:tcPr>
            <w:tcW w:w="1440" w:type="dxa"/>
            <w:tcBorders>
              <w:top w:val="nil"/>
              <w:left w:val="nil"/>
              <w:bottom w:val="single" w:sz="4" w:space="0" w:color="auto"/>
              <w:right w:val="single" w:sz="4" w:space="0" w:color="auto"/>
            </w:tcBorders>
            <w:shd w:val="clear" w:color="auto" w:fill="auto"/>
            <w:vAlign w:val="center"/>
            <w:hideMark/>
          </w:tcPr>
          <w:p w14:paraId="505ED23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4960,692</w:t>
            </w:r>
          </w:p>
        </w:tc>
        <w:tc>
          <w:tcPr>
            <w:tcW w:w="1440" w:type="dxa"/>
            <w:tcBorders>
              <w:top w:val="nil"/>
              <w:left w:val="nil"/>
              <w:bottom w:val="single" w:sz="4" w:space="0" w:color="auto"/>
              <w:right w:val="single" w:sz="4" w:space="0" w:color="auto"/>
            </w:tcBorders>
            <w:shd w:val="clear" w:color="auto" w:fill="auto"/>
            <w:vAlign w:val="center"/>
            <w:hideMark/>
          </w:tcPr>
          <w:p w14:paraId="60B2682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4960,692</w:t>
            </w:r>
          </w:p>
        </w:tc>
        <w:tc>
          <w:tcPr>
            <w:tcW w:w="1440" w:type="dxa"/>
            <w:tcBorders>
              <w:top w:val="nil"/>
              <w:left w:val="nil"/>
              <w:bottom w:val="single" w:sz="4" w:space="0" w:color="auto"/>
              <w:right w:val="single" w:sz="4" w:space="0" w:color="auto"/>
            </w:tcBorders>
            <w:shd w:val="clear" w:color="auto" w:fill="auto"/>
            <w:vAlign w:val="center"/>
            <w:hideMark/>
          </w:tcPr>
          <w:p w14:paraId="3752CCE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4960,692</w:t>
            </w:r>
          </w:p>
        </w:tc>
        <w:tc>
          <w:tcPr>
            <w:tcW w:w="1440" w:type="dxa"/>
            <w:tcBorders>
              <w:top w:val="nil"/>
              <w:left w:val="nil"/>
              <w:bottom w:val="single" w:sz="4" w:space="0" w:color="auto"/>
              <w:right w:val="single" w:sz="4" w:space="0" w:color="auto"/>
            </w:tcBorders>
            <w:shd w:val="clear" w:color="auto" w:fill="auto"/>
            <w:vAlign w:val="center"/>
            <w:hideMark/>
          </w:tcPr>
          <w:p w14:paraId="7E8AA15C"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4960,692</w:t>
            </w:r>
          </w:p>
        </w:tc>
        <w:tc>
          <w:tcPr>
            <w:tcW w:w="1440" w:type="dxa"/>
            <w:tcBorders>
              <w:top w:val="nil"/>
              <w:left w:val="nil"/>
              <w:bottom w:val="single" w:sz="4" w:space="0" w:color="auto"/>
              <w:right w:val="single" w:sz="4" w:space="0" w:color="auto"/>
            </w:tcBorders>
            <w:shd w:val="clear" w:color="auto" w:fill="auto"/>
            <w:vAlign w:val="center"/>
            <w:hideMark/>
          </w:tcPr>
          <w:p w14:paraId="275D4D8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4960,692</w:t>
            </w:r>
          </w:p>
        </w:tc>
        <w:tc>
          <w:tcPr>
            <w:tcW w:w="1440" w:type="dxa"/>
            <w:tcBorders>
              <w:top w:val="nil"/>
              <w:left w:val="nil"/>
              <w:bottom w:val="single" w:sz="4" w:space="0" w:color="auto"/>
              <w:right w:val="single" w:sz="4" w:space="0" w:color="auto"/>
            </w:tcBorders>
            <w:shd w:val="clear" w:color="auto" w:fill="auto"/>
            <w:vAlign w:val="center"/>
            <w:hideMark/>
          </w:tcPr>
          <w:p w14:paraId="4173ADF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4960,692</w:t>
            </w:r>
          </w:p>
        </w:tc>
        <w:tc>
          <w:tcPr>
            <w:tcW w:w="1440" w:type="dxa"/>
            <w:tcBorders>
              <w:top w:val="nil"/>
              <w:left w:val="nil"/>
              <w:bottom w:val="single" w:sz="4" w:space="0" w:color="auto"/>
              <w:right w:val="single" w:sz="4" w:space="0" w:color="auto"/>
            </w:tcBorders>
            <w:shd w:val="clear" w:color="auto" w:fill="auto"/>
            <w:vAlign w:val="center"/>
            <w:hideMark/>
          </w:tcPr>
          <w:p w14:paraId="0DE60E5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4960,692</w:t>
            </w:r>
          </w:p>
        </w:tc>
        <w:tc>
          <w:tcPr>
            <w:tcW w:w="1440" w:type="dxa"/>
            <w:tcBorders>
              <w:top w:val="nil"/>
              <w:left w:val="nil"/>
              <w:bottom w:val="single" w:sz="4" w:space="0" w:color="auto"/>
              <w:right w:val="single" w:sz="4" w:space="0" w:color="auto"/>
            </w:tcBorders>
            <w:shd w:val="clear" w:color="auto" w:fill="auto"/>
            <w:vAlign w:val="center"/>
            <w:hideMark/>
          </w:tcPr>
          <w:p w14:paraId="4DBFD94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4960,692</w:t>
            </w:r>
          </w:p>
        </w:tc>
      </w:tr>
      <w:tr w:rsidR="00466F4E" w:rsidRPr="00C70E87" w14:paraId="47A51F0E"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000000" w:fill="DAEEF3"/>
            <w:vAlign w:val="center"/>
            <w:hideMark/>
          </w:tcPr>
          <w:p w14:paraId="7AB4B9E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ВСЕГО по городу Черепаново</w:t>
            </w:r>
          </w:p>
        </w:tc>
        <w:tc>
          <w:tcPr>
            <w:tcW w:w="1440" w:type="dxa"/>
            <w:tcBorders>
              <w:top w:val="nil"/>
              <w:left w:val="nil"/>
              <w:bottom w:val="single" w:sz="4" w:space="0" w:color="auto"/>
              <w:right w:val="single" w:sz="4" w:space="0" w:color="auto"/>
            </w:tcBorders>
            <w:shd w:val="clear" w:color="000000" w:fill="DAEEF3"/>
            <w:vAlign w:val="center"/>
            <w:hideMark/>
          </w:tcPr>
          <w:p w14:paraId="024C3EF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DAEEF3"/>
            <w:vAlign w:val="center"/>
            <w:hideMark/>
          </w:tcPr>
          <w:p w14:paraId="42193DC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DAEEF3"/>
            <w:vAlign w:val="center"/>
            <w:hideMark/>
          </w:tcPr>
          <w:p w14:paraId="5D63311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DAEEF3"/>
            <w:vAlign w:val="center"/>
            <w:hideMark/>
          </w:tcPr>
          <w:p w14:paraId="41601D1F"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DAEEF3"/>
            <w:vAlign w:val="center"/>
            <w:hideMark/>
          </w:tcPr>
          <w:p w14:paraId="1F4A043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DAEEF3"/>
            <w:vAlign w:val="center"/>
            <w:hideMark/>
          </w:tcPr>
          <w:p w14:paraId="759025D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DAEEF3"/>
            <w:vAlign w:val="center"/>
            <w:hideMark/>
          </w:tcPr>
          <w:p w14:paraId="360898F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DAEEF3"/>
            <w:vAlign w:val="center"/>
            <w:hideMark/>
          </w:tcPr>
          <w:p w14:paraId="02E169A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DAEEF3"/>
            <w:vAlign w:val="center"/>
            <w:hideMark/>
          </w:tcPr>
          <w:p w14:paraId="1C9E829C"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DAEEF3"/>
            <w:vAlign w:val="center"/>
            <w:hideMark/>
          </w:tcPr>
          <w:p w14:paraId="08055FD6"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DAEEF3"/>
            <w:vAlign w:val="center"/>
            <w:hideMark/>
          </w:tcPr>
          <w:p w14:paraId="513A51F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DAEEF3"/>
            <w:vAlign w:val="center"/>
            <w:hideMark/>
          </w:tcPr>
          <w:p w14:paraId="45670D34"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c>
          <w:tcPr>
            <w:tcW w:w="1440" w:type="dxa"/>
            <w:tcBorders>
              <w:top w:val="nil"/>
              <w:left w:val="nil"/>
              <w:bottom w:val="single" w:sz="4" w:space="0" w:color="auto"/>
              <w:right w:val="single" w:sz="4" w:space="0" w:color="auto"/>
            </w:tcBorders>
            <w:shd w:val="clear" w:color="000000" w:fill="DAEEF3"/>
            <w:vAlign w:val="center"/>
            <w:hideMark/>
          </w:tcPr>
          <w:p w14:paraId="1D725EA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 </w:t>
            </w:r>
          </w:p>
        </w:tc>
      </w:tr>
      <w:tr w:rsidR="00466F4E" w:rsidRPr="00C70E87" w14:paraId="5CE966B4"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4A52A63" w14:textId="77777777" w:rsidR="00466F4E" w:rsidRPr="00C70E87" w:rsidRDefault="00466F4E" w:rsidP="00466F4E">
            <w:pPr>
              <w:widowControl/>
              <w:ind w:firstLine="0"/>
              <w:jc w:val="left"/>
              <w:rPr>
                <w:rFonts w:eastAsia="Times New Roman"/>
                <w:b/>
                <w:bCs/>
                <w:color w:val="000000"/>
                <w:sz w:val="16"/>
                <w:szCs w:val="16"/>
                <w:lang w:eastAsia="ru-RU"/>
              </w:rPr>
            </w:pPr>
            <w:r w:rsidRPr="00C70E87">
              <w:rPr>
                <w:rFonts w:eastAsia="Times New Roman"/>
                <w:b/>
                <w:bCs/>
                <w:color w:val="000000"/>
                <w:sz w:val="16"/>
                <w:szCs w:val="16"/>
                <w:lang w:eastAsia="ru-RU"/>
              </w:rPr>
              <w:t>Полезный отпуск потребителям, Гкал</w:t>
            </w:r>
          </w:p>
        </w:tc>
        <w:tc>
          <w:tcPr>
            <w:tcW w:w="1440" w:type="dxa"/>
            <w:tcBorders>
              <w:top w:val="nil"/>
              <w:left w:val="nil"/>
              <w:bottom w:val="single" w:sz="4" w:space="0" w:color="auto"/>
              <w:right w:val="single" w:sz="4" w:space="0" w:color="auto"/>
            </w:tcBorders>
            <w:shd w:val="clear" w:color="auto" w:fill="auto"/>
            <w:vAlign w:val="center"/>
            <w:hideMark/>
          </w:tcPr>
          <w:p w14:paraId="6F57EAAF"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53664,992</w:t>
            </w:r>
          </w:p>
        </w:tc>
        <w:tc>
          <w:tcPr>
            <w:tcW w:w="1440" w:type="dxa"/>
            <w:tcBorders>
              <w:top w:val="nil"/>
              <w:left w:val="nil"/>
              <w:bottom w:val="single" w:sz="4" w:space="0" w:color="auto"/>
              <w:right w:val="single" w:sz="4" w:space="0" w:color="auto"/>
            </w:tcBorders>
            <w:shd w:val="clear" w:color="auto" w:fill="auto"/>
            <w:vAlign w:val="center"/>
            <w:hideMark/>
          </w:tcPr>
          <w:p w14:paraId="1AD329CC"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50300,473</w:t>
            </w:r>
          </w:p>
        </w:tc>
        <w:tc>
          <w:tcPr>
            <w:tcW w:w="1440" w:type="dxa"/>
            <w:tcBorders>
              <w:top w:val="nil"/>
              <w:left w:val="nil"/>
              <w:bottom w:val="single" w:sz="4" w:space="0" w:color="auto"/>
              <w:right w:val="single" w:sz="4" w:space="0" w:color="auto"/>
            </w:tcBorders>
            <w:shd w:val="clear" w:color="auto" w:fill="auto"/>
            <w:vAlign w:val="center"/>
            <w:hideMark/>
          </w:tcPr>
          <w:p w14:paraId="31F73214"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50300,473</w:t>
            </w:r>
          </w:p>
        </w:tc>
        <w:tc>
          <w:tcPr>
            <w:tcW w:w="1440" w:type="dxa"/>
            <w:tcBorders>
              <w:top w:val="nil"/>
              <w:left w:val="nil"/>
              <w:bottom w:val="single" w:sz="4" w:space="0" w:color="auto"/>
              <w:right w:val="single" w:sz="4" w:space="0" w:color="auto"/>
            </w:tcBorders>
            <w:shd w:val="clear" w:color="auto" w:fill="auto"/>
            <w:vAlign w:val="center"/>
            <w:hideMark/>
          </w:tcPr>
          <w:p w14:paraId="7349013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50300,473</w:t>
            </w:r>
          </w:p>
        </w:tc>
        <w:tc>
          <w:tcPr>
            <w:tcW w:w="1440" w:type="dxa"/>
            <w:tcBorders>
              <w:top w:val="nil"/>
              <w:left w:val="nil"/>
              <w:bottom w:val="single" w:sz="4" w:space="0" w:color="auto"/>
              <w:right w:val="single" w:sz="4" w:space="0" w:color="auto"/>
            </w:tcBorders>
            <w:shd w:val="clear" w:color="auto" w:fill="auto"/>
            <w:vAlign w:val="center"/>
            <w:hideMark/>
          </w:tcPr>
          <w:p w14:paraId="52C117B6"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50300,473</w:t>
            </w:r>
          </w:p>
        </w:tc>
        <w:tc>
          <w:tcPr>
            <w:tcW w:w="1440" w:type="dxa"/>
            <w:tcBorders>
              <w:top w:val="nil"/>
              <w:left w:val="nil"/>
              <w:bottom w:val="single" w:sz="4" w:space="0" w:color="auto"/>
              <w:right w:val="single" w:sz="4" w:space="0" w:color="auto"/>
            </w:tcBorders>
            <w:shd w:val="clear" w:color="auto" w:fill="auto"/>
            <w:vAlign w:val="center"/>
            <w:hideMark/>
          </w:tcPr>
          <w:p w14:paraId="54B794E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50300,473</w:t>
            </w:r>
          </w:p>
        </w:tc>
        <w:tc>
          <w:tcPr>
            <w:tcW w:w="1440" w:type="dxa"/>
            <w:tcBorders>
              <w:top w:val="nil"/>
              <w:left w:val="nil"/>
              <w:bottom w:val="single" w:sz="4" w:space="0" w:color="auto"/>
              <w:right w:val="single" w:sz="4" w:space="0" w:color="auto"/>
            </w:tcBorders>
            <w:shd w:val="clear" w:color="auto" w:fill="auto"/>
            <w:vAlign w:val="center"/>
            <w:hideMark/>
          </w:tcPr>
          <w:p w14:paraId="21D76DE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50300,473</w:t>
            </w:r>
          </w:p>
        </w:tc>
        <w:tc>
          <w:tcPr>
            <w:tcW w:w="1440" w:type="dxa"/>
            <w:tcBorders>
              <w:top w:val="nil"/>
              <w:left w:val="nil"/>
              <w:bottom w:val="single" w:sz="4" w:space="0" w:color="auto"/>
              <w:right w:val="single" w:sz="4" w:space="0" w:color="auto"/>
            </w:tcBorders>
            <w:shd w:val="clear" w:color="auto" w:fill="auto"/>
            <w:vAlign w:val="center"/>
            <w:hideMark/>
          </w:tcPr>
          <w:p w14:paraId="60A1166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50300,473</w:t>
            </w:r>
          </w:p>
        </w:tc>
        <w:tc>
          <w:tcPr>
            <w:tcW w:w="1440" w:type="dxa"/>
            <w:tcBorders>
              <w:top w:val="nil"/>
              <w:left w:val="nil"/>
              <w:bottom w:val="single" w:sz="4" w:space="0" w:color="auto"/>
              <w:right w:val="single" w:sz="4" w:space="0" w:color="auto"/>
            </w:tcBorders>
            <w:shd w:val="clear" w:color="auto" w:fill="auto"/>
            <w:vAlign w:val="center"/>
            <w:hideMark/>
          </w:tcPr>
          <w:p w14:paraId="1EE5708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50300,473</w:t>
            </w:r>
          </w:p>
        </w:tc>
        <w:tc>
          <w:tcPr>
            <w:tcW w:w="1440" w:type="dxa"/>
            <w:tcBorders>
              <w:top w:val="nil"/>
              <w:left w:val="nil"/>
              <w:bottom w:val="single" w:sz="4" w:space="0" w:color="auto"/>
              <w:right w:val="single" w:sz="4" w:space="0" w:color="auto"/>
            </w:tcBorders>
            <w:shd w:val="clear" w:color="auto" w:fill="auto"/>
            <w:vAlign w:val="center"/>
            <w:hideMark/>
          </w:tcPr>
          <w:p w14:paraId="631B596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50300,473</w:t>
            </w:r>
          </w:p>
        </w:tc>
        <w:tc>
          <w:tcPr>
            <w:tcW w:w="1440" w:type="dxa"/>
            <w:tcBorders>
              <w:top w:val="nil"/>
              <w:left w:val="nil"/>
              <w:bottom w:val="single" w:sz="4" w:space="0" w:color="auto"/>
              <w:right w:val="single" w:sz="4" w:space="0" w:color="auto"/>
            </w:tcBorders>
            <w:shd w:val="clear" w:color="auto" w:fill="auto"/>
            <w:vAlign w:val="center"/>
            <w:hideMark/>
          </w:tcPr>
          <w:p w14:paraId="2B41237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50300,473</w:t>
            </w:r>
          </w:p>
        </w:tc>
        <w:tc>
          <w:tcPr>
            <w:tcW w:w="1440" w:type="dxa"/>
            <w:tcBorders>
              <w:top w:val="nil"/>
              <w:left w:val="nil"/>
              <w:bottom w:val="single" w:sz="4" w:space="0" w:color="auto"/>
              <w:right w:val="single" w:sz="4" w:space="0" w:color="auto"/>
            </w:tcBorders>
            <w:shd w:val="clear" w:color="auto" w:fill="auto"/>
            <w:vAlign w:val="center"/>
            <w:hideMark/>
          </w:tcPr>
          <w:p w14:paraId="7CF9CF9C"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50300,473</w:t>
            </w:r>
          </w:p>
        </w:tc>
        <w:tc>
          <w:tcPr>
            <w:tcW w:w="1440" w:type="dxa"/>
            <w:tcBorders>
              <w:top w:val="nil"/>
              <w:left w:val="nil"/>
              <w:bottom w:val="single" w:sz="4" w:space="0" w:color="auto"/>
              <w:right w:val="single" w:sz="4" w:space="0" w:color="auto"/>
            </w:tcBorders>
            <w:shd w:val="clear" w:color="auto" w:fill="auto"/>
            <w:vAlign w:val="center"/>
            <w:hideMark/>
          </w:tcPr>
          <w:p w14:paraId="169E95E6"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50300,473</w:t>
            </w:r>
          </w:p>
        </w:tc>
      </w:tr>
      <w:tr w:rsidR="00466F4E" w:rsidRPr="00C70E87" w14:paraId="3A684CA3"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115F28B" w14:textId="77777777" w:rsidR="00466F4E" w:rsidRPr="00C70E87" w:rsidRDefault="00466F4E" w:rsidP="00466F4E">
            <w:pPr>
              <w:widowControl/>
              <w:ind w:firstLine="0"/>
              <w:jc w:val="left"/>
              <w:rPr>
                <w:rFonts w:eastAsia="Times New Roman"/>
                <w:b/>
                <w:bCs/>
                <w:color w:val="000000"/>
                <w:sz w:val="16"/>
                <w:szCs w:val="16"/>
                <w:lang w:eastAsia="ru-RU"/>
              </w:rPr>
            </w:pPr>
            <w:r w:rsidRPr="00C70E87">
              <w:rPr>
                <w:rFonts w:eastAsia="Times New Roman"/>
                <w:b/>
                <w:bCs/>
                <w:color w:val="000000"/>
                <w:sz w:val="16"/>
                <w:szCs w:val="16"/>
                <w:lang w:eastAsia="ru-RU"/>
              </w:rPr>
              <w:t>Население</w:t>
            </w:r>
          </w:p>
        </w:tc>
        <w:tc>
          <w:tcPr>
            <w:tcW w:w="1440" w:type="dxa"/>
            <w:tcBorders>
              <w:top w:val="nil"/>
              <w:left w:val="nil"/>
              <w:bottom w:val="single" w:sz="4" w:space="0" w:color="auto"/>
              <w:right w:val="single" w:sz="4" w:space="0" w:color="auto"/>
            </w:tcBorders>
            <w:shd w:val="clear" w:color="auto" w:fill="auto"/>
            <w:vAlign w:val="center"/>
            <w:hideMark/>
          </w:tcPr>
          <w:p w14:paraId="4206683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32381,682</w:t>
            </w:r>
          </w:p>
        </w:tc>
        <w:tc>
          <w:tcPr>
            <w:tcW w:w="1440" w:type="dxa"/>
            <w:tcBorders>
              <w:top w:val="nil"/>
              <w:left w:val="nil"/>
              <w:bottom w:val="single" w:sz="4" w:space="0" w:color="auto"/>
              <w:right w:val="single" w:sz="4" w:space="0" w:color="auto"/>
            </w:tcBorders>
            <w:shd w:val="clear" w:color="auto" w:fill="auto"/>
            <w:vAlign w:val="center"/>
            <w:hideMark/>
          </w:tcPr>
          <w:p w14:paraId="0AD97FF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30268,439</w:t>
            </w:r>
          </w:p>
        </w:tc>
        <w:tc>
          <w:tcPr>
            <w:tcW w:w="1440" w:type="dxa"/>
            <w:tcBorders>
              <w:top w:val="nil"/>
              <w:left w:val="nil"/>
              <w:bottom w:val="single" w:sz="4" w:space="0" w:color="auto"/>
              <w:right w:val="single" w:sz="4" w:space="0" w:color="auto"/>
            </w:tcBorders>
            <w:shd w:val="clear" w:color="auto" w:fill="auto"/>
            <w:vAlign w:val="center"/>
            <w:hideMark/>
          </w:tcPr>
          <w:p w14:paraId="550E240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30268,439</w:t>
            </w:r>
          </w:p>
        </w:tc>
        <w:tc>
          <w:tcPr>
            <w:tcW w:w="1440" w:type="dxa"/>
            <w:tcBorders>
              <w:top w:val="nil"/>
              <w:left w:val="nil"/>
              <w:bottom w:val="single" w:sz="4" w:space="0" w:color="auto"/>
              <w:right w:val="single" w:sz="4" w:space="0" w:color="auto"/>
            </w:tcBorders>
            <w:shd w:val="clear" w:color="auto" w:fill="auto"/>
            <w:vAlign w:val="center"/>
            <w:hideMark/>
          </w:tcPr>
          <w:p w14:paraId="1A8A0F5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30268,439</w:t>
            </w:r>
          </w:p>
        </w:tc>
        <w:tc>
          <w:tcPr>
            <w:tcW w:w="1440" w:type="dxa"/>
            <w:tcBorders>
              <w:top w:val="nil"/>
              <w:left w:val="nil"/>
              <w:bottom w:val="single" w:sz="4" w:space="0" w:color="auto"/>
              <w:right w:val="single" w:sz="4" w:space="0" w:color="auto"/>
            </w:tcBorders>
            <w:shd w:val="clear" w:color="auto" w:fill="auto"/>
            <w:vAlign w:val="center"/>
            <w:hideMark/>
          </w:tcPr>
          <w:p w14:paraId="3D7A754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30268,439</w:t>
            </w:r>
          </w:p>
        </w:tc>
        <w:tc>
          <w:tcPr>
            <w:tcW w:w="1440" w:type="dxa"/>
            <w:tcBorders>
              <w:top w:val="nil"/>
              <w:left w:val="nil"/>
              <w:bottom w:val="single" w:sz="4" w:space="0" w:color="auto"/>
              <w:right w:val="single" w:sz="4" w:space="0" w:color="auto"/>
            </w:tcBorders>
            <w:shd w:val="clear" w:color="auto" w:fill="auto"/>
            <w:vAlign w:val="center"/>
            <w:hideMark/>
          </w:tcPr>
          <w:p w14:paraId="1DF249B6"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30268,439</w:t>
            </w:r>
          </w:p>
        </w:tc>
        <w:tc>
          <w:tcPr>
            <w:tcW w:w="1440" w:type="dxa"/>
            <w:tcBorders>
              <w:top w:val="nil"/>
              <w:left w:val="nil"/>
              <w:bottom w:val="single" w:sz="4" w:space="0" w:color="auto"/>
              <w:right w:val="single" w:sz="4" w:space="0" w:color="auto"/>
            </w:tcBorders>
            <w:shd w:val="clear" w:color="auto" w:fill="auto"/>
            <w:vAlign w:val="center"/>
            <w:hideMark/>
          </w:tcPr>
          <w:p w14:paraId="73029CF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30268,439</w:t>
            </w:r>
          </w:p>
        </w:tc>
        <w:tc>
          <w:tcPr>
            <w:tcW w:w="1440" w:type="dxa"/>
            <w:tcBorders>
              <w:top w:val="nil"/>
              <w:left w:val="nil"/>
              <w:bottom w:val="single" w:sz="4" w:space="0" w:color="auto"/>
              <w:right w:val="single" w:sz="4" w:space="0" w:color="auto"/>
            </w:tcBorders>
            <w:shd w:val="clear" w:color="auto" w:fill="auto"/>
            <w:vAlign w:val="center"/>
            <w:hideMark/>
          </w:tcPr>
          <w:p w14:paraId="464B8A83"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30268,439</w:t>
            </w:r>
          </w:p>
        </w:tc>
        <w:tc>
          <w:tcPr>
            <w:tcW w:w="1440" w:type="dxa"/>
            <w:tcBorders>
              <w:top w:val="nil"/>
              <w:left w:val="nil"/>
              <w:bottom w:val="single" w:sz="4" w:space="0" w:color="auto"/>
              <w:right w:val="single" w:sz="4" w:space="0" w:color="auto"/>
            </w:tcBorders>
            <w:shd w:val="clear" w:color="auto" w:fill="auto"/>
            <w:vAlign w:val="center"/>
            <w:hideMark/>
          </w:tcPr>
          <w:p w14:paraId="5B0DB00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30268,439</w:t>
            </w:r>
          </w:p>
        </w:tc>
        <w:tc>
          <w:tcPr>
            <w:tcW w:w="1440" w:type="dxa"/>
            <w:tcBorders>
              <w:top w:val="nil"/>
              <w:left w:val="nil"/>
              <w:bottom w:val="single" w:sz="4" w:space="0" w:color="auto"/>
              <w:right w:val="single" w:sz="4" w:space="0" w:color="auto"/>
            </w:tcBorders>
            <w:shd w:val="clear" w:color="auto" w:fill="auto"/>
            <w:vAlign w:val="center"/>
            <w:hideMark/>
          </w:tcPr>
          <w:p w14:paraId="3726369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30268,439</w:t>
            </w:r>
          </w:p>
        </w:tc>
        <w:tc>
          <w:tcPr>
            <w:tcW w:w="1440" w:type="dxa"/>
            <w:tcBorders>
              <w:top w:val="nil"/>
              <w:left w:val="nil"/>
              <w:bottom w:val="single" w:sz="4" w:space="0" w:color="auto"/>
              <w:right w:val="single" w:sz="4" w:space="0" w:color="auto"/>
            </w:tcBorders>
            <w:shd w:val="clear" w:color="auto" w:fill="auto"/>
            <w:vAlign w:val="center"/>
            <w:hideMark/>
          </w:tcPr>
          <w:p w14:paraId="5007F32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30268,439</w:t>
            </w:r>
          </w:p>
        </w:tc>
        <w:tc>
          <w:tcPr>
            <w:tcW w:w="1440" w:type="dxa"/>
            <w:tcBorders>
              <w:top w:val="nil"/>
              <w:left w:val="nil"/>
              <w:bottom w:val="single" w:sz="4" w:space="0" w:color="auto"/>
              <w:right w:val="single" w:sz="4" w:space="0" w:color="auto"/>
            </w:tcBorders>
            <w:shd w:val="clear" w:color="auto" w:fill="auto"/>
            <w:vAlign w:val="center"/>
            <w:hideMark/>
          </w:tcPr>
          <w:p w14:paraId="5C06F10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30268,439</w:t>
            </w:r>
          </w:p>
        </w:tc>
        <w:tc>
          <w:tcPr>
            <w:tcW w:w="1440" w:type="dxa"/>
            <w:tcBorders>
              <w:top w:val="nil"/>
              <w:left w:val="nil"/>
              <w:bottom w:val="single" w:sz="4" w:space="0" w:color="auto"/>
              <w:right w:val="single" w:sz="4" w:space="0" w:color="auto"/>
            </w:tcBorders>
            <w:shd w:val="clear" w:color="auto" w:fill="auto"/>
            <w:vAlign w:val="center"/>
            <w:hideMark/>
          </w:tcPr>
          <w:p w14:paraId="1159BB04"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30268,439</w:t>
            </w:r>
          </w:p>
        </w:tc>
      </w:tr>
      <w:tr w:rsidR="00466F4E" w:rsidRPr="00C70E87" w14:paraId="43A2AB31"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E50EE4B" w14:textId="77777777" w:rsidR="00466F4E" w:rsidRPr="00C70E87" w:rsidRDefault="00466F4E" w:rsidP="00466F4E">
            <w:pPr>
              <w:widowControl/>
              <w:ind w:firstLine="0"/>
              <w:jc w:val="left"/>
              <w:rPr>
                <w:rFonts w:eastAsia="Times New Roman"/>
                <w:b/>
                <w:bCs/>
                <w:color w:val="000000"/>
                <w:sz w:val="16"/>
                <w:szCs w:val="16"/>
                <w:lang w:eastAsia="ru-RU"/>
              </w:rPr>
            </w:pPr>
            <w:r w:rsidRPr="00C70E87">
              <w:rPr>
                <w:rFonts w:eastAsia="Times New Roman"/>
                <w:b/>
                <w:bCs/>
                <w:color w:val="000000"/>
                <w:sz w:val="16"/>
                <w:szCs w:val="16"/>
                <w:lang w:eastAsia="ru-RU"/>
              </w:rPr>
              <w:t>Бюджет</w:t>
            </w:r>
          </w:p>
        </w:tc>
        <w:tc>
          <w:tcPr>
            <w:tcW w:w="1440" w:type="dxa"/>
            <w:tcBorders>
              <w:top w:val="nil"/>
              <w:left w:val="nil"/>
              <w:bottom w:val="single" w:sz="4" w:space="0" w:color="auto"/>
              <w:right w:val="single" w:sz="4" w:space="0" w:color="auto"/>
            </w:tcBorders>
            <w:shd w:val="clear" w:color="auto" w:fill="auto"/>
            <w:vAlign w:val="center"/>
            <w:hideMark/>
          </w:tcPr>
          <w:p w14:paraId="11D28E5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5AC347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A65994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6B6807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26BA4EF"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46A32BC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7CD37204"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56CA05E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F5151E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DBFBC6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FAA5DDC"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5DF702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7DD661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r>
      <w:tr w:rsidR="00466F4E" w:rsidRPr="00C70E87" w14:paraId="1F2E41BA"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28E5609" w14:textId="77777777" w:rsidR="00466F4E" w:rsidRPr="00C70E87" w:rsidRDefault="00466F4E" w:rsidP="00466F4E">
            <w:pPr>
              <w:widowControl/>
              <w:ind w:firstLine="0"/>
              <w:jc w:val="left"/>
              <w:rPr>
                <w:rFonts w:eastAsia="Times New Roman"/>
                <w:b/>
                <w:bCs/>
                <w:color w:val="000000"/>
                <w:sz w:val="16"/>
                <w:szCs w:val="16"/>
                <w:lang w:eastAsia="ru-RU"/>
              </w:rPr>
            </w:pPr>
            <w:r w:rsidRPr="00C70E87">
              <w:rPr>
                <w:rFonts w:eastAsia="Times New Roman"/>
                <w:b/>
                <w:bCs/>
                <w:color w:val="000000"/>
                <w:sz w:val="16"/>
                <w:szCs w:val="16"/>
                <w:lang w:eastAsia="ru-RU"/>
              </w:rPr>
              <w:t>Производства</w:t>
            </w:r>
          </w:p>
        </w:tc>
        <w:tc>
          <w:tcPr>
            <w:tcW w:w="1440" w:type="dxa"/>
            <w:tcBorders>
              <w:top w:val="nil"/>
              <w:left w:val="nil"/>
              <w:bottom w:val="single" w:sz="4" w:space="0" w:color="auto"/>
              <w:right w:val="single" w:sz="4" w:space="0" w:color="auto"/>
            </w:tcBorders>
            <w:shd w:val="clear" w:color="auto" w:fill="auto"/>
            <w:vAlign w:val="center"/>
            <w:hideMark/>
          </w:tcPr>
          <w:p w14:paraId="39876BF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B44B9C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6977D6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6CB2B32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E8FDE1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1048338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CEDC910"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94750CB"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FF33764"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00A0C149"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3223CBB6"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24AD5D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c>
          <w:tcPr>
            <w:tcW w:w="1440" w:type="dxa"/>
            <w:tcBorders>
              <w:top w:val="nil"/>
              <w:left w:val="nil"/>
              <w:bottom w:val="single" w:sz="4" w:space="0" w:color="auto"/>
              <w:right w:val="single" w:sz="4" w:space="0" w:color="auto"/>
            </w:tcBorders>
            <w:shd w:val="clear" w:color="auto" w:fill="auto"/>
            <w:vAlign w:val="center"/>
            <w:hideMark/>
          </w:tcPr>
          <w:p w14:paraId="2BF989F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0,000</w:t>
            </w:r>
          </w:p>
        </w:tc>
      </w:tr>
      <w:tr w:rsidR="00466F4E" w:rsidRPr="00C70E87" w14:paraId="2BBE61A5" w14:textId="77777777" w:rsidTr="00466F4E">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C9C43DD" w14:textId="77777777" w:rsidR="00466F4E" w:rsidRPr="00C70E87" w:rsidRDefault="00466F4E" w:rsidP="00466F4E">
            <w:pPr>
              <w:widowControl/>
              <w:ind w:firstLine="0"/>
              <w:jc w:val="left"/>
              <w:rPr>
                <w:rFonts w:eastAsia="Times New Roman"/>
                <w:b/>
                <w:bCs/>
                <w:color w:val="000000"/>
                <w:sz w:val="16"/>
                <w:szCs w:val="16"/>
                <w:lang w:eastAsia="ru-RU"/>
              </w:rPr>
            </w:pPr>
            <w:r w:rsidRPr="00C70E87">
              <w:rPr>
                <w:rFonts w:eastAsia="Times New Roman"/>
                <w:b/>
                <w:bCs/>
                <w:color w:val="000000"/>
                <w:sz w:val="16"/>
                <w:szCs w:val="16"/>
                <w:lang w:eastAsia="ru-RU"/>
              </w:rPr>
              <w:t>Прочие</w:t>
            </w:r>
          </w:p>
        </w:tc>
        <w:tc>
          <w:tcPr>
            <w:tcW w:w="1440" w:type="dxa"/>
            <w:tcBorders>
              <w:top w:val="nil"/>
              <w:left w:val="nil"/>
              <w:bottom w:val="single" w:sz="4" w:space="0" w:color="auto"/>
              <w:right w:val="single" w:sz="4" w:space="0" w:color="auto"/>
            </w:tcBorders>
            <w:shd w:val="clear" w:color="auto" w:fill="auto"/>
            <w:vAlign w:val="center"/>
            <w:hideMark/>
          </w:tcPr>
          <w:p w14:paraId="21E45BD4"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21283,310</w:t>
            </w:r>
          </w:p>
        </w:tc>
        <w:tc>
          <w:tcPr>
            <w:tcW w:w="1440" w:type="dxa"/>
            <w:tcBorders>
              <w:top w:val="nil"/>
              <w:left w:val="nil"/>
              <w:bottom w:val="single" w:sz="4" w:space="0" w:color="auto"/>
              <w:right w:val="single" w:sz="4" w:space="0" w:color="auto"/>
            </w:tcBorders>
            <w:shd w:val="clear" w:color="auto" w:fill="auto"/>
            <w:vAlign w:val="center"/>
            <w:hideMark/>
          </w:tcPr>
          <w:p w14:paraId="50A38A6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20032,034</w:t>
            </w:r>
          </w:p>
        </w:tc>
        <w:tc>
          <w:tcPr>
            <w:tcW w:w="1440" w:type="dxa"/>
            <w:tcBorders>
              <w:top w:val="nil"/>
              <w:left w:val="nil"/>
              <w:bottom w:val="single" w:sz="4" w:space="0" w:color="auto"/>
              <w:right w:val="single" w:sz="4" w:space="0" w:color="auto"/>
            </w:tcBorders>
            <w:shd w:val="clear" w:color="auto" w:fill="auto"/>
            <w:vAlign w:val="center"/>
            <w:hideMark/>
          </w:tcPr>
          <w:p w14:paraId="2D01D967"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20032,034</w:t>
            </w:r>
          </w:p>
        </w:tc>
        <w:tc>
          <w:tcPr>
            <w:tcW w:w="1440" w:type="dxa"/>
            <w:tcBorders>
              <w:top w:val="nil"/>
              <w:left w:val="nil"/>
              <w:bottom w:val="single" w:sz="4" w:space="0" w:color="auto"/>
              <w:right w:val="single" w:sz="4" w:space="0" w:color="auto"/>
            </w:tcBorders>
            <w:shd w:val="clear" w:color="auto" w:fill="auto"/>
            <w:vAlign w:val="center"/>
            <w:hideMark/>
          </w:tcPr>
          <w:p w14:paraId="3AFE168A"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20032,034</w:t>
            </w:r>
          </w:p>
        </w:tc>
        <w:tc>
          <w:tcPr>
            <w:tcW w:w="1440" w:type="dxa"/>
            <w:tcBorders>
              <w:top w:val="nil"/>
              <w:left w:val="nil"/>
              <w:bottom w:val="single" w:sz="4" w:space="0" w:color="auto"/>
              <w:right w:val="single" w:sz="4" w:space="0" w:color="auto"/>
            </w:tcBorders>
            <w:shd w:val="clear" w:color="auto" w:fill="auto"/>
            <w:vAlign w:val="center"/>
            <w:hideMark/>
          </w:tcPr>
          <w:p w14:paraId="40B388F8"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20032,034</w:t>
            </w:r>
          </w:p>
        </w:tc>
        <w:tc>
          <w:tcPr>
            <w:tcW w:w="1440" w:type="dxa"/>
            <w:tcBorders>
              <w:top w:val="nil"/>
              <w:left w:val="nil"/>
              <w:bottom w:val="single" w:sz="4" w:space="0" w:color="auto"/>
              <w:right w:val="single" w:sz="4" w:space="0" w:color="auto"/>
            </w:tcBorders>
            <w:shd w:val="clear" w:color="auto" w:fill="auto"/>
            <w:vAlign w:val="center"/>
            <w:hideMark/>
          </w:tcPr>
          <w:p w14:paraId="429A6DF5"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20032,034</w:t>
            </w:r>
          </w:p>
        </w:tc>
        <w:tc>
          <w:tcPr>
            <w:tcW w:w="1440" w:type="dxa"/>
            <w:tcBorders>
              <w:top w:val="nil"/>
              <w:left w:val="nil"/>
              <w:bottom w:val="single" w:sz="4" w:space="0" w:color="auto"/>
              <w:right w:val="single" w:sz="4" w:space="0" w:color="auto"/>
            </w:tcBorders>
            <w:shd w:val="clear" w:color="auto" w:fill="auto"/>
            <w:vAlign w:val="center"/>
            <w:hideMark/>
          </w:tcPr>
          <w:p w14:paraId="39791E01"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20032,034</w:t>
            </w:r>
          </w:p>
        </w:tc>
        <w:tc>
          <w:tcPr>
            <w:tcW w:w="1440" w:type="dxa"/>
            <w:tcBorders>
              <w:top w:val="nil"/>
              <w:left w:val="nil"/>
              <w:bottom w:val="single" w:sz="4" w:space="0" w:color="auto"/>
              <w:right w:val="single" w:sz="4" w:space="0" w:color="auto"/>
            </w:tcBorders>
            <w:shd w:val="clear" w:color="auto" w:fill="auto"/>
            <w:vAlign w:val="center"/>
            <w:hideMark/>
          </w:tcPr>
          <w:p w14:paraId="7680E992"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20032,034</w:t>
            </w:r>
          </w:p>
        </w:tc>
        <w:tc>
          <w:tcPr>
            <w:tcW w:w="1440" w:type="dxa"/>
            <w:tcBorders>
              <w:top w:val="nil"/>
              <w:left w:val="nil"/>
              <w:bottom w:val="single" w:sz="4" w:space="0" w:color="auto"/>
              <w:right w:val="single" w:sz="4" w:space="0" w:color="auto"/>
            </w:tcBorders>
            <w:shd w:val="clear" w:color="auto" w:fill="auto"/>
            <w:vAlign w:val="center"/>
            <w:hideMark/>
          </w:tcPr>
          <w:p w14:paraId="4A8D84BE"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20032,034</w:t>
            </w:r>
          </w:p>
        </w:tc>
        <w:tc>
          <w:tcPr>
            <w:tcW w:w="1440" w:type="dxa"/>
            <w:tcBorders>
              <w:top w:val="nil"/>
              <w:left w:val="nil"/>
              <w:bottom w:val="single" w:sz="4" w:space="0" w:color="auto"/>
              <w:right w:val="single" w:sz="4" w:space="0" w:color="auto"/>
            </w:tcBorders>
            <w:shd w:val="clear" w:color="auto" w:fill="auto"/>
            <w:vAlign w:val="center"/>
            <w:hideMark/>
          </w:tcPr>
          <w:p w14:paraId="322A4CDC"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20032,034</w:t>
            </w:r>
          </w:p>
        </w:tc>
        <w:tc>
          <w:tcPr>
            <w:tcW w:w="1440" w:type="dxa"/>
            <w:tcBorders>
              <w:top w:val="nil"/>
              <w:left w:val="nil"/>
              <w:bottom w:val="single" w:sz="4" w:space="0" w:color="auto"/>
              <w:right w:val="single" w:sz="4" w:space="0" w:color="auto"/>
            </w:tcBorders>
            <w:shd w:val="clear" w:color="auto" w:fill="auto"/>
            <w:vAlign w:val="center"/>
            <w:hideMark/>
          </w:tcPr>
          <w:p w14:paraId="1BD3539D"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20032,034</w:t>
            </w:r>
          </w:p>
        </w:tc>
        <w:tc>
          <w:tcPr>
            <w:tcW w:w="1440" w:type="dxa"/>
            <w:tcBorders>
              <w:top w:val="nil"/>
              <w:left w:val="nil"/>
              <w:bottom w:val="single" w:sz="4" w:space="0" w:color="auto"/>
              <w:right w:val="single" w:sz="4" w:space="0" w:color="auto"/>
            </w:tcBorders>
            <w:shd w:val="clear" w:color="auto" w:fill="auto"/>
            <w:vAlign w:val="center"/>
            <w:hideMark/>
          </w:tcPr>
          <w:p w14:paraId="153B70A6"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20032,034</w:t>
            </w:r>
          </w:p>
        </w:tc>
        <w:tc>
          <w:tcPr>
            <w:tcW w:w="1440" w:type="dxa"/>
            <w:tcBorders>
              <w:top w:val="nil"/>
              <w:left w:val="nil"/>
              <w:bottom w:val="single" w:sz="4" w:space="0" w:color="auto"/>
              <w:right w:val="single" w:sz="4" w:space="0" w:color="auto"/>
            </w:tcBorders>
            <w:shd w:val="clear" w:color="auto" w:fill="auto"/>
            <w:vAlign w:val="center"/>
            <w:hideMark/>
          </w:tcPr>
          <w:p w14:paraId="245D5624" w14:textId="77777777" w:rsidR="00466F4E" w:rsidRPr="00C70E87" w:rsidRDefault="00466F4E" w:rsidP="00466F4E">
            <w:pPr>
              <w:widowControl/>
              <w:ind w:firstLine="0"/>
              <w:jc w:val="center"/>
              <w:rPr>
                <w:rFonts w:eastAsia="Times New Roman"/>
                <w:b/>
                <w:bCs/>
                <w:color w:val="000000"/>
                <w:sz w:val="16"/>
                <w:szCs w:val="16"/>
                <w:lang w:eastAsia="ru-RU"/>
              </w:rPr>
            </w:pPr>
            <w:r w:rsidRPr="00C70E87">
              <w:rPr>
                <w:rFonts w:eastAsia="Times New Roman"/>
                <w:b/>
                <w:bCs/>
                <w:color w:val="000000"/>
                <w:sz w:val="16"/>
                <w:szCs w:val="16"/>
                <w:lang w:eastAsia="ru-RU"/>
              </w:rPr>
              <w:t>20032,034</w:t>
            </w:r>
          </w:p>
        </w:tc>
      </w:tr>
    </w:tbl>
    <w:p w14:paraId="41B4C41E" w14:textId="77777777" w:rsidR="00466F4E" w:rsidRDefault="00466F4E" w:rsidP="00E6383E"/>
    <w:p w14:paraId="4ED4902F" w14:textId="77777777" w:rsidR="00466F4E" w:rsidRDefault="00466F4E">
      <w:pPr>
        <w:widowControl/>
        <w:spacing w:after="160" w:line="259" w:lineRule="auto"/>
        <w:ind w:firstLine="0"/>
        <w:jc w:val="left"/>
      </w:pPr>
      <w:r>
        <w:br w:type="page"/>
      </w:r>
    </w:p>
    <w:p w14:paraId="4BAC3A62" w14:textId="5DEADDB2" w:rsidR="00466F4E" w:rsidRDefault="00466F4E" w:rsidP="00466F4E">
      <w:pPr>
        <w:pStyle w:val="ac"/>
      </w:pPr>
      <w:bookmarkStart w:id="13" w:name="_Toc114142534"/>
      <w:r>
        <w:lastRenderedPageBreak/>
        <w:t xml:space="preserve">Таблица </w:t>
      </w:r>
      <w:fldSimple w:instr=" STYLEREF 1 \s ">
        <w:r w:rsidR="009B282F">
          <w:rPr>
            <w:noProof/>
          </w:rPr>
          <w:t>1</w:t>
        </w:r>
      </w:fldSimple>
      <w:r w:rsidR="00607853">
        <w:t>.</w:t>
      </w:r>
      <w:fldSimple w:instr=" SEQ Таблица \* ARABIC \s 1 ">
        <w:r w:rsidR="009B282F">
          <w:rPr>
            <w:noProof/>
          </w:rPr>
          <w:t>3</w:t>
        </w:r>
      </w:fldSimple>
      <w:r>
        <w:t xml:space="preserve"> Перспективные значения тепловой нагрузки в зоне действия котельных.</w:t>
      </w:r>
      <w:bookmarkEnd w:id="13"/>
    </w:p>
    <w:tbl>
      <w:tblPr>
        <w:tblW w:w="5000" w:type="pct"/>
        <w:jc w:val="center"/>
        <w:tblLook w:val="04A0" w:firstRow="1" w:lastRow="0" w:firstColumn="1" w:lastColumn="0" w:noHBand="0" w:noVBand="1"/>
      </w:tblPr>
      <w:tblGrid>
        <w:gridCol w:w="4198"/>
        <w:gridCol w:w="905"/>
        <w:gridCol w:w="904"/>
        <w:gridCol w:w="904"/>
        <w:gridCol w:w="904"/>
        <w:gridCol w:w="904"/>
        <w:gridCol w:w="904"/>
        <w:gridCol w:w="904"/>
        <w:gridCol w:w="904"/>
        <w:gridCol w:w="904"/>
        <w:gridCol w:w="904"/>
        <w:gridCol w:w="904"/>
        <w:gridCol w:w="904"/>
        <w:gridCol w:w="904"/>
      </w:tblGrid>
      <w:tr w:rsidR="00466F4E" w:rsidRPr="00466F4E" w14:paraId="40F37507" w14:textId="77777777" w:rsidTr="00466F4E">
        <w:trPr>
          <w:trHeight w:val="20"/>
          <w:tblHeader/>
          <w:jc w:val="cent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89D3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Параметры</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1C50C9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F81F2F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75311A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8D9DDC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91F1E6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9DD09F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D502D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9DA69A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B137E5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2029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5E2873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2030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E69A73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2031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63FB96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2032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5B94E0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2033</w:t>
            </w:r>
          </w:p>
        </w:tc>
      </w:tr>
      <w:tr w:rsidR="00466F4E" w:rsidRPr="00466F4E" w14:paraId="494B77B6"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000000" w:fill="FDE9D9"/>
            <w:vAlign w:val="center"/>
            <w:hideMark/>
          </w:tcPr>
          <w:p w14:paraId="56DD6B8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ООО «КС ВОСТОК-ЗАПАД»</w:t>
            </w:r>
          </w:p>
        </w:tc>
        <w:tc>
          <w:tcPr>
            <w:tcW w:w="960" w:type="dxa"/>
            <w:tcBorders>
              <w:top w:val="nil"/>
              <w:left w:val="nil"/>
              <w:bottom w:val="single" w:sz="4" w:space="0" w:color="auto"/>
              <w:right w:val="single" w:sz="4" w:space="0" w:color="auto"/>
            </w:tcBorders>
            <w:shd w:val="clear" w:color="000000" w:fill="FDE9D9"/>
            <w:vAlign w:val="center"/>
            <w:hideMark/>
          </w:tcPr>
          <w:p w14:paraId="0772052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3C3CD2C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4700BA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97C690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14D5029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AD1095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05F0D3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698AD7E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E8AEDA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2CCD76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76F22F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D9D343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22E86A8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r>
      <w:tr w:rsidR="00466F4E" w:rsidRPr="00466F4E" w14:paraId="081D967F"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F3C639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Котельная №1, ул. Пролетарская 97а/1</w:t>
            </w:r>
          </w:p>
        </w:tc>
        <w:tc>
          <w:tcPr>
            <w:tcW w:w="960" w:type="dxa"/>
            <w:tcBorders>
              <w:top w:val="nil"/>
              <w:left w:val="nil"/>
              <w:bottom w:val="single" w:sz="4" w:space="0" w:color="auto"/>
              <w:right w:val="single" w:sz="4" w:space="0" w:color="auto"/>
            </w:tcBorders>
            <w:shd w:val="clear" w:color="auto" w:fill="auto"/>
            <w:vAlign w:val="center"/>
            <w:hideMark/>
          </w:tcPr>
          <w:p w14:paraId="7AC4CBCD"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ACB69BC"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8A451A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2DD2CFC"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13BE0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26DDD65"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D3572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5C2C5A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C26C0F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5C576E8"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6F7E7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7529EED"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7A7B6D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r>
      <w:tr w:rsidR="00466F4E" w:rsidRPr="00466F4E" w14:paraId="1851B2D4"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2233171"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4B2CBBC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0E2D9C2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06CBBD7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512F398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1BBF6AC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196F3F1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5BD4FC9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14EA605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7E7F4B7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747DF35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1EEDEB0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285D9CC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2A54F54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r>
      <w:tr w:rsidR="00466F4E" w:rsidRPr="00466F4E" w14:paraId="596302EB"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1463E4B"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Отопление</w:t>
            </w:r>
          </w:p>
        </w:tc>
        <w:tc>
          <w:tcPr>
            <w:tcW w:w="960" w:type="dxa"/>
            <w:tcBorders>
              <w:top w:val="nil"/>
              <w:left w:val="nil"/>
              <w:bottom w:val="single" w:sz="4" w:space="0" w:color="auto"/>
              <w:right w:val="single" w:sz="4" w:space="0" w:color="auto"/>
            </w:tcBorders>
            <w:shd w:val="clear" w:color="auto" w:fill="auto"/>
            <w:vAlign w:val="center"/>
            <w:hideMark/>
          </w:tcPr>
          <w:p w14:paraId="4ED07D7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2F6A1D3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14F0934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6C4F477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387561F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0A3B3FE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1E105E1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74F6368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2497A0C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67FFDF5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5E26E4E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1528D19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59FCFC2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4,491</w:t>
            </w:r>
          </w:p>
        </w:tc>
      </w:tr>
      <w:tr w:rsidR="00466F4E" w:rsidRPr="00466F4E" w14:paraId="73B5B538"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673D088"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14:paraId="6413BF1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497568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CDEA20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3FBAAF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8DB4C5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00D0B7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F7E786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1DCDD0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11853F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D59552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724F59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FEF5B3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C8ACBB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r>
      <w:tr w:rsidR="00466F4E" w:rsidRPr="00466F4E" w14:paraId="4A4E062A"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CF616DD"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ГВС</w:t>
            </w:r>
          </w:p>
        </w:tc>
        <w:tc>
          <w:tcPr>
            <w:tcW w:w="960" w:type="dxa"/>
            <w:tcBorders>
              <w:top w:val="nil"/>
              <w:left w:val="nil"/>
              <w:bottom w:val="single" w:sz="4" w:space="0" w:color="auto"/>
              <w:right w:val="single" w:sz="4" w:space="0" w:color="auto"/>
            </w:tcBorders>
            <w:shd w:val="clear" w:color="auto" w:fill="auto"/>
            <w:vAlign w:val="center"/>
            <w:hideMark/>
          </w:tcPr>
          <w:p w14:paraId="27D7D6F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E5E311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E8E597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60BB5E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A4D255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C9D978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4CBD11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A223E0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EB222A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2E83C9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269DB4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20E0BE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FEAB5D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r>
      <w:tr w:rsidR="00466F4E" w:rsidRPr="00466F4E" w14:paraId="7E1BA253"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E4F6109"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Котельная №2, пер. Комсомольский 4а/1</w:t>
            </w:r>
          </w:p>
        </w:tc>
        <w:tc>
          <w:tcPr>
            <w:tcW w:w="960" w:type="dxa"/>
            <w:tcBorders>
              <w:top w:val="nil"/>
              <w:left w:val="nil"/>
              <w:bottom w:val="single" w:sz="4" w:space="0" w:color="auto"/>
              <w:right w:val="single" w:sz="4" w:space="0" w:color="auto"/>
            </w:tcBorders>
            <w:shd w:val="clear" w:color="auto" w:fill="auto"/>
            <w:vAlign w:val="center"/>
            <w:hideMark/>
          </w:tcPr>
          <w:p w14:paraId="364A5FB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46302A"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5B2A8C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202AFBD"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C1CDBB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27126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7FA593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A3DF56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5FCBA3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80166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E98D58"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E04DD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D165DDD"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r>
      <w:tr w:rsidR="00466F4E" w:rsidRPr="00466F4E" w14:paraId="76A5267F"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52F4F74"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0307CE0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5D771DC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3DBD7F0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29C03C4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4ED5B48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777C84F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7F06390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2CC74D1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74E61D9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3B09EB5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06965F8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51DB2EE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60A35FF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r>
      <w:tr w:rsidR="00466F4E" w:rsidRPr="00466F4E" w14:paraId="3B2335CB"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8C2D6F0"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Отопление</w:t>
            </w:r>
          </w:p>
        </w:tc>
        <w:tc>
          <w:tcPr>
            <w:tcW w:w="960" w:type="dxa"/>
            <w:tcBorders>
              <w:top w:val="nil"/>
              <w:left w:val="nil"/>
              <w:bottom w:val="single" w:sz="4" w:space="0" w:color="auto"/>
              <w:right w:val="single" w:sz="4" w:space="0" w:color="auto"/>
            </w:tcBorders>
            <w:shd w:val="clear" w:color="auto" w:fill="auto"/>
            <w:vAlign w:val="center"/>
            <w:hideMark/>
          </w:tcPr>
          <w:p w14:paraId="25BC985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4F2C412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6FCD4EC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325557E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0F19362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553FEAE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1022C31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20A2D47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21BCEEC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68205E0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3CC4B67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6198F7B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446393A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3,503</w:t>
            </w:r>
          </w:p>
        </w:tc>
      </w:tr>
      <w:tr w:rsidR="00466F4E" w:rsidRPr="00466F4E" w14:paraId="025B9908"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0D39053"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14:paraId="5F54A95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DF1BC6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DD6C6E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398E72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BE7AFB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24CA0F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0C851B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FF3AA7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1DFF1B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749132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970D44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88C6D1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E4258F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r>
      <w:tr w:rsidR="00466F4E" w:rsidRPr="00466F4E" w14:paraId="160BD185"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F0A7C49"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ГВС</w:t>
            </w:r>
          </w:p>
        </w:tc>
        <w:tc>
          <w:tcPr>
            <w:tcW w:w="960" w:type="dxa"/>
            <w:tcBorders>
              <w:top w:val="nil"/>
              <w:left w:val="nil"/>
              <w:bottom w:val="single" w:sz="4" w:space="0" w:color="auto"/>
              <w:right w:val="single" w:sz="4" w:space="0" w:color="auto"/>
            </w:tcBorders>
            <w:shd w:val="clear" w:color="auto" w:fill="auto"/>
            <w:vAlign w:val="center"/>
            <w:hideMark/>
          </w:tcPr>
          <w:p w14:paraId="204EAEB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591D48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6926F3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AC28C9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49777D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1DDFD0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C40C1A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B52ABF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D9B08D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FAE836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4F4172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32A16D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0BB8C8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r>
      <w:tr w:rsidR="00466F4E" w:rsidRPr="00466F4E" w14:paraId="247AB967"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E719C0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Котельная №3, ул. Партизанская 103</w:t>
            </w:r>
          </w:p>
        </w:tc>
        <w:tc>
          <w:tcPr>
            <w:tcW w:w="960" w:type="dxa"/>
            <w:tcBorders>
              <w:top w:val="nil"/>
              <w:left w:val="nil"/>
              <w:bottom w:val="single" w:sz="4" w:space="0" w:color="auto"/>
              <w:right w:val="single" w:sz="4" w:space="0" w:color="auto"/>
            </w:tcBorders>
            <w:shd w:val="clear" w:color="auto" w:fill="auto"/>
            <w:vAlign w:val="center"/>
            <w:hideMark/>
          </w:tcPr>
          <w:p w14:paraId="477C9C8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28DBFE9"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08117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79277B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9087D6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5BEC569"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2A8187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5BEBC4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14AF5F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CA172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AE850F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D78283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5AACCAC"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r>
      <w:tr w:rsidR="00466F4E" w:rsidRPr="00466F4E" w14:paraId="20FBC0DD"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32772DF"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6B6E8F4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0B7C895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43ACA42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5121F05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1E0F003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4088356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447611E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0098AD9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7C4782C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5E718DE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455D820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2F5124D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56FF736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r>
      <w:tr w:rsidR="00466F4E" w:rsidRPr="00466F4E" w14:paraId="4EF50C9C"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522B4D3"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Отопление</w:t>
            </w:r>
          </w:p>
        </w:tc>
        <w:tc>
          <w:tcPr>
            <w:tcW w:w="960" w:type="dxa"/>
            <w:tcBorders>
              <w:top w:val="nil"/>
              <w:left w:val="nil"/>
              <w:bottom w:val="single" w:sz="4" w:space="0" w:color="auto"/>
              <w:right w:val="single" w:sz="4" w:space="0" w:color="auto"/>
            </w:tcBorders>
            <w:shd w:val="clear" w:color="auto" w:fill="auto"/>
            <w:vAlign w:val="center"/>
            <w:hideMark/>
          </w:tcPr>
          <w:p w14:paraId="4F7FFAF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7BCC8AF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70FBCB0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06A9508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2882CAF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3CB15EF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7B94FF8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1E1B90B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228ACE6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421D728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7EBE88F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6E995E3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0CC0792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2,473</w:t>
            </w:r>
          </w:p>
        </w:tc>
      </w:tr>
      <w:tr w:rsidR="00466F4E" w:rsidRPr="00466F4E" w14:paraId="5B5E5F75"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9F19A09"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14:paraId="34AF0B2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A4CE19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2773DB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3866EF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75CC8E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D93724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C94B28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F92254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4AE24F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7CDB6D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9ECCB3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C3C1CA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922E95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r>
      <w:tr w:rsidR="00466F4E" w:rsidRPr="00466F4E" w14:paraId="508DADA6"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E80F5D4"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ГВС</w:t>
            </w:r>
          </w:p>
        </w:tc>
        <w:tc>
          <w:tcPr>
            <w:tcW w:w="960" w:type="dxa"/>
            <w:tcBorders>
              <w:top w:val="nil"/>
              <w:left w:val="nil"/>
              <w:bottom w:val="single" w:sz="4" w:space="0" w:color="auto"/>
              <w:right w:val="single" w:sz="4" w:space="0" w:color="auto"/>
            </w:tcBorders>
            <w:shd w:val="clear" w:color="auto" w:fill="auto"/>
            <w:vAlign w:val="center"/>
            <w:hideMark/>
          </w:tcPr>
          <w:p w14:paraId="4463963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B8596E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EFB62E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D0F08B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4CE66E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D4E0FD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6C1C0B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20ABC4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0E6493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D94614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064E2D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960451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D46CF5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r>
      <w:tr w:rsidR="00466F4E" w:rsidRPr="00466F4E" w14:paraId="3D57A535"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64BA02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Котельная №4, мкр. Северный 2/10</w:t>
            </w:r>
          </w:p>
        </w:tc>
        <w:tc>
          <w:tcPr>
            <w:tcW w:w="960" w:type="dxa"/>
            <w:tcBorders>
              <w:top w:val="nil"/>
              <w:left w:val="nil"/>
              <w:bottom w:val="single" w:sz="4" w:space="0" w:color="auto"/>
              <w:right w:val="single" w:sz="4" w:space="0" w:color="auto"/>
            </w:tcBorders>
            <w:shd w:val="clear" w:color="auto" w:fill="auto"/>
            <w:vAlign w:val="center"/>
            <w:hideMark/>
          </w:tcPr>
          <w:p w14:paraId="7E4CED9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8445EE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1F986A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CB094FA"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D503DD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62620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B56EA4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067644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98030D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5DDC78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83C3459"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8B11DE9"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DD55CD8"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r>
      <w:tr w:rsidR="00466F4E" w:rsidRPr="00466F4E" w14:paraId="79EE1B8B"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669BAD1"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0130D89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49F1EB9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60E7549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25A6447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769E120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29266D3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423976C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318EA44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48413EE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0A16776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1AEFD50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7DCC5E3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244804D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r>
      <w:tr w:rsidR="00466F4E" w:rsidRPr="00466F4E" w14:paraId="744369F3"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EA39E3B"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Отопление</w:t>
            </w:r>
          </w:p>
        </w:tc>
        <w:tc>
          <w:tcPr>
            <w:tcW w:w="960" w:type="dxa"/>
            <w:tcBorders>
              <w:top w:val="nil"/>
              <w:left w:val="nil"/>
              <w:bottom w:val="single" w:sz="4" w:space="0" w:color="auto"/>
              <w:right w:val="single" w:sz="4" w:space="0" w:color="auto"/>
            </w:tcBorders>
            <w:shd w:val="clear" w:color="auto" w:fill="auto"/>
            <w:vAlign w:val="center"/>
            <w:hideMark/>
          </w:tcPr>
          <w:p w14:paraId="25FA054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03A9C92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23963B1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55652F4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25D4904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66B02F4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1012090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1EF0929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0E3507F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237F8FC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6FBAD71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6DD9C65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569A307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1,219</w:t>
            </w:r>
          </w:p>
        </w:tc>
      </w:tr>
      <w:tr w:rsidR="00466F4E" w:rsidRPr="00466F4E" w14:paraId="6284240E"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9448C1B"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14:paraId="35BFD95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C01261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31FDBA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83AB3E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F1509D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526BA1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9BF026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FCC7D7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2F619B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645797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250B67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D75124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F4C05B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r>
      <w:tr w:rsidR="00466F4E" w:rsidRPr="00466F4E" w14:paraId="20A8FC6E"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268207B"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ГВС</w:t>
            </w:r>
          </w:p>
        </w:tc>
        <w:tc>
          <w:tcPr>
            <w:tcW w:w="960" w:type="dxa"/>
            <w:tcBorders>
              <w:top w:val="nil"/>
              <w:left w:val="nil"/>
              <w:bottom w:val="single" w:sz="4" w:space="0" w:color="auto"/>
              <w:right w:val="single" w:sz="4" w:space="0" w:color="auto"/>
            </w:tcBorders>
            <w:shd w:val="clear" w:color="auto" w:fill="auto"/>
            <w:vAlign w:val="center"/>
            <w:hideMark/>
          </w:tcPr>
          <w:p w14:paraId="6FB2B7A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63D02A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D9C727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5DF8A2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BC4EFD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D31B88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780566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1806F7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740CFD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C7354D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F8B544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F2C6E1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688942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r>
      <w:tr w:rsidR="00466F4E" w:rsidRPr="00466F4E" w14:paraId="1FF779E2"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DE8D46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Котельная №7, ул. Мичурина 36а/1</w:t>
            </w:r>
          </w:p>
        </w:tc>
        <w:tc>
          <w:tcPr>
            <w:tcW w:w="960" w:type="dxa"/>
            <w:tcBorders>
              <w:top w:val="nil"/>
              <w:left w:val="nil"/>
              <w:bottom w:val="single" w:sz="4" w:space="0" w:color="auto"/>
              <w:right w:val="single" w:sz="4" w:space="0" w:color="auto"/>
            </w:tcBorders>
            <w:shd w:val="clear" w:color="auto" w:fill="auto"/>
            <w:vAlign w:val="center"/>
            <w:hideMark/>
          </w:tcPr>
          <w:p w14:paraId="3828BE4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E192568"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5BCB84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F78B0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9CC38A"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06499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B430CFD"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6561089"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C554AC"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34E42E5"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C69210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8261C6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91D9C0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r>
      <w:tr w:rsidR="00466F4E" w:rsidRPr="00466F4E" w14:paraId="6B3E34ED"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40B958F"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7B75939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68AB355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0B2AE4D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079AAEF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54378B9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71F38A8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2716595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1F6E925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6FF1A3E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2429652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631B593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2B3AAC6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04F5F82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r>
      <w:tr w:rsidR="00466F4E" w:rsidRPr="00466F4E" w14:paraId="44A4FF64"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C8167DA"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Отопление</w:t>
            </w:r>
          </w:p>
        </w:tc>
        <w:tc>
          <w:tcPr>
            <w:tcW w:w="960" w:type="dxa"/>
            <w:tcBorders>
              <w:top w:val="nil"/>
              <w:left w:val="nil"/>
              <w:bottom w:val="single" w:sz="4" w:space="0" w:color="auto"/>
              <w:right w:val="single" w:sz="4" w:space="0" w:color="auto"/>
            </w:tcBorders>
            <w:shd w:val="clear" w:color="auto" w:fill="auto"/>
            <w:vAlign w:val="center"/>
            <w:hideMark/>
          </w:tcPr>
          <w:p w14:paraId="1B79E47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2E3FAED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5C23F5C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6A98B48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7F53563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3B1F89B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43F4315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0A159EF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7A81153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4517DFD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3FF3BE9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04E334C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1B6D215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0,510</w:t>
            </w:r>
          </w:p>
        </w:tc>
      </w:tr>
      <w:tr w:rsidR="00466F4E" w:rsidRPr="00466F4E" w14:paraId="7BD9CD7F"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8E671AE"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14:paraId="0BA3C53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4D2119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9F8DD2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B4966E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9FD932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003BDF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A9CD69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DE27CA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4D6272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6A809D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78F13D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6F8ED8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6BE413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r>
      <w:tr w:rsidR="00466F4E" w:rsidRPr="00466F4E" w14:paraId="75EA9B0B"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DAD8994"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ГВС</w:t>
            </w:r>
          </w:p>
        </w:tc>
        <w:tc>
          <w:tcPr>
            <w:tcW w:w="960" w:type="dxa"/>
            <w:tcBorders>
              <w:top w:val="nil"/>
              <w:left w:val="nil"/>
              <w:bottom w:val="single" w:sz="4" w:space="0" w:color="auto"/>
              <w:right w:val="single" w:sz="4" w:space="0" w:color="auto"/>
            </w:tcBorders>
            <w:shd w:val="clear" w:color="auto" w:fill="auto"/>
            <w:vAlign w:val="center"/>
            <w:hideMark/>
          </w:tcPr>
          <w:p w14:paraId="3583EA2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0B9B51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F657A5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3142C6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7F87DD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300050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2CCF33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B9B8ED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9C3FD1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ED044A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6E713F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9F594E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D5EB8F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r>
      <w:tr w:rsidR="00466F4E" w:rsidRPr="00466F4E" w14:paraId="1FDF272A"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44AE17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Котельная №10, ул. Б. Хмельницкого 16/1</w:t>
            </w:r>
          </w:p>
        </w:tc>
        <w:tc>
          <w:tcPr>
            <w:tcW w:w="960" w:type="dxa"/>
            <w:tcBorders>
              <w:top w:val="nil"/>
              <w:left w:val="nil"/>
              <w:bottom w:val="single" w:sz="4" w:space="0" w:color="auto"/>
              <w:right w:val="single" w:sz="4" w:space="0" w:color="auto"/>
            </w:tcBorders>
            <w:shd w:val="clear" w:color="auto" w:fill="auto"/>
            <w:vAlign w:val="center"/>
            <w:hideMark/>
          </w:tcPr>
          <w:p w14:paraId="07B9793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16BEFA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D67845"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2D0C05D"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D708CB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1D26B7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072B10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AFDC40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456887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6BD954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2153F3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426896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5711FD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r>
      <w:tr w:rsidR="00466F4E" w:rsidRPr="00466F4E" w14:paraId="2249A7F9"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EEE489A"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26642DB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6C39886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7633FFC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43E9A13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74DA559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7711FB1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07DB543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0439886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2E31F45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4D7868A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1F54AD5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0E8A72B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705FB25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r>
      <w:tr w:rsidR="00466F4E" w:rsidRPr="00466F4E" w14:paraId="62A6F954"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EBDB260"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Отопление</w:t>
            </w:r>
          </w:p>
        </w:tc>
        <w:tc>
          <w:tcPr>
            <w:tcW w:w="960" w:type="dxa"/>
            <w:tcBorders>
              <w:top w:val="nil"/>
              <w:left w:val="nil"/>
              <w:bottom w:val="single" w:sz="4" w:space="0" w:color="auto"/>
              <w:right w:val="single" w:sz="4" w:space="0" w:color="auto"/>
            </w:tcBorders>
            <w:shd w:val="clear" w:color="auto" w:fill="auto"/>
            <w:vAlign w:val="center"/>
            <w:hideMark/>
          </w:tcPr>
          <w:p w14:paraId="4E71128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62E1607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7B3FC79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58D8FBC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1740720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1E63B49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7212C45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55040BA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173F3CC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700AE8C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6D91996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05B7B0C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7306B05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1,821</w:t>
            </w:r>
          </w:p>
        </w:tc>
      </w:tr>
      <w:tr w:rsidR="00466F4E" w:rsidRPr="00466F4E" w14:paraId="5D0F1684"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AB7E68E"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14:paraId="3C14A3A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ED76E9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9B9D1A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8ABA0E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B484CC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FB5609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C47E1A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CA8276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9FD21B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F034E4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CDE1F9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06E564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3F159C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r>
      <w:tr w:rsidR="00466F4E" w:rsidRPr="00466F4E" w14:paraId="32FEC269"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6DFA843"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ГВС</w:t>
            </w:r>
          </w:p>
        </w:tc>
        <w:tc>
          <w:tcPr>
            <w:tcW w:w="960" w:type="dxa"/>
            <w:tcBorders>
              <w:top w:val="nil"/>
              <w:left w:val="nil"/>
              <w:bottom w:val="single" w:sz="4" w:space="0" w:color="auto"/>
              <w:right w:val="single" w:sz="4" w:space="0" w:color="auto"/>
            </w:tcBorders>
            <w:shd w:val="clear" w:color="auto" w:fill="auto"/>
            <w:vAlign w:val="center"/>
            <w:hideMark/>
          </w:tcPr>
          <w:p w14:paraId="6D46D1C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0EB9FE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A6259A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A1540D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C66544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CBCC4A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0D1C4E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A7B207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099539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527BAF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03BF99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7E3215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F82AB9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r>
      <w:tr w:rsidR="00466F4E" w:rsidRPr="00466F4E" w14:paraId="015E4F0A"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275133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ВСЕГО по ООО «КС ВОСТОК-ЗАПАД»</w:t>
            </w:r>
          </w:p>
        </w:tc>
        <w:tc>
          <w:tcPr>
            <w:tcW w:w="960" w:type="dxa"/>
            <w:tcBorders>
              <w:top w:val="nil"/>
              <w:left w:val="nil"/>
              <w:bottom w:val="single" w:sz="4" w:space="0" w:color="auto"/>
              <w:right w:val="single" w:sz="4" w:space="0" w:color="auto"/>
            </w:tcBorders>
            <w:shd w:val="clear" w:color="auto" w:fill="auto"/>
            <w:vAlign w:val="center"/>
            <w:hideMark/>
          </w:tcPr>
          <w:p w14:paraId="106EA2A9"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F62EF1A"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17BC41D"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1F5630"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13A5E7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74775D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B818FA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71CB5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C93C81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C6FE64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BE14BE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D29427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2E7CADD"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r>
      <w:tr w:rsidR="00466F4E" w:rsidRPr="00466F4E" w14:paraId="63FF0114"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A0AE271" w14:textId="77777777" w:rsidR="00466F4E" w:rsidRPr="00466F4E" w:rsidRDefault="00466F4E" w:rsidP="00466F4E">
            <w:pPr>
              <w:widowControl/>
              <w:ind w:firstLine="0"/>
              <w:jc w:val="left"/>
              <w:rPr>
                <w:rFonts w:eastAsia="Times New Roman"/>
                <w:b/>
                <w:bCs/>
                <w:color w:val="000000"/>
                <w:sz w:val="16"/>
                <w:szCs w:val="16"/>
                <w:lang w:eastAsia="ru-RU"/>
              </w:rPr>
            </w:pPr>
            <w:r w:rsidRPr="00466F4E">
              <w:rPr>
                <w:rFonts w:eastAsia="Times New Roman"/>
                <w:b/>
                <w:bCs/>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2E9DB82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73AFABB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355B7C5C"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11BEB4C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5C2B257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7E483B6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341B2EEA"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11E39AD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63B880D9"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3833F500"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3C4AD79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1E3EA15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63C0516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r>
      <w:tr w:rsidR="00466F4E" w:rsidRPr="00466F4E" w14:paraId="1C3EC6F8"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8D94C5C" w14:textId="77777777" w:rsidR="00466F4E" w:rsidRPr="00466F4E" w:rsidRDefault="00466F4E" w:rsidP="00466F4E">
            <w:pPr>
              <w:widowControl/>
              <w:ind w:firstLine="0"/>
              <w:jc w:val="left"/>
              <w:rPr>
                <w:rFonts w:eastAsia="Times New Roman"/>
                <w:b/>
                <w:bCs/>
                <w:color w:val="000000"/>
                <w:sz w:val="16"/>
                <w:szCs w:val="16"/>
                <w:lang w:eastAsia="ru-RU"/>
              </w:rPr>
            </w:pPr>
            <w:r w:rsidRPr="00466F4E">
              <w:rPr>
                <w:rFonts w:eastAsia="Times New Roman"/>
                <w:b/>
                <w:bCs/>
                <w:color w:val="000000"/>
                <w:sz w:val="16"/>
                <w:szCs w:val="16"/>
                <w:lang w:eastAsia="ru-RU"/>
              </w:rPr>
              <w:t>Отопление</w:t>
            </w:r>
          </w:p>
        </w:tc>
        <w:tc>
          <w:tcPr>
            <w:tcW w:w="960" w:type="dxa"/>
            <w:tcBorders>
              <w:top w:val="nil"/>
              <w:left w:val="nil"/>
              <w:bottom w:val="single" w:sz="4" w:space="0" w:color="auto"/>
              <w:right w:val="single" w:sz="4" w:space="0" w:color="auto"/>
            </w:tcBorders>
            <w:shd w:val="clear" w:color="auto" w:fill="auto"/>
            <w:vAlign w:val="center"/>
            <w:hideMark/>
          </w:tcPr>
          <w:p w14:paraId="5353351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3A27D09A"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247A6E5A"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07E8345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722C7F3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30192EC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512390E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5C7BED1A"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1943D4D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5A49002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3D973C38"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6DEE13B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61768E5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14,017</w:t>
            </w:r>
          </w:p>
        </w:tc>
      </w:tr>
      <w:tr w:rsidR="00466F4E" w:rsidRPr="00466F4E" w14:paraId="6EA02145"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F63D024" w14:textId="77777777" w:rsidR="00466F4E" w:rsidRPr="00466F4E" w:rsidRDefault="00466F4E" w:rsidP="00466F4E">
            <w:pPr>
              <w:widowControl/>
              <w:ind w:firstLine="0"/>
              <w:jc w:val="left"/>
              <w:rPr>
                <w:rFonts w:eastAsia="Times New Roman"/>
                <w:b/>
                <w:bCs/>
                <w:color w:val="000000"/>
                <w:sz w:val="16"/>
                <w:szCs w:val="16"/>
                <w:lang w:eastAsia="ru-RU"/>
              </w:rPr>
            </w:pPr>
            <w:r w:rsidRPr="00466F4E">
              <w:rPr>
                <w:rFonts w:eastAsia="Times New Roman"/>
                <w:b/>
                <w:bCs/>
                <w:color w:val="000000"/>
                <w:sz w:val="16"/>
                <w:szCs w:val="16"/>
                <w:lang w:eastAsia="ru-RU"/>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14:paraId="2334C9D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B2F67D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4AF61D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748906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5D8947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0C45300"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6B1029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FBC26C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029742C"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15A6C7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4FFD8B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629A2E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65B10CC"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r>
      <w:tr w:rsidR="00466F4E" w:rsidRPr="00466F4E" w14:paraId="3E0D7430"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02958FE" w14:textId="77777777" w:rsidR="00466F4E" w:rsidRPr="00466F4E" w:rsidRDefault="00466F4E" w:rsidP="00466F4E">
            <w:pPr>
              <w:widowControl/>
              <w:ind w:firstLine="0"/>
              <w:jc w:val="left"/>
              <w:rPr>
                <w:rFonts w:eastAsia="Times New Roman"/>
                <w:b/>
                <w:bCs/>
                <w:color w:val="000000"/>
                <w:sz w:val="16"/>
                <w:szCs w:val="16"/>
                <w:lang w:eastAsia="ru-RU"/>
              </w:rPr>
            </w:pPr>
            <w:r w:rsidRPr="00466F4E">
              <w:rPr>
                <w:rFonts w:eastAsia="Times New Roman"/>
                <w:b/>
                <w:bCs/>
                <w:color w:val="000000"/>
                <w:sz w:val="16"/>
                <w:szCs w:val="16"/>
                <w:lang w:eastAsia="ru-RU"/>
              </w:rPr>
              <w:t>ГВС</w:t>
            </w:r>
          </w:p>
        </w:tc>
        <w:tc>
          <w:tcPr>
            <w:tcW w:w="960" w:type="dxa"/>
            <w:tcBorders>
              <w:top w:val="nil"/>
              <w:left w:val="nil"/>
              <w:bottom w:val="single" w:sz="4" w:space="0" w:color="auto"/>
              <w:right w:val="single" w:sz="4" w:space="0" w:color="auto"/>
            </w:tcBorders>
            <w:shd w:val="clear" w:color="auto" w:fill="auto"/>
            <w:vAlign w:val="center"/>
            <w:hideMark/>
          </w:tcPr>
          <w:p w14:paraId="1D47C4B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55376E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E05598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E477EA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7D3CABA"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315228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CDA7089"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31BE30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FE06FC9"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02D445D"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3A49588"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C092BB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6DE025C"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r>
      <w:tr w:rsidR="00466F4E" w:rsidRPr="00466F4E" w14:paraId="7CA3FC8E"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000000" w:fill="FDE9D9"/>
            <w:vAlign w:val="center"/>
            <w:hideMark/>
          </w:tcPr>
          <w:p w14:paraId="252F3D8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ООО «ЮРСИБ»</w:t>
            </w:r>
          </w:p>
        </w:tc>
        <w:tc>
          <w:tcPr>
            <w:tcW w:w="960" w:type="dxa"/>
            <w:tcBorders>
              <w:top w:val="nil"/>
              <w:left w:val="nil"/>
              <w:bottom w:val="single" w:sz="4" w:space="0" w:color="auto"/>
              <w:right w:val="single" w:sz="4" w:space="0" w:color="auto"/>
            </w:tcBorders>
            <w:shd w:val="clear" w:color="000000" w:fill="FDE9D9"/>
            <w:vAlign w:val="center"/>
            <w:hideMark/>
          </w:tcPr>
          <w:p w14:paraId="2057AFE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F03ADD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2B31268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179F50C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5EA85F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2121F38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2E884E9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3E3CF5A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3A954A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222232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2AA57E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BFABAC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3CDCC5F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 </w:t>
            </w:r>
          </w:p>
        </w:tc>
      </w:tr>
      <w:tr w:rsidR="00466F4E" w:rsidRPr="00466F4E" w14:paraId="04108796"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A1CD3A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Котельная №6, ул. Цыцаркина 1а/3</w:t>
            </w:r>
          </w:p>
        </w:tc>
        <w:tc>
          <w:tcPr>
            <w:tcW w:w="960" w:type="dxa"/>
            <w:tcBorders>
              <w:top w:val="nil"/>
              <w:left w:val="nil"/>
              <w:bottom w:val="single" w:sz="4" w:space="0" w:color="auto"/>
              <w:right w:val="single" w:sz="4" w:space="0" w:color="auto"/>
            </w:tcBorders>
            <w:shd w:val="clear" w:color="auto" w:fill="auto"/>
            <w:vAlign w:val="center"/>
            <w:hideMark/>
          </w:tcPr>
          <w:p w14:paraId="7EEFFE6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7FF0490"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D5EF80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F5E1E1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8B4B0B9"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6EC596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42DFCF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34D521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852FA18"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2515E5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69CC73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7931E68"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2027A0A"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r>
      <w:tr w:rsidR="00466F4E" w:rsidRPr="00466F4E" w14:paraId="26A8E0EC"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92E3094"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4C0A624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45680BD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439B01B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2C9E5FD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52CF8D1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7F64072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3B73BA5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61C14F0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5001F08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75751FD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295463A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2580265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404B5FD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r>
      <w:tr w:rsidR="00466F4E" w:rsidRPr="00466F4E" w14:paraId="752F96F4"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7C99673"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Отопление</w:t>
            </w:r>
          </w:p>
        </w:tc>
        <w:tc>
          <w:tcPr>
            <w:tcW w:w="960" w:type="dxa"/>
            <w:tcBorders>
              <w:top w:val="nil"/>
              <w:left w:val="nil"/>
              <w:bottom w:val="single" w:sz="4" w:space="0" w:color="auto"/>
              <w:right w:val="single" w:sz="4" w:space="0" w:color="auto"/>
            </w:tcBorders>
            <w:shd w:val="clear" w:color="auto" w:fill="auto"/>
            <w:vAlign w:val="center"/>
            <w:hideMark/>
          </w:tcPr>
          <w:p w14:paraId="4B9D960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7790E1E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0C38566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6858943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293C305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05186D2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152127D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3401804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38A2E73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5C8D883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3CAE9DC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11E7132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68D602A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1,934</w:t>
            </w:r>
          </w:p>
        </w:tc>
      </w:tr>
      <w:tr w:rsidR="00466F4E" w:rsidRPr="00466F4E" w14:paraId="7A00CA37"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DBEFEE2"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14:paraId="634501D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964517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8975E6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20DC3D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51F56A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E4BA05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6528CA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7EBEB3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0AB8E6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0839F3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4802D5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457590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5FF9B9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r>
      <w:tr w:rsidR="00466F4E" w:rsidRPr="00466F4E" w14:paraId="37837DB4"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B5AA26F"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ГВС</w:t>
            </w:r>
          </w:p>
        </w:tc>
        <w:tc>
          <w:tcPr>
            <w:tcW w:w="960" w:type="dxa"/>
            <w:tcBorders>
              <w:top w:val="nil"/>
              <w:left w:val="nil"/>
              <w:bottom w:val="single" w:sz="4" w:space="0" w:color="auto"/>
              <w:right w:val="single" w:sz="4" w:space="0" w:color="auto"/>
            </w:tcBorders>
            <w:shd w:val="clear" w:color="auto" w:fill="auto"/>
            <w:vAlign w:val="center"/>
            <w:hideMark/>
          </w:tcPr>
          <w:p w14:paraId="2F1638F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2934D5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80BE47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B498B5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F738A1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E851CA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3A9D28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4FEF31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3C095F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E46120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12F571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02CC31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044B94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r>
      <w:tr w:rsidR="00466F4E" w:rsidRPr="00466F4E" w14:paraId="5CBAD382"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A7A37BC"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Котельная ЧЗСМ, ул. Заводская 24/1</w:t>
            </w:r>
          </w:p>
        </w:tc>
        <w:tc>
          <w:tcPr>
            <w:tcW w:w="960" w:type="dxa"/>
            <w:tcBorders>
              <w:top w:val="nil"/>
              <w:left w:val="nil"/>
              <w:bottom w:val="single" w:sz="4" w:space="0" w:color="auto"/>
              <w:right w:val="single" w:sz="4" w:space="0" w:color="auto"/>
            </w:tcBorders>
            <w:shd w:val="clear" w:color="auto" w:fill="auto"/>
            <w:vAlign w:val="center"/>
            <w:hideMark/>
          </w:tcPr>
          <w:p w14:paraId="4DB8FCDD"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CC994C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C5CB49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B88BDBA"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7E35D5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87FB09C"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5A735C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AC5E1DD"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476B055"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857669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C06E9F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04BB85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3EB161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r>
      <w:tr w:rsidR="00466F4E" w:rsidRPr="00466F4E" w14:paraId="0B05EC9B"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650FEB1"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6C47855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0ED27D6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3C21670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687A617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39FAF27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6B34BB4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6102BE1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41440E1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6ADE557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6E8265E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1B8CA33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7D5D58E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0128886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r>
      <w:tr w:rsidR="00466F4E" w:rsidRPr="00466F4E" w14:paraId="0E59B0A8"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D529C38"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Отопление</w:t>
            </w:r>
          </w:p>
        </w:tc>
        <w:tc>
          <w:tcPr>
            <w:tcW w:w="960" w:type="dxa"/>
            <w:tcBorders>
              <w:top w:val="nil"/>
              <w:left w:val="nil"/>
              <w:bottom w:val="single" w:sz="4" w:space="0" w:color="auto"/>
              <w:right w:val="single" w:sz="4" w:space="0" w:color="auto"/>
            </w:tcBorders>
            <w:shd w:val="clear" w:color="auto" w:fill="auto"/>
            <w:vAlign w:val="center"/>
            <w:hideMark/>
          </w:tcPr>
          <w:p w14:paraId="6540189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66FC9EB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0462ADD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58B43AF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15470D7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61DC721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61127AE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1D00FA5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49914F1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66953ED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06988B2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251E66B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1A56C89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5,056</w:t>
            </w:r>
          </w:p>
        </w:tc>
      </w:tr>
      <w:tr w:rsidR="00466F4E" w:rsidRPr="00466F4E" w14:paraId="4E2EAFB4"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1DADD2C"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14:paraId="6463A70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E0C247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2DFD06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F4B043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BECA08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FD7DF0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7948E3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92109D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383042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443027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9C369C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8BDAE23"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FCE736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r>
      <w:tr w:rsidR="00466F4E" w:rsidRPr="00466F4E" w14:paraId="366B7333"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0177271"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ГВС</w:t>
            </w:r>
          </w:p>
        </w:tc>
        <w:tc>
          <w:tcPr>
            <w:tcW w:w="960" w:type="dxa"/>
            <w:tcBorders>
              <w:top w:val="nil"/>
              <w:left w:val="nil"/>
              <w:bottom w:val="single" w:sz="4" w:space="0" w:color="auto"/>
              <w:right w:val="single" w:sz="4" w:space="0" w:color="auto"/>
            </w:tcBorders>
            <w:shd w:val="clear" w:color="auto" w:fill="auto"/>
            <w:vAlign w:val="center"/>
            <w:hideMark/>
          </w:tcPr>
          <w:p w14:paraId="4E8E420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287CC7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EBB43A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1200CE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59BD7A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6AD046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68F8C8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C0E38E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8AAFD4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2C30EB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0195E3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8408A5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F074EE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r>
      <w:tr w:rsidR="00466F4E" w:rsidRPr="00466F4E" w14:paraId="5152820F"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32F3F99"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lastRenderedPageBreak/>
              <w:t>Котельная ЧЭС, ул. Юбилейная 13д</w:t>
            </w:r>
          </w:p>
        </w:tc>
        <w:tc>
          <w:tcPr>
            <w:tcW w:w="960" w:type="dxa"/>
            <w:tcBorders>
              <w:top w:val="nil"/>
              <w:left w:val="nil"/>
              <w:bottom w:val="single" w:sz="4" w:space="0" w:color="auto"/>
              <w:right w:val="single" w:sz="4" w:space="0" w:color="auto"/>
            </w:tcBorders>
            <w:shd w:val="clear" w:color="auto" w:fill="auto"/>
            <w:vAlign w:val="center"/>
            <w:hideMark/>
          </w:tcPr>
          <w:p w14:paraId="56A7A2C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81C9018"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AD0E6D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B33FB1A"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34F52D"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EAEAC4C"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14972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6F6BDA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2D79D3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4B835F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9FBAB9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6F2655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C25CDB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r>
      <w:tr w:rsidR="00466F4E" w:rsidRPr="00466F4E" w14:paraId="32E7E078"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5544E7E"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6E5417D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2B231AF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7CCE9F2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1DBC1C5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5499186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104990C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714474C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6A4065C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438E918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4F721EB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68114C8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7AB21FD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1E7CC03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r>
      <w:tr w:rsidR="00466F4E" w:rsidRPr="00466F4E" w14:paraId="1A7994DA"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49B1C30"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Отопление</w:t>
            </w:r>
          </w:p>
        </w:tc>
        <w:tc>
          <w:tcPr>
            <w:tcW w:w="960" w:type="dxa"/>
            <w:tcBorders>
              <w:top w:val="nil"/>
              <w:left w:val="nil"/>
              <w:bottom w:val="single" w:sz="4" w:space="0" w:color="auto"/>
              <w:right w:val="single" w:sz="4" w:space="0" w:color="auto"/>
            </w:tcBorders>
            <w:shd w:val="clear" w:color="auto" w:fill="auto"/>
            <w:vAlign w:val="center"/>
            <w:hideMark/>
          </w:tcPr>
          <w:p w14:paraId="4D95009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68440ED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15FB6A7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692F13F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4E1DDD4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6ABF7C0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4F062D6D"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3B09855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774E27A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0C54674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1D0B8D7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5F3F440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1920CD8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0,732</w:t>
            </w:r>
          </w:p>
        </w:tc>
      </w:tr>
      <w:tr w:rsidR="00466F4E" w:rsidRPr="00466F4E" w14:paraId="019FB50A"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5503CBF"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14:paraId="32374527"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D64B3E0"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B554F8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2D8958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9ED51C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06640A9"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DCB94A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6126485"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AA70F5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604725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3A274F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A6E75B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AA68742"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r>
      <w:tr w:rsidR="00466F4E" w:rsidRPr="00466F4E" w14:paraId="699BB4A5"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6F0EDBD" w14:textId="77777777" w:rsidR="00466F4E" w:rsidRPr="00466F4E" w:rsidRDefault="00466F4E" w:rsidP="00466F4E">
            <w:pPr>
              <w:widowControl/>
              <w:ind w:firstLine="0"/>
              <w:jc w:val="left"/>
              <w:rPr>
                <w:rFonts w:eastAsia="Times New Roman"/>
                <w:color w:val="000000"/>
                <w:sz w:val="16"/>
                <w:szCs w:val="16"/>
                <w:lang w:eastAsia="ru-RU"/>
              </w:rPr>
            </w:pPr>
            <w:r w:rsidRPr="00466F4E">
              <w:rPr>
                <w:rFonts w:eastAsia="Times New Roman"/>
                <w:color w:val="000000"/>
                <w:sz w:val="16"/>
                <w:szCs w:val="16"/>
                <w:lang w:eastAsia="ru-RU"/>
              </w:rPr>
              <w:t>ГВС</w:t>
            </w:r>
          </w:p>
        </w:tc>
        <w:tc>
          <w:tcPr>
            <w:tcW w:w="960" w:type="dxa"/>
            <w:tcBorders>
              <w:top w:val="nil"/>
              <w:left w:val="nil"/>
              <w:bottom w:val="single" w:sz="4" w:space="0" w:color="auto"/>
              <w:right w:val="single" w:sz="4" w:space="0" w:color="auto"/>
            </w:tcBorders>
            <w:shd w:val="clear" w:color="auto" w:fill="auto"/>
            <w:vAlign w:val="center"/>
            <w:hideMark/>
          </w:tcPr>
          <w:p w14:paraId="43DD52D6"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CBFC59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40D0B21"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370A47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3623AE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A7A894F"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9F269E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3D674DA"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54D9B2C"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D46C7DE"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F6E642B"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9059B44"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7224AC8" w14:textId="77777777" w:rsidR="00466F4E" w:rsidRPr="00466F4E" w:rsidRDefault="00466F4E" w:rsidP="00466F4E">
            <w:pPr>
              <w:widowControl/>
              <w:ind w:firstLine="0"/>
              <w:jc w:val="center"/>
              <w:rPr>
                <w:rFonts w:eastAsia="Times New Roman"/>
                <w:color w:val="000000"/>
                <w:sz w:val="16"/>
                <w:szCs w:val="16"/>
                <w:lang w:eastAsia="ru-RU"/>
              </w:rPr>
            </w:pPr>
            <w:r w:rsidRPr="00466F4E">
              <w:rPr>
                <w:rFonts w:eastAsia="Times New Roman"/>
                <w:color w:val="000000"/>
                <w:sz w:val="16"/>
                <w:szCs w:val="16"/>
                <w:lang w:eastAsia="ru-RU"/>
              </w:rPr>
              <w:t>0,000</w:t>
            </w:r>
          </w:p>
        </w:tc>
      </w:tr>
      <w:tr w:rsidR="00466F4E" w:rsidRPr="00466F4E" w14:paraId="4E2408BE"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56DFD8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ВСЕГО по ООО «ЮРСИБ»</w:t>
            </w:r>
          </w:p>
        </w:tc>
        <w:tc>
          <w:tcPr>
            <w:tcW w:w="960" w:type="dxa"/>
            <w:tcBorders>
              <w:top w:val="nil"/>
              <w:left w:val="nil"/>
              <w:bottom w:val="single" w:sz="4" w:space="0" w:color="auto"/>
              <w:right w:val="single" w:sz="4" w:space="0" w:color="auto"/>
            </w:tcBorders>
            <w:shd w:val="clear" w:color="auto" w:fill="auto"/>
            <w:vAlign w:val="center"/>
            <w:hideMark/>
          </w:tcPr>
          <w:p w14:paraId="37A4DB5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A809A7C"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2B3721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92DD86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ED358F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D0886B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B261BD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006C16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E364C09"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40FB0E9"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902CAF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B312400"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73EC54D"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r>
      <w:tr w:rsidR="00466F4E" w:rsidRPr="00466F4E" w14:paraId="10F923DD"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7703ED5" w14:textId="77777777" w:rsidR="00466F4E" w:rsidRPr="00466F4E" w:rsidRDefault="00466F4E" w:rsidP="00466F4E">
            <w:pPr>
              <w:widowControl/>
              <w:ind w:firstLine="0"/>
              <w:jc w:val="left"/>
              <w:rPr>
                <w:rFonts w:eastAsia="Times New Roman"/>
                <w:b/>
                <w:bCs/>
                <w:color w:val="000000"/>
                <w:sz w:val="16"/>
                <w:szCs w:val="16"/>
                <w:lang w:eastAsia="ru-RU"/>
              </w:rPr>
            </w:pPr>
            <w:r w:rsidRPr="00466F4E">
              <w:rPr>
                <w:rFonts w:eastAsia="Times New Roman"/>
                <w:b/>
                <w:bCs/>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08275B1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68DED999"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484EA4AA"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0C0FDEA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57DE99A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11B9200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060E017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625AD4B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519E9FC8"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4D64A3C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28ED021C"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2776B1B5"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0F8C35D0"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r>
      <w:tr w:rsidR="00466F4E" w:rsidRPr="00466F4E" w14:paraId="34BC713B"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0E18AB6" w14:textId="77777777" w:rsidR="00466F4E" w:rsidRPr="00466F4E" w:rsidRDefault="00466F4E" w:rsidP="00466F4E">
            <w:pPr>
              <w:widowControl/>
              <w:ind w:firstLine="0"/>
              <w:jc w:val="left"/>
              <w:rPr>
                <w:rFonts w:eastAsia="Times New Roman"/>
                <w:b/>
                <w:bCs/>
                <w:color w:val="000000"/>
                <w:sz w:val="16"/>
                <w:szCs w:val="16"/>
                <w:lang w:eastAsia="ru-RU"/>
              </w:rPr>
            </w:pPr>
            <w:r w:rsidRPr="00466F4E">
              <w:rPr>
                <w:rFonts w:eastAsia="Times New Roman"/>
                <w:b/>
                <w:bCs/>
                <w:color w:val="000000"/>
                <w:sz w:val="16"/>
                <w:szCs w:val="16"/>
                <w:lang w:eastAsia="ru-RU"/>
              </w:rPr>
              <w:t>Отопление</w:t>
            </w:r>
          </w:p>
        </w:tc>
        <w:tc>
          <w:tcPr>
            <w:tcW w:w="960" w:type="dxa"/>
            <w:tcBorders>
              <w:top w:val="nil"/>
              <w:left w:val="nil"/>
              <w:bottom w:val="single" w:sz="4" w:space="0" w:color="auto"/>
              <w:right w:val="single" w:sz="4" w:space="0" w:color="auto"/>
            </w:tcBorders>
            <w:shd w:val="clear" w:color="auto" w:fill="auto"/>
            <w:vAlign w:val="center"/>
            <w:hideMark/>
          </w:tcPr>
          <w:p w14:paraId="27932F2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5484A62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7FE664AD"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44B14A7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6083912C"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3265372D"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70028C4A"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2CCCF60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4E067FC5"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6A60889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146636B9"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304E0D75"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3D67087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7,722</w:t>
            </w:r>
          </w:p>
        </w:tc>
      </w:tr>
      <w:tr w:rsidR="00466F4E" w:rsidRPr="00466F4E" w14:paraId="6B05F640"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C50C085" w14:textId="77777777" w:rsidR="00466F4E" w:rsidRPr="00466F4E" w:rsidRDefault="00466F4E" w:rsidP="00466F4E">
            <w:pPr>
              <w:widowControl/>
              <w:ind w:firstLine="0"/>
              <w:jc w:val="left"/>
              <w:rPr>
                <w:rFonts w:eastAsia="Times New Roman"/>
                <w:b/>
                <w:bCs/>
                <w:color w:val="000000"/>
                <w:sz w:val="16"/>
                <w:szCs w:val="16"/>
                <w:lang w:eastAsia="ru-RU"/>
              </w:rPr>
            </w:pPr>
            <w:r w:rsidRPr="00466F4E">
              <w:rPr>
                <w:rFonts w:eastAsia="Times New Roman"/>
                <w:b/>
                <w:bCs/>
                <w:color w:val="000000"/>
                <w:sz w:val="16"/>
                <w:szCs w:val="16"/>
                <w:lang w:eastAsia="ru-RU"/>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14:paraId="00F6913A"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E2E088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70B090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D67186C"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720972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8537FE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65FBDF8"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2078F7C"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718715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FC0389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C47147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DE870B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9382C3D"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r>
      <w:tr w:rsidR="00466F4E" w:rsidRPr="00466F4E" w14:paraId="629563A1"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EC4EA23" w14:textId="77777777" w:rsidR="00466F4E" w:rsidRPr="00466F4E" w:rsidRDefault="00466F4E" w:rsidP="00466F4E">
            <w:pPr>
              <w:widowControl/>
              <w:ind w:firstLine="0"/>
              <w:jc w:val="left"/>
              <w:rPr>
                <w:rFonts w:eastAsia="Times New Roman"/>
                <w:b/>
                <w:bCs/>
                <w:color w:val="000000"/>
                <w:sz w:val="16"/>
                <w:szCs w:val="16"/>
                <w:lang w:eastAsia="ru-RU"/>
              </w:rPr>
            </w:pPr>
            <w:r w:rsidRPr="00466F4E">
              <w:rPr>
                <w:rFonts w:eastAsia="Times New Roman"/>
                <w:b/>
                <w:bCs/>
                <w:color w:val="000000"/>
                <w:sz w:val="16"/>
                <w:szCs w:val="16"/>
                <w:lang w:eastAsia="ru-RU"/>
              </w:rPr>
              <w:t>ГВС</w:t>
            </w:r>
          </w:p>
        </w:tc>
        <w:tc>
          <w:tcPr>
            <w:tcW w:w="960" w:type="dxa"/>
            <w:tcBorders>
              <w:top w:val="nil"/>
              <w:left w:val="nil"/>
              <w:bottom w:val="single" w:sz="4" w:space="0" w:color="auto"/>
              <w:right w:val="single" w:sz="4" w:space="0" w:color="auto"/>
            </w:tcBorders>
            <w:shd w:val="clear" w:color="auto" w:fill="auto"/>
            <w:vAlign w:val="center"/>
            <w:hideMark/>
          </w:tcPr>
          <w:p w14:paraId="4357285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1B3737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C61583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D8355B0"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27B018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3F6618C"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E0918F8"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E0FA528"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93FB8D0"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CA1CFC5"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6AC61A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E2A25A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1F301B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r>
      <w:tr w:rsidR="00466F4E" w:rsidRPr="00466F4E" w14:paraId="6A744503"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000000" w:fill="DAEEF3"/>
            <w:vAlign w:val="center"/>
            <w:hideMark/>
          </w:tcPr>
          <w:p w14:paraId="181C0065"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ВСЕГО по городу Черепаново</w:t>
            </w:r>
          </w:p>
        </w:tc>
        <w:tc>
          <w:tcPr>
            <w:tcW w:w="960" w:type="dxa"/>
            <w:tcBorders>
              <w:top w:val="nil"/>
              <w:left w:val="nil"/>
              <w:bottom w:val="single" w:sz="4" w:space="0" w:color="auto"/>
              <w:right w:val="single" w:sz="4" w:space="0" w:color="auto"/>
            </w:tcBorders>
            <w:shd w:val="clear" w:color="000000" w:fill="DAEEF3"/>
            <w:vAlign w:val="center"/>
            <w:hideMark/>
          </w:tcPr>
          <w:p w14:paraId="0547D23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2F57A82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50DA876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6A8A67B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5AB8DE3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0132F4C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1AE51A4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622D370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7BA435A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65AC569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1F82946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6F8514ED"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5F80C78D"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 </w:t>
            </w:r>
          </w:p>
        </w:tc>
      </w:tr>
      <w:tr w:rsidR="00466F4E" w:rsidRPr="00466F4E" w14:paraId="1F652F65"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988674C" w14:textId="77777777" w:rsidR="00466F4E" w:rsidRPr="00466F4E" w:rsidRDefault="00466F4E" w:rsidP="00466F4E">
            <w:pPr>
              <w:widowControl/>
              <w:ind w:firstLine="0"/>
              <w:jc w:val="left"/>
              <w:rPr>
                <w:rFonts w:eastAsia="Times New Roman"/>
                <w:b/>
                <w:bCs/>
                <w:color w:val="000000"/>
                <w:sz w:val="16"/>
                <w:szCs w:val="16"/>
                <w:lang w:eastAsia="ru-RU"/>
              </w:rPr>
            </w:pPr>
            <w:r w:rsidRPr="00466F4E">
              <w:rPr>
                <w:rFonts w:eastAsia="Times New Roman"/>
                <w:b/>
                <w:bCs/>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50EF94F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1232B71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3EA62A98"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07BCE92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75485DA5"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743D67C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72C3C37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5B2E9BA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26160D0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36FF1B6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73CA8E3C"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3CBF9BD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1DCB6818"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r>
      <w:tr w:rsidR="00466F4E" w:rsidRPr="00466F4E" w14:paraId="7BD95985"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7D804E5" w14:textId="77777777" w:rsidR="00466F4E" w:rsidRPr="00466F4E" w:rsidRDefault="00466F4E" w:rsidP="00466F4E">
            <w:pPr>
              <w:widowControl/>
              <w:ind w:firstLine="0"/>
              <w:jc w:val="left"/>
              <w:rPr>
                <w:rFonts w:eastAsia="Times New Roman"/>
                <w:b/>
                <w:bCs/>
                <w:color w:val="000000"/>
                <w:sz w:val="16"/>
                <w:szCs w:val="16"/>
                <w:lang w:eastAsia="ru-RU"/>
              </w:rPr>
            </w:pPr>
            <w:r w:rsidRPr="00466F4E">
              <w:rPr>
                <w:rFonts w:eastAsia="Times New Roman"/>
                <w:b/>
                <w:bCs/>
                <w:color w:val="000000"/>
                <w:sz w:val="16"/>
                <w:szCs w:val="16"/>
                <w:lang w:eastAsia="ru-RU"/>
              </w:rPr>
              <w:t>Отопление</w:t>
            </w:r>
          </w:p>
        </w:tc>
        <w:tc>
          <w:tcPr>
            <w:tcW w:w="960" w:type="dxa"/>
            <w:tcBorders>
              <w:top w:val="nil"/>
              <w:left w:val="nil"/>
              <w:bottom w:val="single" w:sz="4" w:space="0" w:color="auto"/>
              <w:right w:val="single" w:sz="4" w:space="0" w:color="auto"/>
            </w:tcBorders>
            <w:shd w:val="clear" w:color="auto" w:fill="auto"/>
            <w:vAlign w:val="center"/>
            <w:hideMark/>
          </w:tcPr>
          <w:p w14:paraId="0540787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15596A2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224B4C7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3DC13E55"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3981193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28B07698"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14C2807C"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04C7D1A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00C33E9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5D4462B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238D0EF5"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75839C9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551AAFD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21,739</w:t>
            </w:r>
          </w:p>
        </w:tc>
      </w:tr>
      <w:tr w:rsidR="00466F4E" w:rsidRPr="00466F4E" w14:paraId="1860DE89"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C4C31E9" w14:textId="77777777" w:rsidR="00466F4E" w:rsidRPr="00466F4E" w:rsidRDefault="00466F4E" w:rsidP="00466F4E">
            <w:pPr>
              <w:widowControl/>
              <w:ind w:firstLine="0"/>
              <w:jc w:val="left"/>
              <w:rPr>
                <w:rFonts w:eastAsia="Times New Roman"/>
                <w:b/>
                <w:bCs/>
                <w:color w:val="000000"/>
                <w:sz w:val="16"/>
                <w:szCs w:val="16"/>
                <w:lang w:eastAsia="ru-RU"/>
              </w:rPr>
            </w:pPr>
            <w:r w:rsidRPr="00466F4E">
              <w:rPr>
                <w:rFonts w:eastAsia="Times New Roman"/>
                <w:b/>
                <w:bCs/>
                <w:color w:val="000000"/>
                <w:sz w:val="16"/>
                <w:szCs w:val="16"/>
                <w:lang w:eastAsia="ru-RU"/>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14:paraId="7223956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A268CF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3FBD5B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F41FD4F"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19F8BE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0C6EC58"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A65B420"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ABC0665"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A4E1135"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FF6E0CA"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D1A8A9D"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E446BB9"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1E56502"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r>
      <w:tr w:rsidR="00466F4E" w:rsidRPr="00466F4E" w14:paraId="5F6E9ED5" w14:textId="77777777" w:rsidTr="00466F4E">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745FB52" w14:textId="77777777" w:rsidR="00466F4E" w:rsidRPr="00466F4E" w:rsidRDefault="00466F4E" w:rsidP="00466F4E">
            <w:pPr>
              <w:widowControl/>
              <w:ind w:firstLine="0"/>
              <w:jc w:val="left"/>
              <w:rPr>
                <w:rFonts w:eastAsia="Times New Roman"/>
                <w:b/>
                <w:bCs/>
                <w:color w:val="000000"/>
                <w:sz w:val="16"/>
                <w:szCs w:val="16"/>
                <w:lang w:eastAsia="ru-RU"/>
              </w:rPr>
            </w:pPr>
            <w:r w:rsidRPr="00466F4E">
              <w:rPr>
                <w:rFonts w:eastAsia="Times New Roman"/>
                <w:b/>
                <w:bCs/>
                <w:color w:val="000000"/>
                <w:sz w:val="16"/>
                <w:szCs w:val="16"/>
                <w:lang w:eastAsia="ru-RU"/>
              </w:rPr>
              <w:t>ГВС</w:t>
            </w:r>
          </w:p>
        </w:tc>
        <w:tc>
          <w:tcPr>
            <w:tcW w:w="960" w:type="dxa"/>
            <w:tcBorders>
              <w:top w:val="nil"/>
              <w:left w:val="nil"/>
              <w:bottom w:val="single" w:sz="4" w:space="0" w:color="auto"/>
              <w:right w:val="single" w:sz="4" w:space="0" w:color="auto"/>
            </w:tcBorders>
            <w:shd w:val="clear" w:color="auto" w:fill="auto"/>
            <w:vAlign w:val="center"/>
            <w:hideMark/>
          </w:tcPr>
          <w:p w14:paraId="32C7528E"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3B6DC4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92DE065"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006508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D4CB3C4"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2996D2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2FD29E3"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53CD690"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A002EC7"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40F4151"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8497CAB"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6408776"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4997D75" w14:textId="77777777" w:rsidR="00466F4E" w:rsidRPr="00466F4E" w:rsidRDefault="00466F4E" w:rsidP="00466F4E">
            <w:pPr>
              <w:widowControl/>
              <w:ind w:firstLine="0"/>
              <w:jc w:val="center"/>
              <w:rPr>
                <w:rFonts w:eastAsia="Times New Roman"/>
                <w:b/>
                <w:bCs/>
                <w:color w:val="000000"/>
                <w:sz w:val="16"/>
                <w:szCs w:val="16"/>
                <w:lang w:eastAsia="ru-RU"/>
              </w:rPr>
            </w:pPr>
            <w:r w:rsidRPr="00466F4E">
              <w:rPr>
                <w:rFonts w:eastAsia="Times New Roman"/>
                <w:b/>
                <w:bCs/>
                <w:color w:val="000000"/>
                <w:sz w:val="16"/>
                <w:szCs w:val="16"/>
                <w:lang w:eastAsia="ru-RU"/>
              </w:rPr>
              <w:t>0,000</w:t>
            </w:r>
          </w:p>
        </w:tc>
      </w:tr>
    </w:tbl>
    <w:p w14:paraId="31D04D76" w14:textId="77777777" w:rsidR="00466F4E" w:rsidRDefault="00466F4E" w:rsidP="00E6383E"/>
    <w:p w14:paraId="1F3879EA" w14:textId="77777777" w:rsidR="00466F4E" w:rsidRDefault="00466F4E" w:rsidP="00E6383E">
      <w:pPr>
        <w:sectPr w:rsidR="00466F4E" w:rsidSect="00466F4E">
          <w:pgSz w:w="16838" w:h="11906" w:orient="landscape"/>
          <w:pgMar w:top="1134" w:right="536" w:bottom="1134" w:left="567" w:header="708" w:footer="708" w:gutter="0"/>
          <w:cols w:space="708"/>
          <w:docGrid w:linePitch="360"/>
        </w:sectPr>
      </w:pPr>
    </w:p>
    <w:p w14:paraId="54A9DBE0" w14:textId="77777777" w:rsidR="00E6383E" w:rsidRDefault="00FA7AE5" w:rsidP="00FA7AE5">
      <w:pPr>
        <w:pStyle w:val="2"/>
      </w:pPr>
      <w:bookmarkStart w:id="14" w:name="_Toc114142441"/>
      <w:r>
        <w:lastRenderedPageBreak/>
        <w:t>С</w:t>
      </w:r>
      <w:r w:rsidRPr="00FA7AE5">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4"/>
    </w:p>
    <w:p w14:paraId="1365005C" w14:textId="77777777" w:rsidR="00466F4E" w:rsidRDefault="00466F4E" w:rsidP="00466F4E">
      <w:r>
        <w:t>В ходе проведенного анализа установлено, что на ближайшую перспективу строительство новых предприятий в муниципальном образовании не планируется.</w:t>
      </w:r>
    </w:p>
    <w:p w14:paraId="24CB970D" w14:textId="77777777" w:rsidR="005B2102" w:rsidRDefault="00466F4E" w:rsidP="00466F4E">
      <w:r>
        <w:t>Перспективное развитие промышленности муниципального образования состоит в развитии, модернизации и реконструкции существующих предприятий, осуществляющих деятельность на территории муниципального образования.</w:t>
      </w:r>
    </w:p>
    <w:p w14:paraId="316E8818" w14:textId="77777777" w:rsidR="00E6383E" w:rsidRDefault="00FA7AE5" w:rsidP="00FA7AE5">
      <w:pPr>
        <w:pStyle w:val="2"/>
      </w:pPr>
      <w:bookmarkStart w:id="15" w:name="_Toc114142442"/>
      <w:r>
        <w:t>С</w:t>
      </w:r>
      <w:r w:rsidRPr="00FA7AE5">
        <w:t>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5"/>
    </w:p>
    <w:p w14:paraId="7867C74C" w14:textId="77777777" w:rsidR="005B2102" w:rsidRDefault="00F44688" w:rsidP="00E6383E">
      <w:r>
        <w:t>Значения средневзвешенной плотности тепловой нагрузки в зонах действия котельных представлены в таблице ниже.</w:t>
      </w:r>
    </w:p>
    <w:p w14:paraId="4055B2DC" w14:textId="77777777" w:rsidR="00F44688" w:rsidRDefault="00F44688" w:rsidP="00E6383E"/>
    <w:p w14:paraId="32BB6C54" w14:textId="77777777" w:rsidR="00F44688" w:rsidRDefault="00F44688" w:rsidP="00F44688">
      <w:pPr>
        <w:pStyle w:val="ac"/>
        <w:sectPr w:rsidR="00F44688" w:rsidSect="004C261D">
          <w:pgSz w:w="11906" w:h="16838"/>
          <w:pgMar w:top="1134" w:right="850" w:bottom="1134" w:left="1701" w:header="708" w:footer="708" w:gutter="0"/>
          <w:cols w:space="708"/>
          <w:docGrid w:linePitch="360"/>
        </w:sectPr>
      </w:pPr>
    </w:p>
    <w:p w14:paraId="5B379427" w14:textId="4EBA3B2F" w:rsidR="00F44688" w:rsidRDefault="00F44688" w:rsidP="00F44688">
      <w:pPr>
        <w:pStyle w:val="ac"/>
      </w:pPr>
      <w:bookmarkStart w:id="16" w:name="_Toc114142535"/>
      <w:r>
        <w:lastRenderedPageBreak/>
        <w:t xml:space="preserve">Таблица </w:t>
      </w:r>
      <w:fldSimple w:instr=" STYLEREF 1 \s ">
        <w:r w:rsidR="009B282F">
          <w:rPr>
            <w:noProof/>
          </w:rPr>
          <w:t>1</w:t>
        </w:r>
      </w:fldSimple>
      <w:r w:rsidR="00607853">
        <w:t>.</w:t>
      </w:r>
      <w:fldSimple w:instr=" SEQ Таблица \* ARABIC \s 1 ">
        <w:r w:rsidR="009B282F">
          <w:rPr>
            <w:noProof/>
          </w:rPr>
          <w:t>4</w:t>
        </w:r>
      </w:fldSimple>
      <w:r>
        <w:t xml:space="preserve"> Средневзвешенная плотность тепловой нагрузки в зоне действия котельных.</w:t>
      </w:r>
      <w:bookmarkEnd w:id="16"/>
    </w:p>
    <w:tbl>
      <w:tblPr>
        <w:tblW w:w="5000" w:type="pct"/>
        <w:jc w:val="center"/>
        <w:tblLook w:val="04A0" w:firstRow="1" w:lastRow="0" w:firstColumn="1" w:lastColumn="0" w:noHBand="0" w:noVBand="1"/>
      </w:tblPr>
      <w:tblGrid>
        <w:gridCol w:w="3263"/>
        <w:gridCol w:w="976"/>
        <w:gridCol w:w="976"/>
        <w:gridCol w:w="976"/>
        <w:gridCol w:w="976"/>
        <w:gridCol w:w="976"/>
        <w:gridCol w:w="976"/>
        <w:gridCol w:w="976"/>
        <w:gridCol w:w="976"/>
        <w:gridCol w:w="976"/>
        <w:gridCol w:w="976"/>
        <w:gridCol w:w="976"/>
        <w:gridCol w:w="976"/>
        <w:gridCol w:w="976"/>
      </w:tblGrid>
      <w:tr w:rsidR="00F44688" w:rsidRPr="00F44688" w14:paraId="7B391FE6" w14:textId="77777777" w:rsidTr="00F44688">
        <w:trPr>
          <w:trHeight w:val="20"/>
          <w:tblHeader/>
          <w:jc w:val="cent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B7A8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Параметры</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AD774A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6A28009"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316A58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6D9C24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AFDFBA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CABE67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9B486C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DA307D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2716A0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2029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3FD3F9E"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2030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57E8FA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2031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358D77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2032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24E26F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2033</w:t>
            </w:r>
          </w:p>
        </w:tc>
      </w:tr>
      <w:tr w:rsidR="00F44688" w:rsidRPr="00F44688" w14:paraId="0EB0D287"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000000" w:fill="FDE9D9"/>
            <w:vAlign w:val="center"/>
            <w:hideMark/>
          </w:tcPr>
          <w:p w14:paraId="5989C2C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ООО «КС ВОСТОК-ЗАПАД»</w:t>
            </w:r>
          </w:p>
        </w:tc>
        <w:tc>
          <w:tcPr>
            <w:tcW w:w="960" w:type="dxa"/>
            <w:tcBorders>
              <w:top w:val="nil"/>
              <w:left w:val="nil"/>
              <w:bottom w:val="single" w:sz="4" w:space="0" w:color="auto"/>
              <w:right w:val="single" w:sz="4" w:space="0" w:color="auto"/>
            </w:tcBorders>
            <w:shd w:val="clear" w:color="000000" w:fill="FDE9D9"/>
            <w:vAlign w:val="center"/>
            <w:hideMark/>
          </w:tcPr>
          <w:p w14:paraId="1502087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A0B6B3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31DCAD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8FC79F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68DFF85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346BB8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B95246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23A24EB9"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24B2D7D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C0E20C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50C407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2111A4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6529C67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r>
      <w:tr w:rsidR="00F44688" w:rsidRPr="00F44688" w14:paraId="057DB39B"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0894E19"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Котельная №1, ул. Пролетарская 97а/1</w:t>
            </w:r>
          </w:p>
        </w:tc>
        <w:tc>
          <w:tcPr>
            <w:tcW w:w="960" w:type="dxa"/>
            <w:tcBorders>
              <w:top w:val="nil"/>
              <w:left w:val="nil"/>
              <w:bottom w:val="single" w:sz="4" w:space="0" w:color="auto"/>
              <w:right w:val="single" w:sz="4" w:space="0" w:color="auto"/>
            </w:tcBorders>
            <w:shd w:val="clear" w:color="auto" w:fill="auto"/>
            <w:vAlign w:val="center"/>
            <w:hideMark/>
          </w:tcPr>
          <w:p w14:paraId="1E85F2B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3BE3ED0"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47C7899"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62B408D"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4583931"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796C9B8"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EC5652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5C70DD7"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06AEE8A"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14DDA28"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2B708F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2DF12A5"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2DAF88A"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r>
      <w:tr w:rsidR="00F44688" w:rsidRPr="00F44688" w14:paraId="64D6FEB1"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260033F"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78695BB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7CF0F89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437D82C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411023D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233B53A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360627F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2538A5F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0944EB0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33F81DC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509BB07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7FCD962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0D06369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4,491</w:t>
            </w:r>
          </w:p>
        </w:tc>
        <w:tc>
          <w:tcPr>
            <w:tcW w:w="960" w:type="dxa"/>
            <w:tcBorders>
              <w:top w:val="nil"/>
              <w:left w:val="nil"/>
              <w:bottom w:val="single" w:sz="4" w:space="0" w:color="auto"/>
              <w:right w:val="single" w:sz="4" w:space="0" w:color="auto"/>
            </w:tcBorders>
            <w:shd w:val="clear" w:color="auto" w:fill="auto"/>
            <w:vAlign w:val="center"/>
            <w:hideMark/>
          </w:tcPr>
          <w:p w14:paraId="4269831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4,491</w:t>
            </w:r>
          </w:p>
        </w:tc>
      </w:tr>
      <w:tr w:rsidR="00F44688" w:rsidRPr="00F44688" w14:paraId="6FDA1C43"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6F5B760"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Площадь отапливаемой территории, м2</w:t>
            </w:r>
          </w:p>
        </w:tc>
        <w:tc>
          <w:tcPr>
            <w:tcW w:w="960" w:type="dxa"/>
            <w:tcBorders>
              <w:top w:val="nil"/>
              <w:left w:val="nil"/>
              <w:bottom w:val="single" w:sz="4" w:space="0" w:color="auto"/>
              <w:right w:val="single" w:sz="4" w:space="0" w:color="auto"/>
            </w:tcBorders>
            <w:shd w:val="clear" w:color="auto" w:fill="auto"/>
            <w:vAlign w:val="center"/>
            <w:hideMark/>
          </w:tcPr>
          <w:p w14:paraId="3B88A70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22525,000</w:t>
            </w:r>
          </w:p>
        </w:tc>
        <w:tc>
          <w:tcPr>
            <w:tcW w:w="960" w:type="dxa"/>
            <w:tcBorders>
              <w:top w:val="nil"/>
              <w:left w:val="nil"/>
              <w:bottom w:val="single" w:sz="4" w:space="0" w:color="auto"/>
              <w:right w:val="single" w:sz="4" w:space="0" w:color="auto"/>
            </w:tcBorders>
            <w:shd w:val="clear" w:color="auto" w:fill="auto"/>
            <w:vAlign w:val="center"/>
            <w:hideMark/>
          </w:tcPr>
          <w:p w14:paraId="047BB5F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22525,000</w:t>
            </w:r>
          </w:p>
        </w:tc>
        <w:tc>
          <w:tcPr>
            <w:tcW w:w="960" w:type="dxa"/>
            <w:tcBorders>
              <w:top w:val="nil"/>
              <w:left w:val="nil"/>
              <w:bottom w:val="single" w:sz="4" w:space="0" w:color="auto"/>
              <w:right w:val="single" w:sz="4" w:space="0" w:color="auto"/>
            </w:tcBorders>
            <w:shd w:val="clear" w:color="auto" w:fill="auto"/>
            <w:vAlign w:val="center"/>
            <w:hideMark/>
          </w:tcPr>
          <w:p w14:paraId="1901A8F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22525,000</w:t>
            </w:r>
          </w:p>
        </w:tc>
        <w:tc>
          <w:tcPr>
            <w:tcW w:w="960" w:type="dxa"/>
            <w:tcBorders>
              <w:top w:val="nil"/>
              <w:left w:val="nil"/>
              <w:bottom w:val="single" w:sz="4" w:space="0" w:color="auto"/>
              <w:right w:val="single" w:sz="4" w:space="0" w:color="auto"/>
            </w:tcBorders>
            <w:shd w:val="clear" w:color="auto" w:fill="auto"/>
            <w:vAlign w:val="center"/>
            <w:hideMark/>
          </w:tcPr>
          <w:p w14:paraId="6FBAECF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22525,000</w:t>
            </w:r>
          </w:p>
        </w:tc>
        <w:tc>
          <w:tcPr>
            <w:tcW w:w="960" w:type="dxa"/>
            <w:tcBorders>
              <w:top w:val="nil"/>
              <w:left w:val="nil"/>
              <w:bottom w:val="single" w:sz="4" w:space="0" w:color="auto"/>
              <w:right w:val="single" w:sz="4" w:space="0" w:color="auto"/>
            </w:tcBorders>
            <w:shd w:val="clear" w:color="auto" w:fill="auto"/>
            <w:vAlign w:val="center"/>
            <w:hideMark/>
          </w:tcPr>
          <w:p w14:paraId="712150D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22525,000</w:t>
            </w:r>
          </w:p>
        </w:tc>
        <w:tc>
          <w:tcPr>
            <w:tcW w:w="960" w:type="dxa"/>
            <w:tcBorders>
              <w:top w:val="nil"/>
              <w:left w:val="nil"/>
              <w:bottom w:val="single" w:sz="4" w:space="0" w:color="auto"/>
              <w:right w:val="single" w:sz="4" w:space="0" w:color="auto"/>
            </w:tcBorders>
            <w:shd w:val="clear" w:color="auto" w:fill="auto"/>
            <w:vAlign w:val="center"/>
            <w:hideMark/>
          </w:tcPr>
          <w:p w14:paraId="2626254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22525,000</w:t>
            </w:r>
          </w:p>
        </w:tc>
        <w:tc>
          <w:tcPr>
            <w:tcW w:w="960" w:type="dxa"/>
            <w:tcBorders>
              <w:top w:val="nil"/>
              <w:left w:val="nil"/>
              <w:bottom w:val="single" w:sz="4" w:space="0" w:color="auto"/>
              <w:right w:val="single" w:sz="4" w:space="0" w:color="auto"/>
            </w:tcBorders>
            <w:shd w:val="clear" w:color="auto" w:fill="auto"/>
            <w:vAlign w:val="center"/>
            <w:hideMark/>
          </w:tcPr>
          <w:p w14:paraId="207146C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22525,000</w:t>
            </w:r>
          </w:p>
        </w:tc>
        <w:tc>
          <w:tcPr>
            <w:tcW w:w="960" w:type="dxa"/>
            <w:tcBorders>
              <w:top w:val="nil"/>
              <w:left w:val="nil"/>
              <w:bottom w:val="single" w:sz="4" w:space="0" w:color="auto"/>
              <w:right w:val="single" w:sz="4" w:space="0" w:color="auto"/>
            </w:tcBorders>
            <w:shd w:val="clear" w:color="auto" w:fill="auto"/>
            <w:vAlign w:val="center"/>
            <w:hideMark/>
          </w:tcPr>
          <w:p w14:paraId="34B3F67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22525,000</w:t>
            </w:r>
          </w:p>
        </w:tc>
        <w:tc>
          <w:tcPr>
            <w:tcW w:w="960" w:type="dxa"/>
            <w:tcBorders>
              <w:top w:val="nil"/>
              <w:left w:val="nil"/>
              <w:bottom w:val="single" w:sz="4" w:space="0" w:color="auto"/>
              <w:right w:val="single" w:sz="4" w:space="0" w:color="auto"/>
            </w:tcBorders>
            <w:shd w:val="clear" w:color="auto" w:fill="auto"/>
            <w:vAlign w:val="center"/>
            <w:hideMark/>
          </w:tcPr>
          <w:p w14:paraId="7701F37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22525,000</w:t>
            </w:r>
          </w:p>
        </w:tc>
        <w:tc>
          <w:tcPr>
            <w:tcW w:w="960" w:type="dxa"/>
            <w:tcBorders>
              <w:top w:val="nil"/>
              <w:left w:val="nil"/>
              <w:bottom w:val="single" w:sz="4" w:space="0" w:color="auto"/>
              <w:right w:val="single" w:sz="4" w:space="0" w:color="auto"/>
            </w:tcBorders>
            <w:shd w:val="clear" w:color="auto" w:fill="auto"/>
            <w:vAlign w:val="center"/>
            <w:hideMark/>
          </w:tcPr>
          <w:p w14:paraId="20E6E33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22525,000</w:t>
            </w:r>
          </w:p>
        </w:tc>
        <w:tc>
          <w:tcPr>
            <w:tcW w:w="960" w:type="dxa"/>
            <w:tcBorders>
              <w:top w:val="nil"/>
              <w:left w:val="nil"/>
              <w:bottom w:val="single" w:sz="4" w:space="0" w:color="auto"/>
              <w:right w:val="single" w:sz="4" w:space="0" w:color="auto"/>
            </w:tcBorders>
            <w:shd w:val="clear" w:color="auto" w:fill="auto"/>
            <w:vAlign w:val="center"/>
            <w:hideMark/>
          </w:tcPr>
          <w:p w14:paraId="54A7A8E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22525,000</w:t>
            </w:r>
          </w:p>
        </w:tc>
        <w:tc>
          <w:tcPr>
            <w:tcW w:w="960" w:type="dxa"/>
            <w:tcBorders>
              <w:top w:val="nil"/>
              <w:left w:val="nil"/>
              <w:bottom w:val="single" w:sz="4" w:space="0" w:color="auto"/>
              <w:right w:val="single" w:sz="4" w:space="0" w:color="auto"/>
            </w:tcBorders>
            <w:shd w:val="clear" w:color="auto" w:fill="auto"/>
            <w:vAlign w:val="center"/>
            <w:hideMark/>
          </w:tcPr>
          <w:p w14:paraId="3F0732F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22525,000</w:t>
            </w:r>
          </w:p>
        </w:tc>
        <w:tc>
          <w:tcPr>
            <w:tcW w:w="960" w:type="dxa"/>
            <w:tcBorders>
              <w:top w:val="nil"/>
              <w:left w:val="nil"/>
              <w:bottom w:val="single" w:sz="4" w:space="0" w:color="auto"/>
              <w:right w:val="single" w:sz="4" w:space="0" w:color="auto"/>
            </w:tcBorders>
            <w:shd w:val="clear" w:color="auto" w:fill="auto"/>
            <w:vAlign w:val="center"/>
            <w:hideMark/>
          </w:tcPr>
          <w:p w14:paraId="123AABB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22525,000</w:t>
            </w:r>
          </w:p>
        </w:tc>
      </w:tr>
      <w:tr w:rsidR="00F44688" w:rsidRPr="00F44688" w14:paraId="3D29BA40"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D7B2A8E"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Средневзвешенная плотность тепловой нагрузки, Гкал/тыс. м2</w:t>
            </w:r>
          </w:p>
        </w:tc>
        <w:tc>
          <w:tcPr>
            <w:tcW w:w="960" w:type="dxa"/>
            <w:tcBorders>
              <w:top w:val="nil"/>
              <w:left w:val="nil"/>
              <w:bottom w:val="single" w:sz="4" w:space="0" w:color="auto"/>
              <w:right w:val="single" w:sz="4" w:space="0" w:color="auto"/>
            </w:tcBorders>
            <w:shd w:val="clear" w:color="auto" w:fill="auto"/>
            <w:vAlign w:val="center"/>
            <w:hideMark/>
          </w:tcPr>
          <w:p w14:paraId="191C58F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6F8CB05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03572DC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4283786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48AF6DE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0D17DFE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67F5887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51813E7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6646DB2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4753867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6A5B899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54BAE67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2129017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0,199</w:t>
            </w:r>
          </w:p>
        </w:tc>
      </w:tr>
      <w:tr w:rsidR="00F44688" w:rsidRPr="00F44688" w14:paraId="69CB2F2D"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4DAED70"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Котельная №2, пер. Комсомольский 4а/1</w:t>
            </w:r>
          </w:p>
        </w:tc>
        <w:tc>
          <w:tcPr>
            <w:tcW w:w="960" w:type="dxa"/>
            <w:tcBorders>
              <w:top w:val="nil"/>
              <w:left w:val="nil"/>
              <w:bottom w:val="single" w:sz="4" w:space="0" w:color="auto"/>
              <w:right w:val="single" w:sz="4" w:space="0" w:color="auto"/>
            </w:tcBorders>
            <w:shd w:val="clear" w:color="auto" w:fill="auto"/>
            <w:vAlign w:val="center"/>
            <w:hideMark/>
          </w:tcPr>
          <w:p w14:paraId="5DD3A067"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ABD6A89"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FACB873"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02CF3D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7932D7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444D899"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036244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81B52B9"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B415840"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E36F4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431FE4B"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CF55FDB"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C6B41E0"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r>
      <w:tr w:rsidR="00F44688" w:rsidRPr="00F44688" w14:paraId="7E18658C"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2DDB47B"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7E61921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002DB00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73C5ECC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0B18928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48B9911E"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12010A7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4CFB0D2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5635A66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633CBD1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2C2E093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7D25881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23E2716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3,503</w:t>
            </w:r>
          </w:p>
        </w:tc>
        <w:tc>
          <w:tcPr>
            <w:tcW w:w="960" w:type="dxa"/>
            <w:tcBorders>
              <w:top w:val="nil"/>
              <w:left w:val="nil"/>
              <w:bottom w:val="single" w:sz="4" w:space="0" w:color="auto"/>
              <w:right w:val="single" w:sz="4" w:space="0" w:color="auto"/>
            </w:tcBorders>
            <w:shd w:val="clear" w:color="auto" w:fill="auto"/>
            <w:vAlign w:val="center"/>
            <w:hideMark/>
          </w:tcPr>
          <w:p w14:paraId="4126871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3,503</w:t>
            </w:r>
          </w:p>
        </w:tc>
      </w:tr>
      <w:tr w:rsidR="00F44688" w:rsidRPr="00F44688" w14:paraId="59EC8D37"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8FCABEA"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Площадь отапливаемой территории, м2</w:t>
            </w:r>
          </w:p>
        </w:tc>
        <w:tc>
          <w:tcPr>
            <w:tcW w:w="960" w:type="dxa"/>
            <w:tcBorders>
              <w:top w:val="nil"/>
              <w:left w:val="nil"/>
              <w:bottom w:val="single" w:sz="4" w:space="0" w:color="auto"/>
              <w:right w:val="single" w:sz="4" w:space="0" w:color="auto"/>
            </w:tcBorders>
            <w:shd w:val="clear" w:color="auto" w:fill="auto"/>
            <w:vAlign w:val="center"/>
            <w:hideMark/>
          </w:tcPr>
          <w:p w14:paraId="605BF3D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36805,000</w:t>
            </w:r>
          </w:p>
        </w:tc>
        <w:tc>
          <w:tcPr>
            <w:tcW w:w="960" w:type="dxa"/>
            <w:tcBorders>
              <w:top w:val="nil"/>
              <w:left w:val="nil"/>
              <w:bottom w:val="single" w:sz="4" w:space="0" w:color="auto"/>
              <w:right w:val="single" w:sz="4" w:space="0" w:color="auto"/>
            </w:tcBorders>
            <w:shd w:val="clear" w:color="auto" w:fill="auto"/>
            <w:vAlign w:val="center"/>
            <w:hideMark/>
          </w:tcPr>
          <w:p w14:paraId="42A5818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36805,000</w:t>
            </w:r>
          </w:p>
        </w:tc>
        <w:tc>
          <w:tcPr>
            <w:tcW w:w="960" w:type="dxa"/>
            <w:tcBorders>
              <w:top w:val="nil"/>
              <w:left w:val="nil"/>
              <w:bottom w:val="single" w:sz="4" w:space="0" w:color="auto"/>
              <w:right w:val="single" w:sz="4" w:space="0" w:color="auto"/>
            </w:tcBorders>
            <w:shd w:val="clear" w:color="auto" w:fill="auto"/>
            <w:vAlign w:val="center"/>
            <w:hideMark/>
          </w:tcPr>
          <w:p w14:paraId="6266E16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36805,000</w:t>
            </w:r>
          </w:p>
        </w:tc>
        <w:tc>
          <w:tcPr>
            <w:tcW w:w="960" w:type="dxa"/>
            <w:tcBorders>
              <w:top w:val="nil"/>
              <w:left w:val="nil"/>
              <w:bottom w:val="single" w:sz="4" w:space="0" w:color="auto"/>
              <w:right w:val="single" w:sz="4" w:space="0" w:color="auto"/>
            </w:tcBorders>
            <w:shd w:val="clear" w:color="auto" w:fill="auto"/>
            <w:vAlign w:val="center"/>
            <w:hideMark/>
          </w:tcPr>
          <w:p w14:paraId="1FE1D93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36805,000</w:t>
            </w:r>
          </w:p>
        </w:tc>
        <w:tc>
          <w:tcPr>
            <w:tcW w:w="960" w:type="dxa"/>
            <w:tcBorders>
              <w:top w:val="nil"/>
              <w:left w:val="nil"/>
              <w:bottom w:val="single" w:sz="4" w:space="0" w:color="auto"/>
              <w:right w:val="single" w:sz="4" w:space="0" w:color="auto"/>
            </w:tcBorders>
            <w:shd w:val="clear" w:color="auto" w:fill="auto"/>
            <w:vAlign w:val="center"/>
            <w:hideMark/>
          </w:tcPr>
          <w:p w14:paraId="3657516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36805,000</w:t>
            </w:r>
          </w:p>
        </w:tc>
        <w:tc>
          <w:tcPr>
            <w:tcW w:w="960" w:type="dxa"/>
            <w:tcBorders>
              <w:top w:val="nil"/>
              <w:left w:val="nil"/>
              <w:bottom w:val="single" w:sz="4" w:space="0" w:color="auto"/>
              <w:right w:val="single" w:sz="4" w:space="0" w:color="auto"/>
            </w:tcBorders>
            <w:shd w:val="clear" w:color="auto" w:fill="auto"/>
            <w:vAlign w:val="center"/>
            <w:hideMark/>
          </w:tcPr>
          <w:p w14:paraId="4ED9986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36805,000</w:t>
            </w:r>
          </w:p>
        </w:tc>
        <w:tc>
          <w:tcPr>
            <w:tcW w:w="960" w:type="dxa"/>
            <w:tcBorders>
              <w:top w:val="nil"/>
              <w:left w:val="nil"/>
              <w:bottom w:val="single" w:sz="4" w:space="0" w:color="auto"/>
              <w:right w:val="single" w:sz="4" w:space="0" w:color="auto"/>
            </w:tcBorders>
            <w:shd w:val="clear" w:color="auto" w:fill="auto"/>
            <w:vAlign w:val="center"/>
            <w:hideMark/>
          </w:tcPr>
          <w:p w14:paraId="0CB8A10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36805,000</w:t>
            </w:r>
          </w:p>
        </w:tc>
        <w:tc>
          <w:tcPr>
            <w:tcW w:w="960" w:type="dxa"/>
            <w:tcBorders>
              <w:top w:val="nil"/>
              <w:left w:val="nil"/>
              <w:bottom w:val="single" w:sz="4" w:space="0" w:color="auto"/>
              <w:right w:val="single" w:sz="4" w:space="0" w:color="auto"/>
            </w:tcBorders>
            <w:shd w:val="clear" w:color="auto" w:fill="auto"/>
            <w:vAlign w:val="center"/>
            <w:hideMark/>
          </w:tcPr>
          <w:p w14:paraId="22065BD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36805,000</w:t>
            </w:r>
          </w:p>
        </w:tc>
        <w:tc>
          <w:tcPr>
            <w:tcW w:w="960" w:type="dxa"/>
            <w:tcBorders>
              <w:top w:val="nil"/>
              <w:left w:val="nil"/>
              <w:bottom w:val="single" w:sz="4" w:space="0" w:color="auto"/>
              <w:right w:val="single" w:sz="4" w:space="0" w:color="auto"/>
            </w:tcBorders>
            <w:shd w:val="clear" w:color="auto" w:fill="auto"/>
            <w:vAlign w:val="center"/>
            <w:hideMark/>
          </w:tcPr>
          <w:p w14:paraId="68FD255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36805,000</w:t>
            </w:r>
          </w:p>
        </w:tc>
        <w:tc>
          <w:tcPr>
            <w:tcW w:w="960" w:type="dxa"/>
            <w:tcBorders>
              <w:top w:val="nil"/>
              <w:left w:val="nil"/>
              <w:bottom w:val="single" w:sz="4" w:space="0" w:color="auto"/>
              <w:right w:val="single" w:sz="4" w:space="0" w:color="auto"/>
            </w:tcBorders>
            <w:shd w:val="clear" w:color="auto" w:fill="auto"/>
            <w:vAlign w:val="center"/>
            <w:hideMark/>
          </w:tcPr>
          <w:p w14:paraId="528E27D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36805,000</w:t>
            </w:r>
          </w:p>
        </w:tc>
        <w:tc>
          <w:tcPr>
            <w:tcW w:w="960" w:type="dxa"/>
            <w:tcBorders>
              <w:top w:val="nil"/>
              <w:left w:val="nil"/>
              <w:bottom w:val="single" w:sz="4" w:space="0" w:color="auto"/>
              <w:right w:val="single" w:sz="4" w:space="0" w:color="auto"/>
            </w:tcBorders>
            <w:shd w:val="clear" w:color="auto" w:fill="auto"/>
            <w:vAlign w:val="center"/>
            <w:hideMark/>
          </w:tcPr>
          <w:p w14:paraId="329C1809"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36805,000</w:t>
            </w:r>
          </w:p>
        </w:tc>
        <w:tc>
          <w:tcPr>
            <w:tcW w:w="960" w:type="dxa"/>
            <w:tcBorders>
              <w:top w:val="nil"/>
              <w:left w:val="nil"/>
              <w:bottom w:val="single" w:sz="4" w:space="0" w:color="auto"/>
              <w:right w:val="single" w:sz="4" w:space="0" w:color="auto"/>
            </w:tcBorders>
            <w:shd w:val="clear" w:color="auto" w:fill="auto"/>
            <w:vAlign w:val="center"/>
            <w:hideMark/>
          </w:tcPr>
          <w:p w14:paraId="2952E77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36805,000</w:t>
            </w:r>
          </w:p>
        </w:tc>
        <w:tc>
          <w:tcPr>
            <w:tcW w:w="960" w:type="dxa"/>
            <w:tcBorders>
              <w:top w:val="nil"/>
              <w:left w:val="nil"/>
              <w:bottom w:val="single" w:sz="4" w:space="0" w:color="auto"/>
              <w:right w:val="single" w:sz="4" w:space="0" w:color="auto"/>
            </w:tcBorders>
            <w:shd w:val="clear" w:color="auto" w:fill="auto"/>
            <w:vAlign w:val="center"/>
            <w:hideMark/>
          </w:tcPr>
          <w:p w14:paraId="6C85892E"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36805,000</w:t>
            </w:r>
          </w:p>
        </w:tc>
      </w:tr>
      <w:tr w:rsidR="00F44688" w:rsidRPr="00F44688" w14:paraId="10980DE8"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2F25936"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Средневзвешенная плотность тепловой нагрузки, Гкал/м2</w:t>
            </w:r>
          </w:p>
        </w:tc>
        <w:tc>
          <w:tcPr>
            <w:tcW w:w="960" w:type="dxa"/>
            <w:tcBorders>
              <w:top w:val="nil"/>
              <w:left w:val="nil"/>
              <w:bottom w:val="single" w:sz="4" w:space="0" w:color="auto"/>
              <w:right w:val="single" w:sz="4" w:space="0" w:color="auto"/>
            </w:tcBorders>
            <w:shd w:val="clear" w:color="auto" w:fill="auto"/>
            <w:vAlign w:val="center"/>
            <w:hideMark/>
          </w:tcPr>
          <w:p w14:paraId="06554B7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0,095</w:t>
            </w:r>
          </w:p>
        </w:tc>
        <w:tc>
          <w:tcPr>
            <w:tcW w:w="960" w:type="dxa"/>
            <w:tcBorders>
              <w:top w:val="nil"/>
              <w:left w:val="nil"/>
              <w:bottom w:val="single" w:sz="4" w:space="0" w:color="auto"/>
              <w:right w:val="single" w:sz="4" w:space="0" w:color="auto"/>
            </w:tcBorders>
            <w:shd w:val="clear" w:color="auto" w:fill="auto"/>
            <w:vAlign w:val="center"/>
            <w:hideMark/>
          </w:tcPr>
          <w:p w14:paraId="113D5F8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0,095</w:t>
            </w:r>
          </w:p>
        </w:tc>
        <w:tc>
          <w:tcPr>
            <w:tcW w:w="960" w:type="dxa"/>
            <w:tcBorders>
              <w:top w:val="nil"/>
              <w:left w:val="nil"/>
              <w:bottom w:val="single" w:sz="4" w:space="0" w:color="auto"/>
              <w:right w:val="single" w:sz="4" w:space="0" w:color="auto"/>
            </w:tcBorders>
            <w:shd w:val="clear" w:color="auto" w:fill="auto"/>
            <w:vAlign w:val="center"/>
            <w:hideMark/>
          </w:tcPr>
          <w:p w14:paraId="7A85F669"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0,095</w:t>
            </w:r>
          </w:p>
        </w:tc>
        <w:tc>
          <w:tcPr>
            <w:tcW w:w="960" w:type="dxa"/>
            <w:tcBorders>
              <w:top w:val="nil"/>
              <w:left w:val="nil"/>
              <w:bottom w:val="single" w:sz="4" w:space="0" w:color="auto"/>
              <w:right w:val="single" w:sz="4" w:space="0" w:color="auto"/>
            </w:tcBorders>
            <w:shd w:val="clear" w:color="auto" w:fill="auto"/>
            <w:vAlign w:val="center"/>
            <w:hideMark/>
          </w:tcPr>
          <w:p w14:paraId="004B017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0,095</w:t>
            </w:r>
          </w:p>
        </w:tc>
        <w:tc>
          <w:tcPr>
            <w:tcW w:w="960" w:type="dxa"/>
            <w:tcBorders>
              <w:top w:val="nil"/>
              <w:left w:val="nil"/>
              <w:bottom w:val="single" w:sz="4" w:space="0" w:color="auto"/>
              <w:right w:val="single" w:sz="4" w:space="0" w:color="auto"/>
            </w:tcBorders>
            <w:shd w:val="clear" w:color="auto" w:fill="auto"/>
            <w:vAlign w:val="center"/>
            <w:hideMark/>
          </w:tcPr>
          <w:p w14:paraId="5884450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0,095</w:t>
            </w:r>
          </w:p>
        </w:tc>
        <w:tc>
          <w:tcPr>
            <w:tcW w:w="960" w:type="dxa"/>
            <w:tcBorders>
              <w:top w:val="nil"/>
              <w:left w:val="nil"/>
              <w:bottom w:val="single" w:sz="4" w:space="0" w:color="auto"/>
              <w:right w:val="single" w:sz="4" w:space="0" w:color="auto"/>
            </w:tcBorders>
            <w:shd w:val="clear" w:color="auto" w:fill="auto"/>
            <w:vAlign w:val="center"/>
            <w:hideMark/>
          </w:tcPr>
          <w:p w14:paraId="65587DE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0,095</w:t>
            </w:r>
          </w:p>
        </w:tc>
        <w:tc>
          <w:tcPr>
            <w:tcW w:w="960" w:type="dxa"/>
            <w:tcBorders>
              <w:top w:val="nil"/>
              <w:left w:val="nil"/>
              <w:bottom w:val="single" w:sz="4" w:space="0" w:color="auto"/>
              <w:right w:val="single" w:sz="4" w:space="0" w:color="auto"/>
            </w:tcBorders>
            <w:shd w:val="clear" w:color="auto" w:fill="auto"/>
            <w:vAlign w:val="center"/>
            <w:hideMark/>
          </w:tcPr>
          <w:p w14:paraId="0EE3BC4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0,095</w:t>
            </w:r>
          </w:p>
        </w:tc>
        <w:tc>
          <w:tcPr>
            <w:tcW w:w="960" w:type="dxa"/>
            <w:tcBorders>
              <w:top w:val="nil"/>
              <w:left w:val="nil"/>
              <w:bottom w:val="single" w:sz="4" w:space="0" w:color="auto"/>
              <w:right w:val="single" w:sz="4" w:space="0" w:color="auto"/>
            </w:tcBorders>
            <w:shd w:val="clear" w:color="auto" w:fill="auto"/>
            <w:vAlign w:val="center"/>
            <w:hideMark/>
          </w:tcPr>
          <w:p w14:paraId="51BB8939"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0,095</w:t>
            </w:r>
          </w:p>
        </w:tc>
        <w:tc>
          <w:tcPr>
            <w:tcW w:w="960" w:type="dxa"/>
            <w:tcBorders>
              <w:top w:val="nil"/>
              <w:left w:val="nil"/>
              <w:bottom w:val="single" w:sz="4" w:space="0" w:color="auto"/>
              <w:right w:val="single" w:sz="4" w:space="0" w:color="auto"/>
            </w:tcBorders>
            <w:shd w:val="clear" w:color="auto" w:fill="auto"/>
            <w:vAlign w:val="center"/>
            <w:hideMark/>
          </w:tcPr>
          <w:p w14:paraId="228C32D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0,095</w:t>
            </w:r>
          </w:p>
        </w:tc>
        <w:tc>
          <w:tcPr>
            <w:tcW w:w="960" w:type="dxa"/>
            <w:tcBorders>
              <w:top w:val="nil"/>
              <w:left w:val="nil"/>
              <w:bottom w:val="single" w:sz="4" w:space="0" w:color="auto"/>
              <w:right w:val="single" w:sz="4" w:space="0" w:color="auto"/>
            </w:tcBorders>
            <w:shd w:val="clear" w:color="auto" w:fill="auto"/>
            <w:vAlign w:val="center"/>
            <w:hideMark/>
          </w:tcPr>
          <w:p w14:paraId="7787217E"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0,095</w:t>
            </w:r>
          </w:p>
        </w:tc>
        <w:tc>
          <w:tcPr>
            <w:tcW w:w="960" w:type="dxa"/>
            <w:tcBorders>
              <w:top w:val="nil"/>
              <w:left w:val="nil"/>
              <w:bottom w:val="single" w:sz="4" w:space="0" w:color="auto"/>
              <w:right w:val="single" w:sz="4" w:space="0" w:color="auto"/>
            </w:tcBorders>
            <w:shd w:val="clear" w:color="auto" w:fill="auto"/>
            <w:vAlign w:val="center"/>
            <w:hideMark/>
          </w:tcPr>
          <w:p w14:paraId="161CD23E"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0,095</w:t>
            </w:r>
          </w:p>
        </w:tc>
        <w:tc>
          <w:tcPr>
            <w:tcW w:w="960" w:type="dxa"/>
            <w:tcBorders>
              <w:top w:val="nil"/>
              <w:left w:val="nil"/>
              <w:bottom w:val="single" w:sz="4" w:space="0" w:color="auto"/>
              <w:right w:val="single" w:sz="4" w:space="0" w:color="auto"/>
            </w:tcBorders>
            <w:shd w:val="clear" w:color="auto" w:fill="auto"/>
            <w:vAlign w:val="center"/>
            <w:hideMark/>
          </w:tcPr>
          <w:p w14:paraId="6ABA448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0,095</w:t>
            </w:r>
          </w:p>
        </w:tc>
        <w:tc>
          <w:tcPr>
            <w:tcW w:w="960" w:type="dxa"/>
            <w:tcBorders>
              <w:top w:val="nil"/>
              <w:left w:val="nil"/>
              <w:bottom w:val="single" w:sz="4" w:space="0" w:color="auto"/>
              <w:right w:val="single" w:sz="4" w:space="0" w:color="auto"/>
            </w:tcBorders>
            <w:shd w:val="clear" w:color="auto" w:fill="auto"/>
            <w:vAlign w:val="center"/>
            <w:hideMark/>
          </w:tcPr>
          <w:p w14:paraId="06E4BFA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0,095</w:t>
            </w:r>
          </w:p>
        </w:tc>
      </w:tr>
      <w:tr w:rsidR="00F44688" w:rsidRPr="00F44688" w14:paraId="156D99B8"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45A3A4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Котельная №3, ул. Партизанская 103</w:t>
            </w:r>
          </w:p>
        </w:tc>
        <w:tc>
          <w:tcPr>
            <w:tcW w:w="960" w:type="dxa"/>
            <w:tcBorders>
              <w:top w:val="nil"/>
              <w:left w:val="nil"/>
              <w:bottom w:val="single" w:sz="4" w:space="0" w:color="auto"/>
              <w:right w:val="single" w:sz="4" w:space="0" w:color="auto"/>
            </w:tcBorders>
            <w:shd w:val="clear" w:color="auto" w:fill="auto"/>
            <w:vAlign w:val="center"/>
            <w:hideMark/>
          </w:tcPr>
          <w:p w14:paraId="047A63BA"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650974E"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CC9892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A9F02F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40C1B9"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C54BEC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28D48E"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B6F1EC1"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0FBC3C7"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592984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E81CA0"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A9F219B"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5D91E5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r>
      <w:tr w:rsidR="00F44688" w:rsidRPr="00F44688" w14:paraId="5C79D51D"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8AEDE78"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5799650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32C5A9A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640ABCB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0AF6B02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34D031F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321A99BE"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4188D7E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39CF968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6BCDA7AE"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4BA6AFB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54B0539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0B841D6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2,473</w:t>
            </w:r>
          </w:p>
        </w:tc>
        <w:tc>
          <w:tcPr>
            <w:tcW w:w="960" w:type="dxa"/>
            <w:tcBorders>
              <w:top w:val="nil"/>
              <w:left w:val="nil"/>
              <w:bottom w:val="single" w:sz="4" w:space="0" w:color="auto"/>
              <w:right w:val="single" w:sz="4" w:space="0" w:color="auto"/>
            </w:tcBorders>
            <w:shd w:val="clear" w:color="auto" w:fill="auto"/>
            <w:vAlign w:val="center"/>
            <w:hideMark/>
          </w:tcPr>
          <w:p w14:paraId="6668C5D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2,473</w:t>
            </w:r>
          </w:p>
        </w:tc>
      </w:tr>
      <w:tr w:rsidR="00F44688" w:rsidRPr="00F44688" w14:paraId="7DE6C823"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8F1B2D8"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Площадь отапливаемой территории, м2</w:t>
            </w:r>
          </w:p>
        </w:tc>
        <w:tc>
          <w:tcPr>
            <w:tcW w:w="960" w:type="dxa"/>
            <w:tcBorders>
              <w:top w:val="nil"/>
              <w:left w:val="nil"/>
              <w:bottom w:val="single" w:sz="4" w:space="0" w:color="auto"/>
              <w:right w:val="single" w:sz="4" w:space="0" w:color="auto"/>
            </w:tcBorders>
            <w:shd w:val="clear" w:color="auto" w:fill="auto"/>
            <w:vAlign w:val="center"/>
            <w:hideMark/>
          </w:tcPr>
          <w:p w14:paraId="7B66E53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28325,000</w:t>
            </w:r>
          </w:p>
        </w:tc>
        <w:tc>
          <w:tcPr>
            <w:tcW w:w="960" w:type="dxa"/>
            <w:tcBorders>
              <w:top w:val="nil"/>
              <w:left w:val="nil"/>
              <w:bottom w:val="single" w:sz="4" w:space="0" w:color="auto"/>
              <w:right w:val="single" w:sz="4" w:space="0" w:color="auto"/>
            </w:tcBorders>
            <w:shd w:val="clear" w:color="auto" w:fill="auto"/>
            <w:vAlign w:val="center"/>
            <w:hideMark/>
          </w:tcPr>
          <w:p w14:paraId="3574DD5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28325,000</w:t>
            </w:r>
          </w:p>
        </w:tc>
        <w:tc>
          <w:tcPr>
            <w:tcW w:w="960" w:type="dxa"/>
            <w:tcBorders>
              <w:top w:val="nil"/>
              <w:left w:val="nil"/>
              <w:bottom w:val="single" w:sz="4" w:space="0" w:color="auto"/>
              <w:right w:val="single" w:sz="4" w:space="0" w:color="auto"/>
            </w:tcBorders>
            <w:shd w:val="clear" w:color="auto" w:fill="auto"/>
            <w:vAlign w:val="center"/>
            <w:hideMark/>
          </w:tcPr>
          <w:p w14:paraId="5F5BB1B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28325,000</w:t>
            </w:r>
          </w:p>
        </w:tc>
        <w:tc>
          <w:tcPr>
            <w:tcW w:w="960" w:type="dxa"/>
            <w:tcBorders>
              <w:top w:val="nil"/>
              <w:left w:val="nil"/>
              <w:bottom w:val="single" w:sz="4" w:space="0" w:color="auto"/>
              <w:right w:val="single" w:sz="4" w:space="0" w:color="auto"/>
            </w:tcBorders>
            <w:shd w:val="clear" w:color="auto" w:fill="auto"/>
            <w:vAlign w:val="center"/>
            <w:hideMark/>
          </w:tcPr>
          <w:p w14:paraId="5BBD76E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28325,000</w:t>
            </w:r>
          </w:p>
        </w:tc>
        <w:tc>
          <w:tcPr>
            <w:tcW w:w="960" w:type="dxa"/>
            <w:tcBorders>
              <w:top w:val="nil"/>
              <w:left w:val="nil"/>
              <w:bottom w:val="single" w:sz="4" w:space="0" w:color="auto"/>
              <w:right w:val="single" w:sz="4" w:space="0" w:color="auto"/>
            </w:tcBorders>
            <w:shd w:val="clear" w:color="auto" w:fill="auto"/>
            <w:vAlign w:val="center"/>
            <w:hideMark/>
          </w:tcPr>
          <w:p w14:paraId="0E88137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28325,000</w:t>
            </w:r>
          </w:p>
        </w:tc>
        <w:tc>
          <w:tcPr>
            <w:tcW w:w="960" w:type="dxa"/>
            <w:tcBorders>
              <w:top w:val="nil"/>
              <w:left w:val="nil"/>
              <w:bottom w:val="single" w:sz="4" w:space="0" w:color="auto"/>
              <w:right w:val="single" w:sz="4" w:space="0" w:color="auto"/>
            </w:tcBorders>
            <w:shd w:val="clear" w:color="auto" w:fill="auto"/>
            <w:vAlign w:val="center"/>
            <w:hideMark/>
          </w:tcPr>
          <w:p w14:paraId="155FFDB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28325,000</w:t>
            </w:r>
          </w:p>
        </w:tc>
        <w:tc>
          <w:tcPr>
            <w:tcW w:w="960" w:type="dxa"/>
            <w:tcBorders>
              <w:top w:val="nil"/>
              <w:left w:val="nil"/>
              <w:bottom w:val="single" w:sz="4" w:space="0" w:color="auto"/>
              <w:right w:val="single" w:sz="4" w:space="0" w:color="auto"/>
            </w:tcBorders>
            <w:shd w:val="clear" w:color="auto" w:fill="auto"/>
            <w:vAlign w:val="center"/>
            <w:hideMark/>
          </w:tcPr>
          <w:p w14:paraId="1E946F5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28325,000</w:t>
            </w:r>
          </w:p>
        </w:tc>
        <w:tc>
          <w:tcPr>
            <w:tcW w:w="960" w:type="dxa"/>
            <w:tcBorders>
              <w:top w:val="nil"/>
              <w:left w:val="nil"/>
              <w:bottom w:val="single" w:sz="4" w:space="0" w:color="auto"/>
              <w:right w:val="single" w:sz="4" w:space="0" w:color="auto"/>
            </w:tcBorders>
            <w:shd w:val="clear" w:color="auto" w:fill="auto"/>
            <w:vAlign w:val="center"/>
            <w:hideMark/>
          </w:tcPr>
          <w:p w14:paraId="3F80B9C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28325,000</w:t>
            </w:r>
          </w:p>
        </w:tc>
        <w:tc>
          <w:tcPr>
            <w:tcW w:w="960" w:type="dxa"/>
            <w:tcBorders>
              <w:top w:val="nil"/>
              <w:left w:val="nil"/>
              <w:bottom w:val="single" w:sz="4" w:space="0" w:color="auto"/>
              <w:right w:val="single" w:sz="4" w:space="0" w:color="auto"/>
            </w:tcBorders>
            <w:shd w:val="clear" w:color="auto" w:fill="auto"/>
            <w:vAlign w:val="center"/>
            <w:hideMark/>
          </w:tcPr>
          <w:p w14:paraId="4864826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28325,000</w:t>
            </w:r>
          </w:p>
        </w:tc>
        <w:tc>
          <w:tcPr>
            <w:tcW w:w="960" w:type="dxa"/>
            <w:tcBorders>
              <w:top w:val="nil"/>
              <w:left w:val="nil"/>
              <w:bottom w:val="single" w:sz="4" w:space="0" w:color="auto"/>
              <w:right w:val="single" w:sz="4" w:space="0" w:color="auto"/>
            </w:tcBorders>
            <w:shd w:val="clear" w:color="auto" w:fill="auto"/>
            <w:vAlign w:val="center"/>
            <w:hideMark/>
          </w:tcPr>
          <w:p w14:paraId="52EA90B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28325,000</w:t>
            </w:r>
          </w:p>
        </w:tc>
        <w:tc>
          <w:tcPr>
            <w:tcW w:w="960" w:type="dxa"/>
            <w:tcBorders>
              <w:top w:val="nil"/>
              <w:left w:val="nil"/>
              <w:bottom w:val="single" w:sz="4" w:space="0" w:color="auto"/>
              <w:right w:val="single" w:sz="4" w:space="0" w:color="auto"/>
            </w:tcBorders>
            <w:shd w:val="clear" w:color="auto" w:fill="auto"/>
            <w:vAlign w:val="center"/>
            <w:hideMark/>
          </w:tcPr>
          <w:p w14:paraId="0BBE8F4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28325,000</w:t>
            </w:r>
          </w:p>
        </w:tc>
        <w:tc>
          <w:tcPr>
            <w:tcW w:w="960" w:type="dxa"/>
            <w:tcBorders>
              <w:top w:val="nil"/>
              <w:left w:val="nil"/>
              <w:bottom w:val="single" w:sz="4" w:space="0" w:color="auto"/>
              <w:right w:val="single" w:sz="4" w:space="0" w:color="auto"/>
            </w:tcBorders>
            <w:shd w:val="clear" w:color="auto" w:fill="auto"/>
            <w:vAlign w:val="center"/>
            <w:hideMark/>
          </w:tcPr>
          <w:p w14:paraId="288B659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28325,000</w:t>
            </w:r>
          </w:p>
        </w:tc>
        <w:tc>
          <w:tcPr>
            <w:tcW w:w="960" w:type="dxa"/>
            <w:tcBorders>
              <w:top w:val="nil"/>
              <w:left w:val="nil"/>
              <w:bottom w:val="single" w:sz="4" w:space="0" w:color="auto"/>
              <w:right w:val="single" w:sz="4" w:space="0" w:color="auto"/>
            </w:tcBorders>
            <w:shd w:val="clear" w:color="auto" w:fill="auto"/>
            <w:vAlign w:val="center"/>
            <w:hideMark/>
          </w:tcPr>
          <w:p w14:paraId="06C63B8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28325,000</w:t>
            </w:r>
          </w:p>
        </w:tc>
      </w:tr>
      <w:tr w:rsidR="00F44688" w:rsidRPr="00F44688" w14:paraId="5903F8AC"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998F0F6"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Средневзвешенная плотность тепловой нагрузки, Гкал/м2</w:t>
            </w:r>
          </w:p>
        </w:tc>
        <w:tc>
          <w:tcPr>
            <w:tcW w:w="960" w:type="dxa"/>
            <w:tcBorders>
              <w:top w:val="nil"/>
              <w:left w:val="nil"/>
              <w:bottom w:val="single" w:sz="4" w:space="0" w:color="auto"/>
              <w:right w:val="single" w:sz="4" w:space="0" w:color="auto"/>
            </w:tcBorders>
            <w:shd w:val="clear" w:color="auto" w:fill="auto"/>
            <w:vAlign w:val="center"/>
            <w:hideMark/>
          </w:tcPr>
          <w:p w14:paraId="1B60C5C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0,087</w:t>
            </w:r>
          </w:p>
        </w:tc>
        <w:tc>
          <w:tcPr>
            <w:tcW w:w="960" w:type="dxa"/>
            <w:tcBorders>
              <w:top w:val="nil"/>
              <w:left w:val="nil"/>
              <w:bottom w:val="single" w:sz="4" w:space="0" w:color="auto"/>
              <w:right w:val="single" w:sz="4" w:space="0" w:color="auto"/>
            </w:tcBorders>
            <w:shd w:val="clear" w:color="auto" w:fill="auto"/>
            <w:vAlign w:val="center"/>
            <w:hideMark/>
          </w:tcPr>
          <w:p w14:paraId="6A90A79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0,087</w:t>
            </w:r>
          </w:p>
        </w:tc>
        <w:tc>
          <w:tcPr>
            <w:tcW w:w="960" w:type="dxa"/>
            <w:tcBorders>
              <w:top w:val="nil"/>
              <w:left w:val="nil"/>
              <w:bottom w:val="single" w:sz="4" w:space="0" w:color="auto"/>
              <w:right w:val="single" w:sz="4" w:space="0" w:color="auto"/>
            </w:tcBorders>
            <w:shd w:val="clear" w:color="auto" w:fill="auto"/>
            <w:vAlign w:val="center"/>
            <w:hideMark/>
          </w:tcPr>
          <w:p w14:paraId="4A7ABB4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0,087</w:t>
            </w:r>
          </w:p>
        </w:tc>
        <w:tc>
          <w:tcPr>
            <w:tcW w:w="960" w:type="dxa"/>
            <w:tcBorders>
              <w:top w:val="nil"/>
              <w:left w:val="nil"/>
              <w:bottom w:val="single" w:sz="4" w:space="0" w:color="auto"/>
              <w:right w:val="single" w:sz="4" w:space="0" w:color="auto"/>
            </w:tcBorders>
            <w:shd w:val="clear" w:color="auto" w:fill="auto"/>
            <w:vAlign w:val="center"/>
            <w:hideMark/>
          </w:tcPr>
          <w:p w14:paraId="616E6D3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0,087</w:t>
            </w:r>
          </w:p>
        </w:tc>
        <w:tc>
          <w:tcPr>
            <w:tcW w:w="960" w:type="dxa"/>
            <w:tcBorders>
              <w:top w:val="nil"/>
              <w:left w:val="nil"/>
              <w:bottom w:val="single" w:sz="4" w:space="0" w:color="auto"/>
              <w:right w:val="single" w:sz="4" w:space="0" w:color="auto"/>
            </w:tcBorders>
            <w:shd w:val="clear" w:color="auto" w:fill="auto"/>
            <w:vAlign w:val="center"/>
            <w:hideMark/>
          </w:tcPr>
          <w:p w14:paraId="64602D6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0,087</w:t>
            </w:r>
          </w:p>
        </w:tc>
        <w:tc>
          <w:tcPr>
            <w:tcW w:w="960" w:type="dxa"/>
            <w:tcBorders>
              <w:top w:val="nil"/>
              <w:left w:val="nil"/>
              <w:bottom w:val="single" w:sz="4" w:space="0" w:color="auto"/>
              <w:right w:val="single" w:sz="4" w:space="0" w:color="auto"/>
            </w:tcBorders>
            <w:shd w:val="clear" w:color="auto" w:fill="auto"/>
            <w:vAlign w:val="center"/>
            <w:hideMark/>
          </w:tcPr>
          <w:p w14:paraId="58BA5CC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0,087</w:t>
            </w:r>
          </w:p>
        </w:tc>
        <w:tc>
          <w:tcPr>
            <w:tcW w:w="960" w:type="dxa"/>
            <w:tcBorders>
              <w:top w:val="nil"/>
              <w:left w:val="nil"/>
              <w:bottom w:val="single" w:sz="4" w:space="0" w:color="auto"/>
              <w:right w:val="single" w:sz="4" w:space="0" w:color="auto"/>
            </w:tcBorders>
            <w:shd w:val="clear" w:color="auto" w:fill="auto"/>
            <w:vAlign w:val="center"/>
            <w:hideMark/>
          </w:tcPr>
          <w:p w14:paraId="0086E78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0,087</w:t>
            </w:r>
          </w:p>
        </w:tc>
        <w:tc>
          <w:tcPr>
            <w:tcW w:w="960" w:type="dxa"/>
            <w:tcBorders>
              <w:top w:val="nil"/>
              <w:left w:val="nil"/>
              <w:bottom w:val="single" w:sz="4" w:space="0" w:color="auto"/>
              <w:right w:val="single" w:sz="4" w:space="0" w:color="auto"/>
            </w:tcBorders>
            <w:shd w:val="clear" w:color="auto" w:fill="auto"/>
            <w:vAlign w:val="center"/>
            <w:hideMark/>
          </w:tcPr>
          <w:p w14:paraId="526D3C0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0,087</w:t>
            </w:r>
          </w:p>
        </w:tc>
        <w:tc>
          <w:tcPr>
            <w:tcW w:w="960" w:type="dxa"/>
            <w:tcBorders>
              <w:top w:val="nil"/>
              <w:left w:val="nil"/>
              <w:bottom w:val="single" w:sz="4" w:space="0" w:color="auto"/>
              <w:right w:val="single" w:sz="4" w:space="0" w:color="auto"/>
            </w:tcBorders>
            <w:shd w:val="clear" w:color="auto" w:fill="auto"/>
            <w:vAlign w:val="center"/>
            <w:hideMark/>
          </w:tcPr>
          <w:p w14:paraId="43A58AE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0,087</w:t>
            </w:r>
          </w:p>
        </w:tc>
        <w:tc>
          <w:tcPr>
            <w:tcW w:w="960" w:type="dxa"/>
            <w:tcBorders>
              <w:top w:val="nil"/>
              <w:left w:val="nil"/>
              <w:bottom w:val="single" w:sz="4" w:space="0" w:color="auto"/>
              <w:right w:val="single" w:sz="4" w:space="0" w:color="auto"/>
            </w:tcBorders>
            <w:shd w:val="clear" w:color="auto" w:fill="auto"/>
            <w:vAlign w:val="center"/>
            <w:hideMark/>
          </w:tcPr>
          <w:p w14:paraId="40CF80F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0,087</w:t>
            </w:r>
          </w:p>
        </w:tc>
        <w:tc>
          <w:tcPr>
            <w:tcW w:w="960" w:type="dxa"/>
            <w:tcBorders>
              <w:top w:val="nil"/>
              <w:left w:val="nil"/>
              <w:bottom w:val="single" w:sz="4" w:space="0" w:color="auto"/>
              <w:right w:val="single" w:sz="4" w:space="0" w:color="auto"/>
            </w:tcBorders>
            <w:shd w:val="clear" w:color="auto" w:fill="auto"/>
            <w:vAlign w:val="center"/>
            <w:hideMark/>
          </w:tcPr>
          <w:p w14:paraId="73942A0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0,087</w:t>
            </w:r>
          </w:p>
        </w:tc>
        <w:tc>
          <w:tcPr>
            <w:tcW w:w="960" w:type="dxa"/>
            <w:tcBorders>
              <w:top w:val="nil"/>
              <w:left w:val="nil"/>
              <w:bottom w:val="single" w:sz="4" w:space="0" w:color="auto"/>
              <w:right w:val="single" w:sz="4" w:space="0" w:color="auto"/>
            </w:tcBorders>
            <w:shd w:val="clear" w:color="auto" w:fill="auto"/>
            <w:vAlign w:val="center"/>
            <w:hideMark/>
          </w:tcPr>
          <w:p w14:paraId="161DFAC9"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0,087</w:t>
            </w:r>
          </w:p>
        </w:tc>
        <w:tc>
          <w:tcPr>
            <w:tcW w:w="960" w:type="dxa"/>
            <w:tcBorders>
              <w:top w:val="nil"/>
              <w:left w:val="nil"/>
              <w:bottom w:val="single" w:sz="4" w:space="0" w:color="auto"/>
              <w:right w:val="single" w:sz="4" w:space="0" w:color="auto"/>
            </w:tcBorders>
            <w:shd w:val="clear" w:color="auto" w:fill="auto"/>
            <w:vAlign w:val="center"/>
            <w:hideMark/>
          </w:tcPr>
          <w:p w14:paraId="172A9E3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0,087</w:t>
            </w:r>
          </w:p>
        </w:tc>
      </w:tr>
      <w:tr w:rsidR="00F44688" w:rsidRPr="00F44688" w14:paraId="54C3DD4F"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867B8C7"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Котельная №4, мкр. Северный 2/10</w:t>
            </w:r>
          </w:p>
        </w:tc>
        <w:tc>
          <w:tcPr>
            <w:tcW w:w="960" w:type="dxa"/>
            <w:tcBorders>
              <w:top w:val="nil"/>
              <w:left w:val="nil"/>
              <w:bottom w:val="single" w:sz="4" w:space="0" w:color="auto"/>
              <w:right w:val="single" w:sz="4" w:space="0" w:color="auto"/>
            </w:tcBorders>
            <w:shd w:val="clear" w:color="auto" w:fill="auto"/>
            <w:vAlign w:val="center"/>
            <w:hideMark/>
          </w:tcPr>
          <w:p w14:paraId="0E28590D"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CED0863"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C678E6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D03BA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8E1F5B"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D55D927"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17860A5"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2206B9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0CD3F6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D0706E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1A0784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43303A7"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41FD891"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r>
      <w:tr w:rsidR="00F44688" w:rsidRPr="00F44688" w14:paraId="25BA0C1A"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90E0719"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2A333D6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0AC73A8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181C7FD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18623E0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0BF2F009"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01EF3A0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5192C1B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061E5DC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5600730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6A49EEA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315509A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265F4F9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14:paraId="317D0F2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1,219</w:t>
            </w:r>
          </w:p>
        </w:tc>
      </w:tr>
      <w:tr w:rsidR="00F44688" w:rsidRPr="00F44688" w14:paraId="161B46E9"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D6F143D"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Площадь отапливаемой территории, м2</w:t>
            </w:r>
          </w:p>
        </w:tc>
        <w:tc>
          <w:tcPr>
            <w:tcW w:w="960" w:type="dxa"/>
            <w:tcBorders>
              <w:top w:val="nil"/>
              <w:left w:val="nil"/>
              <w:bottom w:val="single" w:sz="4" w:space="0" w:color="auto"/>
              <w:right w:val="single" w:sz="4" w:space="0" w:color="auto"/>
            </w:tcBorders>
            <w:shd w:val="clear" w:color="auto" w:fill="auto"/>
            <w:vAlign w:val="center"/>
            <w:hideMark/>
          </w:tcPr>
          <w:p w14:paraId="59685D59"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14580,000</w:t>
            </w:r>
          </w:p>
        </w:tc>
        <w:tc>
          <w:tcPr>
            <w:tcW w:w="960" w:type="dxa"/>
            <w:tcBorders>
              <w:top w:val="nil"/>
              <w:left w:val="nil"/>
              <w:bottom w:val="single" w:sz="4" w:space="0" w:color="auto"/>
              <w:right w:val="single" w:sz="4" w:space="0" w:color="auto"/>
            </w:tcBorders>
            <w:shd w:val="clear" w:color="auto" w:fill="auto"/>
            <w:vAlign w:val="center"/>
            <w:hideMark/>
          </w:tcPr>
          <w:p w14:paraId="13D1FC79"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14580,000</w:t>
            </w:r>
          </w:p>
        </w:tc>
        <w:tc>
          <w:tcPr>
            <w:tcW w:w="960" w:type="dxa"/>
            <w:tcBorders>
              <w:top w:val="nil"/>
              <w:left w:val="nil"/>
              <w:bottom w:val="single" w:sz="4" w:space="0" w:color="auto"/>
              <w:right w:val="single" w:sz="4" w:space="0" w:color="auto"/>
            </w:tcBorders>
            <w:shd w:val="clear" w:color="auto" w:fill="auto"/>
            <w:vAlign w:val="center"/>
            <w:hideMark/>
          </w:tcPr>
          <w:p w14:paraId="79CF58F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14580,000</w:t>
            </w:r>
          </w:p>
        </w:tc>
        <w:tc>
          <w:tcPr>
            <w:tcW w:w="960" w:type="dxa"/>
            <w:tcBorders>
              <w:top w:val="nil"/>
              <w:left w:val="nil"/>
              <w:bottom w:val="single" w:sz="4" w:space="0" w:color="auto"/>
              <w:right w:val="single" w:sz="4" w:space="0" w:color="auto"/>
            </w:tcBorders>
            <w:shd w:val="clear" w:color="auto" w:fill="auto"/>
            <w:vAlign w:val="center"/>
            <w:hideMark/>
          </w:tcPr>
          <w:p w14:paraId="2294DF9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14580,000</w:t>
            </w:r>
          </w:p>
        </w:tc>
        <w:tc>
          <w:tcPr>
            <w:tcW w:w="960" w:type="dxa"/>
            <w:tcBorders>
              <w:top w:val="nil"/>
              <w:left w:val="nil"/>
              <w:bottom w:val="single" w:sz="4" w:space="0" w:color="auto"/>
              <w:right w:val="single" w:sz="4" w:space="0" w:color="auto"/>
            </w:tcBorders>
            <w:shd w:val="clear" w:color="auto" w:fill="auto"/>
            <w:vAlign w:val="center"/>
            <w:hideMark/>
          </w:tcPr>
          <w:p w14:paraId="4453427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14580,000</w:t>
            </w:r>
          </w:p>
        </w:tc>
        <w:tc>
          <w:tcPr>
            <w:tcW w:w="960" w:type="dxa"/>
            <w:tcBorders>
              <w:top w:val="nil"/>
              <w:left w:val="nil"/>
              <w:bottom w:val="single" w:sz="4" w:space="0" w:color="auto"/>
              <w:right w:val="single" w:sz="4" w:space="0" w:color="auto"/>
            </w:tcBorders>
            <w:shd w:val="clear" w:color="auto" w:fill="auto"/>
            <w:vAlign w:val="center"/>
            <w:hideMark/>
          </w:tcPr>
          <w:p w14:paraId="492953B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14580,000</w:t>
            </w:r>
          </w:p>
        </w:tc>
        <w:tc>
          <w:tcPr>
            <w:tcW w:w="960" w:type="dxa"/>
            <w:tcBorders>
              <w:top w:val="nil"/>
              <w:left w:val="nil"/>
              <w:bottom w:val="single" w:sz="4" w:space="0" w:color="auto"/>
              <w:right w:val="single" w:sz="4" w:space="0" w:color="auto"/>
            </w:tcBorders>
            <w:shd w:val="clear" w:color="auto" w:fill="auto"/>
            <w:vAlign w:val="center"/>
            <w:hideMark/>
          </w:tcPr>
          <w:p w14:paraId="517DDC8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14580,000</w:t>
            </w:r>
          </w:p>
        </w:tc>
        <w:tc>
          <w:tcPr>
            <w:tcW w:w="960" w:type="dxa"/>
            <w:tcBorders>
              <w:top w:val="nil"/>
              <w:left w:val="nil"/>
              <w:bottom w:val="single" w:sz="4" w:space="0" w:color="auto"/>
              <w:right w:val="single" w:sz="4" w:space="0" w:color="auto"/>
            </w:tcBorders>
            <w:shd w:val="clear" w:color="auto" w:fill="auto"/>
            <w:vAlign w:val="center"/>
            <w:hideMark/>
          </w:tcPr>
          <w:p w14:paraId="6481748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14580,000</w:t>
            </w:r>
          </w:p>
        </w:tc>
        <w:tc>
          <w:tcPr>
            <w:tcW w:w="960" w:type="dxa"/>
            <w:tcBorders>
              <w:top w:val="nil"/>
              <w:left w:val="nil"/>
              <w:bottom w:val="single" w:sz="4" w:space="0" w:color="auto"/>
              <w:right w:val="single" w:sz="4" w:space="0" w:color="auto"/>
            </w:tcBorders>
            <w:shd w:val="clear" w:color="auto" w:fill="auto"/>
            <w:vAlign w:val="center"/>
            <w:hideMark/>
          </w:tcPr>
          <w:p w14:paraId="5560C20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14580,000</w:t>
            </w:r>
          </w:p>
        </w:tc>
        <w:tc>
          <w:tcPr>
            <w:tcW w:w="960" w:type="dxa"/>
            <w:tcBorders>
              <w:top w:val="nil"/>
              <w:left w:val="nil"/>
              <w:bottom w:val="single" w:sz="4" w:space="0" w:color="auto"/>
              <w:right w:val="single" w:sz="4" w:space="0" w:color="auto"/>
            </w:tcBorders>
            <w:shd w:val="clear" w:color="auto" w:fill="auto"/>
            <w:vAlign w:val="center"/>
            <w:hideMark/>
          </w:tcPr>
          <w:p w14:paraId="7BFF5B1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14580,000</w:t>
            </w:r>
          </w:p>
        </w:tc>
        <w:tc>
          <w:tcPr>
            <w:tcW w:w="960" w:type="dxa"/>
            <w:tcBorders>
              <w:top w:val="nil"/>
              <w:left w:val="nil"/>
              <w:bottom w:val="single" w:sz="4" w:space="0" w:color="auto"/>
              <w:right w:val="single" w:sz="4" w:space="0" w:color="auto"/>
            </w:tcBorders>
            <w:shd w:val="clear" w:color="auto" w:fill="auto"/>
            <w:vAlign w:val="center"/>
            <w:hideMark/>
          </w:tcPr>
          <w:p w14:paraId="0E57043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14580,000</w:t>
            </w:r>
          </w:p>
        </w:tc>
        <w:tc>
          <w:tcPr>
            <w:tcW w:w="960" w:type="dxa"/>
            <w:tcBorders>
              <w:top w:val="nil"/>
              <w:left w:val="nil"/>
              <w:bottom w:val="single" w:sz="4" w:space="0" w:color="auto"/>
              <w:right w:val="single" w:sz="4" w:space="0" w:color="auto"/>
            </w:tcBorders>
            <w:shd w:val="clear" w:color="auto" w:fill="auto"/>
            <w:vAlign w:val="center"/>
            <w:hideMark/>
          </w:tcPr>
          <w:p w14:paraId="3B4A3B2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14580,000</w:t>
            </w:r>
          </w:p>
        </w:tc>
        <w:tc>
          <w:tcPr>
            <w:tcW w:w="960" w:type="dxa"/>
            <w:tcBorders>
              <w:top w:val="nil"/>
              <w:left w:val="nil"/>
              <w:bottom w:val="single" w:sz="4" w:space="0" w:color="auto"/>
              <w:right w:val="single" w:sz="4" w:space="0" w:color="auto"/>
            </w:tcBorders>
            <w:shd w:val="clear" w:color="auto" w:fill="auto"/>
            <w:vAlign w:val="center"/>
            <w:hideMark/>
          </w:tcPr>
          <w:p w14:paraId="29CC1A5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14580,000</w:t>
            </w:r>
          </w:p>
        </w:tc>
      </w:tr>
      <w:tr w:rsidR="00F44688" w:rsidRPr="00F44688" w14:paraId="6FF48777"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F7C212D"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Средневзвешенная плотность тепловой нагрузки, Гкал/м2</w:t>
            </w:r>
          </w:p>
        </w:tc>
        <w:tc>
          <w:tcPr>
            <w:tcW w:w="960" w:type="dxa"/>
            <w:tcBorders>
              <w:top w:val="nil"/>
              <w:left w:val="nil"/>
              <w:bottom w:val="single" w:sz="4" w:space="0" w:color="auto"/>
              <w:right w:val="single" w:sz="4" w:space="0" w:color="auto"/>
            </w:tcBorders>
            <w:shd w:val="clear" w:color="auto" w:fill="auto"/>
            <w:vAlign w:val="center"/>
            <w:hideMark/>
          </w:tcPr>
          <w:p w14:paraId="48118E9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0,084</w:t>
            </w:r>
          </w:p>
        </w:tc>
        <w:tc>
          <w:tcPr>
            <w:tcW w:w="960" w:type="dxa"/>
            <w:tcBorders>
              <w:top w:val="nil"/>
              <w:left w:val="nil"/>
              <w:bottom w:val="single" w:sz="4" w:space="0" w:color="auto"/>
              <w:right w:val="single" w:sz="4" w:space="0" w:color="auto"/>
            </w:tcBorders>
            <w:shd w:val="clear" w:color="auto" w:fill="auto"/>
            <w:vAlign w:val="center"/>
            <w:hideMark/>
          </w:tcPr>
          <w:p w14:paraId="64982F7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0,084</w:t>
            </w:r>
          </w:p>
        </w:tc>
        <w:tc>
          <w:tcPr>
            <w:tcW w:w="960" w:type="dxa"/>
            <w:tcBorders>
              <w:top w:val="nil"/>
              <w:left w:val="nil"/>
              <w:bottom w:val="single" w:sz="4" w:space="0" w:color="auto"/>
              <w:right w:val="single" w:sz="4" w:space="0" w:color="auto"/>
            </w:tcBorders>
            <w:shd w:val="clear" w:color="auto" w:fill="auto"/>
            <w:vAlign w:val="center"/>
            <w:hideMark/>
          </w:tcPr>
          <w:p w14:paraId="3D62B92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0,084</w:t>
            </w:r>
          </w:p>
        </w:tc>
        <w:tc>
          <w:tcPr>
            <w:tcW w:w="960" w:type="dxa"/>
            <w:tcBorders>
              <w:top w:val="nil"/>
              <w:left w:val="nil"/>
              <w:bottom w:val="single" w:sz="4" w:space="0" w:color="auto"/>
              <w:right w:val="single" w:sz="4" w:space="0" w:color="auto"/>
            </w:tcBorders>
            <w:shd w:val="clear" w:color="auto" w:fill="auto"/>
            <w:vAlign w:val="center"/>
            <w:hideMark/>
          </w:tcPr>
          <w:p w14:paraId="0F6713B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0,084</w:t>
            </w:r>
          </w:p>
        </w:tc>
        <w:tc>
          <w:tcPr>
            <w:tcW w:w="960" w:type="dxa"/>
            <w:tcBorders>
              <w:top w:val="nil"/>
              <w:left w:val="nil"/>
              <w:bottom w:val="single" w:sz="4" w:space="0" w:color="auto"/>
              <w:right w:val="single" w:sz="4" w:space="0" w:color="auto"/>
            </w:tcBorders>
            <w:shd w:val="clear" w:color="auto" w:fill="auto"/>
            <w:vAlign w:val="center"/>
            <w:hideMark/>
          </w:tcPr>
          <w:p w14:paraId="006B626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0,084</w:t>
            </w:r>
          </w:p>
        </w:tc>
        <w:tc>
          <w:tcPr>
            <w:tcW w:w="960" w:type="dxa"/>
            <w:tcBorders>
              <w:top w:val="nil"/>
              <w:left w:val="nil"/>
              <w:bottom w:val="single" w:sz="4" w:space="0" w:color="auto"/>
              <w:right w:val="single" w:sz="4" w:space="0" w:color="auto"/>
            </w:tcBorders>
            <w:shd w:val="clear" w:color="auto" w:fill="auto"/>
            <w:vAlign w:val="center"/>
            <w:hideMark/>
          </w:tcPr>
          <w:p w14:paraId="32AB52A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0,084</w:t>
            </w:r>
          </w:p>
        </w:tc>
        <w:tc>
          <w:tcPr>
            <w:tcW w:w="960" w:type="dxa"/>
            <w:tcBorders>
              <w:top w:val="nil"/>
              <w:left w:val="nil"/>
              <w:bottom w:val="single" w:sz="4" w:space="0" w:color="auto"/>
              <w:right w:val="single" w:sz="4" w:space="0" w:color="auto"/>
            </w:tcBorders>
            <w:shd w:val="clear" w:color="auto" w:fill="auto"/>
            <w:vAlign w:val="center"/>
            <w:hideMark/>
          </w:tcPr>
          <w:p w14:paraId="718F8C5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0,084</w:t>
            </w:r>
          </w:p>
        </w:tc>
        <w:tc>
          <w:tcPr>
            <w:tcW w:w="960" w:type="dxa"/>
            <w:tcBorders>
              <w:top w:val="nil"/>
              <w:left w:val="nil"/>
              <w:bottom w:val="single" w:sz="4" w:space="0" w:color="auto"/>
              <w:right w:val="single" w:sz="4" w:space="0" w:color="auto"/>
            </w:tcBorders>
            <w:shd w:val="clear" w:color="auto" w:fill="auto"/>
            <w:vAlign w:val="center"/>
            <w:hideMark/>
          </w:tcPr>
          <w:p w14:paraId="2B07D49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0,084</w:t>
            </w:r>
          </w:p>
        </w:tc>
        <w:tc>
          <w:tcPr>
            <w:tcW w:w="960" w:type="dxa"/>
            <w:tcBorders>
              <w:top w:val="nil"/>
              <w:left w:val="nil"/>
              <w:bottom w:val="single" w:sz="4" w:space="0" w:color="auto"/>
              <w:right w:val="single" w:sz="4" w:space="0" w:color="auto"/>
            </w:tcBorders>
            <w:shd w:val="clear" w:color="auto" w:fill="auto"/>
            <w:vAlign w:val="center"/>
            <w:hideMark/>
          </w:tcPr>
          <w:p w14:paraId="6674559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0,084</w:t>
            </w:r>
          </w:p>
        </w:tc>
        <w:tc>
          <w:tcPr>
            <w:tcW w:w="960" w:type="dxa"/>
            <w:tcBorders>
              <w:top w:val="nil"/>
              <w:left w:val="nil"/>
              <w:bottom w:val="single" w:sz="4" w:space="0" w:color="auto"/>
              <w:right w:val="single" w:sz="4" w:space="0" w:color="auto"/>
            </w:tcBorders>
            <w:shd w:val="clear" w:color="auto" w:fill="auto"/>
            <w:vAlign w:val="center"/>
            <w:hideMark/>
          </w:tcPr>
          <w:p w14:paraId="1804516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0,084</w:t>
            </w:r>
          </w:p>
        </w:tc>
        <w:tc>
          <w:tcPr>
            <w:tcW w:w="960" w:type="dxa"/>
            <w:tcBorders>
              <w:top w:val="nil"/>
              <w:left w:val="nil"/>
              <w:bottom w:val="single" w:sz="4" w:space="0" w:color="auto"/>
              <w:right w:val="single" w:sz="4" w:space="0" w:color="auto"/>
            </w:tcBorders>
            <w:shd w:val="clear" w:color="auto" w:fill="auto"/>
            <w:vAlign w:val="center"/>
            <w:hideMark/>
          </w:tcPr>
          <w:p w14:paraId="78B4BF0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0,084</w:t>
            </w:r>
          </w:p>
        </w:tc>
        <w:tc>
          <w:tcPr>
            <w:tcW w:w="960" w:type="dxa"/>
            <w:tcBorders>
              <w:top w:val="nil"/>
              <w:left w:val="nil"/>
              <w:bottom w:val="single" w:sz="4" w:space="0" w:color="auto"/>
              <w:right w:val="single" w:sz="4" w:space="0" w:color="auto"/>
            </w:tcBorders>
            <w:shd w:val="clear" w:color="auto" w:fill="auto"/>
            <w:vAlign w:val="center"/>
            <w:hideMark/>
          </w:tcPr>
          <w:p w14:paraId="49124A9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0,084</w:t>
            </w:r>
          </w:p>
        </w:tc>
        <w:tc>
          <w:tcPr>
            <w:tcW w:w="960" w:type="dxa"/>
            <w:tcBorders>
              <w:top w:val="nil"/>
              <w:left w:val="nil"/>
              <w:bottom w:val="single" w:sz="4" w:space="0" w:color="auto"/>
              <w:right w:val="single" w:sz="4" w:space="0" w:color="auto"/>
            </w:tcBorders>
            <w:shd w:val="clear" w:color="auto" w:fill="auto"/>
            <w:vAlign w:val="center"/>
            <w:hideMark/>
          </w:tcPr>
          <w:p w14:paraId="5DC52A4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0,084</w:t>
            </w:r>
          </w:p>
        </w:tc>
      </w:tr>
      <w:tr w:rsidR="00F44688" w:rsidRPr="00F44688" w14:paraId="55BA3C5B"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2FDC29D"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Котельная №7, ул. Мичурина 36а/1</w:t>
            </w:r>
          </w:p>
        </w:tc>
        <w:tc>
          <w:tcPr>
            <w:tcW w:w="960" w:type="dxa"/>
            <w:tcBorders>
              <w:top w:val="nil"/>
              <w:left w:val="nil"/>
              <w:bottom w:val="single" w:sz="4" w:space="0" w:color="auto"/>
              <w:right w:val="single" w:sz="4" w:space="0" w:color="auto"/>
            </w:tcBorders>
            <w:shd w:val="clear" w:color="auto" w:fill="auto"/>
            <w:vAlign w:val="center"/>
            <w:hideMark/>
          </w:tcPr>
          <w:p w14:paraId="2C1FC78B"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A36F669"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9980EF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82ADAA"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54D1260"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8C6A885"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83BC04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74BFB9E"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900D37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FBD2178"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5B9DCF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6600BC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DB00B9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r>
      <w:tr w:rsidR="00F44688" w:rsidRPr="00F44688" w14:paraId="386EB3E7"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4AA6358"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77B2239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080B9ADE"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4040EFD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163D1579"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406D6FB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41629DA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7F4642D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4580118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5D2CF14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203057EE"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79AA0EF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0C0CFAD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0,510</w:t>
            </w:r>
          </w:p>
        </w:tc>
        <w:tc>
          <w:tcPr>
            <w:tcW w:w="960" w:type="dxa"/>
            <w:tcBorders>
              <w:top w:val="nil"/>
              <w:left w:val="nil"/>
              <w:bottom w:val="single" w:sz="4" w:space="0" w:color="auto"/>
              <w:right w:val="single" w:sz="4" w:space="0" w:color="auto"/>
            </w:tcBorders>
            <w:shd w:val="clear" w:color="auto" w:fill="auto"/>
            <w:vAlign w:val="center"/>
            <w:hideMark/>
          </w:tcPr>
          <w:p w14:paraId="68FFCD2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0,510</w:t>
            </w:r>
          </w:p>
        </w:tc>
      </w:tr>
      <w:tr w:rsidR="00F44688" w:rsidRPr="00F44688" w14:paraId="7CD4C139"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9F87120"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Площадь отапливаемой территории, м2</w:t>
            </w:r>
          </w:p>
        </w:tc>
        <w:tc>
          <w:tcPr>
            <w:tcW w:w="960" w:type="dxa"/>
            <w:tcBorders>
              <w:top w:val="nil"/>
              <w:left w:val="nil"/>
              <w:bottom w:val="single" w:sz="4" w:space="0" w:color="auto"/>
              <w:right w:val="single" w:sz="4" w:space="0" w:color="auto"/>
            </w:tcBorders>
            <w:shd w:val="clear" w:color="auto" w:fill="auto"/>
            <w:vAlign w:val="center"/>
            <w:hideMark/>
          </w:tcPr>
          <w:p w14:paraId="1B1881B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7367,000</w:t>
            </w:r>
          </w:p>
        </w:tc>
        <w:tc>
          <w:tcPr>
            <w:tcW w:w="960" w:type="dxa"/>
            <w:tcBorders>
              <w:top w:val="nil"/>
              <w:left w:val="nil"/>
              <w:bottom w:val="single" w:sz="4" w:space="0" w:color="auto"/>
              <w:right w:val="single" w:sz="4" w:space="0" w:color="auto"/>
            </w:tcBorders>
            <w:shd w:val="clear" w:color="auto" w:fill="auto"/>
            <w:vAlign w:val="center"/>
            <w:hideMark/>
          </w:tcPr>
          <w:p w14:paraId="16340519"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7367,000</w:t>
            </w:r>
          </w:p>
        </w:tc>
        <w:tc>
          <w:tcPr>
            <w:tcW w:w="960" w:type="dxa"/>
            <w:tcBorders>
              <w:top w:val="nil"/>
              <w:left w:val="nil"/>
              <w:bottom w:val="single" w:sz="4" w:space="0" w:color="auto"/>
              <w:right w:val="single" w:sz="4" w:space="0" w:color="auto"/>
            </w:tcBorders>
            <w:shd w:val="clear" w:color="auto" w:fill="auto"/>
            <w:vAlign w:val="center"/>
            <w:hideMark/>
          </w:tcPr>
          <w:p w14:paraId="64B4407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7367,000</w:t>
            </w:r>
          </w:p>
        </w:tc>
        <w:tc>
          <w:tcPr>
            <w:tcW w:w="960" w:type="dxa"/>
            <w:tcBorders>
              <w:top w:val="nil"/>
              <w:left w:val="nil"/>
              <w:bottom w:val="single" w:sz="4" w:space="0" w:color="auto"/>
              <w:right w:val="single" w:sz="4" w:space="0" w:color="auto"/>
            </w:tcBorders>
            <w:shd w:val="clear" w:color="auto" w:fill="auto"/>
            <w:vAlign w:val="center"/>
            <w:hideMark/>
          </w:tcPr>
          <w:p w14:paraId="721ABBE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7367,000</w:t>
            </w:r>
          </w:p>
        </w:tc>
        <w:tc>
          <w:tcPr>
            <w:tcW w:w="960" w:type="dxa"/>
            <w:tcBorders>
              <w:top w:val="nil"/>
              <w:left w:val="nil"/>
              <w:bottom w:val="single" w:sz="4" w:space="0" w:color="auto"/>
              <w:right w:val="single" w:sz="4" w:space="0" w:color="auto"/>
            </w:tcBorders>
            <w:shd w:val="clear" w:color="auto" w:fill="auto"/>
            <w:vAlign w:val="center"/>
            <w:hideMark/>
          </w:tcPr>
          <w:p w14:paraId="06A835A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7367,000</w:t>
            </w:r>
          </w:p>
        </w:tc>
        <w:tc>
          <w:tcPr>
            <w:tcW w:w="960" w:type="dxa"/>
            <w:tcBorders>
              <w:top w:val="nil"/>
              <w:left w:val="nil"/>
              <w:bottom w:val="single" w:sz="4" w:space="0" w:color="auto"/>
              <w:right w:val="single" w:sz="4" w:space="0" w:color="auto"/>
            </w:tcBorders>
            <w:shd w:val="clear" w:color="auto" w:fill="auto"/>
            <w:vAlign w:val="center"/>
            <w:hideMark/>
          </w:tcPr>
          <w:p w14:paraId="7E1E6D1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7367,000</w:t>
            </w:r>
          </w:p>
        </w:tc>
        <w:tc>
          <w:tcPr>
            <w:tcW w:w="960" w:type="dxa"/>
            <w:tcBorders>
              <w:top w:val="nil"/>
              <w:left w:val="nil"/>
              <w:bottom w:val="single" w:sz="4" w:space="0" w:color="auto"/>
              <w:right w:val="single" w:sz="4" w:space="0" w:color="auto"/>
            </w:tcBorders>
            <w:shd w:val="clear" w:color="auto" w:fill="auto"/>
            <w:vAlign w:val="center"/>
            <w:hideMark/>
          </w:tcPr>
          <w:p w14:paraId="704B815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7367,000</w:t>
            </w:r>
          </w:p>
        </w:tc>
        <w:tc>
          <w:tcPr>
            <w:tcW w:w="960" w:type="dxa"/>
            <w:tcBorders>
              <w:top w:val="nil"/>
              <w:left w:val="nil"/>
              <w:bottom w:val="single" w:sz="4" w:space="0" w:color="auto"/>
              <w:right w:val="single" w:sz="4" w:space="0" w:color="auto"/>
            </w:tcBorders>
            <w:shd w:val="clear" w:color="auto" w:fill="auto"/>
            <w:vAlign w:val="center"/>
            <w:hideMark/>
          </w:tcPr>
          <w:p w14:paraId="1BACCD6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7367,000</w:t>
            </w:r>
          </w:p>
        </w:tc>
        <w:tc>
          <w:tcPr>
            <w:tcW w:w="960" w:type="dxa"/>
            <w:tcBorders>
              <w:top w:val="nil"/>
              <w:left w:val="nil"/>
              <w:bottom w:val="single" w:sz="4" w:space="0" w:color="auto"/>
              <w:right w:val="single" w:sz="4" w:space="0" w:color="auto"/>
            </w:tcBorders>
            <w:shd w:val="clear" w:color="auto" w:fill="auto"/>
            <w:vAlign w:val="center"/>
            <w:hideMark/>
          </w:tcPr>
          <w:p w14:paraId="4F4FCAB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7367,000</w:t>
            </w:r>
          </w:p>
        </w:tc>
        <w:tc>
          <w:tcPr>
            <w:tcW w:w="960" w:type="dxa"/>
            <w:tcBorders>
              <w:top w:val="nil"/>
              <w:left w:val="nil"/>
              <w:bottom w:val="single" w:sz="4" w:space="0" w:color="auto"/>
              <w:right w:val="single" w:sz="4" w:space="0" w:color="auto"/>
            </w:tcBorders>
            <w:shd w:val="clear" w:color="auto" w:fill="auto"/>
            <w:vAlign w:val="center"/>
            <w:hideMark/>
          </w:tcPr>
          <w:p w14:paraId="431FDAF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7367,000</w:t>
            </w:r>
          </w:p>
        </w:tc>
        <w:tc>
          <w:tcPr>
            <w:tcW w:w="960" w:type="dxa"/>
            <w:tcBorders>
              <w:top w:val="nil"/>
              <w:left w:val="nil"/>
              <w:bottom w:val="single" w:sz="4" w:space="0" w:color="auto"/>
              <w:right w:val="single" w:sz="4" w:space="0" w:color="auto"/>
            </w:tcBorders>
            <w:shd w:val="clear" w:color="auto" w:fill="auto"/>
            <w:vAlign w:val="center"/>
            <w:hideMark/>
          </w:tcPr>
          <w:p w14:paraId="381F25F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7367,000</w:t>
            </w:r>
          </w:p>
        </w:tc>
        <w:tc>
          <w:tcPr>
            <w:tcW w:w="960" w:type="dxa"/>
            <w:tcBorders>
              <w:top w:val="nil"/>
              <w:left w:val="nil"/>
              <w:bottom w:val="single" w:sz="4" w:space="0" w:color="auto"/>
              <w:right w:val="single" w:sz="4" w:space="0" w:color="auto"/>
            </w:tcBorders>
            <w:shd w:val="clear" w:color="auto" w:fill="auto"/>
            <w:vAlign w:val="center"/>
            <w:hideMark/>
          </w:tcPr>
          <w:p w14:paraId="1DFF78F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7367,000</w:t>
            </w:r>
          </w:p>
        </w:tc>
        <w:tc>
          <w:tcPr>
            <w:tcW w:w="960" w:type="dxa"/>
            <w:tcBorders>
              <w:top w:val="nil"/>
              <w:left w:val="nil"/>
              <w:bottom w:val="single" w:sz="4" w:space="0" w:color="auto"/>
              <w:right w:val="single" w:sz="4" w:space="0" w:color="auto"/>
            </w:tcBorders>
            <w:shd w:val="clear" w:color="auto" w:fill="auto"/>
            <w:vAlign w:val="center"/>
            <w:hideMark/>
          </w:tcPr>
          <w:p w14:paraId="6CCFD96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7367,000</w:t>
            </w:r>
          </w:p>
        </w:tc>
      </w:tr>
      <w:tr w:rsidR="00F44688" w:rsidRPr="00F44688" w14:paraId="7B84144A"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905A285"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Средневзвешенная плотность тепловой нагрузки, Гкал/м2</w:t>
            </w:r>
          </w:p>
        </w:tc>
        <w:tc>
          <w:tcPr>
            <w:tcW w:w="960" w:type="dxa"/>
            <w:tcBorders>
              <w:top w:val="nil"/>
              <w:left w:val="nil"/>
              <w:bottom w:val="single" w:sz="4" w:space="0" w:color="auto"/>
              <w:right w:val="single" w:sz="4" w:space="0" w:color="auto"/>
            </w:tcBorders>
            <w:shd w:val="clear" w:color="auto" w:fill="auto"/>
            <w:vAlign w:val="center"/>
            <w:hideMark/>
          </w:tcPr>
          <w:p w14:paraId="383870B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0,069</w:t>
            </w:r>
          </w:p>
        </w:tc>
        <w:tc>
          <w:tcPr>
            <w:tcW w:w="960" w:type="dxa"/>
            <w:tcBorders>
              <w:top w:val="nil"/>
              <w:left w:val="nil"/>
              <w:bottom w:val="single" w:sz="4" w:space="0" w:color="auto"/>
              <w:right w:val="single" w:sz="4" w:space="0" w:color="auto"/>
            </w:tcBorders>
            <w:shd w:val="clear" w:color="auto" w:fill="auto"/>
            <w:vAlign w:val="center"/>
            <w:hideMark/>
          </w:tcPr>
          <w:p w14:paraId="68487F8E"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0,069</w:t>
            </w:r>
          </w:p>
        </w:tc>
        <w:tc>
          <w:tcPr>
            <w:tcW w:w="960" w:type="dxa"/>
            <w:tcBorders>
              <w:top w:val="nil"/>
              <w:left w:val="nil"/>
              <w:bottom w:val="single" w:sz="4" w:space="0" w:color="auto"/>
              <w:right w:val="single" w:sz="4" w:space="0" w:color="auto"/>
            </w:tcBorders>
            <w:shd w:val="clear" w:color="auto" w:fill="auto"/>
            <w:vAlign w:val="center"/>
            <w:hideMark/>
          </w:tcPr>
          <w:p w14:paraId="4052667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0,069</w:t>
            </w:r>
          </w:p>
        </w:tc>
        <w:tc>
          <w:tcPr>
            <w:tcW w:w="960" w:type="dxa"/>
            <w:tcBorders>
              <w:top w:val="nil"/>
              <w:left w:val="nil"/>
              <w:bottom w:val="single" w:sz="4" w:space="0" w:color="auto"/>
              <w:right w:val="single" w:sz="4" w:space="0" w:color="auto"/>
            </w:tcBorders>
            <w:shd w:val="clear" w:color="auto" w:fill="auto"/>
            <w:vAlign w:val="center"/>
            <w:hideMark/>
          </w:tcPr>
          <w:p w14:paraId="3430E08E"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0,069</w:t>
            </w:r>
          </w:p>
        </w:tc>
        <w:tc>
          <w:tcPr>
            <w:tcW w:w="960" w:type="dxa"/>
            <w:tcBorders>
              <w:top w:val="nil"/>
              <w:left w:val="nil"/>
              <w:bottom w:val="single" w:sz="4" w:space="0" w:color="auto"/>
              <w:right w:val="single" w:sz="4" w:space="0" w:color="auto"/>
            </w:tcBorders>
            <w:shd w:val="clear" w:color="auto" w:fill="auto"/>
            <w:vAlign w:val="center"/>
            <w:hideMark/>
          </w:tcPr>
          <w:p w14:paraId="522389D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0,069</w:t>
            </w:r>
          </w:p>
        </w:tc>
        <w:tc>
          <w:tcPr>
            <w:tcW w:w="960" w:type="dxa"/>
            <w:tcBorders>
              <w:top w:val="nil"/>
              <w:left w:val="nil"/>
              <w:bottom w:val="single" w:sz="4" w:space="0" w:color="auto"/>
              <w:right w:val="single" w:sz="4" w:space="0" w:color="auto"/>
            </w:tcBorders>
            <w:shd w:val="clear" w:color="auto" w:fill="auto"/>
            <w:vAlign w:val="center"/>
            <w:hideMark/>
          </w:tcPr>
          <w:p w14:paraId="386AF5C9"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0,069</w:t>
            </w:r>
          </w:p>
        </w:tc>
        <w:tc>
          <w:tcPr>
            <w:tcW w:w="960" w:type="dxa"/>
            <w:tcBorders>
              <w:top w:val="nil"/>
              <w:left w:val="nil"/>
              <w:bottom w:val="single" w:sz="4" w:space="0" w:color="auto"/>
              <w:right w:val="single" w:sz="4" w:space="0" w:color="auto"/>
            </w:tcBorders>
            <w:shd w:val="clear" w:color="auto" w:fill="auto"/>
            <w:vAlign w:val="center"/>
            <w:hideMark/>
          </w:tcPr>
          <w:p w14:paraId="7A63F83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0,069</w:t>
            </w:r>
          </w:p>
        </w:tc>
        <w:tc>
          <w:tcPr>
            <w:tcW w:w="960" w:type="dxa"/>
            <w:tcBorders>
              <w:top w:val="nil"/>
              <w:left w:val="nil"/>
              <w:bottom w:val="single" w:sz="4" w:space="0" w:color="auto"/>
              <w:right w:val="single" w:sz="4" w:space="0" w:color="auto"/>
            </w:tcBorders>
            <w:shd w:val="clear" w:color="auto" w:fill="auto"/>
            <w:vAlign w:val="center"/>
            <w:hideMark/>
          </w:tcPr>
          <w:p w14:paraId="6836017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0,069</w:t>
            </w:r>
          </w:p>
        </w:tc>
        <w:tc>
          <w:tcPr>
            <w:tcW w:w="960" w:type="dxa"/>
            <w:tcBorders>
              <w:top w:val="nil"/>
              <w:left w:val="nil"/>
              <w:bottom w:val="single" w:sz="4" w:space="0" w:color="auto"/>
              <w:right w:val="single" w:sz="4" w:space="0" w:color="auto"/>
            </w:tcBorders>
            <w:shd w:val="clear" w:color="auto" w:fill="auto"/>
            <w:vAlign w:val="center"/>
            <w:hideMark/>
          </w:tcPr>
          <w:p w14:paraId="7AE20D0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0,069</w:t>
            </w:r>
          </w:p>
        </w:tc>
        <w:tc>
          <w:tcPr>
            <w:tcW w:w="960" w:type="dxa"/>
            <w:tcBorders>
              <w:top w:val="nil"/>
              <w:left w:val="nil"/>
              <w:bottom w:val="single" w:sz="4" w:space="0" w:color="auto"/>
              <w:right w:val="single" w:sz="4" w:space="0" w:color="auto"/>
            </w:tcBorders>
            <w:shd w:val="clear" w:color="auto" w:fill="auto"/>
            <w:vAlign w:val="center"/>
            <w:hideMark/>
          </w:tcPr>
          <w:p w14:paraId="4D1A187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0,069</w:t>
            </w:r>
          </w:p>
        </w:tc>
        <w:tc>
          <w:tcPr>
            <w:tcW w:w="960" w:type="dxa"/>
            <w:tcBorders>
              <w:top w:val="nil"/>
              <w:left w:val="nil"/>
              <w:bottom w:val="single" w:sz="4" w:space="0" w:color="auto"/>
              <w:right w:val="single" w:sz="4" w:space="0" w:color="auto"/>
            </w:tcBorders>
            <w:shd w:val="clear" w:color="auto" w:fill="auto"/>
            <w:vAlign w:val="center"/>
            <w:hideMark/>
          </w:tcPr>
          <w:p w14:paraId="7D284D5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0,069</w:t>
            </w:r>
          </w:p>
        </w:tc>
        <w:tc>
          <w:tcPr>
            <w:tcW w:w="960" w:type="dxa"/>
            <w:tcBorders>
              <w:top w:val="nil"/>
              <w:left w:val="nil"/>
              <w:bottom w:val="single" w:sz="4" w:space="0" w:color="auto"/>
              <w:right w:val="single" w:sz="4" w:space="0" w:color="auto"/>
            </w:tcBorders>
            <w:shd w:val="clear" w:color="auto" w:fill="auto"/>
            <w:vAlign w:val="center"/>
            <w:hideMark/>
          </w:tcPr>
          <w:p w14:paraId="0E2BD57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0,069</w:t>
            </w:r>
          </w:p>
        </w:tc>
        <w:tc>
          <w:tcPr>
            <w:tcW w:w="960" w:type="dxa"/>
            <w:tcBorders>
              <w:top w:val="nil"/>
              <w:left w:val="nil"/>
              <w:bottom w:val="single" w:sz="4" w:space="0" w:color="auto"/>
              <w:right w:val="single" w:sz="4" w:space="0" w:color="auto"/>
            </w:tcBorders>
            <w:shd w:val="clear" w:color="auto" w:fill="auto"/>
            <w:vAlign w:val="center"/>
            <w:hideMark/>
          </w:tcPr>
          <w:p w14:paraId="42A97F4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0,069</w:t>
            </w:r>
          </w:p>
        </w:tc>
      </w:tr>
      <w:tr w:rsidR="00F44688" w:rsidRPr="00F44688" w14:paraId="540C0187"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50B4AC1"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Котельная №10, ул. Б. Хмельницкого 16/1</w:t>
            </w:r>
          </w:p>
        </w:tc>
        <w:tc>
          <w:tcPr>
            <w:tcW w:w="960" w:type="dxa"/>
            <w:tcBorders>
              <w:top w:val="nil"/>
              <w:left w:val="nil"/>
              <w:bottom w:val="single" w:sz="4" w:space="0" w:color="auto"/>
              <w:right w:val="single" w:sz="4" w:space="0" w:color="auto"/>
            </w:tcBorders>
            <w:shd w:val="clear" w:color="auto" w:fill="auto"/>
            <w:vAlign w:val="center"/>
            <w:hideMark/>
          </w:tcPr>
          <w:p w14:paraId="6D3F88EE"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97502DB"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8FB50B7"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C546F6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E434E2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7196EA1"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5B5EF21"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FA39A4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261A493"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6F389F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801D95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9FCF44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833BDFA"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r>
      <w:tr w:rsidR="00F44688" w:rsidRPr="00F44688" w14:paraId="41E033F2"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BA36C7C"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7785C61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620D095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292C363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2029574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6D06944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3072BB2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3C81FDA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61ED355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6423B7C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494EF69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75578EE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3B12BBD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1,821</w:t>
            </w:r>
          </w:p>
        </w:tc>
        <w:tc>
          <w:tcPr>
            <w:tcW w:w="960" w:type="dxa"/>
            <w:tcBorders>
              <w:top w:val="nil"/>
              <w:left w:val="nil"/>
              <w:bottom w:val="single" w:sz="4" w:space="0" w:color="auto"/>
              <w:right w:val="single" w:sz="4" w:space="0" w:color="auto"/>
            </w:tcBorders>
            <w:shd w:val="clear" w:color="auto" w:fill="auto"/>
            <w:vAlign w:val="center"/>
            <w:hideMark/>
          </w:tcPr>
          <w:p w14:paraId="58BC10E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1,821</w:t>
            </w:r>
          </w:p>
        </w:tc>
      </w:tr>
      <w:tr w:rsidR="00F44688" w:rsidRPr="00F44688" w14:paraId="6CC9336C"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135AB32"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Площадь отапливаемой территории, м2</w:t>
            </w:r>
          </w:p>
        </w:tc>
        <w:tc>
          <w:tcPr>
            <w:tcW w:w="960" w:type="dxa"/>
            <w:tcBorders>
              <w:top w:val="nil"/>
              <w:left w:val="nil"/>
              <w:bottom w:val="single" w:sz="4" w:space="0" w:color="auto"/>
              <w:right w:val="single" w:sz="4" w:space="0" w:color="auto"/>
            </w:tcBorders>
            <w:shd w:val="clear" w:color="auto" w:fill="auto"/>
            <w:vAlign w:val="center"/>
            <w:hideMark/>
          </w:tcPr>
          <w:p w14:paraId="12F586A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24950,000</w:t>
            </w:r>
          </w:p>
        </w:tc>
        <w:tc>
          <w:tcPr>
            <w:tcW w:w="960" w:type="dxa"/>
            <w:tcBorders>
              <w:top w:val="nil"/>
              <w:left w:val="nil"/>
              <w:bottom w:val="single" w:sz="4" w:space="0" w:color="auto"/>
              <w:right w:val="single" w:sz="4" w:space="0" w:color="auto"/>
            </w:tcBorders>
            <w:shd w:val="clear" w:color="auto" w:fill="auto"/>
            <w:vAlign w:val="center"/>
            <w:hideMark/>
          </w:tcPr>
          <w:p w14:paraId="703BF80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24950,000</w:t>
            </w:r>
          </w:p>
        </w:tc>
        <w:tc>
          <w:tcPr>
            <w:tcW w:w="960" w:type="dxa"/>
            <w:tcBorders>
              <w:top w:val="nil"/>
              <w:left w:val="nil"/>
              <w:bottom w:val="single" w:sz="4" w:space="0" w:color="auto"/>
              <w:right w:val="single" w:sz="4" w:space="0" w:color="auto"/>
            </w:tcBorders>
            <w:shd w:val="clear" w:color="auto" w:fill="auto"/>
            <w:vAlign w:val="center"/>
            <w:hideMark/>
          </w:tcPr>
          <w:p w14:paraId="47A62CC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24950,000</w:t>
            </w:r>
          </w:p>
        </w:tc>
        <w:tc>
          <w:tcPr>
            <w:tcW w:w="960" w:type="dxa"/>
            <w:tcBorders>
              <w:top w:val="nil"/>
              <w:left w:val="nil"/>
              <w:bottom w:val="single" w:sz="4" w:space="0" w:color="auto"/>
              <w:right w:val="single" w:sz="4" w:space="0" w:color="auto"/>
            </w:tcBorders>
            <w:shd w:val="clear" w:color="auto" w:fill="auto"/>
            <w:vAlign w:val="center"/>
            <w:hideMark/>
          </w:tcPr>
          <w:p w14:paraId="4D11D12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24950,000</w:t>
            </w:r>
          </w:p>
        </w:tc>
        <w:tc>
          <w:tcPr>
            <w:tcW w:w="960" w:type="dxa"/>
            <w:tcBorders>
              <w:top w:val="nil"/>
              <w:left w:val="nil"/>
              <w:bottom w:val="single" w:sz="4" w:space="0" w:color="auto"/>
              <w:right w:val="single" w:sz="4" w:space="0" w:color="auto"/>
            </w:tcBorders>
            <w:shd w:val="clear" w:color="auto" w:fill="auto"/>
            <w:vAlign w:val="center"/>
            <w:hideMark/>
          </w:tcPr>
          <w:p w14:paraId="3F91716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24950,000</w:t>
            </w:r>
          </w:p>
        </w:tc>
        <w:tc>
          <w:tcPr>
            <w:tcW w:w="960" w:type="dxa"/>
            <w:tcBorders>
              <w:top w:val="nil"/>
              <w:left w:val="nil"/>
              <w:bottom w:val="single" w:sz="4" w:space="0" w:color="auto"/>
              <w:right w:val="single" w:sz="4" w:space="0" w:color="auto"/>
            </w:tcBorders>
            <w:shd w:val="clear" w:color="auto" w:fill="auto"/>
            <w:vAlign w:val="center"/>
            <w:hideMark/>
          </w:tcPr>
          <w:p w14:paraId="49B7502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24950,000</w:t>
            </w:r>
          </w:p>
        </w:tc>
        <w:tc>
          <w:tcPr>
            <w:tcW w:w="960" w:type="dxa"/>
            <w:tcBorders>
              <w:top w:val="nil"/>
              <w:left w:val="nil"/>
              <w:bottom w:val="single" w:sz="4" w:space="0" w:color="auto"/>
              <w:right w:val="single" w:sz="4" w:space="0" w:color="auto"/>
            </w:tcBorders>
            <w:shd w:val="clear" w:color="auto" w:fill="auto"/>
            <w:vAlign w:val="center"/>
            <w:hideMark/>
          </w:tcPr>
          <w:p w14:paraId="188AF80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24950,000</w:t>
            </w:r>
          </w:p>
        </w:tc>
        <w:tc>
          <w:tcPr>
            <w:tcW w:w="960" w:type="dxa"/>
            <w:tcBorders>
              <w:top w:val="nil"/>
              <w:left w:val="nil"/>
              <w:bottom w:val="single" w:sz="4" w:space="0" w:color="auto"/>
              <w:right w:val="single" w:sz="4" w:space="0" w:color="auto"/>
            </w:tcBorders>
            <w:shd w:val="clear" w:color="auto" w:fill="auto"/>
            <w:vAlign w:val="center"/>
            <w:hideMark/>
          </w:tcPr>
          <w:p w14:paraId="265A1B2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24950,000</w:t>
            </w:r>
          </w:p>
        </w:tc>
        <w:tc>
          <w:tcPr>
            <w:tcW w:w="960" w:type="dxa"/>
            <w:tcBorders>
              <w:top w:val="nil"/>
              <w:left w:val="nil"/>
              <w:bottom w:val="single" w:sz="4" w:space="0" w:color="auto"/>
              <w:right w:val="single" w:sz="4" w:space="0" w:color="auto"/>
            </w:tcBorders>
            <w:shd w:val="clear" w:color="auto" w:fill="auto"/>
            <w:vAlign w:val="center"/>
            <w:hideMark/>
          </w:tcPr>
          <w:p w14:paraId="69D0959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24950,000</w:t>
            </w:r>
          </w:p>
        </w:tc>
        <w:tc>
          <w:tcPr>
            <w:tcW w:w="960" w:type="dxa"/>
            <w:tcBorders>
              <w:top w:val="nil"/>
              <w:left w:val="nil"/>
              <w:bottom w:val="single" w:sz="4" w:space="0" w:color="auto"/>
              <w:right w:val="single" w:sz="4" w:space="0" w:color="auto"/>
            </w:tcBorders>
            <w:shd w:val="clear" w:color="auto" w:fill="auto"/>
            <w:vAlign w:val="center"/>
            <w:hideMark/>
          </w:tcPr>
          <w:p w14:paraId="020877D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24950,000</w:t>
            </w:r>
          </w:p>
        </w:tc>
        <w:tc>
          <w:tcPr>
            <w:tcW w:w="960" w:type="dxa"/>
            <w:tcBorders>
              <w:top w:val="nil"/>
              <w:left w:val="nil"/>
              <w:bottom w:val="single" w:sz="4" w:space="0" w:color="auto"/>
              <w:right w:val="single" w:sz="4" w:space="0" w:color="auto"/>
            </w:tcBorders>
            <w:shd w:val="clear" w:color="auto" w:fill="auto"/>
            <w:vAlign w:val="center"/>
            <w:hideMark/>
          </w:tcPr>
          <w:p w14:paraId="19EA116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24950,000</w:t>
            </w:r>
          </w:p>
        </w:tc>
        <w:tc>
          <w:tcPr>
            <w:tcW w:w="960" w:type="dxa"/>
            <w:tcBorders>
              <w:top w:val="nil"/>
              <w:left w:val="nil"/>
              <w:bottom w:val="single" w:sz="4" w:space="0" w:color="auto"/>
              <w:right w:val="single" w:sz="4" w:space="0" w:color="auto"/>
            </w:tcBorders>
            <w:shd w:val="clear" w:color="auto" w:fill="auto"/>
            <w:vAlign w:val="center"/>
            <w:hideMark/>
          </w:tcPr>
          <w:p w14:paraId="43A9786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24950,000</w:t>
            </w:r>
          </w:p>
        </w:tc>
        <w:tc>
          <w:tcPr>
            <w:tcW w:w="960" w:type="dxa"/>
            <w:tcBorders>
              <w:top w:val="nil"/>
              <w:left w:val="nil"/>
              <w:bottom w:val="single" w:sz="4" w:space="0" w:color="auto"/>
              <w:right w:val="single" w:sz="4" w:space="0" w:color="auto"/>
            </w:tcBorders>
            <w:shd w:val="clear" w:color="auto" w:fill="auto"/>
            <w:vAlign w:val="center"/>
            <w:hideMark/>
          </w:tcPr>
          <w:p w14:paraId="577CE0CE"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24950,000</w:t>
            </w:r>
          </w:p>
        </w:tc>
      </w:tr>
      <w:tr w:rsidR="00F44688" w:rsidRPr="00F44688" w14:paraId="48EC8344"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DC6A859"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Средневзвешенная плотность тепловой нагрузки, Гкал/м2</w:t>
            </w:r>
          </w:p>
        </w:tc>
        <w:tc>
          <w:tcPr>
            <w:tcW w:w="960" w:type="dxa"/>
            <w:tcBorders>
              <w:top w:val="nil"/>
              <w:left w:val="nil"/>
              <w:bottom w:val="single" w:sz="4" w:space="0" w:color="auto"/>
              <w:right w:val="single" w:sz="4" w:space="0" w:color="auto"/>
            </w:tcBorders>
            <w:shd w:val="clear" w:color="auto" w:fill="auto"/>
            <w:vAlign w:val="center"/>
            <w:hideMark/>
          </w:tcPr>
          <w:p w14:paraId="493550B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0,073</w:t>
            </w:r>
          </w:p>
        </w:tc>
        <w:tc>
          <w:tcPr>
            <w:tcW w:w="960" w:type="dxa"/>
            <w:tcBorders>
              <w:top w:val="nil"/>
              <w:left w:val="nil"/>
              <w:bottom w:val="single" w:sz="4" w:space="0" w:color="auto"/>
              <w:right w:val="single" w:sz="4" w:space="0" w:color="auto"/>
            </w:tcBorders>
            <w:shd w:val="clear" w:color="auto" w:fill="auto"/>
            <w:vAlign w:val="center"/>
            <w:hideMark/>
          </w:tcPr>
          <w:p w14:paraId="1D67975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0,073</w:t>
            </w:r>
          </w:p>
        </w:tc>
        <w:tc>
          <w:tcPr>
            <w:tcW w:w="960" w:type="dxa"/>
            <w:tcBorders>
              <w:top w:val="nil"/>
              <w:left w:val="nil"/>
              <w:bottom w:val="single" w:sz="4" w:space="0" w:color="auto"/>
              <w:right w:val="single" w:sz="4" w:space="0" w:color="auto"/>
            </w:tcBorders>
            <w:shd w:val="clear" w:color="auto" w:fill="auto"/>
            <w:vAlign w:val="center"/>
            <w:hideMark/>
          </w:tcPr>
          <w:p w14:paraId="2A24AF6E"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0,073</w:t>
            </w:r>
          </w:p>
        </w:tc>
        <w:tc>
          <w:tcPr>
            <w:tcW w:w="960" w:type="dxa"/>
            <w:tcBorders>
              <w:top w:val="nil"/>
              <w:left w:val="nil"/>
              <w:bottom w:val="single" w:sz="4" w:space="0" w:color="auto"/>
              <w:right w:val="single" w:sz="4" w:space="0" w:color="auto"/>
            </w:tcBorders>
            <w:shd w:val="clear" w:color="auto" w:fill="auto"/>
            <w:vAlign w:val="center"/>
            <w:hideMark/>
          </w:tcPr>
          <w:p w14:paraId="5C6AE0D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0,073</w:t>
            </w:r>
          </w:p>
        </w:tc>
        <w:tc>
          <w:tcPr>
            <w:tcW w:w="960" w:type="dxa"/>
            <w:tcBorders>
              <w:top w:val="nil"/>
              <w:left w:val="nil"/>
              <w:bottom w:val="single" w:sz="4" w:space="0" w:color="auto"/>
              <w:right w:val="single" w:sz="4" w:space="0" w:color="auto"/>
            </w:tcBorders>
            <w:shd w:val="clear" w:color="auto" w:fill="auto"/>
            <w:vAlign w:val="center"/>
            <w:hideMark/>
          </w:tcPr>
          <w:p w14:paraId="0B411FD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0,073</w:t>
            </w:r>
          </w:p>
        </w:tc>
        <w:tc>
          <w:tcPr>
            <w:tcW w:w="960" w:type="dxa"/>
            <w:tcBorders>
              <w:top w:val="nil"/>
              <w:left w:val="nil"/>
              <w:bottom w:val="single" w:sz="4" w:space="0" w:color="auto"/>
              <w:right w:val="single" w:sz="4" w:space="0" w:color="auto"/>
            </w:tcBorders>
            <w:shd w:val="clear" w:color="auto" w:fill="auto"/>
            <w:vAlign w:val="center"/>
            <w:hideMark/>
          </w:tcPr>
          <w:p w14:paraId="5C6FD66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0,073</w:t>
            </w:r>
          </w:p>
        </w:tc>
        <w:tc>
          <w:tcPr>
            <w:tcW w:w="960" w:type="dxa"/>
            <w:tcBorders>
              <w:top w:val="nil"/>
              <w:left w:val="nil"/>
              <w:bottom w:val="single" w:sz="4" w:space="0" w:color="auto"/>
              <w:right w:val="single" w:sz="4" w:space="0" w:color="auto"/>
            </w:tcBorders>
            <w:shd w:val="clear" w:color="auto" w:fill="auto"/>
            <w:vAlign w:val="center"/>
            <w:hideMark/>
          </w:tcPr>
          <w:p w14:paraId="4981BA1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0,073</w:t>
            </w:r>
          </w:p>
        </w:tc>
        <w:tc>
          <w:tcPr>
            <w:tcW w:w="960" w:type="dxa"/>
            <w:tcBorders>
              <w:top w:val="nil"/>
              <w:left w:val="nil"/>
              <w:bottom w:val="single" w:sz="4" w:space="0" w:color="auto"/>
              <w:right w:val="single" w:sz="4" w:space="0" w:color="auto"/>
            </w:tcBorders>
            <w:shd w:val="clear" w:color="auto" w:fill="auto"/>
            <w:vAlign w:val="center"/>
            <w:hideMark/>
          </w:tcPr>
          <w:p w14:paraId="10CDABF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0,073</w:t>
            </w:r>
          </w:p>
        </w:tc>
        <w:tc>
          <w:tcPr>
            <w:tcW w:w="960" w:type="dxa"/>
            <w:tcBorders>
              <w:top w:val="nil"/>
              <w:left w:val="nil"/>
              <w:bottom w:val="single" w:sz="4" w:space="0" w:color="auto"/>
              <w:right w:val="single" w:sz="4" w:space="0" w:color="auto"/>
            </w:tcBorders>
            <w:shd w:val="clear" w:color="auto" w:fill="auto"/>
            <w:vAlign w:val="center"/>
            <w:hideMark/>
          </w:tcPr>
          <w:p w14:paraId="3D4A52B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0,073</w:t>
            </w:r>
          </w:p>
        </w:tc>
        <w:tc>
          <w:tcPr>
            <w:tcW w:w="960" w:type="dxa"/>
            <w:tcBorders>
              <w:top w:val="nil"/>
              <w:left w:val="nil"/>
              <w:bottom w:val="single" w:sz="4" w:space="0" w:color="auto"/>
              <w:right w:val="single" w:sz="4" w:space="0" w:color="auto"/>
            </w:tcBorders>
            <w:shd w:val="clear" w:color="auto" w:fill="auto"/>
            <w:vAlign w:val="center"/>
            <w:hideMark/>
          </w:tcPr>
          <w:p w14:paraId="6753C3E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0,073</w:t>
            </w:r>
          </w:p>
        </w:tc>
        <w:tc>
          <w:tcPr>
            <w:tcW w:w="960" w:type="dxa"/>
            <w:tcBorders>
              <w:top w:val="nil"/>
              <w:left w:val="nil"/>
              <w:bottom w:val="single" w:sz="4" w:space="0" w:color="auto"/>
              <w:right w:val="single" w:sz="4" w:space="0" w:color="auto"/>
            </w:tcBorders>
            <w:shd w:val="clear" w:color="auto" w:fill="auto"/>
            <w:vAlign w:val="center"/>
            <w:hideMark/>
          </w:tcPr>
          <w:p w14:paraId="138EEF6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0,073</w:t>
            </w:r>
          </w:p>
        </w:tc>
        <w:tc>
          <w:tcPr>
            <w:tcW w:w="960" w:type="dxa"/>
            <w:tcBorders>
              <w:top w:val="nil"/>
              <w:left w:val="nil"/>
              <w:bottom w:val="single" w:sz="4" w:space="0" w:color="auto"/>
              <w:right w:val="single" w:sz="4" w:space="0" w:color="auto"/>
            </w:tcBorders>
            <w:shd w:val="clear" w:color="auto" w:fill="auto"/>
            <w:vAlign w:val="center"/>
            <w:hideMark/>
          </w:tcPr>
          <w:p w14:paraId="6D81FEC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0,073</w:t>
            </w:r>
          </w:p>
        </w:tc>
        <w:tc>
          <w:tcPr>
            <w:tcW w:w="960" w:type="dxa"/>
            <w:tcBorders>
              <w:top w:val="nil"/>
              <w:left w:val="nil"/>
              <w:bottom w:val="single" w:sz="4" w:space="0" w:color="auto"/>
              <w:right w:val="single" w:sz="4" w:space="0" w:color="auto"/>
            </w:tcBorders>
            <w:shd w:val="clear" w:color="auto" w:fill="auto"/>
            <w:vAlign w:val="center"/>
            <w:hideMark/>
          </w:tcPr>
          <w:p w14:paraId="2F180E6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0,073</w:t>
            </w:r>
          </w:p>
        </w:tc>
      </w:tr>
      <w:tr w:rsidR="00F44688" w:rsidRPr="00F44688" w14:paraId="63DBC76B"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474B45A"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ВСЕГО по ООО «КС ВОСТОК-ЗАПАД»</w:t>
            </w:r>
          </w:p>
        </w:tc>
        <w:tc>
          <w:tcPr>
            <w:tcW w:w="960" w:type="dxa"/>
            <w:tcBorders>
              <w:top w:val="nil"/>
              <w:left w:val="nil"/>
              <w:bottom w:val="single" w:sz="4" w:space="0" w:color="auto"/>
              <w:right w:val="single" w:sz="4" w:space="0" w:color="auto"/>
            </w:tcBorders>
            <w:shd w:val="clear" w:color="auto" w:fill="auto"/>
            <w:vAlign w:val="center"/>
            <w:hideMark/>
          </w:tcPr>
          <w:p w14:paraId="7C37A2B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D69D490"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00C9E35"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F1E47D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7B8101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4D8F7A"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9862EB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BBACB78"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81C7BC9"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7C5828B"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F2DF4F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11CC70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80D5DFE"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r>
      <w:tr w:rsidR="00F44688" w:rsidRPr="00F44688" w14:paraId="25B87CE9"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17E2E2A" w14:textId="77777777" w:rsidR="00F44688" w:rsidRPr="00F44688" w:rsidRDefault="00F44688" w:rsidP="00F44688">
            <w:pPr>
              <w:widowControl/>
              <w:ind w:firstLine="0"/>
              <w:jc w:val="left"/>
              <w:rPr>
                <w:rFonts w:eastAsia="Times New Roman"/>
                <w:b/>
                <w:bCs/>
                <w:color w:val="000000"/>
                <w:sz w:val="16"/>
                <w:szCs w:val="16"/>
                <w:lang w:eastAsia="ru-RU"/>
              </w:rPr>
            </w:pPr>
            <w:r w:rsidRPr="00F44688">
              <w:rPr>
                <w:rFonts w:eastAsia="Times New Roman"/>
                <w:b/>
                <w:bCs/>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60BDB003"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68164A1E"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3A263CD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67F8B2B5"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4AECC935"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78EFCEF7"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22E3DC55"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1A88736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7FC138E5"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32B0A5A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3DCF9FE8"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61364F83"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14,017</w:t>
            </w:r>
          </w:p>
        </w:tc>
        <w:tc>
          <w:tcPr>
            <w:tcW w:w="960" w:type="dxa"/>
            <w:tcBorders>
              <w:top w:val="nil"/>
              <w:left w:val="nil"/>
              <w:bottom w:val="single" w:sz="4" w:space="0" w:color="auto"/>
              <w:right w:val="single" w:sz="4" w:space="0" w:color="auto"/>
            </w:tcBorders>
            <w:shd w:val="clear" w:color="auto" w:fill="auto"/>
            <w:vAlign w:val="center"/>
            <w:hideMark/>
          </w:tcPr>
          <w:p w14:paraId="7B95325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14,017</w:t>
            </w:r>
          </w:p>
        </w:tc>
      </w:tr>
      <w:tr w:rsidR="00F44688" w:rsidRPr="00F44688" w14:paraId="0E9E2807"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19CB9B5" w14:textId="77777777" w:rsidR="00F44688" w:rsidRPr="00F44688" w:rsidRDefault="00F44688" w:rsidP="00F44688">
            <w:pPr>
              <w:widowControl/>
              <w:ind w:firstLine="0"/>
              <w:jc w:val="left"/>
              <w:rPr>
                <w:rFonts w:eastAsia="Times New Roman"/>
                <w:b/>
                <w:bCs/>
                <w:color w:val="000000"/>
                <w:sz w:val="16"/>
                <w:szCs w:val="16"/>
                <w:lang w:eastAsia="ru-RU"/>
              </w:rPr>
            </w:pPr>
            <w:r w:rsidRPr="00F44688">
              <w:rPr>
                <w:rFonts w:eastAsia="Times New Roman"/>
                <w:b/>
                <w:bCs/>
                <w:color w:val="000000"/>
                <w:sz w:val="16"/>
                <w:szCs w:val="16"/>
                <w:lang w:eastAsia="ru-RU"/>
              </w:rPr>
              <w:t>Площадь отапливаемой территории, м2</w:t>
            </w:r>
          </w:p>
        </w:tc>
        <w:tc>
          <w:tcPr>
            <w:tcW w:w="960" w:type="dxa"/>
            <w:tcBorders>
              <w:top w:val="nil"/>
              <w:left w:val="nil"/>
              <w:bottom w:val="single" w:sz="4" w:space="0" w:color="auto"/>
              <w:right w:val="single" w:sz="4" w:space="0" w:color="auto"/>
            </w:tcBorders>
            <w:shd w:val="clear" w:color="auto" w:fill="auto"/>
            <w:vAlign w:val="center"/>
            <w:hideMark/>
          </w:tcPr>
          <w:p w14:paraId="648D1E08"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134552,000</w:t>
            </w:r>
          </w:p>
        </w:tc>
        <w:tc>
          <w:tcPr>
            <w:tcW w:w="960" w:type="dxa"/>
            <w:tcBorders>
              <w:top w:val="nil"/>
              <w:left w:val="nil"/>
              <w:bottom w:val="single" w:sz="4" w:space="0" w:color="auto"/>
              <w:right w:val="single" w:sz="4" w:space="0" w:color="auto"/>
            </w:tcBorders>
            <w:shd w:val="clear" w:color="auto" w:fill="auto"/>
            <w:vAlign w:val="center"/>
            <w:hideMark/>
          </w:tcPr>
          <w:p w14:paraId="14C60B79"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134552,000</w:t>
            </w:r>
          </w:p>
        </w:tc>
        <w:tc>
          <w:tcPr>
            <w:tcW w:w="960" w:type="dxa"/>
            <w:tcBorders>
              <w:top w:val="nil"/>
              <w:left w:val="nil"/>
              <w:bottom w:val="single" w:sz="4" w:space="0" w:color="auto"/>
              <w:right w:val="single" w:sz="4" w:space="0" w:color="auto"/>
            </w:tcBorders>
            <w:shd w:val="clear" w:color="auto" w:fill="auto"/>
            <w:vAlign w:val="center"/>
            <w:hideMark/>
          </w:tcPr>
          <w:p w14:paraId="0CB2F06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134552,000</w:t>
            </w:r>
          </w:p>
        </w:tc>
        <w:tc>
          <w:tcPr>
            <w:tcW w:w="960" w:type="dxa"/>
            <w:tcBorders>
              <w:top w:val="nil"/>
              <w:left w:val="nil"/>
              <w:bottom w:val="single" w:sz="4" w:space="0" w:color="auto"/>
              <w:right w:val="single" w:sz="4" w:space="0" w:color="auto"/>
            </w:tcBorders>
            <w:shd w:val="clear" w:color="auto" w:fill="auto"/>
            <w:vAlign w:val="center"/>
            <w:hideMark/>
          </w:tcPr>
          <w:p w14:paraId="47BCA7C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134552,000</w:t>
            </w:r>
          </w:p>
        </w:tc>
        <w:tc>
          <w:tcPr>
            <w:tcW w:w="960" w:type="dxa"/>
            <w:tcBorders>
              <w:top w:val="nil"/>
              <w:left w:val="nil"/>
              <w:bottom w:val="single" w:sz="4" w:space="0" w:color="auto"/>
              <w:right w:val="single" w:sz="4" w:space="0" w:color="auto"/>
            </w:tcBorders>
            <w:shd w:val="clear" w:color="auto" w:fill="auto"/>
            <w:vAlign w:val="center"/>
            <w:hideMark/>
          </w:tcPr>
          <w:p w14:paraId="2B7C943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134552,000</w:t>
            </w:r>
          </w:p>
        </w:tc>
        <w:tc>
          <w:tcPr>
            <w:tcW w:w="960" w:type="dxa"/>
            <w:tcBorders>
              <w:top w:val="nil"/>
              <w:left w:val="nil"/>
              <w:bottom w:val="single" w:sz="4" w:space="0" w:color="auto"/>
              <w:right w:val="single" w:sz="4" w:space="0" w:color="auto"/>
            </w:tcBorders>
            <w:shd w:val="clear" w:color="auto" w:fill="auto"/>
            <w:vAlign w:val="center"/>
            <w:hideMark/>
          </w:tcPr>
          <w:p w14:paraId="654FF56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134552,000</w:t>
            </w:r>
          </w:p>
        </w:tc>
        <w:tc>
          <w:tcPr>
            <w:tcW w:w="960" w:type="dxa"/>
            <w:tcBorders>
              <w:top w:val="nil"/>
              <w:left w:val="nil"/>
              <w:bottom w:val="single" w:sz="4" w:space="0" w:color="auto"/>
              <w:right w:val="single" w:sz="4" w:space="0" w:color="auto"/>
            </w:tcBorders>
            <w:shd w:val="clear" w:color="auto" w:fill="auto"/>
            <w:vAlign w:val="center"/>
            <w:hideMark/>
          </w:tcPr>
          <w:p w14:paraId="478632F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134552,000</w:t>
            </w:r>
          </w:p>
        </w:tc>
        <w:tc>
          <w:tcPr>
            <w:tcW w:w="960" w:type="dxa"/>
            <w:tcBorders>
              <w:top w:val="nil"/>
              <w:left w:val="nil"/>
              <w:bottom w:val="single" w:sz="4" w:space="0" w:color="auto"/>
              <w:right w:val="single" w:sz="4" w:space="0" w:color="auto"/>
            </w:tcBorders>
            <w:shd w:val="clear" w:color="auto" w:fill="auto"/>
            <w:vAlign w:val="center"/>
            <w:hideMark/>
          </w:tcPr>
          <w:p w14:paraId="025D9FD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134552,000</w:t>
            </w:r>
          </w:p>
        </w:tc>
        <w:tc>
          <w:tcPr>
            <w:tcW w:w="960" w:type="dxa"/>
            <w:tcBorders>
              <w:top w:val="nil"/>
              <w:left w:val="nil"/>
              <w:bottom w:val="single" w:sz="4" w:space="0" w:color="auto"/>
              <w:right w:val="single" w:sz="4" w:space="0" w:color="auto"/>
            </w:tcBorders>
            <w:shd w:val="clear" w:color="auto" w:fill="auto"/>
            <w:vAlign w:val="center"/>
            <w:hideMark/>
          </w:tcPr>
          <w:p w14:paraId="5CCAF0B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134552,000</w:t>
            </w:r>
          </w:p>
        </w:tc>
        <w:tc>
          <w:tcPr>
            <w:tcW w:w="960" w:type="dxa"/>
            <w:tcBorders>
              <w:top w:val="nil"/>
              <w:left w:val="nil"/>
              <w:bottom w:val="single" w:sz="4" w:space="0" w:color="auto"/>
              <w:right w:val="single" w:sz="4" w:space="0" w:color="auto"/>
            </w:tcBorders>
            <w:shd w:val="clear" w:color="auto" w:fill="auto"/>
            <w:vAlign w:val="center"/>
            <w:hideMark/>
          </w:tcPr>
          <w:p w14:paraId="7080CFD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134552,000</w:t>
            </w:r>
          </w:p>
        </w:tc>
        <w:tc>
          <w:tcPr>
            <w:tcW w:w="960" w:type="dxa"/>
            <w:tcBorders>
              <w:top w:val="nil"/>
              <w:left w:val="nil"/>
              <w:bottom w:val="single" w:sz="4" w:space="0" w:color="auto"/>
              <w:right w:val="single" w:sz="4" w:space="0" w:color="auto"/>
            </w:tcBorders>
            <w:shd w:val="clear" w:color="auto" w:fill="auto"/>
            <w:vAlign w:val="center"/>
            <w:hideMark/>
          </w:tcPr>
          <w:p w14:paraId="18B1EFD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134552,000</w:t>
            </w:r>
          </w:p>
        </w:tc>
        <w:tc>
          <w:tcPr>
            <w:tcW w:w="960" w:type="dxa"/>
            <w:tcBorders>
              <w:top w:val="nil"/>
              <w:left w:val="nil"/>
              <w:bottom w:val="single" w:sz="4" w:space="0" w:color="auto"/>
              <w:right w:val="single" w:sz="4" w:space="0" w:color="auto"/>
            </w:tcBorders>
            <w:shd w:val="clear" w:color="auto" w:fill="auto"/>
            <w:vAlign w:val="center"/>
            <w:hideMark/>
          </w:tcPr>
          <w:p w14:paraId="7D4A5C9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134552,000</w:t>
            </w:r>
          </w:p>
        </w:tc>
        <w:tc>
          <w:tcPr>
            <w:tcW w:w="960" w:type="dxa"/>
            <w:tcBorders>
              <w:top w:val="nil"/>
              <w:left w:val="nil"/>
              <w:bottom w:val="single" w:sz="4" w:space="0" w:color="auto"/>
              <w:right w:val="single" w:sz="4" w:space="0" w:color="auto"/>
            </w:tcBorders>
            <w:shd w:val="clear" w:color="auto" w:fill="auto"/>
            <w:vAlign w:val="center"/>
            <w:hideMark/>
          </w:tcPr>
          <w:p w14:paraId="28CE54F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134552,000</w:t>
            </w:r>
          </w:p>
        </w:tc>
      </w:tr>
      <w:tr w:rsidR="00F44688" w:rsidRPr="00F44688" w14:paraId="15DB1B2E"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4725308" w14:textId="77777777" w:rsidR="00F44688" w:rsidRPr="00F44688" w:rsidRDefault="00F44688" w:rsidP="00F44688">
            <w:pPr>
              <w:widowControl/>
              <w:ind w:firstLine="0"/>
              <w:jc w:val="left"/>
              <w:rPr>
                <w:rFonts w:eastAsia="Times New Roman"/>
                <w:b/>
                <w:bCs/>
                <w:color w:val="000000"/>
                <w:sz w:val="16"/>
                <w:szCs w:val="16"/>
                <w:lang w:eastAsia="ru-RU"/>
              </w:rPr>
            </w:pPr>
            <w:r w:rsidRPr="00F44688">
              <w:rPr>
                <w:rFonts w:eastAsia="Times New Roman"/>
                <w:b/>
                <w:bCs/>
                <w:color w:val="000000"/>
                <w:sz w:val="16"/>
                <w:szCs w:val="16"/>
                <w:lang w:eastAsia="ru-RU"/>
              </w:rPr>
              <w:t>Средневзвешенная плотность тепловой нагрузки, Гкал/м2</w:t>
            </w:r>
          </w:p>
        </w:tc>
        <w:tc>
          <w:tcPr>
            <w:tcW w:w="960" w:type="dxa"/>
            <w:tcBorders>
              <w:top w:val="nil"/>
              <w:left w:val="nil"/>
              <w:bottom w:val="single" w:sz="4" w:space="0" w:color="auto"/>
              <w:right w:val="single" w:sz="4" w:space="0" w:color="auto"/>
            </w:tcBorders>
            <w:shd w:val="clear" w:color="auto" w:fill="auto"/>
            <w:vAlign w:val="center"/>
            <w:hideMark/>
          </w:tcPr>
          <w:p w14:paraId="10E8467B"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39E497BA"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119D998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6616C905"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132AB8E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69037770"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4509EC83"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28C33BDA"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64DBE100"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6253AFCA"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3F8BBCB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6ED37445"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0,199</w:t>
            </w:r>
          </w:p>
        </w:tc>
        <w:tc>
          <w:tcPr>
            <w:tcW w:w="960" w:type="dxa"/>
            <w:tcBorders>
              <w:top w:val="nil"/>
              <w:left w:val="nil"/>
              <w:bottom w:val="single" w:sz="4" w:space="0" w:color="auto"/>
              <w:right w:val="single" w:sz="4" w:space="0" w:color="auto"/>
            </w:tcBorders>
            <w:shd w:val="clear" w:color="auto" w:fill="auto"/>
            <w:vAlign w:val="center"/>
            <w:hideMark/>
          </w:tcPr>
          <w:p w14:paraId="4120795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0,199</w:t>
            </w:r>
          </w:p>
        </w:tc>
      </w:tr>
      <w:tr w:rsidR="00F44688" w:rsidRPr="00F44688" w14:paraId="76B4507F"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000000" w:fill="FDE9D9"/>
            <w:vAlign w:val="center"/>
            <w:hideMark/>
          </w:tcPr>
          <w:p w14:paraId="11AE65C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ООО «ЮРСИБ»</w:t>
            </w:r>
          </w:p>
        </w:tc>
        <w:tc>
          <w:tcPr>
            <w:tcW w:w="960" w:type="dxa"/>
            <w:tcBorders>
              <w:top w:val="nil"/>
              <w:left w:val="nil"/>
              <w:bottom w:val="single" w:sz="4" w:space="0" w:color="auto"/>
              <w:right w:val="single" w:sz="4" w:space="0" w:color="auto"/>
            </w:tcBorders>
            <w:shd w:val="clear" w:color="000000" w:fill="FDE9D9"/>
            <w:vAlign w:val="center"/>
            <w:hideMark/>
          </w:tcPr>
          <w:p w14:paraId="6A82D09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378825A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D18CBA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3B4AE0E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2A1C53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317D8F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4EC9ECE"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14951B7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374B0A1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4CE926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13D3844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3485C81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B592A3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 </w:t>
            </w:r>
          </w:p>
        </w:tc>
      </w:tr>
      <w:tr w:rsidR="00F44688" w:rsidRPr="00F44688" w14:paraId="67DD87FC"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E8108E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Котельная №6, ул. Цыцаркина 1а/3</w:t>
            </w:r>
          </w:p>
        </w:tc>
        <w:tc>
          <w:tcPr>
            <w:tcW w:w="960" w:type="dxa"/>
            <w:tcBorders>
              <w:top w:val="nil"/>
              <w:left w:val="nil"/>
              <w:bottom w:val="single" w:sz="4" w:space="0" w:color="auto"/>
              <w:right w:val="single" w:sz="4" w:space="0" w:color="auto"/>
            </w:tcBorders>
            <w:shd w:val="clear" w:color="auto" w:fill="auto"/>
            <w:vAlign w:val="center"/>
            <w:hideMark/>
          </w:tcPr>
          <w:p w14:paraId="373F6DF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76B8EA7"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44C6D4B"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3099ACE"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284B265"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7BC9333"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867E273"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466FDDE"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E25E7F1"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F3FEE88"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2AE930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E4C23AE"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A01887A"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r>
      <w:tr w:rsidR="00F44688" w:rsidRPr="00F44688" w14:paraId="35C2D605"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8B6BC51"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55634D3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5D96E08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00303379"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543364A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52AA11C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6178A16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6BD41F3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43BF63E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2068F27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752B36C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15E1E8F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16B3B9EE"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vAlign w:val="center"/>
            <w:hideMark/>
          </w:tcPr>
          <w:p w14:paraId="07F0A3A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1,934</w:t>
            </w:r>
          </w:p>
        </w:tc>
      </w:tr>
      <w:tr w:rsidR="00F44688" w:rsidRPr="00F44688" w14:paraId="4F550D57"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E9958EF"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Площадь отапливаемой территории, м2</w:t>
            </w:r>
          </w:p>
        </w:tc>
        <w:tc>
          <w:tcPr>
            <w:tcW w:w="960" w:type="dxa"/>
            <w:tcBorders>
              <w:top w:val="nil"/>
              <w:left w:val="nil"/>
              <w:bottom w:val="single" w:sz="4" w:space="0" w:color="auto"/>
              <w:right w:val="single" w:sz="4" w:space="0" w:color="auto"/>
            </w:tcBorders>
            <w:shd w:val="clear" w:color="auto" w:fill="auto"/>
            <w:vAlign w:val="center"/>
            <w:hideMark/>
          </w:tcPr>
          <w:p w14:paraId="2BF5778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02F66FE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4330855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3777C42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08AC03F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4A20529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550CAE5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628815E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19BCBC1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7887DC1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0F148C7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225CBC9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5ABAE7A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r>
      <w:tr w:rsidR="00F44688" w:rsidRPr="00F44688" w14:paraId="252FF6B8"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CED9422"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Средневзвешенная плотность тепловой нагрузки, Гкал/м2</w:t>
            </w:r>
          </w:p>
        </w:tc>
        <w:tc>
          <w:tcPr>
            <w:tcW w:w="960" w:type="dxa"/>
            <w:tcBorders>
              <w:top w:val="nil"/>
              <w:left w:val="nil"/>
              <w:bottom w:val="single" w:sz="4" w:space="0" w:color="auto"/>
              <w:right w:val="single" w:sz="4" w:space="0" w:color="auto"/>
            </w:tcBorders>
            <w:shd w:val="clear" w:color="auto" w:fill="auto"/>
            <w:vAlign w:val="center"/>
            <w:hideMark/>
          </w:tcPr>
          <w:p w14:paraId="1158817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0,089</w:t>
            </w:r>
          </w:p>
        </w:tc>
        <w:tc>
          <w:tcPr>
            <w:tcW w:w="960" w:type="dxa"/>
            <w:tcBorders>
              <w:top w:val="nil"/>
              <w:left w:val="nil"/>
              <w:bottom w:val="single" w:sz="4" w:space="0" w:color="auto"/>
              <w:right w:val="single" w:sz="4" w:space="0" w:color="auto"/>
            </w:tcBorders>
            <w:shd w:val="clear" w:color="auto" w:fill="auto"/>
            <w:vAlign w:val="center"/>
            <w:hideMark/>
          </w:tcPr>
          <w:p w14:paraId="0B6AA28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0,089</w:t>
            </w:r>
          </w:p>
        </w:tc>
        <w:tc>
          <w:tcPr>
            <w:tcW w:w="960" w:type="dxa"/>
            <w:tcBorders>
              <w:top w:val="nil"/>
              <w:left w:val="nil"/>
              <w:bottom w:val="single" w:sz="4" w:space="0" w:color="auto"/>
              <w:right w:val="single" w:sz="4" w:space="0" w:color="auto"/>
            </w:tcBorders>
            <w:shd w:val="clear" w:color="auto" w:fill="auto"/>
            <w:vAlign w:val="center"/>
            <w:hideMark/>
          </w:tcPr>
          <w:p w14:paraId="14E9935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0,089</w:t>
            </w:r>
          </w:p>
        </w:tc>
        <w:tc>
          <w:tcPr>
            <w:tcW w:w="960" w:type="dxa"/>
            <w:tcBorders>
              <w:top w:val="nil"/>
              <w:left w:val="nil"/>
              <w:bottom w:val="single" w:sz="4" w:space="0" w:color="auto"/>
              <w:right w:val="single" w:sz="4" w:space="0" w:color="auto"/>
            </w:tcBorders>
            <w:shd w:val="clear" w:color="auto" w:fill="auto"/>
            <w:vAlign w:val="center"/>
            <w:hideMark/>
          </w:tcPr>
          <w:p w14:paraId="5FC583C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0,089</w:t>
            </w:r>
          </w:p>
        </w:tc>
        <w:tc>
          <w:tcPr>
            <w:tcW w:w="960" w:type="dxa"/>
            <w:tcBorders>
              <w:top w:val="nil"/>
              <w:left w:val="nil"/>
              <w:bottom w:val="single" w:sz="4" w:space="0" w:color="auto"/>
              <w:right w:val="single" w:sz="4" w:space="0" w:color="auto"/>
            </w:tcBorders>
            <w:shd w:val="clear" w:color="auto" w:fill="auto"/>
            <w:vAlign w:val="center"/>
            <w:hideMark/>
          </w:tcPr>
          <w:p w14:paraId="375E7FEE"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0,089</w:t>
            </w:r>
          </w:p>
        </w:tc>
        <w:tc>
          <w:tcPr>
            <w:tcW w:w="960" w:type="dxa"/>
            <w:tcBorders>
              <w:top w:val="nil"/>
              <w:left w:val="nil"/>
              <w:bottom w:val="single" w:sz="4" w:space="0" w:color="auto"/>
              <w:right w:val="single" w:sz="4" w:space="0" w:color="auto"/>
            </w:tcBorders>
            <w:shd w:val="clear" w:color="auto" w:fill="auto"/>
            <w:vAlign w:val="center"/>
            <w:hideMark/>
          </w:tcPr>
          <w:p w14:paraId="3F5E9E3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0,089</w:t>
            </w:r>
          </w:p>
        </w:tc>
        <w:tc>
          <w:tcPr>
            <w:tcW w:w="960" w:type="dxa"/>
            <w:tcBorders>
              <w:top w:val="nil"/>
              <w:left w:val="nil"/>
              <w:bottom w:val="single" w:sz="4" w:space="0" w:color="auto"/>
              <w:right w:val="single" w:sz="4" w:space="0" w:color="auto"/>
            </w:tcBorders>
            <w:shd w:val="clear" w:color="auto" w:fill="auto"/>
            <w:vAlign w:val="center"/>
            <w:hideMark/>
          </w:tcPr>
          <w:p w14:paraId="2BE9364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0,089</w:t>
            </w:r>
          </w:p>
        </w:tc>
        <w:tc>
          <w:tcPr>
            <w:tcW w:w="960" w:type="dxa"/>
            <w:tcBorders>
              <w:top w:val="nil"/>
              <w:left w:val="nil"/>
              <w:bottom w:val="single" w:sz="4" w:space="0" w:color="auto"/>
              <w:right w:val="single" w:sz="4" w:space="0" w:color="auto"/>
            </w:tcBorders>
            <w:shd w:val="clear" w:color="auto" w:fill="auto"/>
            <w:vAlign w:val="center"/>
            <w:hideMark/>
          </w:tcPr>
          <w:p w14:paraId="2CD4B49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0,089</w:t>
            </w:r>
          </w:p>
        </w:tc>
        <w:tc>
          <w:tcPr>
            <w:tcW w:w="960" w:type="dxa"/>
            <w:tcBorders>
              <w:top w:val="nil"/>
              <w:left w:val="nil"/>
              <w:bottom w:val="single" w:sz="4" w:space="0" w:color="auto"/>
              <w:right w:val="single" w:sz="4" w:space="0" w:color="auto"/>
            </w:tcBorders>
            <w:shd w:val="clear" w:color="auto" w:fill="auto"/>
            <w:vAlign w:val="center"/>
            <w:hideMark/>
          </w:tcPr>
          <w:p w14:paraId="771FBF9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0,089</w:t>
            </w:r>
          </w:p>
        </w:tc>
        <w:tc>
          <w:tcPr>
            <w:tcW w:w="960" w:type="dxa"/>
            <w:tcBorders>
              <w:top w:val="nil"/>
              <w:left w:val="nil"/>
              <w:bottom w:val="single" w:sz="4" w:space="0" w:color="auto"/>
              <w:right w:val="single" w:sz="4" w:space="0" w:color="auto"/>
            </w:tcBorders>
            <w:shd w:val="clear" w:color="auto" w:fill="auto"/>
            <w:vAlign w:val="center"/>
            <w:hideMark/>
          </w:tcPr>
          <w:p w14:paraId="180513E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0,089</w:t>
            </w:r>
          </w:p>
        </w:tc>
        <w:tc>
          <w:tcPr>
            <w:tcW w:w="960" w:type="dxa"/>
            <w:tcBorders>
              <w:top w:val="nil"/>
              <w:left w:val="nil"/>
              <w:bottom w:val="single" w:sz="4" w:space="0" w:color="auto"/>
              <w:right w:val="single" w:sz="4" w:space="0" w:color="auto"/>
            </w:tcBorders>
            <w:shd w:val="clear" w:color="auto" w:fill="auto"/>
            <w:vAlign w:val="center"/>
            <w:hideMark/>
          </w:tcPr>
          <w:p w14:paraId="15D9C3C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0,089</w:t>
            </w:r>
          </w:p>
        </w:tc>
        <w:tc>
          <w:tcPr>
            <w:tcW w:w="960" w:type="dxa"/>
            <w:tcBorders>
              <w:top w:val="nil"/>
              <w:left w:val="nil"/>
              <w:bottom w:val="single" w:sz="4" w:space="0" w:color="auto"/>
              <w:right w:val="single" w:sz="4" w:space="0" w:color="auto"/>
            </w:tcBorders>
            <w:shd w:val="clear" w:color="auto" w:fill="auto"/>
            <w:vAlign w:val="center"/>
            <w:hideMark/>
          </w:tcPr>
          <w:p w14:paraId="5E37DBD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0,089</w:t>
            </w:r>
          </w:p>
        </w:tc>
        <w:tc>
          <w:tcPr>
            <w:tcW w:w="960" w:type="dxa"/>
            <w:tcBorders>
              <w:top w:val="nil"/>
              <w:left w:val="nil"/>
              <w:bottom w:val="single" w:sz="4" w:space="0" w:color="auto"/>
              <w:right w:val="single" w:sz="4" w:space="0" w:color="auto"/>
            </w:tcBorders>
            <w:shd w:val="clear" w:color="auto" w:fill="auto"/>
            <w:vAlign w:val="center"/>
            <w:hideMark/>
          </w:tcPr>
          <w:p w14:paraId="1FF8C1C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0,089</w:t>
            </w:r>
          </w:p>
        </w:tc>
      </w:tr>
      <w:tr w:rsidR="00F44688" w:rsidRPr="00F44688" w14:paraId="3111FFAD"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C18C67D"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Котельная ЧЗСМ, ул. Заводская 24/1</w:t>
            </w:r>
          </w:p>
        </w:tc>
        <w:tc>
          <w:tcPr>
            <w:tcW w:w="960" w:type="dxa"/>
            <w:tcBorders>
              <w:top w:val="nil"/>
              <w:left w:val="nil"/>
              <w:bottom w:val="single" w:sz="4" w:space="0" w:color="auto"/>
              <w:right w:val="single" w:sz="4" w:space="0" w:color="auto"/>
            </w:tcBorders>
            <w:shd w:val="clear" w:color="auto" w:fill="auto"/>
            <w:vAlign w:val="center"/>
            <w:hideMark/>
          </w:tcPr>
          <w:p w14:paraId="1D83747E"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718B96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A8D5DA9"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C4F13E8"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0BB7A4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34DFAB1"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96FB11"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82A9FCE"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641908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C5189A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F1A3E2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CD0503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A312B8"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r>
      <w:tr w:rsidR="00F44688" w:rsidRPr="00F44688" w14:paraId="5EE4439F"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A8A59BB"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48A1122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66425D59"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1B0410D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060735C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5DA761DE"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7962798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51DD4839"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3128894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7B262E3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02C80F9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500B917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66D93CA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5,056</w:t>
            </w:r>
          </w:p>
        </w:tc>
        <w:tc>
          <w:tcPr>
            <w:tcW w:w="960" w:type="dxa"/>
            <w:tcBorders>
              <w:top w:val="nil"/>
              <w:left w:val="nil"/>
              <w:bottom w:val="single" w:sz="4" w:space="0" w:color="auto"/>
              <w:right w:val="single" w:sz="4" w:space="0" w:color="auto"/>
            </w:tcBorders>
            <w:shd w:val="clear" w:color="auto" w:fill="auto"/>
            <w:vAlign w:val="center"/>
            <w:hideMark/>
          </w:tcPr>
          <w:p w14:paraId="36F7E3A0"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5,056</w:t>
            </w:r>
          </w:p>
        </w:tc>
      </w:tr>
      <w:tr w:rsidR="00F44688" w:rsidRPr="00F44688" w14:paraId="6FF96E23"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6030413"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Площадь отапливаемой территории, м2</w:t>
            </w:r>
          </w:p>
        </w:tc>
        <w:tc>
          <w:tcPr>
            <w:tcW w:w="960" w:type="dxa"/>
            <w:tcBorders>
              <w:top w:val="nil"/>
              <w:left w:val="nil"/>
              <w:bottom w:val="single" w:sz="4" w:space="0" w:color="auto"/>
              <w:right w:val="single" w:sz="4" w:space="0" w:color="auto"/>
            </w:tcBorders>
            <w:shd w:val="clear" w:color="auto" w:fill="auto"/>
            <w:vAlign w:val="center"/>
            <w:hideMark/>
          </w:tcPr>
          <w:p w14:paraId="6CC03A8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64665,000</w:t>
            </w:r>
          </w:p>
        </w:tc>
        <w:tc>
          <w:tcPr>
            <w:tcW w:w="960" w:type="dxa"/>
            <w:tcBorders>
              <w:top w:val="nil"/>
              <w:left w:val="nil"/>
              <w:bottom w:val="single" w:sz="4" w:space="0" w:color="auto"/>
              <w:right w:val="single" w:sz="4" w:space="0" w:color="auto"/>
            </w:tcBorders>
            <w:shd w:val="clear" w:color="auto" w:fill="auto"/>
            <w:vAlign w:val="center"/>
            <w:hideMark/>
          </w:tcPr>
          <w:p w14:paraId="2591F6A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64665,000</w:t>
            </w:r>
          </w:p>
        </w:tc>
        <w:tc>
          <w:tcPr>
            <w:tcW w:w="960" w:type="dxa"/>
            <w:tcBorders>
              <w:top w:val="nil"/>
              <w:left w:val="nil"/>
              <w:bottom w:val="single" w:sz="4" w:space="0" w:color="auto"/>
              <w:right w:val="single" w:sz="4" w:space="0" w:color="auto"/>
            </w:tcBorders>
            <w:shd w:val="clear" w:color="auto" w:fill="auto"/>
            <w:vAlign w:val="center"/>
            <w:hideMark/>
          </w:tcPr>
          <w:p w14:paraId="6BAF512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64665,000</w:t>
            </w:r>
          </w:p>
        </w:tc>
        <w:tc>
          <w:tcPr>
            <w:tcW w:w="960" w:type="dxa"/>
            <w:tcBorders>
              <w:top w:val="nil"/>
              <w:left w:val="nil"/>
              <w:bottom w:val="single" w:sz="4" w:space="0" w:color="auto"/>
              <w:right w:val="single" w:sz="4" w:space="0" w:color="auto"/>
            </w:tcBorders>
            <w:shd w:val="clear" w:color="auto" w:fill="auto"/>
            <w:vAlign w:val="center"/>
            <w:hideMark/>
          </w:tcPr>
          <w:p w14:paraId="3FC86C9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64665,000</w:t>
            </w:r>
          </w:p>
        </w:tc>
        <w:tc>
          <w:tcPr>
            <w:tcW w:w="960" w:type="dxa"/>
            <w:tcBorders>
              <w:top w:val="nil"/>
              <w:left w:val="nil"/>
              <w:bottom w:val="single" w:sz="4" w:space="0" w:color="auto"/>
              <w:right w:val="single" w:sz="4" w:space="0" w:color="auto"/>
            </w:tcBorders>
            <w:shd w:val="clear" w:color="auto" w:fill="auto"/>
            <w:vAlign w:val="center"/>
            <w:hideMark/>
          </w:tcPr>
          <w:p w14:paraId="06FB357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64665,000</w:t>
            </w:r>
          </w:p>
        </w:tc>
        <w:tc>
          <w:tcPr>
            <w:tcW w:w="960" w:type="dxa"/>
            <w:tcBorders>
              <w:top w:val="nil"/>
              <w:left w:val="nil"/>
              <w:bottom w:val="single" w:sz="4" w:space="0" w:color="auto"/>
              <w:right w:val="single" w:sz="4" w:space="0" w:color="auto"/>
            </w:tcBorders>
            <w:shd w:val="clear" w:color="auto" w:fill="auto"/>
            <w:vAlign w:val="center"/>
            <w:hideMark/>
          </w:tcPr>
          <w:p w14:paraId="6E3F418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64665,000</w:t>
            </w:r>
          </w:p>
        </w:tc>
        <w:tc>
          <w:tcPr>
            <w:tcW w:w="960" w:type="dxa"/>
            <w:tcBorders>
              <w:top w:val="nil"/>
              <w:left w:val="nil"/>
              <w:bottom w:val="single" w:sz="4" w:space="0" w:color="auto"/>
              <w:right w:val="single" w:sz="4" w:space="0" w:color="auto"/>
            </w:tcBorders>
            <w:shd w:val="clear" w:color="auto" w:fill="auto"/>
            <w:vAlign w:val="center"/>
            <w:hideMark/>
          </w:tcPr>
          <w:p w14:paraId="0BC147A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64665,000</w:t>
            </w:r>
          </w:p>
        </w:tc>
        <w:tc>
          <w:tcPr>
            <w:tcW w:w="960" w:type="dxa"/>
            <w:tcBorders>
              <w:top w:val="nil"/>
              <w:left w:val="nil"/>
              <w:bottom w:val="single" w:sz="4" w:space="0" w:color="auto"/>
              <w:right w:val="single" w:sz="4" w:space="0" w:color="auto"/>
            </w:tcBorders>
            <w:shd w:val="clear" w:color="auto" w:fill="auto"/>
            <w:vAlign w:val="center"/>
            <w:hideMark/>
          </w:tcPr>
          <w:p w14:paraId="10E5F43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64665,000</w:t>
            </w:r>
          </w:p>
        </w:tc>
        <w:tc>
          <w:tcPr>
            <w:tcW w:w="960" w:type="dxa"/>
            <w:tcBorders>
              <w:top w:val="nil"/>
              <w:left w:val="nil"/>
              <w:bottom w:val="single" w:sz="4" w:space="0" w:color="auto"/>
              <w:right w:val="single" w:sz="4" w:space="0" w:color="auto"/>
            </w:tcBorders>
            <w:shd w:val="clear" w:color="auto" w:fill="auto"/>
            <w:vAlign w:val="center"/>
            <w:hideMark/>
          </w:tcPr>
          <w:p w14:paraId="60D7683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64665,000</w:t>
            </w:r>
          </w:p>
        </w:tc>
        <w:tc>
          <w:tcPr>
            <w:tcW w:w="960" w:type="dxa"/>
            <w:tcBorders>
              <w:top w:val="nil"/>
              <w:left w:val="nil"/>
              <w:bottom w:val="single" w:sz="4" w:space="0" w:color="auto"/>
              <w:right w:val="single" w:sz="4" w:space="0" w:color="auto"/>
            </w:tcBorders>
            <w:shd w:val="clear" w:color="auto" w:fill="auto"/>
            <w:vAlign w:val="center"/>
            <w:hideMark/>
          </w:tcPr>
          <w:p w14:paraId="42C66F6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64665,000</w:t>
            </w:r>
          </w:p>
        </w:tc>
        <w:tc>
          <w:tcPr>
            <w:tcW w:w="960" w:type="dxa"/>
            <w:tcBorders>
              <w:top w:val="nil"/>
              <w:left w:val="nil"/>
              <w:bottom w:val="single" w:sz="4" w:space="0" w:color="auto"/>
              <w:right w:val="single" w:sz="4" w:space="0" w:color="auto"/>
            </w:tcBorders>
            <w:shd w:val="clear" w:color="auto" w:fill="auto"/>
            <w:vAlign w:val="center"/>
            <w:hideMark/>
          </w:tcPr>
          <w:p w14:paraId="51ABD52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64665,000</w:t>
            </w:r>
          </w:p>
        </w:tc>
        <w:tc>
          <w:tcPr>
            <w:tcW w:w="960" w:type="dxa"/>
            <w:tcBorders>
              <w:top w:val="nil"/>
              <w:left w:val="nil"/>
              <w:bottom w:val="single" w:sz="4" w:space="0" w:color="auto"/>
              <w:right w:val="single" w:sz="4" w:space="0" w:color="auto"/>
            </w:tcBorders>
            <w:shd w:val="clear" w:color="auto" w:fill="auto"/>
            <w:vAlign w:val="center"/>
            <w:hideMark/>
          </w:tcPr>
          <w:p w14:paraId="481DD94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64665,000</w:t>
            </w:r>
          </w:p>
        </w:tc>
        <w:tc>
          <w:tcPr>
            <w:tcW w:w="960" w:type="dxa"/>
            <w:tcBorders>
              <w:top w:val="nil"/>
              <w:left w:val="nil"/>
              <w:bottom w:val="single" w:sz="4" w:space="0" w:color="auto"/>
              <w:right w:val="single" w:sz="4" w:space="0" w:color="auto"/>
            </w:tcBorders>
            <w:shd w:val="clear" w:color="auto" w:fill="auto"/>
            <w:vAlign w:val="center"/>
            <w:hideMark/>
          </w:tcPr>
          <w:p w14:paraId="3C24EF3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64665,000</w:t>
            </w:r>
          </w:p>
        </w:tc>
      </w:tr>
      <w:tr w:rsidR="00F44688" w:rsidRPr="00F44688" w14:paraId="646243DD"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F032329"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 xml:space="preserve">Средневзвешенная плотность тепловой </w:t>
            </w:r>
            <w:r w:rsidRPr="00F44688">
              <w:rPr>
                <w:rFonts w:eastAsia="Times New Roman"/>
                <w:color w:val="000000"/>
                <w:sz w:val="16"/>
                <w:szCs w:val="16"/>
                <w:lang w:eastAsia="ru-RU"/>
              </w:rPr>
              <w:lastRenderedPageBreak/>
              <w:t>нагрузки, Гкал/м2</w:t>
            </w:r>
          </w:p>
        </w:tc>
        <w:tc>
          <w:tcPr>
            <w:tcW w:w="960" w:type="dxa"/>
            <w:tcBorders>
              <w:top w:val="nil"/>
              <w:left w:val="nil"/>
              <w:bottom w:val="single" w:sz="4" w:space="0" w:color="auto"/>
              <w:right w:val="single" w:sz="4" w:space="0" w:color="auto"/>
            </w:tcBorders>
            <w:shd w:val="clear" w:color="auto" w:fill="auto"/>
            <w:vAlign w:val="center"/>
            <w:hideMark/>
          </w:tcPr>
          <w:p w14:paraId="4668ABD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lastRenderedPageBreak/>
              <w:t>0,078</w:t>
            </w:r>
          </w:p>
        </w:tc>
        <w:tc>
          <w:tcPr>
            <w:tcW w:w="960" w:type="dxa"/>
            <w:tcBorders>
              <w:top w:val="nil"/>
              <w:left w:val="nil"/>
              <w:bottom w:val="single" w:sz="4" w:space="0" w:color="auto"/>
              <w:right w:val="single" w:sz="4" w:space="0" w:color="auto"/>
            </w:tcBorders>
            <w:shd w:val="clear" w:color="auto" w:fill="auto"/>
            <w:vAlign w:val="center"/>
            <w:hideMark/>
          </w:tcPr>
          <w:p w14:paraId="3895500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0,078</w:t>
            </w:r>
          </w:p>
        </w:tc>
        <w:tc>
          <w:tcPr>
            <w:tcW w:w="960" w:type="dxa"/>
            <w:tcBorders>
              <w:top w:val="nil"/>
              <w:left w:val="nil"/>
              <w:bottom w:val="single" w:sz="4" w:space="0" w:color="auto"/>
              <w:right w:val="single" w:sz="4" w:space="0" w:color="auto"/>
            </w:tcBorders>
            <w:shd w:val="clear" w:color="auto" w:fill="auto"/>
            <w:vAlign w:val="center"/>
            <w:hideMark/>
          </w:tcPr>
          <w:p w14:paraId="532C6FE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0,078</w:t>
            </w:r>
          </w:p>
        </w:tc>
        <w:tc>
          <w:tcPr>
            <w:tcW w:w="960" w:type="dxa"/>
            <w:tcBorders>
              <w:top w:val="nil"/>
              <w:left w:val="nil"/>
              <w:bottom w:val="single" w:sz="4" w:space="0" w:color="auto"/>
              <w:right w:val="single" w:sz="4" w:space="0" w:color="auto"/>
            </w:tcBorders>
            <w:shd w:val="clear" w:color="auto" w:fill="auto"/>
            <w:vAlign w:val="center"/>
            <w:hideMark/>
          </w:tcPr>
          <w:p w14:paraId="6ACE4D8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0,078</w:t>
            </w:r>
          </w:p>
        </w:tc>
        <w:tc>
          <w:tcPr>
            <w:tcW w:w="960" w:type="dxa"/>
            <w:tcBorders>
              <w:top w:val="nil"/>
              <w:left w:val="nil"/>
              <w:bottom w:val="single" w:sz="4" w:space="0" w:color="auto"/>
              <w:right w:val="single" w:sz="4" w:space="0" w:color="auto"/>
            </w:tcBorders>
            <w:shd w:val="clear" w:color="auto" w:fill="auto"/>
            <w:vAlign w:val="center"/>
            <w:hideMark/>
          </w:tcPr>
          <w:p w14:paraId="0780447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0,078</w:t>
            </w:r>
          </w:p>
        </w:tc>
        <w:tc>
          <w:tcPr>
            <w:tcW w:w="960" w:type="dxa"/>
            <w:tcBorders>
              <w:top w:val="nil"/>
              <w:left w:val="nil"/>
              <w:bottom w:val="single" w:sz="4" w:space="0" w:color="auto"/>
              <w:right w:val="single" w:sz="4" w:space="0" w:color="auto"/>
            </w:tcBorders>
            <w:shd w:val="clear" w:color="auto" w:fill="auto"/>
            <w:vAlign w:val="center"/>
            <w:hideMark/>
          </w:tcPr>
          <w:p w14:paraId="5ECFC47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0,078</w:t>
            </w:r>
          </w:p>
        </w:tc>
        <w:tc>
          <w:tcPr>
            <w:tcW w:w="960" w:type="dxa"/>
            <w:tcBorders>
              <w:top w:val="nil"/>
              <w:left w:val="nil"/>
              <w:bottom w:val="single" w:sz="4" w:space="0" w:color="auto"/>
              <w:right w:val="single" w:sz="4" w:space="0" w:color="auto"/>
            </w:tcBorders>
            <w:shd w:val="clear" w:color="auto" w:fill="auto"/>
            <w:vAlign w:val="center"/>
            <w:hideMark/>
          </w:tcPr>
          <w:p w14:paraId="63B1531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0,078</w:t>
            </w:r>
          </w:p>
        </w:tc>
        <w:tc>
          <w:tcPr>
            <w:tcW w:w="960" w:type="dxa"/>
            <w:tcBorders>
              <w:top w:val="nil"/>
              <w:left w:val="nil"/>
              <w:bottom w:val="single" w:sz="4" w:space="0" w:color="auto"/>
              <w:right w:val="single" w:sz="4" w:space="0" w:color="auto"/>
            </w:tcBorders>
            <w:shd w:val="clear" w:color="auto" w:fill="auto"/>
            <w:vAlign w:val="center"/>
            <w:hideMark/>
          </w:tcPr>
          <w:p w14:paraId="24CD59D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0,078</w:t>
            </w:r>
          </w:p>
        </w:tc>
        <w:tc>
          <w:tcPr>
            <w:tcW w:w="960" w:type="dxa"/>
            <w:tcBorders>
              <w:top w:val="nil"/>
              <w:left w:val="nil"/>
              <w:bottom w:val="single" w:sz="4" w:space="0" w:color="auto"/>
              <w:right w:val="single" w:sz="4" w:space="0" w:color="auto"/>
            </w:tcBorders>
            <w:shd w:val="clear" w:color="auto" w:fill="auto"/>
            <w:vAlign w:val="center"/>
            <w:hideMark/>
          </w:tcPr>
          <w:p w14:paraId="74FD828C"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0,078</w:t>
            </w:r>
          </w:p>
        </w:tc>
        <w:tc>
          <w:tcPr>
            <w:tcW w:w="960" w:type="dxa"/>
            <w:tcBorders>
              <w:top w:val="nil"/>
              <w:left w:val="nil"/>
              <w:bottom w:val="single" w:sz="4" w:space="0" w:color="auto"/>
              <w:right w:val="single" w:sz="4" w:space="0" w:color="auto"/>
            </w:tcBorders>
            <w:shd w:val="clear" w:color="auto" w:fill="auto"/>
            <w:vAlign w:val="center"/>
            <w:hideMark/>
          </w:tcPr>
          <w:p w14:paraId="3C861A1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0,078</w:t>
            </w:r>
          </w:p>
        </w:tc>
        <w:tc>
          <w:tcPr>
            <w:tcW w:w="960" w:type="dxa"/>
            <w:tcBorders>
              <w:top w:val="nil"/>
              <w:left w:val="nil"/>
              <w:bottom w:val="single" w:sz="4" w:space="0" w:color="auto"/>
              <w:right w:val="single" w:sz="4" w:space="0" w:color="auto"/>
            </w:tcBorders>
            <w:shd w:val="clear" w:color="auto" w:fill="auto"/>
            <w:vAlign w:val="center"/>
            <w:hideMark/>
          </w:tcPr>
          <w:p w14:paraId="7FA3A71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0,078</w:t>
            </w:r>
          </w:p>
        </w:tc>
        <w:tc>
          <w:tcPr>
            <w:tcW w:w="960" w:type="dxa"/>
            <w:tcBorders>
              <w:top w:val="nil"/>
              <w:left w:val="nil"/>
              <w:bottom w:val="single" w:sz="4" w:space="0" w:color="auto"/>
              <w:right w:val="single" w:sz="4" w:space="0" w:color="auto"/>
            </w:tcBorders>
            <w:shd w:val="clear" w:color="auto" w:fill="auto"/>
            <w:vAlign w:val="center"/>
            <w:hideMark/>
          </w:tcPr>
          <w:p w14:paraId="444EFDA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0,078</w:t>
            </w:r>
          </w:p>
        </w:tc>
        <w:tc>
          <w:tcPr>
            <w:tcW w:w="960" w:type="dxa"/>
            <w:tcBorders>
              <w:top w:val="nil"/>
              <w:left w:val="nil"/>
              <w:bottom w:val="single" w:sz="4" w:space="0" w:color="auto"/>
              <w:right w:val="single" w:sz="4" w:space="0" w:color="auto"/>
            </w:tcBorders>
            <w:shd w:val="clear" w:color="auto" w:fill="auto"/>
            <w:vAlign w:val="center"/>
            <w:hideMark/>
          </w:tcPr>
          <w:p w14:paraId="256665F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0,078</w:t>
            </w:r>
          </w:p>
        </w:tc>
      </w:tr>
      <w:tr w:rsidR="00F44688" w:rsidRPr="00F44688" w14:paraId="7586ADDF"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8D269A7"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Котельная ЧЭС, ул. Юбилейная 13д</w:t>
            </w:r>
          </w:p>
        </w:tc>
        <w:tc>
          <w:tcPr>
            <w:tcW w:w="960" w:type="dxa"/>
            <w:tcBorders>
              <w:top w:val="nil"/>
              <w:left w:val="nil"/>
              <w:bottom w:val="single" w:sz="4" w:space="0" w:color="auto"/>
              <w:right w:val="single" w:sz="4" w:space="0" w:color="auto"/>
            </w:tcBorders>
            <w:shd w:val="clear" w:color="auto" w:fill="auto"/>
            <w:vAlign w:val="center"/>
            <w:hideMark/>
          </w:tcPr>
          <w:p w14:paraId="2B2BE28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D9DBA4B"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700AF01"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0469873"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F533A83"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6F8790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548A9D0"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FA74BF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01AB798"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C023323"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B70955E"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91EEDD8"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297683D"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r>
      <w:tr w:rsidR="00F44688" w:rsidRPr="00F44688" w14:paraId="2D01A765"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AC92950"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2242D21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7882384E"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36B70FE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27E91B3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34C58C6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19A7540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43508FB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04A6A8F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08ACCFC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68AB695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12F5385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647E9C7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0,732</w:t>
            </w:r>
          </w:p>
        </w:tc>
        <w:tc>
          <w:tcPr>
            <w:tcW w:w="960" w:type="dxa"/>
            <w:tcBorders>
              <w:top w:val="nil"/>
              <w:left w:val="nil"/>
              <w:bottom w:val="single" w:sz="4" w:space="0" w:color="auto"/>
              <w:right w:val="single" w:sz="4" w:space="0" w:color="auto"/>
            </w:tcBorders>
            <w:shd w:val="clear" w:color="auto" w:fill="auto"/>
            <w:vAlign w:val="center"/>
            <w:hideMark/>
          </w:tcPr>
          <w:p w14:paraId="6844A88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0,732</w:t>
            </w:r>
          </w:p>
        </w:tc>
      </w:tr>
      <w:tr w:rsidR="00F44688" w:rsidRPr="00F44688" w14:paraId="2414C802"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37FA68F"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Площадь отапливаемой территории, м2</w:t>
            </w:r>
          </w:p>
        </w:tc>
        <w:tc>
          <w:tcPr>
            <w:tcW w:w="960" w:type="dxa"/>
            <w:tcBorders>
              <w:top w:val="nil"/>
              <w:left w:val="nil"/>
              <w:bottom w:val="single" w:sz="4" w:space="0" w:color="auto"/>
              <w:right w:val="single" w:sz="4" w:space="0" w:color="auto"/>
            </w:tcBorders>
            <w:shd w:val="clear" w:color="auto" w:fill="auto"/>
            <w:vAlign w:val="center"/>
            <w:hideMark/>
          </w:tcPr>
          <w:p w14:paraId="43257FC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10A31E14"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5CC5AE9E"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26C8DCE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02D0882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15032286"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34501B9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003E4C9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710CF832"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199A90FA"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59B87D9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15B7019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c>
          <w:tcPr>
            <w:tcW w:w="960" w:type="dxa"/>
            <w:tcBorders>
              <w:top w:val="nil"/>
              <w:left w:val="nil"/>
              <w:bottom w:val="single" w:sz="4" w:space="0" w:color="auto"/>
              <w:right w:val="single" w:sz="4" w:space="0" w:color="auto"/>
            </w:tcBorders>
            <w:shd w:val="clear" w:color="auto" w:fill="auto"/>
            <w:vAlign w:val="center"/>
            <w:hideMark/>
          </w:tcPr>
          <w:p w14:paraId="28C4E1BD"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21625,000</w:t>
            </w:r>
          </w:p>
        </w:tc>
      </w:tr>
      <w:tr w:rsidR="00F44688" w:rsidRPr="00F44688" w14:paraId="410105B3"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C49BEFB" w14:textId="77777777" w:rsidR="00F44688" w:rsidRPr="00F44688" w:rsidRDefault="00F44688" w:rsidP="00F44688">
            <w:pPr>
              <w:widowControl/>
              <w:ind w:firstLine="0"/>
              <w:jc w:val="left"/>
              <w:rPr>
                <w:rFonts w:eastAsia="Times New Roman"/>
                <w:color w:val="000000"/>
                <w:sz w:val="16"/>
                <w:szCs w:val="16"/>
                <w:lang w:eastAsia="ru-RU"/>
              </w:rPr>
            </w:pPr>
            <w:r w:rsidRPr="00F44688">
              <w:rPr>
                <w:rFonts w:eastAsia="Times New Roman"/>
                <w:color w:val="000000"/>
                <w:sz w:val="16"/>
                <w:szCs w:val="16"/>
                <w:lang w:eastAsia="ru-RU"/>
              </w:rPr>
              <w:t>Средневзвешенная плотность тепловой нагрузки, Гкал/м2</w:t>
            </w:r>
          </w:p>
        </w:tc>
        <w:tc>
          <w:tcPr>
            <w:tcW w:w="960" w:type="dxa"/>
            <w:tcBorders>
              <w:top w:val="nil"/>
              <w:left w:val="nil"/>
              <w:bottom w:val="single" w:sz="4" w:space="0" w:color="auto"/>
              <w:right w:val="single" w:sz="4" w:space="0" w:color="auto"/>
            </w:tcBorders>
            <w:shd w:val="clear" w:color="auto" w:fill="auto"/>
            <w:vAlign w:val="center"/>
            <w:hideMark/>
          </w:tcPr>
          <w:p w14:paraId="44307D3F"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0,034</w:t>
            </w:r>
          </w:p>
        </w:tc>
        <w:tc>
          <w:tcPr>
            <w:tcW w:w="960" w:type="dxa"/>
            <w:tcBorders>
              <w:top w:val="nil"/>
              <w:left w:val="nil"/>
              <w:bottom w:val="single" w:sz="4" w:space="0" w:color="auto"/>
              <w:right w:val="single" w:sz="4" w:space="0" w:color="auto"/>
            </w:tcBorders>
            <w:shd w:val="clear" w:color="auto" w:fill="auto"/>
            <w:vAlign w:val="center"/>
            <w:hideMark/>
          </w:tcPr>
          <w:p w14:paraId="1341C07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0,034</w:t>
            </w:r>
          </w:p>
        </w:tc>
        <w:tc>
          <w:tcPr>
            <w:tcW w:w="960" w:type="dxa"/>
            <w:tcBorders>
              <w:top w:val="nil"/>
              <w:left w:val="nil"/>
              <w:bottom w:val="single" w:sz="4" w:space="0" w:color="auto"/>
              <w:right w:val="single" w:sz="4" w:space="0" w:color="auto"/>
            </w:tcBorders>
            <w:shd w:val="clear" w:color="auto" w:fill="auto"/>
            <w:vAlign w:val="center"/>
            <w:hideMark/>
          </w:tcPr>
          <w:p w14:paraId="5C81624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0,034</w:t>
            </w:r>
          </w:p>
        </w:tc>
        <w:tc>
          <w:tcPr>
            <w:tcW w:w="960" w:type="dxa"/>
            <w:tcBorders>
              <w:top w:val="nil"/>
              <w:left w:val="nil"/>
              <w:bottom w:val="single" w:sz="4" w:space="0" w:color="auto"/>
              <w:right w:val="single" w:sz="4" w:space="0" w:color="auto"/>
            </w:tcBorders>
            <w:shd w:val="clear" w:color="auto" w:fill="auto"/>
            <w:vAlign w:val="center"/>
            <w:hideMark/>
          </w:tcPr>
          <w:p w14:paraId="6AA34D53"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0,034</w:t>
            </w:r>
          </w:p>
        </w:tc>
        <w:tc>
          <w:tcPr>
            <w:tcW w:w="960" w:type="dxa"/>
            <w:tcBorders>
              <w:top w:val="nil"/>
              <w:left w:val="nil"/>
              <w:bottom w:val="single" w:sz="4" w:space="0" w:color="auto"/>
              <w:right w:val="single" w:sz="4" w:space="0" w:color="auto"/>
            </w:tcBorders>
            <w:shd w:val="clear" w:color="auto" w:fill="auto"/>
            <w:vAlign w:val="center"/>
            <w:hideMark/>
          </w:tcPr>
          <w:p w14:paraId="15DA50B5"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0,034</w:t>
            </w:r>
          </w:p>
        </w:tc>
        <w:tc>
          <w:tcPr>
            <w:tcW w:w="960" w:type="dxa"/>
            <w:tcBorders>
              <w:top w:val="nil"/>
              <w:left w:val="nil"/>
              <w:bottom w:val="single" w:sz="4" w:space="0" w:color="auto"/>
              <w:right w:val="single" w:sz="4" w:space="0" w:color="auto"/>
            </w:tcBorders>
            <w:shd w:val="clear" w:color="auto" w:fill="auto"/>
            <w:vAlign w:val="center"/>
            <w:hideMark/>
          </w:tcPr>
          <w:p w14:paraId="7356E447"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0,034</w:t>
            </w:r>
          </w:p>
        </w:tc>
        <w:tc>
          <w:tcPr>
            <w:tcW w:w="960" w:type="dxa"/>
            <w:tcBorders>
              <w:top w:val="nil"/>
              <w:left w:val="nil"/>
              <w:bottom w:val="single" w:sz="4" w:space="0" w:color="auto"/>
              <w:right w:val="single" w:sz="4" w:space="0" w:color="auto"/>
            </w:tcBorders>
            <w:shd w:val="clear" w:color="auto" w:fill="auto"/>
            <w:vAlign w:val="center"/>
            <w:hideMark/>
          </w:tcPr>
          <w:p w14:paraId="67805E4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0,034</w:t>
            </w:r>
          </w:p>
        </w:tc>
        <w:tc>
          <w:tcPr>
            <w:tcW w:w="960" w:type="dxa"/>
            <w:tcBorders>
              <w:top w:val="nil"/>
              <w:left w:val="nil"/>
              <w:bottom w:val="single" w:sz="4" w:space="0" w:color="auto"/>
              <w:right w:val="single" w:sz="4" w:space="0" w:color="auto"/>
            </w:tcBorders>
            <w:shd w:val="clear" w:color="auto" w:fill="auto"/>
            <w:vAlign w:val="center"/>
            <w:hideMark/>
          </w:tcPr>
          <w:p w14:paraId="42AE4FA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0,034</w:t>
            </w:r>
          </w:p>
        </w:tc>
        <w:tc>
          <w:tcPr>
            <w:tcW w:w="960" w:type="dxa"/>
            <w:tcBorders>
              <w:top w:val="nil"/>
              <w:left w:val="nil"/>
              <w:bottom w:val="single" w:sz="4" w:space="0" w:color="auto"/>
              <w:right w:val="single" w:sz="4" w:space="0" w:color="auto"/>
            </w:tcBorders>
            <w:shd w:val="clear" w:color="auto" w:fill="auto"/>
            <w:vAlign w:val="center"/>
            <w:hideMark/>
          </w:tcPr>
          <w:p w14:paraId="34332698"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0,034</w:t>
            </w:r>
          </w:p>
        </w:tc>
        <w:tc>
          <w:tcPr>
            <w:tcW w:w="960" w:type="dxa"/>
            <w:tcBorders>
              <w:top w:val="nil"/>
              <w:left w:val="nil"/>
              <w:bottom w:val="single" w:sz="4" w:space="0" w:color="auto"/>
              <w:right w:val="single" w:sz="4" w:space="0" w:color="auto"/>
            </w:tcBorders>
            <w:shd w:val="clear" w:color="auto" w:fill="auto"/>
            <w:vAlign w:val="center"/>
            <w:hideMark/>
          </w:tcPr>
          <w:p w14:paraId="295C5609"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0,034</w:t>
            </w:r>
          </w:p>
        </w:tc>
        <w:tc>
          <w:tcPr>
            <w:tcW w:w="960" w:type="dxa"/>
            <w:tcBorders>
              <w:top w:val="nil"/>
              <w:left w:val="nil"/>
              <w:bottom w:val="single" w:sz="4" w:space="0" w:color="auto"/>
              <w:right w:val="single" w:sz="4" w:space="0" w:color="auto"/>
            </w:tcBorders>
            <w:shd w:val="clear" w:color="auto" w:fill="auto"/>
            <w:vAlign w:val="center"/>
            <w:hideMark/>
          </w:tcPr>
          <w:p w14:paraId="565D4F51"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0,034</w:t>
            </w:r>
          </w:p>
        </w:tc>
        <w:tc>
          <w:tcPr>
            <w:tcW w:w="960" w:type="dxa"/>
            <w:tcBorders>
              <w:top w:val="nil"/>
              <w:left w:val="nil"/>
              <w:bottom w:val="single" w:sz="4" w:space="0" w:color="auto"/>
              <w:right w:val="single" w:sz="4" w:space="0" w:color="auto"/>
            </w:tcBorders>
            <w:shd w:val="clear" w:color="auto" w:fill="auto"/>
            <w:vAlign w:val="center"/>
            <w:hideMark/>
          </w:tcPr>
          <w:p w14:paraId="54B8AB2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0,034</w:t>
            </w:r>
          </w:p>
        </w:tc>
        <w:tc>
          <w:tcPr>
            <w:tcW w:w="960" w:type="dxa"/>
            <w:tcBorders>
              <w:top w:val="nil"/>
              <w:left w:val="nil"/>
              <w:bottom w:val="single" w:sz="4" w:space="0" w:color="auto"/>
              <w:right w:val="single" w:sz="4" w:space="0" w:color="auto"/>
            </w:tcBorders>
            <w:shd w:val="clear" w:color="auto" w:fill="auto"/>
            <w:vAlign w:val="center"/>
            <w:hideMark/>
          </w:tcPr>
          <w:p w14:paraId="4B8B7B2B" w14:textId="77777777" w:rsidR="00F44688" w:rsidRPr="00F44688" w:rsidRDefault="00F44688" w:rsidP="00F44688">
            <w:pPr>
              <w:widowControl/>
              <w:ind w:firstLine="0"/>
              <w:jc w:val="center"/>
              <w:rPr>
                <w:rFonts w:eastAsia="Times New Roman"/>
                <w:color w:val="000000"/>
                <w:sz w:val="16"/>
                <w:szCs w:val="16"/>
                <w:lang w:eastAsia="ru-RU"/>
              </w:rPr>
            </w:pPr>
            <w:r w:rsidRPr="00F44688">
              <w:rPr>
                <w:rFonts w:eastAsia="Times New Roman"/>
                <w:color w:val="000000"/>
                <w:sz w:val="16"/>
                <w:szCs w:val="16"/>
                <w:lang w:eastAsia="ru-RU"/>
              </w:rPr>
              <w:t>0,034</w:t>
            </w:r>
          </w:p>
        </w:tc>
      </w:tr>
      <w:tr w:rsidR="00F44688" w:rsidRPr="00F44688" w14:paraId="302898B5"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F447F23"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ВСЕГО по ООО «ЮРСИБ»</w:t>
            </w:r>
          </w:p>
        </w:tc>
        <w:tc>
          <w:tcPr>
            <w:tcW w:w="960" w:type="dxa"/>
            <w:tcBorders>
              <w:top w:val="nil"/>
              <w:left w:val="nil"/>
              <w:bottom w:val="single" w:sz="4" w:space="0" w:color="auto"/>
              <w:right w:val="single" w:sz="4" w:space="0" w:color="auto"/>
            </w:tcBorders>
            <w:shd w:val="clear" w:color="auto" w:fill="auto"/>
            <w:vAlign w:val="center"/>
            <w:hideMark/>
          </w:tcPr>
          <w:p w14:paraId="61CE5D1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4D74E5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2E47463"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51B03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5E1F4F1"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87E758E"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6707E4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4AA7F9A"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BEE2E27"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B6D8DFE"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4ED44FB"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D7C26D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EEA5E17"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r>
      <w:tr w:rsidR="00F44688" w:rsidRPr="00F44688" w14:paraId="53293F8A"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0773771" w14:textId="77777777" w:rsidR="00F44688" w:rsidRPr="00F44688" w:rsidRDefault="00F44688" w:rsidP="00F44688">
            <w:pPr>
              <w:widowControl/>
              <w:ind w:firstLine="0"/>
              <w:jc w:val="left"/>
              <w:rPr>
                <w:rFonts w:eastAsia="Times New Roman"/>
                <w:b/>
                <w:bCs/>
                <w:color w:val="000000"/>
                <w:sz w:val="16"/>
                <w:szCs w:val="16"/>
                <w:lang w:eastAsia="ru-RU"/>
              </w:rPr>
            </w:pPr>
            <w:r w:rsidRPr="00F44688">
              <w:rPr>
                <w:rFonts w:eastAsia="Times New Roman"/>
                <w:b/>
                <w:bCs/>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18969BCE"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64E3F8B0"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18C86363"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5A99929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5098E16D"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140CEC2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4ECBD6E0"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7CFF393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664418F9"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5D7F08A8"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6D7C0D10"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4B0E1E91"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7,722</w:t>
            </w:r>
          </w:p>
        </w:tc>
        <w:tc>
          <w:tcPr>
            <w:tcW w:w="960" w:type="dxa"/>
            <w:tcBorders>
              <w:top w:val="nil"/>
              <w:left w:val="nil"/>
              <w:bottom w:val="single" w:sz="4" w:space="0" w:color="auto"/>
              <w:right w:val="single" w:sz="4" w:space="0" w:color="auto"/>
            </w:tcBorders>
            <w:shd w:val="clear" w:color="auto" w:fill="auto"/>
            <w:vAlign w:val="center"/>
            <w:hideMark/>
          </w:tcPr>
          <w:p w14:paraId="77B76EF9"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7,722</w:t>
            </w:r>
          </w:p>
        </w:tc>
      </w:tr>
      <w:tr w:rsidR="00F44688" w:rsidRPr="00F44688" w14:paraId="15E79A08"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0777F5A" w14:textId="77777777" w:rsidR="00F44688" w:rsidRPr="00F44688" w:rsidRDefault="00F44688" w:rsidP="00F44688">
            <w:pPr>
              <w:widowControl/>
              <w:ind w:firstLine="0"/>
              <w:jc w:val="left"/>
              <w:rPr>
                <w:rFonts w:eastAsia="Times New Roman"/>
                <w:b/>
                <w:bCs/>
                <w:color w:val="000000"/>
                <w:sz w:val="16"/>
                <w:szCs w:val="16"/>
                <w:lang w:eastAsia="ru-RU"/>
              </w:rPr>
            </w:pPr>
            <w:r w:rsidRPr="00F44688">
              <w:rPr>
                <w:rFonts w:eastAsia="Times New Roman"/>
                <w:b/>
                <w:bCs/>
                <w:color w:val="000000"/>
                <w:sz w:val="16"/>
                <w:szCs w:val="16"/>
                <w:lang w:eastAsia="ru-RU"/>
              </w:rPr>
              <w:t>Площадь отапливаемой территории, м2</w:t>
            </w:r>
          </w:p>
        </w:tc>
        <w:tc>
          <w:tcPr>
            <w:tcW w:w="960" w:type="dxa"/>
            <w:tcBorders>
              <w:top w:val="nil"/>
              <w:left w:val="nil"/>
              <w:bottom w:val="single" w:sz="4" w:space="0" w:color="auto"/>
              <w:right w:val="single" w:sz="4" w:space="0" w:color="auto"/>
            </w:tcBorders>
            <w:shd w:val="clear" w:color="auto" w:fill="auto"/>
            <w:vAlign w:val="center"/>
            <w:hideMark/>
          </w:tcPr>
          <w:p w14:paraId="335D80F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107915,000</w:t>
            </w:r>
          </w:p>
        </w:tc>
        <w:tc>
          <w:tcPr>
            <w:tcW w:w="960" w:type="dxa"/>
            <w:tcBorders>
              <w:top w:val="nil"/>
              <w:left w:val="nil"/>
              <w:bottom w:val="single" w:sz="4" w:space="0" w:color="auto"/>
              <w:right w:val="single" w:sz="4" w:space="0" w:color="auto"/>
            </w:tcBorders>
            <w:shd w:val="clear" w:color="auto" w:fill="auto"/>
            <w:vAlign w:val="center"/>
            <w:hideMark/>
          </w:tcPr>
          <w:p w14:paraId="2528E1CA"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107915,000</w:t>
            </w:r>
          </w:p>
        </w:tc>
        <w:tc>
          <w:tcPr>
            <w:tcW w:w="960" w:type="dxa"/>
            <w:tcBorders>
              <w:top w:val="nil"/>
              <w:left w:val="nil"/>
              <w:bottom w:val="single" w:sz="4" w:space="0" w:color="auto"/>
              <w:right w:val="single" w:sz="4" w:space="0" w:color="auto"/>
            </w:tcBorders>
            <w:shd w:val="clear" w:color="auto" w:fill="auto"/>
            <w:vAlign w:val="center"/>
            <w:hideMark/>
          </w:tcPr>
          <w:p w14:paraId="2C6AD15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107915,000</w:t>
            </w:r>
          </w:p>
        </w:tc>
        <w:tc>
          <w:tcPr>
            <w:tcW w:w="960" w:type="dxa"/>
            <w:tcBorders>
              <w:top w:val="nil"/>
              <w:left w:val="nil"/>
              <w:bottom w:val="single" w:sz="4" w:space="0" w:color="auto"/>
              <w:right w:val="single" w:sz="4" w:space="0" w:color="auto"/>
            </w:tcBorders>
            <w:shd w:val="clear" w:color="auto" w:fill="auto"/>
            <w:vAlign w:val="center"/>
            <w:hideMark/>
          </w:tcPr>
          <w:p w14:paraId="18EE7B2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107915,000</w:t>
            </w:r>
          </w:p>
        </w:tc>
        <w:tc>
          <w:tcPr>
            <w:tcW w:w="960" w:type="dxa"/>
            <w:tcBorders>
              <w:top w:val="nil"/>
              <w:left w:val="nil"/>
              <w:bottom w:val="single" w:sz="4" w:space="0" w:color="auto"/>
              <w:right w:val="single" w:sz="4" w:space="0" w:color="auto"/>
            </w:tcBorders>
            <w:shd w:val="clear" w:color="auto" w:fill="auto"/>
            <w:vAlign w:val="center"/>
            <w:hideMark/>
          </w:tcPr>
          <w:p w14:paraId="0FF6907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107915,000</w:t>
            </w:r>
          </w:p>
        </w:tc>
        <w:tc>
          <w:tcPr>
            <w:tcW w:w="960" w:type="dxa"/>
            <w:tcBorders>
              <w:top w:val="nil"/>
              <w:left w:val="nil"/>
              <w:bottom w:val="single" w:sz="4" w:space="0" w:color="auto"/>
              <w:right w:val="single" w:sz="4" w:space="0" w:color="auto"/>
            </w:tcBorders>
            <w:shd w:val="clear" w:color="auto" w:fill="auto"/>
            <w:vAlign w:val="center"/>
            <w:hideMark/>
          </w:tcPr>
          <w:p w14:paraId="0111A351"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107915,000</w:t>
            </w:r>
          </w:p>
        </w:tc>
        <w:tc>
          <w:tcPr>
            <w:tcW w:w="960" w:type="dxa"/>
            <w:tcBorders>
              <w:top w:val="nil"/>
              <w:left w:val="nil"/>
              <w:bottom w:val="single" w:sz="4" w:space="0" w:color="auto"/>
              <w:right w:val="single" w:sz="4" w:space="0" w:color="auto"/>
            </w:tcBorders>
            <w:shd w:val="clear" w:color="auto" w:fill="auto"/>
            <w:vAlign w:val="center"/>
            <w:hideMark/>
          </w:tcPr>
          <w:p w14:paraId="1CB30BBB"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107915,000</w:t>
            </w:r>
          </w:p>
        </w:tc>
        <w:tc>
          <w:tcPr>
            <w:tcW w:w="960" w:type="dxa"/>
            <w:tcBorders>
              <w:top w:val="nil"/>
              <w:left w:val="nil"/>
              <w:bottom w:val="single" w:sz="4" w:space="0" w:color="auto"/>
              <w:right w:val="single" w:sz="4" w:space="0" w:color="auto"/>
            </w:tcBorders>
            <w:shd w:val="clear" w:color="auto" w:fill="auto"/>
            <w:vAlign w:val="center"/>
            <w:hideMark/>
          </w:tcPr>
          <w:p w14:paraId="1BD5CC58"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107915,000</w:t>
            </w:r>
          </w:p>
        </w:tc>
        <w:tc>
          <w:tcPr>
            <w:tcW w:w="960" w:type="dxa"/>
            <w:tcBorders>
              <w:top w:val="nil"/>
              <w:left w:val="nil"/>
              <w:bottom w:val="single" w:sz="4" w:space="0" w:color="auto"/>
              <w:right w:val="single" w:sz="4" w:space="0" w:color="auto"/>
            </w:tcBorders>
            <w:shd w:val="clear" w:color="auto" w:fill="auto"/>
            <w:vAlign w:val="center"/>
            <w:hideMark/>
          </w:tcPr>
          <w:p w14:paraId="740D0EEA"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107915,000</w:t>
            </w:r>
          </w:p>
        </w:tc>
        <w:tc>
          <w:tcPr>
            <w:tcW w:w="960" w:type="dxa"/>
            <w:tcBorders>
              <w:top w:val="nil"/>
              <w:left w:val="nil"/>
              <w:bottom w:val="single" w:sz="4" w:space="0" w:color="auto"/>
              <w:right w:val="single" w:sz="4" w:space="0" w:color="auto"/>
            </w:tcBorders>
            <w:shd w:val="clear" w:color="auto" w:fill="auto"/>
            <w:vAlign w:val="center"/>
            <w:hideMark/>
          </w:tcPr>
          <w:p w14:paraId="34021F6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107915,000</w:t>
            </w:r>
          </w:p>
        </w:tc>
        <w:tc>
          <w:tcPr>
            <w:tcW w:w="960" w:type="dxa"/>
            <w:tcBorders>
              <w:top w:val="nil"/>
              <w:left w:val="nil"/>
              <w:bottom w:val="single" w:sz="4" w:space="0" w:color="auto"/>
              <w:right w:val="single" w:sz="4" w:space="0" w:color="auto"/>
            </w:tcBorders>
            <w:shd w:val="clear" w:color="auto" w:fill="auto"/>
            <w:vAlign w:val="center"/>
            <w:hideMark/>
          </w:tcPr>
          <w:p w14:paraId="507AB1EA"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107915,000</w:t>
            </w:r>
          </w:p>
        </w:tc>
        <w:tc>
          <w:tcPr>
            <w:tcW w:w="960" w:type="dxa"/>
            <w:tcBorders>
              <w:top w:val="nil"/>
              <w:left w:val="nil"/>
              <w:bottom w:val="single" w:sz="4" w:space="0" w:color="auto"/>
              <w:right w:val="single" w:sz="4" w:space="0" w:color="auto"/>
            </w:tcBorders>
            <w:shd w:val="clear" w:color="auto" w:fill="auto"/>
            <w:vAlign w:val="center"/>
            <w:hideMark/>
          </w:tcPr>
          <w:p w14:paraId="0E084A8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107915,000</w:t>
            </w:r>
          </w:p>
        </w:tc>
        <w:tc>
          <w:tcPr>
            <w:tcW w:w="960" w:type="dxa"/>
            <w:tcBorders>
              <w:top w:val="nil"/>
              <w:left w:val="nil"/>
              <w:bottom w:val="single" w:sz="4" w:space="0" w:color="auto"/>
              <w:right w:val="single" w:sz="4" w:space="0" w:color="auto"/>
            </w:tcBorders>
            <w:shd w:val="clear" w:color="auto" w:fill="auto"/>
            <w:vAlign w:val="center"/>
            <w:hideMark/>
          </w:tcPr>
          <w:p w14:paraId="6F1F114D"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107915,000</w:t>
            </w:r>
          </w:p>
        </w:tc>
      </w:tr>
      <w:tr w:rsidR="00F44688" w:rsidRPr="00F44688" w14:paraId="2EC42812"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10CDD79" w14:textId="77777777" w:rsidR="00F44688" w:rsidRPr="00F44688" w:rsidRDefault="00F44688" w:rsidP="00F44688">
            <w:pPr>
              <w:widowControl/>
              <w:ind w:firstLine="0"/>
              <w:jc w:val="left"/>
              <w:rPr>
                <w:rFonts w:eastAsia="Times New Roman"/>
                <w:b/>
                <w:bCs/>
                <w:color w:val="000000"/>
                <w:sz w:val="16"/>
                <w:szCs w:val="16"/>
                <w:lang w:eastAsia="ru-RU"/>
              </w:rPr>
            </w:pPr>
            <w:r w:rsidRPr="00F44688">
              <w:rPr>
                <w:rFonts w:eastAsia="Times New Roman"/>
                <w:b/>
                <w:bCs/>
                <w:color w:val="000000"/>
                <w:sz w:val="16"/>
                <w:szCs w:val="16"/>
                <w:lang w:eastAsia="ru-RU"/>
              </w:rPr>
              <w:t>Средневзвешенная плотность тепловой нагрузки, Гкал/м2</w:t>
            </w:r>
          </w:p>
        </w:tc>
        <w:tc>
          <w:tcPr>
            <w:tcW w:w="960" w:type="dxa"/>
            <w:tcBorders>
              <w:top w:val="nil"/>
              <w:left w:val="nil"/>
              <w:bottom w:val="single" w:sz="4" w:space="0" w:color="auto"/>
              <w:right w:val="single" w:sz="4" w:space="0" w:color="auto"/>
            </w:tcBorders>
            <w:shd w:val="clear" w:color="auto" w:fill="auto"/>
            <w:vAlign w:val="center"/>
            <w:hideMark/>
          </w:tcPr>
          <w:p w14:paraId="1599707B"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0,072</w:t>
            </w:r>
          </w:p>
        </w:tc>
        <w:tc>
          <w:tcPr>
            <w:tcW w:w="960" w:type="dxa"/>
            <w:tcBorders>
              <w:top w:val="nil"/>
              <w:left w:val="nil"/>
              <w:bottom w:val="single" w:sz="4" w:space="0" w:color="auto"/>
              <w:right w:val="single" w:sz="4" w:space="0" w:color="auto"/>
            </w:tcBorders>
            <w:shd w:val="clear" w:color="auto" w:fill="auto"/>
            <w:vAlign w:val="center"/>
            <w:hideMark/>
          </w:tcPr>
          <w:p w14:paraId="3A7CEC89"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0,072</w:t>
            </w:r>
          </w:p>
        </w:tc>
        <w:tc>
          <w:tcPr>
            <w:tcW w:w="960" w:type="dxa"/>
            <w:tcBorders>
              <w:top w:val="nil"/>
              <w:left w:val="nil"/>
              <w:bottom w:val="single" w:sz="4" w:space="0" w:color="auto"/>
              <w:right w:val="single" w:sz="4" w:space="0" w:color="auto"/>
            </w:tcBorders>
            <w:shd w:val="clear" w:color="auto" w:fill="auto"/>
            <w:vAlign w:val="center"/>
            <w:hideMark/>
          </w:tcPr>
          <w:p w14:paraId="658B130B"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0,072</w:t>
            </w:r>
          </w:p>
        </w:tc>
        <w:tc>
          <w:tcPr>
            <w:tcW w:w="960" w:type="dxa"/>
            <w:tcBorders>
              <w:top w:val="nil"/>
              <w:left w:val="nil"/>
              <w:bottom w:val="single" w:sz="4" w:space="0" w:color="auto"/>
              <w:right w:val="single" w:sz="4" w:space="0" w:color="auto"/>
            </w:tcBorders>
            <w:shd w:val="clear" w:color="auto" w:fill="auto"/>
            <w:vAlign w:val="center"/>
            <w:hideMark/>
          </w:tcPr>
          <w:p w14:paraId="23666D95"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0,072</w:t>
            </w:r>
          </w:p>
        </w:tc>
        <w:tc>
          <w:tcPr>
            <w:tcW w:w="960" w:type="dxa"/>
            <w:tcBorders>
              <w:top w:val="nil"/>
              <w:left w:val="nil"/>
              <w:bottom w:val="single" w:sz="4" w:space="0" w:color="auto"/>
              <w:right w:val="single" w:sz="4" w:space="0" w:color="auto"/>
            </w:tcBorders>
            <w:shd w:val="clear" w:color="auto" w:fill="auto"/>
            <w:vAlign w:val="center"/>
            <w:hideMark/>
          </w:tcPr>
          <w:p w14:paraId="2B86A5C7"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0,072</w:t>
            </w:r>
          </w:p>
        </w:tc>
        <w:tc>
          <w:tcPr>
            <w:tcW w:w="960" w:type="dxa"/>
            <w:tcBorders>
              <w:top w:val="nil"/>
              <w:left w:val="nil"/>
              <w:bottom w:val="single" w:sz="4" w:space="0" w:color="auto"/>
              <w:right w:val="single" w:sz="4" w:space="0" w:color="auto"/>
            </w:tcBorders>
            <w:shd w:val="clear" w:color="auto" w:fill="auto"/>
            <w:vAlign w:val="center"/>
            <w:hideMark/>
          </w:tcPr>
          <w:p w14:paraId="6792830E"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0,072</w:t>
            </w:r>
          </w:p>
        </w:tc>
        <w:tc>
          <w:tcPr>
            <w:tcW w:w="960" w:type="dxa"/>
            <w:tcBorders>
              <w:top w:val="nil"/>
              <w:left w:val="nil"/>
              <w:bottom w:val="single" w:sz="4" w:space="0" w:color="auto"/>
              <w:right w:val="single" w:sz="4" w:space="0" w:color="auto"/>
            </w:tcBorders>
            <w:shd w:val="clear" w:color="auto" w:fill="auto"/>
            <w:vAlign w:val="center"/>
            <w:hideMark/>
          </w:tcPr>
          <w:p w14:paraId="7ABAA007"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0,072</w:t>
            </w:r>
          </w:p>
        </w:tc>
        <w:tc>
          <w:tcPr>
            <w:tcW w:w="960" w:type="dxa"/>
            <w:tcBorders>
              <w:top w:val="nil"/>
              <w:left w:val="nil"/>
              <w:bottom w:val="single" w:sz="4" w:space="0" w:color="auto"/>
              <w:right w:val="single" w:sz="4" w:space="0" w:color="auto"/>
            </w:tcBorders>
            <w:shd w:val="clear" w:color="auto" w:fill="auto"/>
            <w:vAlign w:val="center"/>
            <w:hideMark/>
          </w:tcPr>
          <w:p w14:paraId="649A149E"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0,072</w:t>
            </w:r>
          </w:p>
        </w:tc>
        <w:tc>
          <w:tcPr>
            <w:tcW w:w="960" w:type="dxa"/>
            <w:tcBorders>
              <w:top w:val="nil"/>
              <w:left w:val="nil"/>
              <w:bottom w:val="single" w:sz="4" w:space="0" w:color="auto"/>
              <w:right w:val="single" w:sz="4" w:space="0" w:color="auto"/>
            </w:tcBorders>
            <w:shd w:val="clear" w:color="auto" w:fill="auto"/>
            <w:vAlign w:val="center"/>
            <w:hideMark/>
          </w:tcPr>
          <w:p w14:paraId="0615D6C8"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0,072</w:t>
            </w:r>
          </w:p>
        </w:tc>
        <w:tc>
          <w:tcPr>
            <w:tcW w:w="960" w:type="dxa"/>
            <w:tcBorders>
              <w:top w:val="nil"/>
              <w:left w:val="nil"/>
              <w:bottom w:val="single" w:sz="4" w:space="0" w:color="auto"/>
              <w:right w:val="single" w:sz="4" w:space="0" w:color="auto"/>
            </w:tcBorders>
            <w:shd w:val="clear" w:color="auto" w:fill="auto"/>
            <w:vAlign w:val="center"/>
            <w:hideMark/>
          </w:tcPr>
          <w:p w14:paraId="0EDD60EB"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0,072</w:t>
            </w:r>
          </w:p>
        </w:tc>
        <w:tc>
          <w:tcPr>
            <w:tcW w:w="960" w:type="dxa"/>
            <w:tcBorders>
              <w:top w:val="nil"/>
              <w:left w:val="nil"/>
              <w:bottom w:val="single" w:sz="4" w:space="0" w:color="auto"/>
              <w:right w:val="single" w:sz="4" w:space="0" w:color="auto"/>
            </w:tcBorders>
            <w:shd w:val="clear" w:color="auto" w:fill="auto"/>
            <w:vAlign w:val="center"/>
            <w:hideMark/>
          </w:tcPr>
          <w:p w14:paraId="5DDBDBEE"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0,072</w:t>
            </w:r>
          </w:p>
        </w:tc>
        <w:tc>
          <w:tcPr>
            <w:tcW w:w="960" w:type="dxa"/>
            <w:tcBorders>
              <w:top w:val="nil"/>
              <w:left w:val="nil"/>
              <w:bottom w:val="single" w:sz="4" w:space="0" w:color="auto"/>
              <w:right w:val="single" w:sz="4" w:space="0" w:color="auto"/>
            </w:tcBorders>
            <w:shd w:val="clear" w:color="auto" w:fill="auto"/>
            <w:vAlign w:val="center"/>
            <w:hideMark/>
          </w:tcPr>
          <w:p w14:paraId="56911B0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0,072</w:t>
            </w:r>
          </w:p>
        </w:tc>
        <w:tc>
          <w:tcPr>
            <w:tcW w:w="960" w:type="dxa"/>
            <w:tcBorders>
              <w:top w:val="nil"/>
              <w:left w:val="nil"/>
              <w:bottom w:val="single" w:sz="4" w:space="0" w:color="auto"/>
              <w:right w:val="single" w:sz="4" w:space="0" w:color="auto"/>
            </w:tcBorders>
            <w:shd w:val="clear" w:color="auto" w:fill="auto"/>
            <w:vAlign w:val="center"/>
            <w:hideMark/>
          </w:tcPr>
          <w:p w14:paraId="17C6555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0,072</w:t>
            </w:r>
          </w:p>
        </w:tc>
      </w:tr>
      <w:tr w:rsidR="00F44688" w:rsidRPr="00F44688" w14:paraId="332F2203"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000000" w:fill="DAEEF3"/>
            <w:vAlign w:val="center"/>
            <w:hideMark/>
          </w:tcPr>
          <w:p w14:paraId="364208FD"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ВСЕГО по городу Черепаново</w:t>
            </w:r>
          </w:p>
        </w:tc>
        <w:tc>
          <w:tcPr>
            <w:tcW w:w="960" w:type="dxa"/>
            <w:tcBorders>
              <w:top w:val="nil"/>
              <w:left w:val="nil"/>
              <w:bottom w:val="single" w:sz="4" w:space="0" w:color="auto"/>
              <w:right w:val="single" w:sz="4" w:space="0" w:color="auto"/>
            </w:tcBorders>
            <w:shd w:val="clear" w:color="000000" w:fill="DAEEF3"/>
            <w:vAlign w:val="center"/>
            <w:hideMark/>
          </w:tcPr>
          <w:p w14:paraId="1E5FB29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58524AA7"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6806CAA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679A18CD"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1DB65507"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76E8BE3D"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59D71C0D"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2C5BFC29"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5FE577C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0130E0B1"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4B28A025"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70948DF8"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0E17694B"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 </w:t>
            </w:r>
          </w:p>
        </w:tc>
      </w:tr>
      <w:tr w:rsidR="00F44688" w:rsidRPr="00F44688" w14:paraId="63B9C7F4"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23896AC" w14:textId="77777777" w:rsidR="00F44688" w:rsidRPr="00F44688" w:rsidRDefault="00F44688" w:rsidP="00F44688">
            <w:pPr>
              <w:widowControl/>
              <w:ind w:firstLine="0"/>
              <w:jc w:val="left"/>
              <w:rPr>
                <w:rFonts w:eastAsia="Times New Roman"/>
                <w:b/>
                <w:bCs/>
                <w:color w:val="000000"/>
                <w:sz w:val="16"/>
                <w:szCs w:val="16"/>
                <w:lang w:eastAsia="ru-RU"/>
              </w:rPr>
            </w:pPr>
            <w:r w:rsidRPr="00F44688">
              <w:rPr>
                <w:rFonts w:eastAsia="Times New Roman"/>
                <w:b/>
                <w:bCs/>
                <w:color w:val="000000"/>
                <w:sz w:val="16"/>
                <w:szCs w:val="16"/>
                <w:lang w:eastAsia="ru-RU"/>
              </w:rPr>
              <w:t>Присоединенная нагрузка, Гкал/час</w:t>
            </w:r>
          </w:p>
        </w:tc>
        <w:tc>
          <w:tcPr>
            <w:tcW w:w="960" w:type="dxa"/>
            <w:tcBorders>
              <w:top w:val="nil"/>
              <w:left w:val="nil"/>
              <w:bottom w:val="single" w:sz="4" w:space="0" w:color="auto"/>
              <w:right w:val="single" w:sz="4" w:space="0" w:color="auto"/>
            </w:tcBorders>
            <w:shd w:val="clear" w:color="auto" w:fill="auto"/>
            <w:vAlign w:val="center"/>
            <w:hideMark/>
          </w:tcPr>
          <w:p w14:paraId="3FF9063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4F6F9177"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062C7241"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7227C9ED"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7B7A90A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280BD40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68D29C8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72CD0FB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3FE18DD1"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4B0A61C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68558A0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349DD32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21,739</w:t>
            </w:r>
          </w:p>
        </w:tc>
        <w:tc>
          <w:tcPr>
            <w:tcW w:w="960" w:type="dxa"/>
            <w:tcBorders>
              <w:top w:val="nil"/>
              <w:left w:val="nil"/>
              <w:bottom w:val="single" w:sz="4" w:space="0" w:color="auto"/>
              <w:right w:val="single" w:sz="4" w:space="0" w:color="auto"/>
            </w:tcBorders>
            <w:shd w:val="clear" w:color="auto" w:fill="auto"/>
            <w:vAlign w:val="center"/>
            <w:hideMark/>
          </w:tcPr>
          <w:p w14:paraId="25B9CB52"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21,739</w:t>
            </w:r>
          </w:p>
        </w:tc>
      </w:tr>
      <w:tr w:rsidR="00F44688" w:rsidRPr="00F44688" w14:paraId="4FC7B21B"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938BA33" w14:textId="77777777" w:rsidR="00F44688" w:rsidRPr="00F44688" w:rsidRDefault="00F44688" w:rsidP="00F44688">
            <w:pPr>
              <w:widowControl/>
              <w:ind w:firstLine="0"/>
              <w:jc w:val="left"/>
              <w:rPr>
                <w:rFonts w:eastAsia="Times New Roman"/>
                <w:b/>
                <w:bCs/>
                <w:color w:val="000000"/>
                <w:sz w:val="16"/>
                <w:szCs w:val="16"/>
                <w:lang w:eastAsia="ru-RU"/>
              </w:rPr>
            </w:pPr>
            <w:r w:rsidRPr="00F44688">
              <w:rPr>
                <w:rFonts w:eastAsia="Times New Roman"/>
                <w:b/>
                <w:bCs/>
                <w:color w:val="000000"/>
                <w:sz w:val="16"/>
                <w:szCs w:val="16"/>
                <w:lang w:eastAsia="ru-RU"/>
              </w:rPr>
              <w:t>Площадь отапливаемой территории, м2</w:t>
            </w:r>
          </w:p>
        </w:tc>
        <w:tc>
          <w:tcPr>
            <w:tcW w:w="960" w:type="dxa"/>
            <w:tcBorders>
              <w:top w:val="nil"/>
              <w:left w:val="nil"/>
              <w:bottom w:val="single" w:sz="4" w:space="0" w:color="auto"/>
              <w:right w:val="single" w:sz="4" w:space="0" w:color="auto"/>
            </w:tcBorders>
            <w:shd w:val="clear" w:color="auto" w:fill="auto"/>
            <w:vAlign w:val="center"/>
            <w:hideMark/>
          </w:tcPr>
          <w:p w14:paraId="404C1935"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242467,000</w:t>
            </w:r>
          </w:p>
        </w:tc>
        <w:tc>
          <w:tcPr>
            <w:tcW w:w="960" w:type="dxa"/>
            <w:tcBorders>
              <w:top w:val="nil"/>
              <w:left w:val="nil"/>
              <w:bottom w:val="single" w:sz="4" w:space="0" w:color="auto"/>
              <w:right w:val="single" w:sz="4" w:space="0" w:color="auto"/>
            </w:tcBorders>
            <w:shd w:val="clear" w:color="auto" w:fill="auto"/>
            <w:vAlign w:val="center"/>
            <w:hideMark/>
          </w:tcPr>
          <w:p w14:paraId="426FE88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242467,000</w:t>
            </w:r>
          </w:p>
        </w:tc>
        <w:tc>
          <w:tcPr>
            <w:tcW w:w="960" w:type="dxa"/>
            <w:tcBorders>
              <w:top w:val="nil"/>
              <w:left w:val="nil"/>
              <w:bottom w:val="single" w:sz="4" w:space="0" w:color="auto"/>
              <w:right w:val="single" w:sz="4" w:space="0" w:color="auto"/>
            </w:tcBorders>
            <w:shd w:val="clear" w:color="auto" w:fill="auto"/>
            <w:vAlign w:val="center"/>
            <w:hideMark/>
          </w:tcPr>
          <w:p w14:paraId="5A399BC7"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242467,000</w:t>
            </w:r>
          </w:p>
        </w:tc>
        <w:tc>
          <w:tcPr>
            <w:tcW w:w="960" w:type="dxa"/>
            <w:tcBorders>
              <w:top w:val="nil"/>
              <w:left w:val="nil"/>
              <w:bottom w:val="single" w:sz="4" w:space="0" w:color="auto"/>
              <w:right w:val="single" w:sz="4" w:space="0" w:color="auto"/>
            </w:tcBorders>
            <w:shd w:val="clear" w:color="auto" w:fill="auto"/>
            <w:vAlign w:val="center"/>
            <w:hideMark/>
          </w:tcPr>
          <w:p w14:paraId="6F19F55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242467,000</w:t>
            </w:r>
          </w:p>
        </w:tc>
        <w:tc>
          <w:tcPr>
            <w:tcW w:w="960" w:type="dxa"/>
            <w:tcBorders>
              <w:top w:val="nil"/>
              <w:left w:val="nil"/>
              <w:bottom w:val="single" w:sz="4" w:space="0" w:color="auto"/>
              <w:right w:val="single" w:sz="4" w:space="0" w:color="auto"/>
            </w:tcBorders>
            <w:shd w:val="clear" w:color="auto" w:fill="auto"/>
            <w:vAlign w:val="center"/>
            <w:hideMark/>
          </w:tcPr>
          <w:p w14:paraId="51E6C2FB"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242467,000</w:t>
            </w:r>
          </w:p>
        </w:tc>
        <w:tc>
          <w:tcPr>
            <w:tcW w:w="960" w:type="dxa"/>
            <w:tcBorders>
              <w:top w:val="nil"/>
              <w:left w:val="nil"/>
              <w:bottom w:val="single" w:sz="4" w:space="0" w:color="auto"/>
              <w:right w:val="single" w:sz="4" w:space="0" w:color="auto"/>
            </w:tcBorders>
            <w:shd w:val="clear" w:color="auto" w:fill="auto"/>
            <w:vAlign w:val="center"/>
            <w:hideMark/>
          </w:tcPr>
          <w:p w14:paraId="1CD2FB11"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242467,000</w:t>
            </w:r>
          </w:p>
        </w:tc>
        <w:tc>
          <w:tcPr>
            <w:tcW w:w="960" w:type="dxa"/>
            <w:tcBorders>
              <w:top w:val="nil"/>
              <w:left w:val="nil"/>
              <w:bottom w:val="single" w:sz="4" w:space="0" w:color="auto"/>
              <w:right w:val="single" w:sz="4" w:space="0" w:color="auto"/>
            </w:tcBorders>
            <w:shd w:val="clear" w:color="auto" w:fill="auto"/>
            <w:vAlign w:val="center"/>
            <w:hideMark/>
          </w:tcPr>
          <w:p w14:paraId="64F67385"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242467,000</w:t>
            </w:r>
          </w:p>
        </w:tc>
        <w:tc>
          <w:tcPr>
            <w:tcW w:w="960" w:type="dxa"/>
            <w:tcBorders>
              <w:top w:val="nil"/>
              <w:left w:val="nil"/>
              <w:bottom w:val="single" w:sz="4" w:space="0" w:color="auto"/>
              <w:right w:val="single" w:sz="4" w:space="0" w:color="auto"/>
            </w:tcBorders>
            <w:shd w:val="clear" w:color="auto" w:fill="auto"/>
            <w:vAlign w:val="center"/>
            <w:hideMark/>
          </w:tcPr>
          <w:p w14:paraId="5DBAA5E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242467,000</w:t>
            </w:r>
          </w:p>
        </w:tc>
        <w:tc>
          <w:tcPr>
            <w:tcW w:w="960" w:type="dxa"/>
            <w:tcBorders>
              <w:top w:val="nil"/>
              <w:left w:val="nil"/>
              <w:bottom w:val="single" w:sz="4" w:space="0" w:color="auto"/>
              <w:right w:val="single" w:sz="4" w:space="0" w:color="auto"/>
            </w:tcBorders>
            <w:shd w:val="clear" w:color="auto" w:fill="auto"/>
            <w:vAlign w:val="center"/>
            <w:hideMark/>
          </w:tcPr>
          <w:p w14:paraId="5C7C9BE3"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242467,000</w:t>
            </w:r>
          </w:p>
        </w:tc>
        <w:tc>
          <w:tcPr>
            <w:tcW w:w="960" w:type="dxa"/>
            <w:tcBorders>
              <w:top w:val="nil"/>
              <w:left w:val="nil"/>
              <w:bottom w:val="single" w:sz="4" w:space="0" w:color="auto"/>
              <w:right w:val="single" w:sz="4" w:space="0" w:color="auto"/>
            </w:tcBorders>
            <w:shd w:val="clear" w:color="auto" w:fill="auto"/>
            <w:vAlign w:val="center"/>
            <w:hideMark/>
          </w:tcPr>
          <w:p w14:paraId="33753A0B"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242467,000</w:t>
            </w:r>
          </w:p>
        </w:tc>
        <w:tc>
          <w:tcPr>
            <w:tcW w:w="960" w:type="dxa"/>
            <w:tcBorders>
              <w:top w:val="nil"/>
              <w:left w:val="nil"/>
              <w:bottom w:val="single" w:sz="4" w:space="0" w:color="auto"/>
              <w:right w:val="single" w:sz="4" w:space="0" w:color="auto"/>
            </w:tcBorders>
            <w:shd w:val="clear" w:color="auto" w:fill="auto"/>
            <w:vAlign w:val="center"/>
            <w:hideMark/>
          </w:tcPr>
          <w:p w14:paraId="3340850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242467,000</w:t>
            </w:r>
          </w:p>
        </w:tc>
        <w:tc>
          <w:tcPr>
            <w:tcW w:w="960" w:type="dxa"/>
            <w:tcBorders>
              <w:top w:val="nil"/>
              <w:left w:val="nil"/>
              <w:bottom w:val="single" w:sz="4" w:space="0" w:color="auto"/>
              <w:right w:val="single" w:sz="4" w:space="0" w:color="auto"/>
            </w:tcBorders>
            <w:shd w:val="clear" w:color="auto" w:fill="auto"/>
            <w:vAlign w:val="center"/>
            <w:hideMark/>
          </w:tcPr>
          <w:p w14:paraId="4D3C0687"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242467,000</w:t>
            </w:r>
          </w:p>
        </w:tc>
        <w:tc>
          <w:tcPr>
            <w:tcW w:w="960" w:type="dxa"/>
            <w:tcBorders>
              <w:top w:val="nil"/>
              <w:left w:val="nil"/>
              <w:bottom w:val="single" w:sz="4" w:space="0" w:color="auto"/>
              <w:right w:val="single" w:sz="4" w:space="0" w:color="auto"/>
            </w:tcBorders>
            <w:shd w:val="clear" w:color="auto" w:fill="auto"/>
            <w:vAlign w:val="center"/>
            <w:hideMark/>
          </w:tcPr>
          <w:p w14:paraId="12D35099"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242467,000</w:t>
            </w:r>
          </w:p>
        </w:tc>
      </w:tr>
      <w:tr w:rsidR="00F44688" w:rsidRPr="00F44688" w14:paraId="05DA083E" w14:textId="77777777" w:rsidTr="00F44688">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B089C50" w14:textId="77777777" w:rsidR="00F44688" w:rsidRPr="00F44688" w:rsidRDefault="00F44688" w:rsidP="00F44688">
            <w:pPr>
              <w:widowControl/>
              <w:ind w:firstLine="0"/>
              <w:jc w:val="left"/>
              <w:rPr>
                <w:rFonts w:eastAsia="Times New Roman"/>
                <w:b/>
                <w:bCs/>
                <w:color w:val="000000"/>
                <w:sz w:val="16"/>
                <w:szCs w:val="16"/>
                <w:lang w:eastAsia="ru-RU"/>
              </w:rPr>
            </w:pPr>
            <w:r w:rsidRPr="00F44688">
              <w:rPr>
                <w:rFonts w:eastAsia="Times New Roman"/>
                <w:b/>
                <w:bCs/>
                <w:color w:val="000000"/>
                <w:sz w:val="16"/>
                <w:szCs w:val="16"/>
                <w:lang w:eastAsia="ru-RU"/>
              </w:rPr>
              <w:t>Средневзвешенная плотность тепловой нагрузки, Гкал/м2</w:t>
            </w:r>
          </w:p>
        </w:tc>
        <w:tc>
          <w:tcPr>
            <w:tcW w:w="960" w:type="dxa"/>
            <w:tcBorders>
              <w:top w:val="nil"/>
              <w:left w:val="nil"/>
              <w:bottom w:val="single" w:sz="4" w:space="0" w:color="auto"/>
              <w:right w:val="single" w:sz="4" w:space="0" w:color="auto"/>
            </w:tcBorders>
            <w:shd w:val="clear" w:color="auto" w:fill="auto"/>
            <w:vAlign w:val="center"/>
            <w:hideMark/>
          </w:tcPr>
          <w:p w14:paraId="54616F1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0,090</w:t>
            </w:r>
          </w:p>
        </w:tc>
        <w:tc>
          <w:tcPr>
            <w:tcW w:w="960" w:type="dxa"/>
            <w:tcBorders>
              <w:top w:val="nil"/>
              <w:left w:val="nil"/>
              <w:bottom w:val="single" w:sz="4" w:space="0" w:color="auto"/>
              <w:right w:val="single" w:sz="4" w:space="0" w:color="auto"/>
            </w:tcBorders>
            <w:shd w:val="clear" w:color="auto" w:fill="auto"/>
            <w:vAlign w:val="center"/>
            <w:hideMark/>
          </w:tcPr>
          <w:p w14:paraId="38F0CBB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0,090</w:t>
            </w:r>
          </w:p>
        </w:tc>
        <w:tc>
          <w:tcPr>
            <w:tcW w:w="960" w:type="dxa"/>
            <w:tcBorders>
              <w:top w:val="nil"/>
              <w:left w:val="nil"/>
              <w:bottom w:val="single" w:sz="4" w:space="0" w:color="auto"/>
              <w:right w:val="single" w:sz="4" w:space="0" w:color="auto"/>
            </w:tcBorders>
            <w:shd w:val="clear" w:color="auto" w:fill="auto"/>
            <w:vAlign w:val="center"/>
            <w:hideMark/>
          </w:tcPr>
          <w:p w14:paraId="08C4AC1D"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0,090</w:t>
            </w:r>
          </w:p>
        </w:tc>
        <w:tc>
          <w:tcPr>
            <w:tcW w:w="960" w:type="dxa"/>
            <w:tcBorders>
              <w:top w:val="nil"/>
              <w:left w:val="nil"/>
              <w:bottom w:val="single" w:sz="4" w:space="0" w:color="auto"/>
              <w:right w:val="single" w:sz="4" w:space="0" w:color="auto"/>
            </w:tcBorders>
            <w:shd w:val="clear" w:color="auto" w:fill="auto"/>
            <w:vAlign w:val="center"/>
            <w:hideMark/>
          </w:tcPr>
          <w:p w14:paraId="7C0B8C94"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0,090</w:t>
            </w:r>
          </w:p>
        </w:tc>
        <w:tc>
          <w:tcPr>
            <w:tcW w:w="960" w:type="dxa"/>
            <w:tcBorders>
              <w:top w:val="nil"/>
              <w:left w:val="nil"/>
              <w:bottom w:val="single" w:sz="4" w:space="0" w:color="auto"/>
              <w:right w:val="single" w:sz="4" w:space="0" w:color="auto"/>
            </w:tcBorders>
            <w:shd w:val="clear" w:color="auto" w:fill="auto"/>
            <w:vAlign w:val="center"/>
            <w:hideMark/>
          </w:tcPr>
          <w:p w14:paraId="621D04DF"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0,090</w:t>
            </w:r>
          </w:p>
        </w:tc>
        <w:tc>
          <w:tcPr>
            <w:tcW w:w="960" w:type="dxa"/>
            <w:tcBorders>
              <w:top w:val="nil"/>
              <w:left w:val="nil"/>
              <w:bottom w:val="single" w:sz="4" w:space="0" w:color="auto"/>
              <w:right w:val="single" w:sz="4" w:space="0" w:color="auto"/>
            </w:tcBorders>
            <w:shd w:val="clear" w:color="auto" w:fill="auto"/>
            <w:vAlign w:val="center"/>
            <w:hideMark/>
          </w:tcPr>
          <w:p w14:paraId="0E50C9A3"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0,090</w:t>
            </w:r>
          </w:p>
        </w:tc>
        <w:tc>
          <w:tcPr>
            <w:tcW w:w="960" w:type="dxa"/>
            <w:tcBorders>
              <w:top w:val="nil"/>
              <w:left w:val="nil"/>
              <w:bottom w:val="single" w:sz="4" w:space="0" w:color="auto"/>
              <w:right w:val="single" w:sz="4" w:space="0" w:color="auto"/>
            </w:tcBorders>
            <w:shd w:val="clear" w:color="auto" w:fill="auto"/>
            <w:vAlign w:val="center"/>
            <w:hideMark/>
          </w:tcPr>
          <w:p w14:paraId="4C5437E6"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0,090</w:t>
            </w:r>
          </w:p>
        </w:tc>
        <w:tc>
          <w:tcPr>
            <w:tcW w:w="960" w:type="dxa"/>
            <w:tcBorders>
              <w:top w:val="nil"/>
              <w:left w:val="nil"/>
              <w:bottom w:val="single" w:sz="4" w:space="0" w:color="auto"/>
              <w:right w:val="single" w:sz="4" w:space="0" w:color="auto"/>
            </w:tcBorders>
            <w:shd w:val="clear" w:color="auto" w:fill="auto"/>
            <w:vAlign w:val="center"/>
            <w:hideMark/>
          </w:tcPr>
          <w:p w14:paraId="55F1498C"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0,090</w:t>
            </w:r>
          </w:p>
        </w:tc>
        <w:tc>
          <w:tcPr>
            <w:tcW w:w="960" w:type="dxa"/>
            <w:tcBorders>
              <w:top w:val="nil"/>
              <w:left w:val="nil"/>
              <w:bottom w:val="single" w:sz="4" w:space="0" w:color="auto"/>
              <w:right w:val="single" w:sz="4" w:space="0" w:color="auto"/>
            </w:tcBorders>
            <w:shd w:val="clear" w:color="auto" w:fill="auto"/>
            <w:vAlign w:val="center"/>
            <w:hideMark/>
          </w:tcPr>
          <w:p w14:paraId="249F5548"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0,090</w:t>
            </w:r>
          </w:p>
        </w:tc>
        <w:tc>
          <w:tcPr>
            <w:tcW w:w="960" w:type="dxa"/>
            <w:tcBorders>
              <w:top w:val="nil"/>
              <w:left w:val="nil"/>
              <w:bottom w:val="single" w:sz="4" w:space="0" w:color="auto"/>
              <w:right w:val="single" w:sz="4" w:space="0" w:color="auto"/>
            </w:tcBorders>
            <w:shd w:val="clear" w:color="auto" w:fill="auto"/>
            <w:vAlign w:val="center"/>
            <w:hideMark/>
          </w:tcPr>
          <w:p w14:paraId="0F976155"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0,090</w:t>
            </w:r>
          </w:p>
        </w:tc>
        <w:tc>
          <w:tcPr>
            <w:tcW w:w="960" w:type="dxa"/>
            <w:tcBorders>
              <w:top w:val="nil"/>
              <w:left w:val="nil"/>
              <w:bottom w:val="single" w:sz="4" w:space="0" w:color="auto"/>
              <w:right w:val="single" w:sz="4" w:space="0" w:color="auto"/>
            </w:tcBorders>
            <w:shd w:val="clear" w:color="auto" w:fill="auto"/>
            <w:vAlign w:val="center"/>
            <w:hideMark/>
          </w:tcPr>
          <w:p w14:paraId="3D7DB9DE"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0,090</w:t>
            </w:r>
          </w:p>
        </w:tc>
        <w:tc>
          <w:tcPr>
            <w:tcW w:w="960" w:type="dxa"/>
            <w:tcBorders>
              <w:top w:val="nil"/>
              <w:left w:val="nil"/>
              <w:bottom w:val="single" w:sz="4" w:space="0" w:color="auto"/>
              <w:right w:val="single" w:sz="4" w:space="0" w:color="auto"/>
            </w:tcBorders>
            <w:shd w:val="clear" w:color="auto" w:fill="auto"/>
            <w:vAlign w:val="center"/>
            <w:hideMark/>
          </w:tcPr>
          <w:p w14:paraId="1B505823"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0,090</w:t>
            </w:r>
          </w:p>
        </w:tc>
        <w:tc>
          <w:tcPr>
            <w:tcW w:w="960" w:type="dxa"/>
            <w:tcBorders>
              <w:top w:val="nil"/>
              <w:left w:val="nil"/>
              <w:bottom w:val="single" w:sz="4" w:space="0" w:color="auto"/>
              <w:right w:val="single" w:sz="4" w:space="0" w:color="auto"/>
            </w:tcBorders>
            <w:shd w:val="clear" w:color="auto" w:fill="auto"/>
            <w:vAlign w:val="center"/>
            <w:hideMark/>
          </w:tcPr>
          <w:p w14:paraId="7451EC10" w14:textId="77777777" w:rsidR="00F44688" w:rsidRPr="00F44688" w:rsidRDefault="00F44688" w:rsidP="00F44688">
            <w:pPr>
              <w:widowControl/>
              <w:ind w:firstLine="0"/>
              <w:jc w:val="center"/>
              <w:rPr>
                <w:rFonts w:eastAsia="Times New Roman"/>
                <w:b/>
                <w:bCs/>
                <w:color w:val="000000"/>
                <w:sz w:val="16"/>
                <w:szCs w:val="16"/>
                <w:lang w:eastAsia="ru-RU"/>
              </w:rPr>
            </w:pPr>
            <w:r w:rsidRPr="00F44688">
              <w:rPr>
                <w:rFonts w:eastAsia="Times New Roman"/>
                <w:b/>
                <w:bCs/>
                <w:color w:val="000000"/>
                <w:sz w:val="16"/>
                <w:szCs w:val="16"/>
                <w:lang w:eastAsia="ru-RU"/>
              </w:rPr>
              <w:t>0,090</w:t>
            </w:r>
          </w:p>
        </w:tc>
      </w:tr>
    </w:tbl>
    <w:p w14:paraId="187AF1B1" w14:textId="77777777" w:rsidR="00466F4E" w:rsidRDefault="00466F4E" w:rsidP="00E6383E"/>
    <w:p w14:paraId="3F96CB7F" w14:textId="77777777" w:rsidR="00466F4E" w:rsidRDefault="00466F4E" w:rsidP="00E6383E"/>
    <w:p w14:paraId="1709A9D2" w14:textId="77777777" w:rsidR="00F44688" w:rsidRDefault="00F44688" w:rsidP="00E6383E">
      <w:pPr>
        <w:sectPr w:rsidR="00F44688" w:rsidSect="00F44688">
          <w:pgSz w:w="16838" w:h="11906" w:orient="landscape"/>
          <w:pgMar w:top="1134" w:right="536" w:bottom="1134" w:left="567" w:header="708" w:footer="708" w:gutter="0"/>
          <w:cols w:space="708"/>
          <w:docGrid w:linePitch="360"/>
        </w:sectPr>
      </w:pPr>
    </w:p>
    <w:p w14:paraId="68C4993B" w14:textId="77777777" w:rsidR="00E6383E" w:rsidRDefault="00E6383E" w:rsidP="00FA7AE5">
      <w:pPr>
        <w:pStyle w:val="1"/>
      </w:pPr>
      <w:bookmarkStart w:id="17" w:name="_Toc112673507"/>
      <w:bookmarkStart w:id="18" w:name="_Toc114142443"/>
      <w:r>
        <w:lastRenderedPageBreak/>
        <w:t>«</w:t>
      </w:r>
      <w:r w:rsidR="00FA7AE5" w:rsidRPr="00FA7AE5">
        <w:t>Существующие и перспективные балансы тепловой мощности источников тепловой энергии и тепловой нагрузки потребителей</w:t>
      </w:r>
      <w:r>
        <w:t>»</w:t>
      </w:r>
      <w:bookmarkEnd w:id="17"/>
      <w:bookmarkEnd w:id="18"/>
    </w:p>
    <w:p w14:paraId="59375243" w14:textId="77777777" w:rsidR="00E6383E" w:rsidRDefault="00FA7AE5" w:rsidP="00FA7AE5">
      <w:pPr>
        <w:pStyle w:val="2"/>
      </w:pPr>
      <w:bookmarkStart w:id="19" w:name="_Toc114142444"/>
      <w:r>
        <w:t>О</w:t>
      </w:r>
      <w:r w:rsidRPr="00FA7AE5">
        <w:t>писание существующих и перспективных зон действия систем теплоснабжения и источников тепловой энергии</w:t>
      </w:r>
      <w:bookmarkEnd w:id="19"/>
    </w:p>
    <w:p w14:paraId="3A5BA869" w14:textId="77777777" w:rsidR="005B2102" w:rsidRDefault="00F44688" w:rsidP="00E6383E">
      <w:r w:rsidRPr="00F44688">
        <w:t>Источники комбинированной выработки электрической и тепловой энергии на территории города Черепаново отсутствуют.</w:t>
      </w:r>
    </w:p>
    <w:p w14:paraId="69589657" w14:textId="77777777" w:rsidR="00F44688" w:rsidRDefault="00F44688" w:rsidP="00F44688">
      <w:r>
        <w:t>Схемы тепловых сетей по каждой котельной представлены на рисунках ниже.</w:t>
      </w:r>
    </w:p>
    <w:p w14:paraId="068C6B6A" w14:textId="77777777" w:rsidR="00F44688" w:rsidRDefault="00F44688" w:rsidP="00F44688">
      <w:pPr>
        <w:ind w:firstLine="0"/>
        <w:jc w:val="center"/>
      </w:pPr>
      <w:r>
        <w:rPr>
          <w:noProof/>
          <w:lang w:eastAsia="ru-RU"/>
        </w:rPr>
        <w:lastRenderedPageBreak/>
        <w:drawing>
          <wp:inline distT="0" distB="0" distL="0" distR="0" wp14:anchorId="1C7BC341" wp14:editId="52FE5D85">
            <wp:extent cx="5755005" cy="7700010"/>
            <wp:effectExtent l="19050" t="19050" r="17145" b="152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005" cy="7700010"/>
                    </a:xfrm>
                    <a:prstGeom prst="rect">
                      <a:avLst/>
                    </a:prstGeom>
                    <a:noFill/>
                    <a:ln>
                      <a:solidFill>
                        <a:schemeClr val="tx1"/>
                      </a:solidFill>
                    </a:ln>
                  </pic:spPr>
                </pic:pic>
              </a:graphicData>
            </a:graphic>
          </wp:inline>
        </w:drawing>
      </w:r>
    </w:p>
    <w:p w14:paraId="540172E2" w14:textId="00C7589C" w:rsidR="00F44688" w:rsidRDefault="00607853" w:rsidP="00607853">
      <w:pPr>
        <w:pStyle w:val="ac"/>
        <w:ind w:firstLine="0"/>
        <w:jc w:val="center"/>
      </w:pPr>
      <w:bookmarkStart w:id="20" w:name="_Toc114142556"/>
      <w:r>
        <w:t xml:space="preserve">Рисунок </w:t>
      </w:r>
      <w:fldSimple w:instr=" STYLEREF 1 \s ">
        <w:r w:rsidR="009B282F">
          <w:rPr>
            <w:noProof/>
          </w:rPr>
          <w:t>2</w:t>
        </w:r>
      </w:fldSimple>
      <w:r>
        <w:t>.</w:t>
      </w:r>
      <w:fldSimple w:instr=" SEQ Рисунок \* ARABIC \s 1 ">
        <w:r w:rsidR="009B282F">
          <w:rPr>
            <w:noProof/>
          </w:rPr>
          <w:t>1</w:t>
        </w:r>
      </w:fldSimple>
      <w:r>
        <w:t xml:space="preserve"> </w:t>
      </w:r>
      <w:r w:rsidRPr="004427EC">
        <w:t>Схема тепловой сети от Котельной №1,  ул. Пролетарская 97а/1</w:t>
      </w:r>
      <w:bookmarkEnd w:id="20"/>
    </w:p>
    <w:p w14:paraId="56A13CD7" w14:textId="77777777" w:rsidR="00607853" w:rsidRDefault="00607853" w:rsidP="00F44688">
      <w:pPr>
        <w:ind w:firstLine="0"/>
        <w:jc w:val="center"/>
      </w:pPr>
    </w:p>
    <w:p w14:paraId="02A7DDCC" w14:textId="77777777" w:rsidR="00F44688" w:rsidRDefault="00F44688" w:rsidP="00F44688">
      <w:pPr>
        <w:ind w:firstLine="0"/>
        <w:jc w:val="center"/>
      </w:pPr>
      <w:r>
        <w:rPr>
          <w:noProof/>
          <w:lang w:eastAsia="ru-RU"/>
        </w:rPr>
        <w:lastRenderedPageBreak/>
        <w:drawing>
          <wp:inline distT="0" distB="0" distL="0" distR="0" wp14:anchorId="0356870B" wp14:editId="29876EAA">
            <wp:extent cx="5297805" cy="6559550"/>
            <wp:effectExtent l="19050" t="19050" r="17145" b="1270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7805" cy="6559550"/>
                    </a:xfrm>
                    <a:prstGeom prst="rect">
                      <a:avLst/>
                    </a:prstGeom>
                    <a:noFill/>
                    <a:ln>
                      <a:solidFill>
                        <a:schemeClr val="tx1"/>
                      </a:solidFill>
                    </a:ln>
                  </pic:spPr>
                </pic:pic>
              </a:graphicData>
            </a:graphic>
          </wp:inline>
        </w:drawing>
      </w:r>
    </w:p>
    <w:p w14:paraId="7CF49ED7" w14:textId="76A796D7" w:rsidR="00F44688" w:rsidRDefault="00F44688" w:rsidP="00F44688">
      <w:pPr>
        <w:pStyle w:val="ac"/>
        <w:ind w:firstLine="0"/>
        <w:jc w:val="center"/>
      </w:pPr>
      <w:bookmarkStart w:id="21" w:name="_Toc114075149"/>
      <w:bookmarkStart w:id="22" w:name="_Toc114142557"/>
      <w:r>
        <w:t xml:space="preserve">Рисунок </w:t>
      </w:r>
      <w:fldSimple w:instr=" STYLEREF 1 \s ">
        <w:r w:rsidR="009B282F">
          <w:rPr>
            <w:noProof/>
          </w:rPr>
          <w:t>2</w:t>
        </w:r>
      </w:fldSimple>
      <w:r w:rsidR="00607853">
        <w:t>.</w:t>
      </w:r>
      <w:fldSimple w:instr=" SEQ Рисунок \* ARABIC \s 1 ">
        <w:r w:rsidR="009B282F">
          <w:rPr>
            <w:noProof/>
          </w:rPr>
          <w:t>2</w:t>
        </w:r>
      </w:fldSimple>
      <w:r>
        <w:t xml:space="preserve"> </w:t>
      </w:r>
      <w:r w:rsidRPr="009A61B8">
        <w:t>Схема тепловой сети от</w:t>
      </w:r>
      <w:r>
        <w:t xml:space="preserve"> Котельной</w:t>
      </w:r>
      <w:r w:rsidRPr="009A61B8">
        <w:t xml:space="preserve"> №2, пер. Комсомольский 4а/1</w:t>
      </w:r>
      <w:bookmarkEnd w:id="21"/>
      <w:bookmarkEnd w:id="22"/>
    </w:p>
    <w:p w14:paraId="4F7EA61A" w14:textId="77777777" w:rsidR="00F44688" w:rsidRDefault="00F44688" w:rsidP="00F44688">
      <w:pPr>
        <w:ind w:firstLine="0"/>
        <w:jc w:val="center"/>
      </w:pPr>
    </w:p>
    <w:p w14:paraId="48B717ED" w14:textId="77777777" w:rsidR="00F44688" w:rsidRDefault="00F44688" w:rsidP="00F44688">
      <w:pPr>
        <w:ind w:firstLine="0"/>
        <w:jc w:val="center"/>
      </w:pPr>
      <w:r>
        <w:rPr>
          <w:noProof/>
          <w:lang w:eastAsia="ru-RU"/>
        </w:rPr>
        <w:lastRenderedPageBreak/>
        <w:drawing>
          <wp:inline distT="0" distB="0" distL="0" distR="0" wp14:anchorId="4BAD360A" wp14:editId="4EFF0602">
            <wp:extent cx="5694045" cy="7157085"/>
            <wp:effectExtent l="19050" t="19050" r="20955" b="2476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4045" cy="7157085"/>
                    </a:xfrm>
                    <a:prstGeom prst="rect">
                      <a:avLst/>
                    </a:prstGeom>
                    <a:noFill/>
                    <a:ln>
                      <a:solidFill>
                        <a:schemeClr val="tx1"/>
                      </a:solidFill>
                    </a:ln>
                  </pic:spPr>
                </pic:pic>
              </a:graphicData>
            </a:graphic>
          </wp:inline>
        </w:drawing>
      </w:r>
    </w:p>
    <w:p w14:paraId="331DA8D4" w14:textId="70887044" w:rsidR="00F44688" w:rsidRDefault="00F44688" w:rsidP="00F44688">
      <w:pPr>
        <w:pStyle w:val="ac"/>
        <w:ind w:firstLine="0"/>
        <w:jc w:val="center"/>
      </w:pPr>
      <w:bookmarkStart w:id="23" w:name="_Toc114075150"/>
      <w:bookmarkStart w:id="24" w:name="_Toc114142558"/>
      <w:r>
        <w:t xml:space="preserve">Рисунок </w:t>
      </w:r>
      <w:fldSimple w:instr=" STYLEREF 1 \s ">
        <w:r w:rsidR="009B282F">
          <w:rPr>
            <w:noProof/>
          </w:rPr>
          <w:t>2</w:t>
        </w:r>
      </w:fldSimple>
      <w:r w:rsidR="00607853">
        <w:t>.</w:t>
      </w:r>
      <w:fldSimple w:instr=" SEQ Рисунок \* ARABIC \s 1 ">
        <w:r w:rsidR="009B282F">
          <w:rPr>
            <w:noProof/>
          </w:rPr>
          <w:t>3</w:t>
        </w:r>
      </w:fldSimple>
      <w:r>
        <w:t xml:space="preserve"> </w:t>
      </w:r>
      <w:r w:rsidRPr="002E1499">
        <w:t>Схема тепловой сети от Котельн</w:t>
      </w:r>
      <w:r>
        <w:t>ой</w:t>
      </w:r>
      <w:r w:rsidRPr="002E1499">
        <w:t xml:space="preserve"> №3, ул. Партизанская 103</w:t>
      </w:r>
      <w:bookmarkEnd w:id="23"/>
      <w:bookmarkEnd w:id="24"/>
    </w:p>
    <w:p w14:paraId="13E29CAB" w14:textId="77777777" w:rsidR="00F44688" w:rsidRDefault="00F44688" w:rsidP="00F44688">
      <w:pPr>
        <w:ind w:firstLine="0"/>
        <w:jc w:val="center"/>
      </w:pPr>
    </w:p>
    <w:p w14:paraId="77A102D1" w14:textId="77777777" w:rsidR="00F44688" w:rsidRDefault="00F44688" w:rsidP="00F44688">
      <w:pPr>
        <w:ind w:firstLine="0"/>
        <w:jc w:val="center"/>
        <w:sectPr w:rsidR="00F44688" w:rsidSect="00F44688">
          <w:pgSz w:w="11906" w:h="16838"/>
          <w:pgMar w:top="1134" w:right="850" w:bottom="1134" w:left="1701" w:header="708" w:footer="708" w:gutter="0"/>
          <w:cols w:space="708"/>
          <w:docGrid w:linePitch="360"/>
        </w:sectPr>
      </w:pPr>
    </w:p>
    <w:p w14:paraId="76F5FCB1" w14:textId="77777777" w:rsidR="00F44688" w:rsidRDefault="00F44688" w:rsidP="00F44688">
      <w:pPr>
        <w:ind w:firstLine="0"/>
        <w:jc w:val="center"/>
      </w:pPr>
      <w:r>
        <w:rPr>
          <w:noProof/>
          <w:lang w:eastAsia="ru-RU"/>
        </w:rPr>
        <w:lastRenderedPageBreak/>
        <w:drawing>
          <wp:inline distT="0" distB="0" distL="0" distR="0" wp14:anchorId="2896558B" wp14:editId="2A5C6EAB">
            <wp:extent cx="8856920" cy="5554246"/>
            <wp:effectExtent l="19050" t="19050" r="20955" b="279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16387" cy="5591539"/>
                    </a:xfrm>
                    <a:prstGeom prst="rect">
                      <a:avLst/>
                    </a:prstGeom>
                    <a:noFill/>
                    <a:ln>
                      <a:solidFill>
                        <a:schemeClr val="tx1"/>
                      </a:solidFill>
                    </a:ln>
                  </pic:spPr>
                </pic:pic>
              </a:graphicData>
            </a:graphic>
          </wp:inline>
        </w:drawing>
      </w:r>
    </w:p>
    <w:p w14:paraId="55EBFA60" w14:textId="4D916FFD" w:rsidR="00F44688" w:rsidRDefault="00F44688" w:rsidP="00F44688">
      <w:pPr>
        <w:pStyle w:val="ac"/>
        <w:ind w:firstLine="0"/>
        <w:jc w:val="center"/>
      </w:pPr>
      <w:bookmarkStart w:id="25" w:name="_Toc114075151"/>
      <w:bookmarkStart w:id="26" w:name="_Toc114142559"/>
      <w:r>
        <w:t xml:space="preserve">Рисунок </w:t>
      </w:r>
      <w:fldSimple w:instr=" STYLEREF 1 \s ">
        <w:r w:rsidR="009B282F">
          <w:rPr>
            <w:noProof/>
          </w:rPr>
          <w:t>2</w:t>
        </w:r>
      </w:fldSimple>
      <w:r w:rsidR="00607853">
        <w:t>.</w:t>
      </w:r>
      <w:fldSimple w:instr=" SEQ Рисунок \* ARABIC \s 1 ">
        <w:r w:rsidR="009B282F">
          <w:rPr>
            <w:noProof/>
          </w:rPr>
          <w:t>4</w:t>
        </w:r>
      </w:fldSimple>
      <w:r>
        <w:t xml:space="preserve"> </w:t>
      </w:r>
      <w:r w:rsidRPr="00794BB4">
        <w:t>Схема тепловой сети от Котельн</w:t>
      </w:r>
      <w:r>
        <w:t>ой</w:t>
      </w:r>
      <w:r w:rsidRPr="00794BB4">
        <w:t xml:space="preserve"> №4, мкр. Северный 2/10</w:t>
      </w:r>
      <w:bookmarkEnd w:id="25"/>
      <w:bookmarkEnd w:id="26"/>
    </w:p>
    <w:p w14:paraId="58F11A40" w14:textId="77777777" w:rsidR="00F44688" w:rsidRDefault="00F44688" w:rsidP="00F44688">
      <w:pPr>
        <w:ind w:firstLine="0"/>
        <w:jc w:val="center"/>
      </w:pPr>
    </w:p>
    <w:p w14:paraId="3489003D" w14:textId="77777777" w:rsidR="00F44688" w:rsidRDefault="00F44688" w:rsidP="00F44688">
      <w:pPr>
        <w:ind w:firstLine="0"/>
        <w:jc w:val="center"/>
        <w:sectPr w:rsidR="00F44688" w:rsidSect="00F44688">
          <w:pgSz w:w="16838" w:h="11906" w:orient="landscape"/>
          <w:pgMar w:top="1134" w:right="536" w:bottom="1134" w:left="567" w:header="708" w:footer="708" w:gutter="0"/>
          <w:cols w:space="708"/>
          <w:docGrid w:linePitch="360"/>
        </w:sectPr>
      </w:pPr>
    </w:p>
    <w:p w14:paraId="06DAE8B9" w14:textId="77777777" w:rsidR="00F44688" w:rsidRDefault="00F44688" w:rsidP="00F44688">
      <w:pPr>
        <w:ind w:firstLine="0"/>
        <w:jc w:val="center"/>
      </w:pPr>
      <w:r>
        <w:rPr>
          <w:noProof/>
          <w:lang w:eastAsia="ru-RU"/>
        </w:rPr>
        <w:lastRenderedPageBreak/>
        <w:drawing>
          <wp:inline distT="0" distB="0" distL="0" distR="0" wp14:anchorId="370E604D" wp14:editId="3D913D12">
            <wp:extent cx="5414010" cy="7102475"/>
            <wp:effectExtent l="19050" t="19050" r="15240" b="222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4010" cy="7102475"/>
                    </a:xfrm>
                    <a:prstGeom prst="rect">
                      <a:avLst/>
                    </a:prstGeom>
                    <a:noFill/>
                    <a:ln>
                      <a:solidFill>
                        <a:schemeClr val="tx1"/>
                      </a:solidFill>
                    </a:ln>
                  </pic:spPr>
                </pic:pic>
              </a:graphicData>
            </a:graphic>
          </wp:inline>
        </w:drawing>
      </w:r>
    </w:p>
    <w:p w14:paraId="171EBC67" w14:textId="6D0DD046" w:rsidR="00F44688" w:rsidRDefault="00F44688" w:rsidP="00F44688">
      <w:pPr>
        <w:pStyle w:val="ac"/>
        <w:ind w:firstLine="0"/>
        <w:jc w:val="center"/>
      </w:pPr>
      <w:bookmarkStart w:id="27" w:name="_Toc114075152"/>
      <w:bookmarkStart w:id="28" w:name="_Toc114142560"/>
      <w:r>
        <w:t xml:space="preserve">Рисунок </w:t>
      </w:r>
      <w:fldSimple w:instr=" STYLEREF 1 \s ">
        <w:r w:rsidR="009B282F">
          <w:rPr>
            <w:noProof/>
          </w:rPr>
          <w:t>2</w:t>
        </w:r>
      </w:fldSimple>
      <w:r w:rsidR="00607853">
        <w:t>.</w:t>
      </w:r>
      <w:fldSimple w:instr=" SEQ Рисунок \* ARABIC \s 1 ">
        <w:r w:rsidR="009B282F">
          <w:rPr>
            <w:noProof/>
          </w:rPr>
          <w:t>5</w:t>
        </w:r>
      </w:fldSimple>
      <w:r w:rsidRPr="00FD4981">
        <w:t xml:space="preserve"> Схема тепловой сети от Котельн</w:t>
      </w:r>
      <w:r>
        <w:t>ой</w:t>
      </w:r>
      <w:r w:rsidRPr="00FD4981">
        <w:t xml:space="preserve"> №7, ул. Мичурина 36а/1</w:t>
      </w:r>
      <w:bookmarkEnd w:id="27"/>
      <w:bookmarkEnd w:id="28"/>
    </w:p>
    <w:p w14:paraId="112E81EE" w14:textId="77777777" w:rsidR="00F44688" w:rsidRDefault="00F44688" w:rsidP="00F44688">
      <w:pPr>
        <w:ind w:firstLine="0"/>
        <w:jc w:val="center"/>
      </w:pPr>
    </w:p>
    <w:p w14:paraId="403B3804" w14:textId="77777777" w:rsidR="00F44688" w:rsidRDefault="00F44688" w:rsidP="00F44688">
      <w:pPr>
        <w:ind w:firstLine="0"/>
        <w:jc w:val="center"/>
      </w:pPr>
      <w:r>
        <w:rPr>
          <w:noProof/>
          <w:lang w:eastAsia="ru-RU"/>
        </w:rPr>
        <w:lastRenderedPageBreak/>
        <w:drawing>
          <wp:inline distT="0" distB="0" distL="0" distR="0" wp14:anchorId="07E09FE1" wp14:editId="4F622107">
            <wp:extent cx="5468620" cy="7517130"/>
            <wp:effectExtent l="19050" t="19050" r="17780" b="266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8620" cy="7517130"/>
                    </a:xfrm>
                    <a:prstGeom prst="rect">
                      <a:avLst/>
                    </a:prstGeom>
                    <a:noFill/>
                    <a:ln>
                      <a:solidFill>
                        <a:schemeClr val="tx1"/>
                      </a:solidFill>
                    </a:ln>
                  </pic:spPr>
                </pic:pic>
              </a:graphicData>
            </a:graphic>
          </wp:inline>
        </w:drawing>
      </w:r>
    </w:p>
    <w:p w14:paraId="3AE0BFE7" w14:textId="46A0EC8D" w:rsidR="00F44688" w:rsidRDefault="00F44688" w:rsidP="00F44688">
      <w:pPr>
        <w:pStyle w:val="ac"/>
        <w:ind w:firstLine="0"/>
        <w:jc w:val="center"/>
      </w:pPr>
      <w:bookmarkStart w:id="29" w:name="_Toc114075153"/>
      <w:bookmarkStart w:id="30" w:name="_Toc114142561"/>
      <w:r>
        <w:t xml:space="preserve">Рисунок </w:t>
      </w:r>
      <w:fldSimple w:instr=" STYLEREF 1 \s ">
        <w:r w:rsidR="009B282F">
          <w:rPr>
            <w:noProof/>
          </w:rPr>
          <w:t>2</w:t>
        </w:r>
      </w:fldSimple>
      <w:r w:rsidR="00607853">
        <w:t>.</w:t>
      </w:r>
      <w:fldSimple w:instr=" SEQ Рисунок \* ARABIC \s 1 ">
        <w:r w:rsidR="009B282F">
          <w:rPr>
            <w:noProof/>
          </w:rPr>
          <w:t>6</w:t>
        </w:r>
      </w:fldSimple>
      <w:r>
        <w:t xml:space="preserve"> </w:t>
      </w:r>
      <w:r w:rsidRPr="00C42879">
        <w:t>Схема тепловой сети от Котельн</w:t>
      </w:r>
      <w:r>
        <w:t>ой</w:t>
      </w:r>
      <w:r w:rsidRPr="00C42879">
        <w:t xml:space="preserve"> №10, ул. Б.</w:t>
      </w:r>
      <w:r>
        <w:t xml:space="preserve"> </w:t>
      </w:r>
      <w:r w:rsidRPr="00C42879">
        <w:t>Хмельницкого 16/1</w:t>
      </w:r>
      <w:bookmarkEnd w:id="29"/>
      <w:bookmarkEnd w:id="30"/>
    </w:p>
    <w:p w14:paraId="5B2EE193" w14:textId="77777777" w:rsidR="00F44688" w:rsidRDefault="00F44688" w:rsidP="00F44688">
      <w:pPr>
        <w:ind w:firstLine="0"/>
        <w:jc w:val="center"/>
      </w:pPr>
    </w:p>
    <w:p w14:paraId="3090AA62" w14:textId="77777777" w:rsidR="00F44688" w:rsidRDefault="00F44688" w:rsidP="00F44688">
      <w:pPr>
        <w:ind w:firstLine="0"/>
        <w:jc w:val="center"/>
        <w:sectPr w:rsidR="00F44688" w:rsidSect="00F44688">
          <w:pgSz w:w="11906" w:h="16838"/>
          <w:pgMar w:top="1134" w:right="850" w:bottom="1134" w:left="1701" w:header="708" w:footer="708" w:gutter="0"/>
          <w:cols w:space="708"/>
          <w:docGrid w:linePitch="360"/>
        </w:sectPr>
      </w:pPr>
    </w:p>
    <w:p w14:paraId="38E52D3F" w14:textId="77777777" w:rsidR="00F44688" w:rsidRDefault="00F44688" w:rsidP="00F44688">
      <w:pPr>
        <w:ind w:firstLine="0"/>
        <w:jc w:val="center"/>
      </w:pPr>
      <w:r>
        <w:rPr>
          <w:noProof/>
          <w:lang w:eastAsia="ru-RU"/>
        </w:rPr>
        <w:lastRenderedPageBreak/>
        <w:drawing>
          <wp:inline distT="0" distB="0" distL="0" distR="0" wp14:anchorId="0299DC6B" wp14:editId="63A9A44D">
            <wp:extent cx="7697972" cy="5567454"/>
            <wp:effectExtent l="19050" t="19050" r="17780" b="146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14782" cy="5579611"/>
                    </a:xfrm>
                    <a:prstGeom prst="rect">
                      <a:avLst/>
                    </a:prstGeom>
                    <a:noFill/>
                    <a:ln>
                      <a:solidFill>
                        <a:schemeClr val="tx1"/>
                      </a:solidFill>
                    </a:ln>
                  </pic:spPr>
                </pic:pic>
              </a:graphicData>
            </a:graphic>
          </wp:inline>
        </w:drawing>
      </w:r>
    </w:p>
    <w:p w14:paraId="4B0593D7" w14:textId="595DC5D2" w:rsidR="00F44688" w:rsidRDefault="00F44688" w:rsidP="00F44688">
      <w:pPr>
        <w:pStyle w:val="ac"/>
        <w:ind w:firstLine="0"/>
        <w:jc w:val="center"/>
      </w:pPr>
      <w:bookmarkStart w:id="31" w:name="_Toc114075154"/>
      <w:bookmarkStart w:id="32" w:name="_Toc114142562"/>
      <w:r>
        <w:t xml:space="preserve">Рисунок </w:t>
      </w:r>
      <w:fldSimple w:instr=" STYLEREF 1 \s ">
        <w:r w:rsidR="009B282F">
          <w:rPr>
            <w:noProof/>
          </w:rPr>
          <w:t>2</w:t>
        </w:r>
      </w:fldSimple>
      <w:r w:rsidR="00607853">
        <w:t>.</w:t>
      </w:r>
      <w:fldSimple w:instr=" SEQ Рисунок \* ARABIC \s 1 ">
        <w:r w:rsidR="009B282F">
          <w:rPr>
            <w:noProof/>
          </w:rPr>
          <w:t>7</w:t>
        </w:r>
      </w:fldSimple>
      <w:r>
        <w:t xml:space="preserve"> </w:t>
      </w:r>
      <w:r w:rsidRPr="008F6FCF">
        <w:t>Схема тепловой сети от Котельн</w:t>
      </w:r>
      <w:r>
        <w:t>ой</w:t>
      </w:r>
      <w:r w:rsidRPr="008F6FCF">
        <w:t xml:space="preserve"> №6,  ул. Цыцаркина 1а/3</w:t>
      </w:r>
      <w:bookmarkEnd w:id="31"/>
      <w:bookmarkEnd w:id="32"/>
    </w:p>
    <w:p w14:paraId="300583A9" w14:textId="77777777" w:rsidR="00F44688" w:rsidRDefault="00F44688" w:rsidP="00F44688">
      <w:pPr>
        <w:ind w:firstLine="0"/>
        <w:jc w:val="center"/>
      </w:pPr>
    </w:p>
    <w:p w14:paraId="5E98BB17" w14:textId="77777777" w:rsidR="00F44688" w:rsidRDefault="00F44688" w:rsidP="00F44688">
      <w:pPr>
        <w:ind w:firstLine="0"/>
        <w:jc w:val="center"/>
        <w:sectPr w:rsidR="00F44688" w:rsidSect="00F44688">
          <w:pgSz w:w="16838" w:h="11906" w:orient="landscape"/>
          <w:pgMar w:top="1134" w:right="536" w:bottom="1134" w:left="567" w:header="708" w:footer="708" w:gutter="0"/>
          <w:cols w:space="708"/>
          <w:docGrid w:linePitch="360"/>
        </w:sectPr>
      </w:pPr>
    </w:p>
    <w:p w14:paraId="244E5340" w14:textId="77777777" w:rsidR="00F44688" w:rsidRDefault="00F44688" w:rsidP="00F44688">
      <w:pPr>
        <w:ind w:firstLine="0"/>
        <w:jc w:val="center"/>
      </w:pPr>
      <w:r>
        <w:rPr>
          <w:noProof/>
          <w:lang w:eastAsia="ru-RU"/>
        </w:rPr>
        <w:lastRenderedPageBreak/>
        <w:drawing>
          <wp:inline distT="0" distB="0" distL="0" distR="0" wp14:anchorId="7E10F6FD" wp14:editId="6BE030A8">
            <wp:extent cx="10696354" cy="8629828"/>
            <wp:effectExtent l="19050" t="19050" r="10160" b="190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22812" cy="8651174"/>
                    </a:xfrm>
                    <a:prstGeom prst="rect">
                      <a:avLst/>
                    </a:prstGeom>
                    <a:noFill/>
                    <a:ln>
                      <a:solidFill>
                        <a:schemeClr val="tx1"/>
                      </a:solidFill>
                    </a:ln>
                  </pic:spPr>
                </pic:pic>
              </a:graphicData>
            </a:graphic>
          </wp:inline>
        </w:drawing>
      </w:r>
    </w:p>
    <w:p w14:paraId="6BDC7552" w14:textId="0B2CEE5F" w:rsidR="00F44688" w:rsidRDefault="00F44688" w:rsidP="00F44688">
      <w:pPr>
        <w:pStyle w:val="ac"/>
        <w:ind w:firstLine="0"/>
        <w:jc w:val="center"/>
      </w:pPr>
      <w:bookmarkStart w:id="33" w:name="_Toc114075155"/>
      <w:bookmarkStart w:id="34" w:name="_Toc114142563"/>
      <w:r>
        <w:t xml:space="preserve">Рисунок </w:t>
      </w:r>
      <w:fldSimple w:instr=" STYLEREF 1 \s ">
        <w:r w:rsidR="009B282F">
          <w:rPr>
            <w:noProof/>
          </w:rPr>
          <w:t>2</w:t>
        </w:r>
      </w:fldSimple>
      <w:r w:rsidR="00607853">
        <w:t>.</w:t>
      </w:r>
      <w:fldSimple w:instr=" SEQ Рисунок \* ARABIC \s 1 ">
        <w:r w:rsidR="009B282F">
          <w:rPr>
            <w:noProof/>
          </w:rPr>
          <w:t>8</w:t>
        </w:r>
      </w:fldSimple>
      <w:r>
        <w:t xml:space="preserve"> </w:t>
      </w:r>
      <w:r w:rsidRPr="001B06E9">
        <w:t xml:space="preserve">Схема тепловой сети от </w:t>
      </w:r>
      <w:r>
        <w:t>Котельной</w:t>
      </w:r>
      <w:r w:rsidRPr="001B06E9">
        <w:t xml:space="preserve"> ЧЗСМ, ул. Заводская 24/1</w:t>
      </w:r>
      <w:bookmarkEnd w:id="33"/>
      <w:bookmarkEnd w:id="34"/>
    </w:p>
    <w:p w14:paraId="038DB80A" w14:textId="77777777" w:rsidR="00F44688" w:rsidRDefault="00F44688" w:rsidP="00F44688">
      <w:pPr>
        <w:ind w:firstLine="0"/>
        <w:jc w:val="center"/>
      </w:pPr>
    </w:p>
    <w:p w14:paraId="6EDA04D0" w14:textId="77777777" w:rsidR="00F44688" w:rsidRDefault="00F44688" w:rsidP="00F44688">
      <w:pPr>
        <w:ind w:firstLine="0"/>
        <w:jc w:val="center"/>
        <w:sectPr w:rsidR="00F44688" w:rsidSect="00F44688">
          <w:pgSz w:w="23814" w:h="16839" w:orient="landscape" w:code="8"/>
          <w:pgMar w:top="1134" w:right="536" w:bottom="1134" w:left="567" w:header="708" w:footer="708" w:gutter="0"/>
          <w:cols w:space="708"/>
          <w:docGrid w:linePitch="360"/>
        </w:sectPr>
      </w:pPr>
    </w:p>
    <w:p w14:paraId="3CF78DB5" w14:textId="77777777" w:rsidR="00F44688" w:rsidRDefault="00F44688" w:rsidP="00F44688">
      <w:pPr>
        <w:ind w:firstLine="0"/>
        <w:jc w:val="center"/>
      </w:pPr>
      <w:r>
        <w:rPr>
          <w:noProof/>
          <w:lang w:eastAsia="ru-RU"/>
        </w:rPr>
        <w:lastRenderedPageBreak/>
        <w:drawing>
          <wp:inline distT="0" distB="0" distL="0" distR="0" wp14:anchorId="12B79AD7" wp14:editId="28BBDCAF">
            <wp:extent cx="5944235" cy="7779385"/>
            <wp:effectExtent l="19050" t="19050" r="18415" b="1206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7779385"/>
                    </a:xfrm>
                    <a:prstGeom prst="rect">
                      <a:avLst/>
                    </a:prstGeom>
                    <a:noFill/>
                    <a:ln>
                      <a:solidFill>
                        <a:schemeClr val="tx1"/>
                      </a:solidFill>
                    </a:ln>
                  </pic:spPr>
                </pic:pic>
              </a:graphicData>
            </a:graphic>
          </wp:inline>
        </w:drawing>
      </w:r>
    </w:p>
    <w:p w14:paraId="00043332" w14:textId="6487A4D1" w:rsidR="00F44688" w:rsidRDefault="00F44688" w:rsidP="00F44688">
      <w:pPr>
        <w:pStyle w:val="ac"/>
        <w:ind w:firstLine="0"/>
        <w:jc w:val="center"/>
      </w:pPr>
      <w:bookmarkStart w:id="35" w:name="_Toc114075156"/>
      <w:bookmarkStart w:id="36" w:name="_Toc114142564"/>
      <w:r>
        <w:t xml:space="preserve">Рисунок </w:t>
      </w:r>
      <w:fldSimple w:instr=" STYLEREF 1 \s ">
        <w:r w:rsidR="009B282F">
          <w:rPr>
            <w:noProof/>
          </w:rPr>
          <w:t>2</w:t>
        </w:r>
      </w:fldSimple>
      <w:r w:rsidR="00607853">
        <w:t>.</w:t>
      </w:r>
      <w:fldSimple w:instr=" SEQ Рисунок \* ARABIC \s 1 ">
        <w:r w:rsidR="009B282F">
          <w:rPr>
            <w:noProof/>
          </w:rPr>
          <w:t>9</w:t>
        </w:r>
      </w:fldSimple>
      <w:r>
        <w:t xml:space="preserve"> </w:t>
      </w:r>
      <w:r w:rsidRPr="00614962">
        <w:t>Схема тепловой сети от Котельн</w:t>
      </w:r>
      <w:r>
        <w:t>ой</w:t>
      </w:r>
      <w:r w:rsidRPr="00614962">
        <w:t xml:space="preserve"> ЧЭС, ул. Юбилейная</w:t>
      </w:r>
      <w:r>
        <w:t xml:space="preserve"> </w:t>
      </w:r>
      <w:r w:rsidRPr="00614962">
        <w:t>13д</w:t>
      </w:r>
      <w:bookmarkEnd w:id="35"/>
      <w:bookmarkEnd w:id="36"/>
    </w:p>
    <w:p w14:paraId="3C2CC1DB" w14:textId="77777777" w:rsidR="00F44688" w:rsidRDefault="00F44688" w:rsidP="00F44688"/>
    <w:p w14:paraId="1C15CD59" w14:textId="77777777" w:rsidR="00F44688" w:rsidRDefault="00F44688" w:rsidP="00F44688">
      <w:r>
        <w:t>Зоны действия котельных определяются потребителями. Перечень потребителей в зоне действия каждой котельной представлен в таблице ниже.</w:t>
      </w:r>
    </w:p>
    <w:p w14:paraId="0B73880E" w14:textId="3781811F" w:rsidR="00F44688" w:rsidRDefault="00F44688" w:rsidP="00F44688">
      <w:pPr>
        <w:pStyle w:val="ac"/>
      </w:pPr>
      <w:bookmarkStart w:id="37" w:name="_Toc114142536"/>
      <w:r>
        <w:t xml:space="preserve">Таблица </w:t>
      </w:r>
      <w:fldSimple w:instr=" STYLEREF 1 \s ">
        <w:r w:rsidR="009B282F">
          <w:rPr>
            <w:noProof/>
          </w:rPr>
          <w:t>2</w:t>
        </w:r>
      </w:fldSimple>
      <w:r w:rsidR="00607853">
        <w:t>.</w:t>
      </w:r>
      <w:fldSimple w:instr=" SEQ Таблица \* ARABIC \s 1 ">
        <w:r w:rsidR="009B282F">
          <w:rPr>
            <w:noProof/>
          </w:rPr>
          <w:t>1</w:t>
        </w:r>
      </w:fldSimple>
      <w:r>
        <w:t xml:space="preserve"> </w:t>
      </w:r>
      <w:r w:rsidRPr="00D23E35">
        <w:t>Перечень потребителей в зоне действия котельных.</w:t>
      </w:r>
      <w:bookmarkEnd w:id="37"/>
    </w:p>
    <w:tbl>
      <w:tblPr>
        <w:tblW w:w="5000" w:type="pct"/>
        <w:jc w:val="center"/>
        <w:tblLook w:val="04A0" w:firstRow="1" w:lastRow="0" w:firstColumn="1" w:lastColumn="0" w:noHBand="0" w:noVBand="1"/>
      </w:tblPr>
      <w:tblGrid>
        <w:gridCol w:w="1059"/>
        <w:gridCol w:w="4256"/>
        <w:gridCol w:w="4256"/>
      </w:tblGrid>
      <w:tr w:rsidR="00F44688" w:rsidRPr="00670199" w14:paraId="6C9E4685" w14:textId="77777777" w:rsidTr="00F44688">
        <w:trPr>
          <w:trHeight w:val="20"/>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747D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w:t>
            </w:r>
          </w:p>
        </w:tc>
        <w:tc>
          <w:tcPr>
            <w:tcW w:w="3860" w:type="dxa"/>
            <w:tcBorders>
              <w:top w:val="single" w:sz="4" w:space="0" w:color="auto"/>
              <w:left w:val="nil"/>
              <w:bottom w:val="single" w:sz="4" w:space="0" w:color="auto"/>
              <w:right w:val="single" w:sz="4" w:space="0" w:color="auto"/>
            </w:tcBorders>
            <w:shd w:val="clear" w:color="auto" w:fill="auto"/>
            <w:vAlign w:val="center"/>
            <w:hideMark/>
          </w:tcPr>
          <w:p w14:paraId="65CB08B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Адрес потребителя</w:t>
            </w:r>
          </w:p>
        </w:tc>
        <w:tc>
          <w:tcPr>
            <w:tcW w:w="3860" w:type="dxa"/>
            <w:tcBorders>
              <w:top w:val="single" w:sz="4" w:space="0" w:color="auto"/>
              <w:left w:val="nil"/>
              <w:bottom w:val="single" w:sz="4" w:space="0" w:color="auto"/>
              <w:right w:val="single" w:sz="4" w:space="0" w:color="auto"/>
            </w:tcBorders>
            <w:shd w:val="clear" w:color="auto" w:fill="auto"/>
            <w:vAlign w:val="center"/>
            <w:hideMark/>
          </w:tcPr>
          <w:p w14:paraId="391B6FD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Зона действия источника по типам потребления</w:t>
            </w:r>
          </w:p>
        </w:tc>
      </w:tr>
      <w:tr w:rsidR="00F44688" w:rsidRPr="00670199" w14:paraId="4C6C867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000000" w:fill="DAEEF3"/>
            <w:vAlign w:val="center"/>
            <w:hideMark/>
          </w:tcPr>
          <w:p w14:paraId="0F045E1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 </w:t>
            </w:r>
          </w:p>
        </w:tc>
        <w:tc>
          <w:tcPr>
            <w:tcW w:w="3860" w:type="dxa"/>
            <w:tcBorders>
              <w:top w:val="nil"/>
              <w:left w:val="nil"/>
              <w:bottom w:val="single" w:sz="4" w:space="0" w:color="auto"/>
              <w:right w:val="single" w:sz="4" w:space="0" w:color="auto"/>
            </w:tcBorders>
            <w:shd w:val="clear" w:color="000000" w:fill="DAEEF3"/>
            <w:vAlign w:val="center"/>
            <w:hideMark/>
          </w:tcPr>
          <w:p w14:paraId="359A8946" w14:textId="77777777" w:rsidR="00F44688" w:rsidRPr="00670199" w:rsidRDefault="00F44688" w:rsidP="00F44688">
            <w:pPr>
              <w:widowControl/>
              <w:ind w:firstLine="0"/>
              <w:jc w:val="center"/>
              <w:rPr>
                <w:rFonts w:eastAsia="Times New Roman"/>
                <w:color w:val="000000"/>
                <w:sz w:val="20"/>
                <w:szCs w:val="20"/>
                <w:lang w:eastAsia="ru-RU"/>
              </w:rPr>
            </w:pPr>
            <w:r>
              <w:rPr>
                <w:rFonts w:eastAsia="Times New Roman"/>
                <w:color w:val="000000"/>
                <w:sz w:val="20"/>
                <w:szCs w:val="20"/>
                <w:lang w:val="en-US" w:eastAsia="ru-RU"/>
              </w:rPr>
              <w:t>Котельная</w:t>
            </w:r>
            <w:r w:rsidRPr="00670199">
              <w:rPr>
                <w:rFonts w:eastAsia="Times New Roman"/>
                <w:color w:val="000000"/>
                <w:sz w:val="20"/>
                <w:szCs w:val="20"/>
                <w:lang w:val="en-US" w:eastAsia="ru-RU"/>
              </w:rPr>
              <w:t xml:space="preserve"> №1, ул. Пролетарская 97а/1</w:t>
            </w:r>
          </w:p>
        </w:tc>
        <w:tc>
          <w:tcPr>
            <w:tcW w:w="3860" w:type="dxa"/>
            <w:tcBorders>
              <w:top w:val="nil"/>
              <w:left w:val="nil"/>
              <w:bottom w:val="single" w:sz="4" w:space="0" w:color="auto"/>
              <w:right w:val="single" w:sz="4" w:space="0" w:color="auto"/>
            </w:tcBorders>
            <w:shd w:val="clear" w:color="000000" w:fill="DAEEF3"/>
            <w:vAlign w:val="center"/>
            <w:hideMark/>
          </w:tcPr>
          <w:p w14:paraId="0491120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 </w:t>
            </w:r>
          </w:p>
        </w:tc>
      </w:tr>
      <w:tr w:rsidR="00F44688" w:rsidRPr="00670199" w14:paraId="25A4DE9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6F050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w:t>
            </w:r>
          </w:p>
        </w:tc>
        <w:tc>
          <w:tcPr>
            <w:tcW w:w="3860" w:type="dxa"/>
            <w:tcBorders>
              <w:top w:val="nil"/>
              <w:left w:val="nil"/>
              <w:bottom w:val="single" w:sz="4" w:space="0" w:color="auto"/>
              <w:right w:val="single" w:sz="4" w:space="0" w:color="auto"/>
            </w:tcBorders>
            <w:shd w:val="clear" w:color="auto" w:fill="auto"/>
            <w:vAlign w:val="center"/>
            <w:hideMark/>
          </w:tcPr>
          <w:p w14:paraId="1020C52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14</w:t>
            </w:r>
          </w:p>
        </w:tc>
        <w:tc>
          <w:tcPr>
            <w:tcW w:w="3860" w:type="dxa"/>
            <w:tcBorders>
              <w:top w:val="nil"/>
              <w:left w:val="nil"/>
              <w:bottom w:val="single" w:sz="4" w:space="0" w:color="auto"/>
              <w:right w:val="single" w:sz="4" w:space="0" w:color="auto"/>
            </w:tcBorders>
            <w:shd w:val="clear" w:color="auto" w:fill="auto"/>
            <w:vAlign w:val="center"/>
            <w:hideMark/>
          </w:tcPr>
          <w:p w14:paraId="5438E48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13EF02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0FB6FB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lastRenderedPageBreak/>
              <w:t>2</w:t>
            </w:r>
          </w:p>
        </w:tc>
        <w:tc>
          <w:tcPr>
            <w:tcW w:w="3860" w:type="dxa"/>
            <w:tcBorders>
              <w:top w:val="nil"/>
              <w:left w:val="nil"/>
              <w:bottom w:val="single" w:sz="4" w:space="0" w:color="auto"/>
              <w:right w:val="single" w:sz="4" w:space="0" w:color="auto"/>
            </w:tcBorders>
            <w:shd w:val="clear" w:color="auto" w:fill="auto"/>
            <w:vAlign w:val="center"/>
            <w:hideMark/>
          </w:tcPr>
          <w:p w14:paraId="08F98FC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16</w:t>
            </w:r>
          </w:p>
        </w:tc>
        <w:tc>
          <w:tcPr>
            <w:tcW w:w="3860" w:type="dxa"/>
            <w:tcBorders>
              <w:top w:val="nil"/>
              <w:left w:val="nil"/>
              <w:bottom w:val="single" w:sz="4" w:space="0" w:color="auto"/>
              <w:right w:val="single" w:sz="4" w:space="0" w:color="auto"/>
            </w:tcBorders>
            <w:shd w:val="clear" w:color="auto" w:fill="auto"/>
            <w:vAlign w:val="center"/>
            <w:hideMark/>
          </w:tcPr>
          <w:p w14:paraId="690EA0E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75AB78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8F807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w:t>
            </w:r>
          </w:p>
        </w:tc>
        <w:tc>
          <w:tcPr>
            <w:tcW w:w="3860" w:type="dxa"/>
            <w:tcBorders>
              <w:top w:val="nil"/>
              <w:left w:val="nil"/>
              <w:bottom w:val="single" w:sz="4" w:space="0" w:color="auto"/>
              <w:right w:val="single" w:sz="4" w:space="0" w:color="auto"/>
            </w:tcBorders>
            <w:shd w:val="clear" w:color="auto" w:fill="auto"/>
            <w:vAlign w:val="center"/>
            <w:hideMark/>
          </w:tcPr>
          <w:p w14:paraId="1A3FA0D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18</w:t>
            </w:r>
          </w:p>
        </w:tc>
        <w:tc>
          <w:tcPr>
            <w:tcW w:w="3860" w:type="dxa"/>
            <w:tcBorders>
              <w:top w:val="nil"/>
              <w:left w:val="nil"/>
              <w:bottom w:val="single" w:sz="4" w:space="0" w:color="auto"/>
              <w:right w:val="single" w:sz="4" w:space="0" w:color="auto"/>
            </w:tcBorders>
            <w:shd w:val="clear" w:color="auto" w:fill="auto"/>
            <w:vAlign w:val="center"/>
            <w:hideMark/>
          </w:tcPr>
          <w:p w14:paraId="160ACCA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6D79BD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E3F961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w:t>
            </w:r>
          </w:p>
        </w:tc>
        <w:tc>
          <w:tcPr>
            <w:tcW w:w="3860" w:type="dxa"/>
            <w:tcBorders>
              <w:top w:val="nil"/>
              <w:left w:val="nil"/>
              <w:bottom w:val="single" w:sz="4" w:space="0" w:color="auto"/>
              <w:right w:val="single" w:sz="4" w:space="0" w:color="auto"/>
            </w:tcBorders>
            <w:shd w:val="clear" w:color="auto" w:fill="auto"/>
            <w:vAlign w:val="center"/>
            <w:hideMark/>
          </w:tcPr>
          <w:p w14:paraId="586E380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20</w:t>
            </w:r>
          </w:p>
        </w:tc>
        <w:tc>
          <w:tcPr>
            <w:tcW w:w="3860" w:type="dxa"/>
            <w:tcBorders>
              <w:top w:val="nil"/>
              <w:left w:val="nil"/>
              <w:bottom w:val="single" w:sz="4" w:space="0" w:color="auto"/>
              <w:right w:val="single" w:sz="4" w:space="0" w:color="auto"/>
            </w:tcBorders>
            <w:shd w:val="clear" w:color="auto" w:fill="auto"/>
            <w:vAlign w:val="center"/>
            <w:hideMark/>
          </w:tcPr>
          <w:p w14:paraId="1768B43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BA2C99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8287D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w:t>
            </w:r>
          </w:p>
        </w:tc>
        <w:tc>
          <w:tcPr>
            <w:tcW w:w="3860" w:type="dxa"/>
            <w:tcBorders>
              <w:top w:val="nil"/>
              <w:left w:val="nil"/>
              <w:bottom w:val="single" w:sz="4" w:space="0" w:color="auto"/>
              <w:right w:val="single" w:sz="4" w:space="0" w:color="auto"/>
            </w:tcBorders>
            <w:shd w:val="clear" w:color="auto" w:fill="auto"/>
            <w:vAlign w:val="center"/>
            <w:hideMark/>
          </w:tcPr>
          <w:p w14:paraId="02A1D27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26</w:t>
            </w:r>
          </w:p>
        </w:tc>
        <w:tc>
          <w:tcPr>
            <w:tcW w:w="3860" w:type="dxa"/>
            <w:tcBorders>
              <w:top w:val="nil"/>
              <w:left w:val="nil"/>
              <w:bottom w:val="single" w:sz="4" w:space="0" w:color="auto"/>
              <w:right w:val="single" w:sz="4" w:space="0" w:color="auto"/>
            </w:tcBorders>
            <w:shd w:val="clear" w:color="auto" w:fill="auto"/>
            <w:vAlign w:val="center"/>
            <w:hideMark/>
          </w:tcPr>
          <w:p w14:paraId="1514022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4D8909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1B89C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w:t>
            </w:r>
          </w:p>
        </w:tc>
        <w:tc>
          <w:tcPr>
            <w:tcW w:w="3860" w:type="dxa"/>
            <w:tcBorders>
              <w:top w:val="nil"/>
              <w:left w:val="nil"/>
              <w:bottom w:val="single" w:sz="4" w:space="0" w:color="auto"/>
              <w:right w:val="single" w:sz="4" w:space="0" w:color="auto"/>
            </w:tcBorders>
            <w:shd w:val="clear" w:color="auto" w:fill="auto"/>
            <w:vAlign w:val="center"/>
            <w:hideMark/>
          </w:tcPr>
          <w:p w14:paraId="0E8189C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28</w:t>
            </w:r>
          </w:p>
        </w:tc>
        <w:tc>
          <w:tcPr>
            <w:tcW w:w="3860" w:type="dxa"/>
            <w:tcBorders>
              <w:top w:val="nil"/>
              <w:left w:val="nil"/>
              <w:bottom w:val="single" w:sz="4" w:space="0" w:color="auto"/>
              <w:right w:val="single" w:sz="4" w:space="0" w:color="auto"/>
            </w:tcBorders>
            <w:shd w:val="clear" w:color="auto" w:fill="auto"/>
            <w:vAlign w:val="center"/>
            <w:hideMark/>
          </w:tcPr>
          <w:p w14:paraId="1A8FAC7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EB7A77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3013F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w:t>
            </w:r>
          </w:p>
        </w:tc>
        <w:tc>
          <w:tcPr>
            <w:tcW w:w="3860" w:type="dxa"/>
            <w:tcBorders>
              <w:top w:val="nil"/>
              <w:left w:val="nil"/>
              <w:bottom w:val="single" w:sz="4" w:space="0" w:color="auto"/>
              <w:right w:val="single" w:sz="4" w:space="0" w:color="auto"/>
            </w:tcBorders>
            <w:shd w:val="clear" w:color="auto" w:fill="auto"/>
            <w:vAlign w:val="center"/>
            <w:hideMark/>
          </w:tcPr>
          <w:p w14:paraId="767B21D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30</w:t>
            </w:r>
          </w:p>
        </w:tc>
        <w:tc>
          <w:tcPr>
            <w:tcW w:w="3860" w:type="dxa"/>
            <w:tcBorders>
              <w:top w:val="nil"/>
              <w:left w:val="nil"/>
              <w:bottom w:val="single" w:sz="4" w:space="0" w:color="auto"/>
              <w:right w:val="single" w:sz="4" w:space="0" w:color="auto"/>
            </w:tcBorders>
            <w:shd w:val="clear" w:color="auto" w:fill="auto"/>
            <w:vAlign w:val="center"/>
            <w:hideMark/>
          </w:tcPr>
          <w:p w14:paraId="6CCEA5B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33E423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A00ED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w:t>
            </w:r>
          </w:p>
        </w:tc>
        <w:tc>
          <w:tcPr>
            <w:tcW w:w="3860" w:type="dxa"/>
            <w:tcBorders>
              <w:top w:val="nil"/>
              <w:left w:val="nil"/>
              <w:bottom w:val="single" w:sz="4" w:space="0" w:color="auto"/>
              <w:right w:val="single" w:sz="4" w:space="0" w:color="auto"/>
            </w:tcBorders>
            <w:shd w:val="clear" w:color="auto" w:fill="auto"/>
            <w:vAlign w:val="center"/>
            <w:hideMark/>
          </w:tcPr>
          <w:p w14:paraId="7566380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34</w:t>
            </w:r>
          </w:p>
        </w:tc>
        <w:tc>
          <w:tcPr>
            <w:tcW w:w="3860" w:type="dxa"/>
            <w:tcBorders>
              <w:top w:val="nil"/>
              <w:left w:val="nil"/>
              <w:bottom w:val="single" w:sz="4" w:space="0" w:color="auto"/>
              <w:right w:val="single" w:sz="4" w:space="0" w:color="auto"/>
            </w:tcBorders>
            <w:shd w:val="clear" w:color="auto" w:fill="auto"/>
            <w:vAlign w:val="center"/>
            <w:hideMark/>
          </w:tcPr>
          <w:p w14:paraId="6D8144E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5229D7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67E22A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w:t>
            </w:r>
          </w:p>
        </w:tc>
        <w:tc>
          <w:tcPr>
            <w:tcW w:w="3860" w:type="dxa"/>
            <w:tcBorders>
              <w:top w:val="nil"/>
              <w:left w:val="nil"/>
              <w:bottom w:val="single" w:sz="4" w:space="0" w:color="auto"/>
              <w:right w:val="single" w:sz="4" w:space="0" w:color="auto"/>
            </w:tcBorders>
            <w:shd w:val="clear" w:color="auto" w:fill="auto"/>
            <w:vAlign w:val="center"/>
            <w:hideMark/>
          </w:tcPr>
          <w:p w14:paraId="400413C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35</w:t>
            </w:r>
          </w:p>
        </w:tc>
        <w:tc>
          <w:tcPr>
            <w:tcW w:w="3860" w:type="dxa"/>
            <w:tcBorders>
              <w:top w:val="nil"/>
              <w:left w:val="nil"/>
              <w:bottom w:val="single" w:sz="4" w:space="0" w:color="auto"/>
              <w:right w:val="single" w:sz="4" w:space="0" w:color="auto"/>
            </w:tcBorders>
            <w:shd w:val="clear" w:color="auto" w:fill="auto"/>
            <w:vAlign w:val="center"/>
            <w:hideMark/>
          </w:tcPr>
          <w:p w14:paraId="777741C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8684F2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FFF75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w:t>
            </w:r>
          </w:p>
        </w:tc>
        <w:tc>
          <w:tcPr>
            <w:tcW w:w="3860" w:type="dxa"/>
            <w:tcBorders>
              <w:top w:val="nil"/>
              <w:left w:val="nil"/>
              <w:bottom w:val="single" w:sz="4" w:space="0" w:color="auto"/>
              <w:right w:val="single" w:sz="4" w:space="0" w:color="auto"/>
            </w:tcBorders>
            <w:shd w:val="clear" w:color="auto" w:fill="auto"/>
            <w:vAlign w:val="center"/>
            <w:hideMark/>
          </w:tcPr>
          <w:p w14:paraId="75BF6F0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37</w:t>
            </w:r>
          </w:p>
        </w:tc>
        <w:tc>
          <w:tcPr>
            <w:tcW w:w="3860" w:type="dxa"/>
            <w:tcBorders>
              <w:top w:val="nil"/>
              <w:left w:val="nil"/>
              <w:bottom w:val="single" w:sz="4" w:space="0" w:color="auto"/>
              <w:right w:val="single" w:sz="4" w:space="0" w:color="auto"/>
            </w:tcBorders>
            <w:shd w:val="clear" w:color="auto" w:fill="auto"/>
            <w:vAlign w:val="center"/>
            <w:hideMark/>
          </w:tcPr>
          <w:p w14:paraId="4C1478B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906C75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B1BEB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11</w:t>
            </w:r>
          </w:p>
        </w:tc>
        <w:tc>
          <w:tcPr>
            <w:tcW w:w="3860" w:type="dxa"/>
            <w:tcBorders>
              <w:top w:val="nil"/>
              <w:left w:val="nil"/>
              <w:bottom w:val="single" w:sz="4" w:space="0" w:color="auto"/>
              <w:right w:val="single" w:sz="4" w:space="0" w:color="auto"/>
            </w:tcBorders>
            <w:shd w:val="clear" w:color="auto" w:fill="auto"/>
            <w:vAlign w:val="center"/>
            <w:hideMark/>
          </w:tcPr>
          <w:p w14:paraId="11ED949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27а</w:t>
            </w:r>
          </w:p>
        </w:tc>
        <w:tc>
          <w:tcPr>
            <w:tcW w:w="3860" w:type="dxa"/>
            <w:tcBorders>
              <w:top w:val="nil"/>
              <w:left w:val="nil"/>
              <w:bottom w:val="single" w:sz="4" w:space="0" w:color="auto"/>
              <w:right w:val="single" w:sz="4" w:space="0" w:color="auto"/>
            </w:tcBorders>
            <w:shd w:val="clear" w:color="auto" w:fill="auto"/>
            <w:vAlign w:val="center"/>
            <w:hideMark/>
          </w:tcPr>
          <w:p w14:paraId="626A749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5F4A18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1A980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12</w:t>
            </w:r>
          </w:p>
        </w:tc>
        <w:tc>
          <w:tcPr>
            <w:tcW w:w="3860" w:type="dxa"/>
            <w:tcBorders>
              <w:top w:val="nil"/>
              <w:left w:val="nil"/>
              <w:bottom w:val="single" w:sz="4" w:space="0" w:color="auto"/>
              <w:right w:val="single" w:sz="4" w:space="0" w:color="auto"/>
            </w:tcBorders>
            <w:shd w:val="clear" w:color="auto" w:fill="auto"/>
            <w:vAlign w:val="center"/>
            <w:hideMark/>
          </w:tcPr>
          <w:p w14:paraId="0B46C6D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38</w:t>
            </w:r>
          </w:p>
        </w:tc>
        <w:tc>
          <w:tcPr>
            <w:tcW w:w="3860" w:type="dxa"/>
            <w:tcBorders>
              <w:top w:val="nil"/>
              <w:left w:val="nil"/>
              <w:bottom w:val="single" w:sz="4" w:space="0" w:color="auto"/>
              <w:right w:val="single" w:sz="4" w:space="0" w:color="auto"/>
            </w:tcBorders>
            <w:shd w:val="clear" w:color="auto" w:fill="auto"/>
            <w:vAlign w:val="center"/>
            <w:hideMark/>
          </w:tcPr>
          <w:p w14:paraId="3547FE5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0B1EB6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4E576A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13</w:t>
            </w:r>
          </w:p>
        </w:tc>
        <w:tc>
          <w:tcPr>
            <w:tcW w:w="3860" w:type="dxa"/>
            <w:tcBorders>
              <w:top w:val="nil"/>
              <w:left w:val="nil"/>
              <w:bottom w:val="single" w:sz="4" w:space="0" w:color="auto"/>
              <w:right w:val="single" w:sz="4" w:space="0" w:color="auto"/>
            </w:tcBorders>
            <w:shd w:val="clear" w:color="auto" w:fill="auto"/>
            <w:vAlign w:val="center"/>
            <w:hideMark/>
          </w:tcPr>
          <w:p w14:paraId="6206EBB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39</w:t>
            </w:r>
          </w:p>
        </w:tc>
        <w:tc>
          <w:tcPr>
            <w:tcW w:w="3860" w:type="dxa"/>
            <w:tcBorders>
              <w:top w:val="nil"/>
              <w:left w:val="nil"/>
              <w:bottom w:val="single" w:sz="4" w:space="0" w:color="auto"/>
              <w:right w:val="single" w:sz="4" w:space="0" w:color="auto"/>
            </w:tcBorders>
            <w:shd w:val="clear" w:color="auto" w:fill="auto"/>
            <w:vAlign w:val="center"/>
            <w:hideMark/>
          </w:tcPr>
          <w:p w14:paraId="3E8DCB0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C8FAFD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A0F34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14</w:t>
            </w:r>
          </w:p>
        </w:tc>
        <w:tc>
          <w:tcPr>
            <w:tcW w:w="3860" w:type="dxa"/>
            <w:tcBorders>
              <w:top w:val="nil"/>
              <w:left w:val="nil"/>
              <w:bottom w:val="single" w:sz="4" w:space="0" w:color="auto"/>
              <w:right w:val="single" w:sz="4" w:space="0" w:color="auto"/>
            </w:tcBorders>
            <w:shd w:val="clear" w:color="auto" w:fill="auto"/>
            <w:vAlign w:val="center"/>
            <w:hideMark/>
          </w:tcPr>
          <w:p w14:paraId="4DA11C3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41</w:t>
            </w:r>
          </w:p>
        </w:tc>
        <w:tc>
          <w:tcPr>
            <w:tcW w:w="3860" w:type="dxa"/>
            <w:tcBorders>
              <w:top w:val="nil"/>
              <w:left w:val="nil"/>
              <w:bottom w:val="single" w:sz="4" w:space="0" w:color="auto"/>
              <w:right w:val="single" w:sz="4" w:space="0" w:color="auto"/>
            </w:tcBorders>
            <w:shd w:val="clear" w:color="auto" w:fill="auto"/>
            <w:vAlign w:val="center"/>
            <w:hideMark/>
          </w:tcPr>
          <w:p w14:paraId="38C36F4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25860C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5A5AF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15</w:t>
            </w:r>
          </w:p>
        </w:tc>
        <w:tc>
          <w:tcPr>
            <w:tcW w:w="3860" w:type="dxa"/>
            <w:tcBorders>
              <w:top w:val="nil"/>
              <w:left w:val="nil"/>
              <w:bottom w:val="single" w:sz="4" w:space="0" w:color="auto"/>
              <w:right w:val="single" w:sz="4" w:space="0" w:color="auto"/>
            </w:tcBorders>
            <w:shd w:val="clear" w:color="auto" w:fill="auto"/>
            <w:vAlign w:val="center"/>
            <w:hideMark/>
          </w:tcPr>
          <w:p w14:paraId="785FCF7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43</w:t>
            </w:r>
          </w:p>
        </w:tc>
        <w:tc>
          <w:tcPr>
            <w:tcW w:w="3860" w:type="dxa"/>
            <w:tcBorders>
              <w:top w:val="nil"/>
              <w:left w:val="nil"/>
              <w:bottom w:val="single" w:sz="4" w:space="0" w:color="auto"/>
              <w:right w:val="single" w:sz="4" w:space="0" w:color="auto"/>
            </w:tcBorders>
            <w:shd w:val="clear" w:color="auto" w:fill="auto"/>
            <w:vAlign w:val="center"/>
            <w:hideMark/>
          </w:tcPr>
          <w:p w14:paraId="0EA6716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3F43BC0"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861B5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16</w:t>
            </w:r>
          </w:p>
        </w:tc>
        <w:tc>
          <w:tcPr>
            <w:tcW w:w="3860" w:type="dxa"/>
            <w:tcBorders>
              <w:top w:val="nil"/>
              <w:left w:val="nil"/>
              <w:bottom w:val="single" w:sz="4" w:space="0" w:color="auto"/>
              <w:right w:val="single" w:sz="4" w:space="0" w:color="auto"/>
            </w:tcBorders>
            <w:shd w:val="clear" w:color="auto" w:fill="auto"/>
            <w:vAlign w:val="center"/>
            <w:hideMark/>
          </w:tcPr>
          <w:p w14:paraId="3AD2EEE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49</w:t>
            </w:r>
          </w:p>
        </w:tc>
        <w:tc>
          <w:tcPr>
            <w:tcW w:w="3860" w:type="dxa"/>
            <w:tcBorders>
              <w:top w:val="nil"/>
              <w:left w:val="nil"/>
              <w:bottom w:val="single" w:sz="4" w:space="0" w:color="auto"/>
              <w:right w:val="single" w:sz="4" w:space="0" w:color="auto"/>
            </w:tcBorders>
            <w:shd w:val="clear" w:color="auto" w:fill="auto"/>
            <w:vAlign w:val="center"/>
            <w:hideMark/>
          </w:tcPr>
          <w:p w14:paraId="492322A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F27023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A5169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17</w:t>
            </w:r>
          </w:p>
        </w:tc>
        <w:tc>
          <w:tcPr>
            <w:tcW w:w="3860" w:type="dxa"/>
            <w:tcBorders>
              <w:top w:val="nil"/>
              <w:left w:val="nil"/>
              <w:bottom w:val="single" w:sz="4" w:space="0" w:color="auto"/>
              <w:right w:val="single" w:sz="4" w:space="0" w:color="auto"/>
            </w:tcBorders>
            <w:shd w:val="clear" w:color="auto" w:fill="auto"/>
            <w:vAlign w:val="center"/>
            <w:hideMark/>
          </w:tcPr>
          <w:p w14:paraId="77611AB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55</w:t>
            </w:r>
          </w:p>
        </w:tc>
        <w:tc>
          <w:tcPr>
            <w:tcW w:w="3860" w:type="dxa"/>
            <w:tcBorders>
              <w:top w:val="nil"/>
              <w:left w:val="nil"/>
              <w:bottom w:val="single" w:sz="4" w:space="0" w:color="auto"/>
              <w:right w:val="single" w:sz="4" w:space="0" w:color="auto"/>
            </w:tcBorders>
            <w:shd w:val="clear" w:color="auto" w:fill="auto"/>
            <w:vAlign w:val="center"/>
            <w:hideMark/>
          </w:tcPr>
          <w:p w14:paraId="6349BEB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8083F9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8DFD7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18</w:t>
            </w:r>
          </w:p>
        </w:tc>
        <w:tc>
          <w:tcPr>
            <w:tcW w:w="3860" w:type="dxa"/>
            <w:tcBorders>
              <w:top w:val="nil"/>
              <w:left w:val="nil"/>
              <w:bottom w:val="single" w:sz="4" w:space="0" w:color="auto"/>
              <w:right w:val="single" w:sz="4" w:space="0" w:color="auto"/>
            </w:tcBorders>
            <w:shd w:val="clear" w:color="auto" w:fill="auto"/>
            <w:vAlign w:val="center"/>
            <w:hideMark/>
          </w:tcPr>
          <w:p w14:paraId="004151C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Кирова, 7</w:t>
            </w:r>
          </w:p>
        </w:tc>
        <w:tc>
          <w:tcPr>
            <w:tcW w:w="3860" w:type="dxa"/>
            <w:tcBorders>
              <w:top w:val="nil"/>
              <w:left w:val="nil"/>
              <w:bottom w:val="single" w:sz="4" w:space="0" w:color="auto"/>
              <w:right w:val="single" w:sz="4" w:space="0" w:color="auto"/>
            </w:tcBorders>
            <w:shd w:val="clear" w:color="auto" w:fill="auto"/>
            <w:vAlign w:val="center"/>
            <w:hideMark/>
          </w:tcPr>
          <w:p w14:paraId="64EB758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657980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F7B742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19</w:t>
            </w:r>
          </w:p>
        </w:tc>
        <w:tc>
          <w:tcPr>
            <w:tcW w:w="3860" w:type="dxa"/>
            <w:tcBorders>
              <w:top w:val="nil"/>
              <w:left w:val="nil"/>
              <w:bottom w:val="single" w:sz="4" w:space="0" w:color="auto"/>
              <w:right w:val="single" w:sz="4" w:space="0" w:color="auto"/>
            </w:tcBorders>
            <w:shd w:val="clear" w:color="auto" w:fill="auto"/>
            <w:vAlign w:val="center"/>
            <w:hideMark/>
          </w:tcPr>
          <w:p w14:paraId="2E237A7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Кирова, 7а</w:t>
            </w:r>
          </w:p>
        </w:tc>
        <w:tc>
          <w:tcPr>
            <w:tcW w:w="3860" w:type="dxa"/>
            <w:tcBorders>
              <w:top w:val="nil"/>
              <w:left w:val="nil"/>
              <w:bottom w:val="single" w:sz="4" w:space="0" w:color="auto"/>
              <w:right w:val="single" w:sz="4" w:space="0" w:color="auto"/>
            </w:tcBorders>
            <w:shd w:val="clear" w:color="auto" w:fill="auto"/>
            <w:vAlign w:val="center"/>
            <w:hideMark/>
          </w:tcPr>
          <w:p w14:paraId="221D3A7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D34319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7121D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20</w:t>
            </w:r>
          </w:p>
        </w:tc>
        <w:tc>
          <w:tcPr>
            <w:tcW w:w="3860" w:type="dxa"/>
            <w:tcBorders>
              <w:top w:val="nil"/>
              <w:left w:val="nil"/>
              <w:bottom w:val="single" w:sz="4" w:space="0" w:color="auto"/>
              <w:right w:val="single" w:sz="4" w:space="0" w:color="auto"/>
            </w:tcBorders>
            <w:shd w:val="clear" w:color="auto" w:fill="auto"/>
            <w:vAlign w:val="center"/>
            <w:hideMark/>
          </w:tcPr>
          <w:p w14:paraId="042CC76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Одарича, 2в</w:t>
            </w:r>
          </w:p>
        </w:tc>
        <w:tc>
          <w:tcPr>
            <w:tcW w:w="3860" w:type="dxa"/>
            <w:tcBorders>
              <w:top w:val="nil"/>
              <w:left w:val="nil"/>
              <w:bottom w:val="single" w:sz="4" w:space="0" w:color="auto"/>
              <w:right w:val="single" w:sz="4" w:space="0" w:color="auto"/>
            </w:tcBorders>
            <w:shd w:val="clear" w:color="auto" w:fill="auto"/>
            <w:vAlign w:val="center"/>
            <w:hideMark/>
          </w:tcPr>
          <w:p w14:paraId="44EB2D4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5F55D0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5E536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21</w:t>
            </w:r>
          </w:p>
        </w:tc>
        <w:tc>
          <w:tcPr>
            <w:tcW w:w="3860" w:type="dxa"/>
            <w:tcBorders>
              <w:top w:val="nil"/>
              <w:left w:val="nil"/>
              <w:bottom w:val="single" w:sz="4" w:space="0" w:color="auto"/>
              <w:right w:val="single" w:sz="4" w:space="0" w:color="auto"/>
            </w:tcBorders>
            <w:shd w:val="clear" w:color="auto" w:fill="auto"/>
            <w:vAlign w:val="center"/>
            <w:hideMark/>
          </w:tcPr>
          <w:p w14:paraId="0BB36EF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Одарича, 4</w:t>
            </w:r>
          </w:p>
        </w:tc>
        <w:tc>
          <w:tcPr>
            <w:tcW w:w="3860" w:type="dxa"/>
            <w:tcBorders>
              <w:top w:val="nil"/>
              <w:left w:val="nil"/>
              <w:bottom w:val="single" w:sz="4" w:space="0" w:color="auto"/>
              <w:right w:val="single" w:sz="4" w:space="0" w:color="auto"/>
            </w:tcBorders>
            <w:shd w:val="clear" w:color="auto" w:fill="auto"/>
            <w:vAlign w:val="center"/>
            <w:hideMark/>
          </w:tcPr>
          <w:p w14:paraId="7DB3CE1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489559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FFDE1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22</w:t>
            </w:r>
          </w:p>
        </w:tc>
        <w:tc>
          <w:tcPr>
            <w:tcW w:w="3860" w:type="dxa"/>
            <w:tcBorders>
              <w:top w:val="nil"/>
              <w:left w:val="nil"/>
              <w:bottom w:val="single" w:sz="4" w:space="0" w:color="auto"/>
              <w:right w:val="single" w:sz="4" w:space="0" w:color="auto"/>
            </w:tcBorders>
            <w:shd w:val="clear" w:color="auto" w:fill="auto"/>
            <w:vAlign w:val="center"/>
            <w:hideMark/>
          </w:tcPr>
          <w:p w14:paraId="52F809D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Одарича, 6</w:t>
            </w:r>
          </w:p>
        </w:tc>
        <w:tc>
          <w:tcPr>
            <w:tcW w:w="3860" w:type="dxa"/>
            <w:tcBorders>
              <w:top w:val="nil"/>
              <w:left w:val="nil"/>
              <w:bottom w:val="single" w:sz="4" w:space="0" w:color="auto"/>
              <w:right w:val="single" w:sz="4" w:space="0" w:color="auto"/>
            </w:tcBorders>
            <w:shd w:val="clear" w:color="auto" w:fill="auto"/>
            <w:vAlign w:val="center"/>
            <w:hideMark/>
          </w:tcPr>
          <w:p w14:paraId="109F90F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4697FF0"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A506A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23</w:t>
            </w:r>
          </w:p>
        </w:tc>
        <w:tc>
          <w:tcPr>
            <w:tcW w:w="3860" w:type="dxa"/>
            <w:tcBorders>
              <w:top w:val="nil"/>
              <w:left w:val="nil"/>
              <w:bottom w:val="single" w:sz="4" w:space="0" w:color="auto"/>
              <w:right w:val="single" w:sz="4" w:space="0" w:color="auto"/>
            </w:tcBorders>
            <w:shd w:val="clear" w:color="auto" w:fill="auto"/>
            <w:vAlign w:val="center"/>
            <w:hideMark/>
          </w:tcPr>
          <w:p w14:paraId="5CFD001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Одарича, 7</w:t>
            </w:r>
          </w:p>
        </w:tc>
        <w:tc>
          <w:tcPr>
            <w:tcW w:w="3860" w:type="dxa"/>
            <w:tcBorders>
              <w:top w:val="nil"/>
              <w:left w:val="nil"/>
              <w:bottom w:val="single" w:sz="4" w:space="0" w:color="auto"/>
              <w:right w:val="single" w:sz="4" w:space="0" w:color="auto"/>
            </w:tcBorders>
            <w:shd w:val="clear" w:color="auto" w:fill="auto"/>
            <w:vAlign w:val="center"/>
            <w:hideMark/>
          </w:tcPr>
          <w:p w14:paraId="70FA7BB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199457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5DED4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24</w:t>
            </w:r>
          </w:p>
        </w:tc>
        <w:tc>
          <w:tcPr>
            <w:tcW w:w="3860" w:type="dxa"/>
            <w:tcBorders>
              <w:top w:val="nil"/>
              <w:left w:val="nil"/>
              <w:bottom w:val="single" w:sz="4" w:space="0" w:color="auto"/>
              <w:right w:val="single" w:sz="4" w:space="0" w:color="auto"/>
            </w:tcBorders>
            <w:shd w:val="clear" w:color="auto" w:fill="auto"/>
            <w:vAlign w:val="center"/>
            <w:hideMark/>
          </w:tcPr>
          <w:p w14:paraId="2464CDD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Толстого, 1б</w:t>
            </w:r>
          </w:p>
        </w:tc>
        <w:tc>
          <w:tcPr>
            <w:tcW w:w="3860" w:type="dxa"/>
            <w:tcBorders>
              <w:top w:val="nil"/>
              <w:left w:val="nil"/>
              <w:bottom w:val="single" w:sz="4" w:space="0" w:color="auto"/>
              <w:right w:val="single" w:sz="4" w:space="0" w:color="auto"/>
            </w:tcBorders>
            <w:shd w:val="clear" w:color="auto" w:fill="auto"/>
            <w:vAlign w:val="center"/>
            <w:hideMark/>
          </w:tcPr>
          <w:p w14:paraId="4A3A173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4F08FE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0BA23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25</w:t>
            </w:r>
          </w:p>
        </w:tc>
        <w:tc>
          <w:tcPr>
            <w:tcW w:w="3860" w:type="dxa"/>
            <w:tcBorders>
              <w:top w:val="nil"/>
              <w:left w:val="nil"/>
              <w:bottom w:val="single" w:sz="4" w:space="0" w:color="auto"/>
              <w:right w:val="single" w:sz="4" w:space="0" w:color="auto"/>
            </w:tcBorders>
            <w:shd w:val="clear" w:color="auto" w:fill="auto"/>
            <w:vAlign w:val="center"/>
            <w:hideMark/>
          </w:tcPr>
          <w:p w14:paraId="395A7DE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Толстого, 2</w:t>
            </w:r>
          </w:p>
        </w:tc>
        <w:tc>
          <w:tcPr>
            <w:tcW w:w="3860" w:type="dxa"/>
            <w:tcBorders>
              <w:top w:val="nil"/>
              <w:left w:val="nil"/>
              <w:bottom w:val="single" w:sz="4" w:space="0" w:color="auto"/>
              <w:right w:val="single" w:sz="4" w:space="0" w:color="auto"/>
            </w:tcBorders>
            <w:shd w:val="clear" w:color="auto" w:fill="auto"/>
            <w:vAlign w:val="center"/>
            <w:hideMark/>
          </w:tcPr>
          <w:p w14:paraId="5F9CFF0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DE416C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CD5B0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26</w:t>
            </w:r>
          </w:p>
        </w:tc>
        <w:tc>
          <w:tcPr>
            <w:tcW w:w="3860" w:type="dxa"/>
            <w:tcBorders>
              <w:top w:val="nil"/>
              <w:left w:val="nil"/>
              <w:bottom w:val="single" w:sz="4" w:space="0" w:color="auto"/>
              <w:right w:val="single" w:sz="4" w:space="0" w:color="auto"/>
            </w:tcBorders>
            <w:shd w:val="clear" w:color="auto" w:fill="auto"/>
            <w:vAlign w:val="center"/>
            <w:hideMark/>
          </w:tcPr>
          <w:p w14:paraId="5029C14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Толстого, 2а</w:t>
            </w:r>
          </w:p>
        </w:tc>
        <w:tc>
          <w:tcPr>
            <w:tcW w:w="3860" w:type="dxa"/>
            <w:tcBorders>
              <w:top w:val="nil"/>
              <w:left w:val="nil"/>
              <w:bottom w:val="single" w:sz="4" w:space="0" w:color="auto"/>
              <w:right w:val="single" w:sz="4" w:space="0" w:color="auto"/>
            </w:tcBorders>
            <w:shd w:val="clear" w:color="auto" w:fill="auto"/>
            <w:vAlign w:val="center"/>
            <w:hideMark/>
          </w:tcPr>
          <w:p w14:paraId="6CE9BC2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C7893E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4BD9B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27</w:t>
            </w:r>
          </w:p>
        </w:tc>
        <w:tc>
          <w:tcPr>
            <w:tcW w:w="3860" w:type="dxa"/>
            <w:tcBorders>
              <w:top w:val="nil"/>
              <w:left w:val="nil"/>
              <w:bottom w:val="single" w:sz="4" w:space="0" w:color="auto"/>
              <w:right w:val="single" w:sz="4" w:space="0" w:color="auto"/>
            </w:tcBorders>
            <w:shd w:val="clear" w:color="auto" w:fill="auto"/>
            <w:vAlign w:val="center"/>
            <w:hideMark/>
          </w:tcPr>
          <w:p w14:paraId="02ED200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Толстого, 3</w:t>
            </w:r>
          </w:p>
        </w:tc>
        <w:tc>
          <w:tcPr>
            <w:tcW w:w="3860" w:type="dxa"/>
            <w:tcBorders>
              <w:top w:val="nil"/>
              <w:left w:val="nil"/>
              <w:bottom w:val="single" w:sz="4" w:space="0" w:color="auto"/>
              <w:right w:val="single" w:sz="4" w:space="0" w:color="auto"/>
            </w:tcBorders>
            <w:shd w:val="clear" w:color="auto" w:fill="auto"/>
            <w:vAlign w:val="center"/>
            <w:hideMark/>
          </w:tcPr>
          <w:p w14:paraId="5DF1488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031DAD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CDDCA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28</w:t>
            </w:r>
          </w:p>
        </w:tc>
        <w:tc>
          <w:tcPr>
            <w:tcW w:w="3860" w:type="dxa"/>
            <w:tcBorders>
              <w:top w:val="nil"/>
              <w:left w:val="nil"/>
              <w:bottom w:val="single" w:sz="4" w:space="0" w:color="auto"/>
              <w:right w:val="single" w:sz="4" w:space="0" w:color="auto"/>
            </w:tcBorders>
            <w:shd w:val="clear" w:color="auto" w:fill="auto"/>
            <w:vAlign w:val="center"/>
            <w:hideMark/>
          </w:tcPr>
          <w:p w14:paraId="5C95E7A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Толстого, 3а</w:t>
            </w:r>
          </w:p>
        </w:tc>
        <w:tc>
          <w:tcPr>
            <w:tcW w:w="3860" w:type="dxa"/>
            <w:tcBorders>
              <w:top w:val="nil"/>
              <w:left w:val="nil"/>
              <w:bottom w:val="single" w:sz="4" w:space="0" w:color="auto"/>
              <w:right w:val="single" w:sz="4" w:space="0" w:color="auto"/>
            </w:tcBorders>
            <w:shd w:val="clear" w:color="auto" w:fill="auto"/>
            <w:vAlign w:val="center"/>
            <w:hideMark/>
          </w:tcPr>
          <w:p w14:paraId="7DE5B3D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447035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A5FEF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29</w:t>
            </w:r>
          </w:p>
        </w:tc>
        <w:tc>
          <w:tcPr>
            <w:tcW w:w="3860" w:type="dxa"/>
            <w:tcBorders>
              <w:top w:val="nil"/>
              <w:left w:val="nil"/>
              <w:bottom w:val="single" w:sz="4" w:space="0" w:color="auto"/>
              <w:right w:val="single" w:sz="4" w:space="0" w:color="auto"/>
            </w:tcBorders>
            <w:shd w:val="clear" w:color="auto" w:fill="auto"/>
            <w:vAlign w:val="center"/>
            <w:hideMark/>
          </w:tcPr>
          <w:p w14:paraId="523329D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Толстого, 3б</w:t>
            </w:r>
          </w:p>
        </w:tc>
        <w:tc>
          <w:tcPr>
            <w:tcW w:w="3860" w:type="dxa"/>
            <w:tcBorders>
              <w:top w:val="nil"/>
              <w:left w:val="nil"/>
              <w:bottom w:val="single" w:sz="4" w:space="0" w:color="auto"/>
              <w:right w:val="single" w:sz="4" w:space="0" w:color="auto"/>
            </w:tcBorders>
            <w:shd w:val="clear" w:color="auto" w:fill="auto"/>
            <w:vAlign w:val="center"/>
            <w:hideMark/>
          </w:tcPr>
          <w:p w14:paraId="0FD9DED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5612E7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574E7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30</w:t>
            </w:r>
          </w:p>
        </w:tc>
        <w:tc>
          <w:tcPr>
            <w:tcW w:w="3860" w:type="dxa"/>
            <w:tcBorders>
              <w:top w:val="nil"/>
              <w:left w:val="nil"/>
              <w:bottom w:val="single" w:sz="4" w:space="0" w:color="auto"/>
              <w:right w:val="single" w:sz="4" w:space="0" w:color="auto"/>
            </w:tcBorders>
            <w:shd w:val="clear" w:color="auto" w:fill="auto"/>
            <w:vAlign w:val="center"/>
            <w:hideMark/>
          </w:tcPr>
          <w:p w14:paraId="676AC1E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Толстого, 9</w:t>
            </w:r>
          </w:p>
        </w:tc>
        <w:tc>
          <w:tcPr>
            <w:tcW w:w="3860" w:type="dxa"/>
            <w:tcBorders>
              <w:top w:val="nil"/>
              <w:left w:val="nil"/>
              <w:bottom w:val="single" w:sz="4" w:space="0" w:color="auto"/>
              <w:right w:val="single" w:sz="4" w:space="0" w:color="auto"/>
            </w:tcBorders>
            <w:shd w:val="clear" w:color="auto" w:fill="auto"/>
            <w:vAlign w:val="center"/>
            <w:hideMark/>
          </w:tcPr>
          <w:p w14:paraId="059D0F5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7E9AC3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40E3E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31</w:t>
            </w:r>
          </w:p>
        </w:tc>
        <w:tc>
          <w:tcPr>
            <w:tcW w:w="3860" w:type="dxa"/>
            <w:tcBorders>
              <w:top w:val="nil"/>
              <w:left w:val="nil"/>
              <w:bottom w:val="single" w:sz="4" w:space="0" w:color="auto"/>
              <w:right w:val="single" w:sz="4" w:space="0" w:color="auto"/>
            </w:tcBorders>
            <w:shd w:val="clear" w:color="auto" w:fill="auto"/>
            <w:vAlign w:val="center"/>
            <w:hideMark/>
          </w:tcPr>
          <w:p w14:paraId="5074BA4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Толстого,11</w:t>
            </w:r>
          </w:p>
        </w:tc>
        <w:tc>
          <w:tcPr>
            <w:tcW w:w="3860" w:type="dxa"/>
            <w:tcBorders>
              <w:top w:val="nil"/>
              <w:left w:val="nil"/>
              <w:bottom w:val="single" w:sz="4" w:space="0" w:color="auto"/>
              <w:right w:val="single" w:sz="4" w:space="0" w:color="auto"/>
            </w:tcBorders>
            <w:shd w:val="clear" w:color="auto" w:fill="auto"/>
            <w:vAlign w:val="center"/>
            <w:hideMark/>
          </w:tcPr>
          <w:p w14:paraId="291A7AE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C139CB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815C1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32</w:t>
            </w:r>
          </w:p>
        </w:tc>
        <w:tc>
          <w:tcPr>
            <w:tcW w:w="3860" w:type="dxa"/>
            <w:tcBorders>
              <w:top w:val="nil"/>
              <w:left w:val="nil"/>
              <w:bottom w:val="single" w:sz="4" w:space="0" w:color="auto"/>
              <w:right w:val="single" w:sz="4" w:space="0" w:color="auto"/>
            </w:tcBorders>
            <w:shd w:val="clear" w:color="auto" w:fill="auto"/>
            <w:vAlign w:val="center"/>
            <w:hideMark/>
          </w:tcPr>
          <w:p w14:paraId="2FB7374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Толстого, 15</w:t>
            </w:r>
          </w:p>
        </w:tc>
        <w:tc>
          <w:tcPr>
            <w:tcW w:w="3860" w:type="dxa"/>
            <w:tcBorders>
              <w:top w:val="nil"/>
              <w:left w:val="nil"/>
              <w:bottom w:val="single" w:sz="4" w:space="0" w:color="auto"/>
              <w:right w:val="single" w:sz="4" w:space="0" w:color="auto"/>
            </w:tcBorders>
            <w:shd w:val="clear" w:color="auto" w:fill="auto"/>
            <w:vAlign w:val="center"/>
            <w:hideMark/>
          </w:tcPr>
          <w:p w14:paraId="22D04C8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DC6AB1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6F3C7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33</w:t>
            </w:r>
          </w:p>
        </w:tc>
        <w:tc>
          <w:tcPr>
            <w:tcW w:w="3860" w:type="dxa"/>
            <w:tcBorders>
              <w:top w:val="nil"/>
              <w:left w:val="nil"/>
              <w:bottom w:val="single" w:sz="4" w:space="0" w:color="auto"/>
              <w:right w:val="single" w:sz="4" w:space="0" w:color="auto"/>
            </w:tcBorders>
            <w:shd w:val="clear" w:color="auto" w:fill="auto"/>
            <w:vAlign w:val="center"/>
            <w:hideMark/>
          </w:tcPr>
          <w:p w14:paraId="516F9F5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Толстого,16</w:t>
            </w:r>
          </w:p>
        </w:tc>
        <w:tc>
          <w:tcPr>
            <w:tcW w:w="3860" w:type="dxa"/>
            <w:tcBorders>
              <w:top w:val="nil"/>
              <w:left w:val="nil"/>
              <w:bottom w:val="single" w:sz="4" w:space="0" w:color="auto"/>
              <w:right w:val="single" w:sz="4" w:space="0" w:color="auto"/>
            </w:tcBorders>
            <w:shd w:val="clear" w:color="auto" w:fill="auto"/>
            <w:vAlign w:val="center"/>
            <w:hideMark/>
          </w:tcPr>
          <w:p w14:paraId="4240749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F49F7C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9E551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34</w:t>
            </w:r>
          </w:p>
        </w:tc>
        <w:tc>
          <w:tcPr>
            <w:tcW w:w="3860" w:type="dxa"/>
            <w:tcBorders>
              <w:top w:val="nil"/>
              <w:left w:val="nil"/>
              <w:bottom w:val="single" w:sz="4" w:space="0" w:color="auto"/>
              <w:right w:val="single" w:sz="4" w:space="0" w:color="auto"/>
            </w:tcBorders>
            <w:shd w:val="clear" w:color="auto" w:fill="auto"/>
            <w:vAlign w:val="center"/>
            <w:hideMark/>
          </w:tcPr>
          <w:p w14:paraId="1A3334F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Толстого,17</w:t>
            </w:r>
          </w:p>
        </w:tc>
        <w:tc>
          <w:tcPr>
            <w:tcW w:w="3860" w:type="dxa"/>
            <w:tcBorders>
              <w:top w:val="nil"/>
              <w:left w:val="nil"/>
              <w:bottom w:val="single" w:sz="4" w:space="0" w:color="auto"/>
              <w:right w:val="single" w:sz="4" w:space="0" w:color="auto"/>
            </w:tcBorders>
            <w:shd w:val="clear" w:color="auto" w:fill="auto"/>
            <w:vAlign w:val="center"/>
            <w:hideMark/>
          </w:tcPr>
          <w:p w14:paraId="39849B6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2F3223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B2C2A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35</w:t>
            </w:r>
          </w:p>
        </w:tc>
        <w:tc>
          <w:tcPr>
            <w:tcW w:w="3860" w:type="dxa"/>
            <w:tcBorders>
              <w:top w:val="nil"/>
              <w:left w:val="nil"/>
              <w:bottom w:val="single" w:sz="4" w:space="0" w:color="auto"/>
              <w:right w:val="single" w:sz="4" w:space="0" w:color="auto"/>
            </w:tcBorders>
            <w:shd w:val="clear" w:color="auto" w:fill="auto"/>
            <w:vAlign w:val="center"/>
            <w:hideMark/>
          </w:tcPr>
          <w:p w14:paraId="3BE2D0E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Толстого, 21</w:t>
            </w:r>
          </w:p>
        </w:tc>
        <w:tc>
          <w:tcPr>
            <w:tcW w:w="3860" w:type="dxa"/>
            <w:tcBorders>
              <w:top w:val="nil"/>
              <w:left w:val="nil"/>
              <w:bottom w:val="single" w:sz="4" w:space="0" w:color="auto"/>
              <w:right w:val="single" w:sz="4" w:space="0" w:color="auto"/>
            </w:tcBorders>
            <w:shd w:val="clear" w:color="auto" w:fill="auto"/>
            <w:vAlign w:val="center"/>
            <w:hideMark/>
          </w:tcPr>
          <w:p w14:paraId="0774B29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01372F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73908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36</w:t>
            </w:r>
          </w:p>
        </w:tc>
        <w:tc>
          <w:tcPr>
            <w:tcW w:w="3860" w:type="dxa"/>
            <w:tcBorders>
              <w:top w:val="nil"/>
              <w:left w:val="nil"/>
              <w:bottom w:val="single" w:sz="4" w:space="0" w:color="auto"/>
              <w:right w:val="single" w:sz="4" w:space="0" w:color="auto"/>
            </w:tcBorders>
            <w:shd w:val="clear" w:color="auto" w:fill="auto"/>
            <w:vAlign w:val="center"/>
            <w:hideMark/>
          </w:tcPr>
          <w:p w14:paraId="407BBBD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Толстого, 23</w:t>
            </w:r>
          </w:p>
        </w:tc>
        <w:tc>
          <w:tcPr>
            <w:tcW w:w="3860" w:type="dxa"/>
            <w:tcBorders>
              <w:top w:val="nil"/>
              <w:left w:val="nil"/>
              <w:bottom w:val="single" w:sz="4" w:space="0" w:color="auto"/>
              <w:right w:val="single" w:sz="4" w:space="0" w:color="auto"/>
            </w:tcBorders>
            <w:shd w:val="clear" w:color="auto" w:fill="auto"/>
            <w:vAlign w:val="center"/>
            <w:hideMark/>
          </w:tcPr>
          <w:p w14:paraId="65E2278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48005B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52EFA9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37</w:t>
            </w:r>
          </w:p>
        </w:tc>
        <w:tc>
          <w:tcPr>
            <w:tcW w:w="3860" w:type="dxa"/>
            <w:tcBorders>
              <w:top w:val="nil"/>
              <w:left w:val="nil"/>
              <w:bottom w:val="single" w:sz="4" w:space="0" w:color="auto"/>
              <w:right w:val="single" w:sz="4" w:space="0" w:color="auto"/>
            </w:tcBorders>
            <w:shd w:val="clear" w:color="auto" w:fill="auto"/>
            <w:vAlign w:val="center"/>
            <w:hideMark/>
          </w:tcPr>
          <w:p w14:paraId="264FA8C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Пионерский 1а</w:t>
            </w:r>
          </w:p>
        </w:tc>
        <w:tc>
          <w:tcPr>
            <w:tcW w:w="3860" w:type="dxa"/>
            <w:tcBorders>
              <w:top w:val="nil"/>
              <w:left w:val="nil"/>
              <w:bottom w:val="single" w:sz="4" w:space="0" w:color="auto"/>
              <w:right w:val="single" w:sz="4" w:space="0" w:color="auto"/>
            </w:tcBorders>
            <w:shd w:val="clear" w:color="auto" w:fill="auto"/>
            <w:vAlign w:val="center"/>
            <w:hideMark/>
          </w:tcPr>
          <w:p w14:paraId="5909B56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B81169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E68B95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38</w:t>
            </w:r>
          </w:p>
        </w:tc>
        <w:tc>
          <w:tcPr>
            <w:tcW w:w="3860" w:type="dxa"/>
            <w:tcBorders>
              <w:top w:val="nil"/>
              <w:left w:val="nil"/>
              <w:bottom w:val="single" w:sz="4" w:space="0" w:color="auto"/>
              <w:right w:val="single" w:sz="4" w:space="0" w:color="auto"/>
            </w:tcBorders>
            <w:shd w:val="clear" w:color="auto" w:fill="auto"/>
            <w:vAlign w:val="center"/>
            <w:hideMark/>
          </w:tcPr>
          <w:p w14:paraId="329A1ED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пер. Пионерский, 3</w:t>
            </w:r>
          </w:p>
        </w:tc>
        <w:tc>
          <w:tcPr>
            <w:tcW w:w="3860" w:type="dxa"/>
            <w:tcBorders>
              <w:top w:val="nil"/>
              <w:left w:val="nil"/>
              <w:bottom w:val="single" w:sz="4" w:space="0" w:color="auto"/>
              <w:right w:val="single" w:sz="4" w:space="0" w:color="auto"/>
            </w:tcBorders>
            <w:shd w:val="clear" w:color="auto" w:fill="auto"/>
            <w:vAlign w:val="center"/>
            <w:hideMark/>
          </w:tcPr>
          <w:p w14:paraId="5D9EADD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D0EC8E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4C326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39</w:t>
            </w:r>
          </w:p>
        </w:tc>
        <w:tc>
          <w:tcPr>
            <w:tcW w:w="3860" w:type="dxa"/>
            <w:tcBorders>
              <w:top w:val="nil"/>
              <w:left w:val="nil"/>
              <w:bottom w:val="single" w:sz="4" w:space="0" w:color="auto"/>
              <w:right w:val="single" w:sz="4" w:space="0" w:color="auto"/>
            </w:tcBorders>
            <w:shd w:val="clear" w:color="auto" w:fill="auto"/>
            <w:vAlign w:val="center"/>
            <w:hideMark/>
          </w:tcPr>
          <w:p w14:paraId="1036CFA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пер. Пионерский 2</w:t>
            </w:r>
          </w:p>
        </w:tc>
        <w:tc>
          <w:tcPr>
            <w:tcW w:w="3860" w:type="dxa"/>
            <w:tcBorders>
              <w:top w:val="nil"/>
              <w:left w:val="nil"/>
              <w:bottom w:val="single" w:sz="4" w:space="0" w:color="auto"/>
              <w:right w:val="single" w:sz="4" w:space="0" w:color="auto"/>
            </w:tcBorders>
            <w:shd w:val="clear" w:color="auto" w:fill="auto"/>
            <w:vAlign w:val="center"/>
            <w:hideMark/>
          </w:tcPr>
          <w:p w14:paraId="21C8BD3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705683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3D55E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40</w:t>
            </w:r>
          </w:p>
        </w:tc>
        <w:tc>
          <w:tcPr>
            <w:tcW w:w="3860" w:type="dxa"/>
            <w:tcBorders>
              <w:top w:val="nil"/>
              <w:left w:val="nil"/>
              <w:bottom w:val="single" w:sz="4" w:space="0" w:color="auto"/>
              <w:right w:val="single" w:sz="4" w:space="0" w:color="auto"/>
            </w:tcBorders>
            <w:shd w:val="clear" w:color="auto" w:fill="auto"/>
            <w:vAlign w:val="center"/>
            <w:hideMark/>
          </w:tcPr>
          <w:p w14:paraId="6B15438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пер. Пионерский, 4</w:t>
            </w:r>
          </w:p>
        </w:tc>
        <w:tc>
          <w:tcPr>
            <w:tcW w:w="3860" w:type="dxa"/>
            <w:tcBorders>
              <w:top w:val="nil"/>
              <w:left w:val="nil"/>
              <w:bottom w:val="single" w:sz="4" w:space="0" w:color="auto"/>
              <w:right w:val="single" w:sz="4" w:space="0" w:color="auto"/>
            </w:tcBorders>
            <w:shd w:val="clear" w:color="auto" w:fill="auto"/>
            <w:vAlign w:val="center"/>
            <w:hideMark/>
          </w:tcPr>
          <w:p w14:paraId="29CD60C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480BED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57BBDE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41</w:t>
            </w:r>
          </w:p>
        </w:tc>
        <w:tc>
          <w:tcPr>
            <w:tcW w:w="3860" w:type="dxa"/>
            <w:tcBorders>
              <w:top w:val="nil"/>
              <w:left w:val="nil"/>
              <w:bottom w:val="single" w:sz="4" w:space="0" w:color="auto"/>
              <w:right w:val="single" w:sz="4" w:space="0" w:color="auto"/>
            </w:tcBorders>
            <w:shd w:val="clear" w:color="auto" w:fill="auto"/>
            <w:vAlign w:val="center"/>
            <w:hideMark/>
          </w:tcPr>
          <w:p w14:paraId="6730278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13</w:t>
            </w:r>
          </w:p>
        </w:tc>
        <w:tc>
          <w:tcPr>
            <w:tcW w:w="3860" w:type="dxa"/>
            <w:tcBorders>
              <w:top w:val="nil"/>
              <w:left w:val="nil"/>
              <w:bottom w:val="single" w:sz="4" w:space="0" w:color="auto"/>
              <w:right w:val="single" w:sz="4" w:space="0" w:color="auto"/>
            </w:tcBorders>
            <w:shd w:val="clear" w:color="auto" w:fill="auto"/>
            <w:vAlign w:val="center"/>
            <w:hideMark/>
          </w:tcPr>
          <w:p w14:paraId="3D69F24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F71395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266CF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42</w:t>
            </w:r>
          </w:p>
        </w:tc>
        <w:tc>
          <w:tcPr>
            <w:tcW w:w="3860" w:type="dxa"/>
            <w:tcBorders>
              <w:top w:val="nil"/>
              <w:left w:val="nil"/>
              <w:bottom w:val="single" w:sz="4" w:space="0" w:color="auto"/>
              <w:right w:val="single" w:sz="4" w:space="0" w:color="auto"/>
            </w:tcBorders>
            <w:shd w:val="clear" w:color="auto" w:fill="auto"/>
            <w:vAlign w:val="center"/>
            <w:hideMark/>
          </w:tcPr>
          <w:p w14:paraId="2F2FFDC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7</w:t>
            </w:r>
          </w:p>
        </w:tc>
        <w:tc>
          <w:tcPr>
            <w:tcW w:w="3860" w:type="dxa"/>
            <w:tcBorders>
              <w:top w:val="nil"/>
              <w:left w:val="nil"/>
              <w:bottom w:val="single" w:sz="4" w:space="0" w:color="auto"/>
              <w:right w:val="single" w:sz="4" w:space="0" w:color="auto"/>
            </w:tcBorders>
            <w:shd w:val="clear" w:color="auto" w:fill="auto"/>
            <w:vAlign w:val="center"/>
            <w:hideMark/>
          </w:tcPr>
          <w:p w14:paraId="5F287DD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E59C0E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B17EF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43</w:t>
            </w:r>
          </w:p>
        </w:tc>
        <w:tc>
          <w:tcPr>
            <w:tcW w:w="3860" w:type="dxa"/>
            <w:tcBorders>
              <w:top w:val="nil"/>
              <w:left w:val="nil"/>
              <w:bottom w:val="single" w:sz="4" w:space="0" w:color="auto"/>
              <w:right w:val="single" w:sz="4" w:space="0" w:color="auto"/>
            </w:tcBorders>
            <w:shd w:val="clear" w:color="auto" w:fill="auto"/>
            <w:vAlign w:val="center"/>
            <w:hideMark/>
          </w:tcPr>
          <w:p w14:paraId="2560CB0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25</w:t>
            </w:r>
          </w:p>
        </w:tc>
        <w:tc>
          <w:tcPr>
            <w:tcW w:w="3860" w:type="dxa"/>
            <w:tcBorders>
              <w:top w:val="nil"/>
              <w:left w:val="nil"/>
              <w:bottom w:val="single" w:sz="4" w:space="0" w:color="auto"/>
              <w:right w:val="single" w:sz="4" w:space="0" w:color="auto"/>
            </w:tcBorders>
            <w:shd w:val="clear" w:color="auto" w:fill="auto"/>
            <w:vAlign w:val="center"/>
            <w:hideMark/>
          </w:tcPr>
          <w:p w14:paraId="0D5AC58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8019CC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49985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44</w:t>
            </w:r>
          </w:p>
        </w:tc>
        <w:tc>
          <w:tcPr>
            <w:tcW w:w="3860" w:type="dxa"/>
            <w:tcBorders>
              <w:top w:val="nil"/>
              <w:left w:val="nil"/>
              <w:bottom w:val="single" w:sz="4" w:space="0" w:color="auto"/>
              <w:right w:val="single" w:sz="4" w:space="0" w:color="auto"/>
            </w:tcBorders>
            <w:shd w:val="clear" w:color="auto" w:fill="auto"/>
            <w:vAlign w:val="center"/>
            <w:hideMark/>
          </w:tcPr>
          <w:p w14:paraId="1664F26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25а</w:t>
            </w:r>
          </w:p>
        </w:tc>
        <w:tc>
          <w:tcPr>
            <w:tcW w:w="3860" w:type="dxa"/>
            <w:tcBorders>
              <w:top w:val="nil"/>
              <w:left w:val="nil"/>
              <w:bottom w:val="single" w:sz="4" w:space="0" w:color="auto"/>
              <w:right w:val="single" w:sz="4" w:space="0" w:color="auto"/>
            </w:tcBorders>
            <w:shd w:val="clear" w:color="auto" w:fill="auto"/>
            <w:vAlign w:val="center"/>
            <w:hideMark/>
          </w:tcPr>
          <w:p w14:paraId="39B536B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705D1F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E8F10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45</w:t>
            </w:r>
          </w:p>
        </w:tc>
        <w:tc>
          <w:tcPr>
            <w:tcW w:w="3860" w:type="dxa"/>
            <w:tcBorders>
              <w:top w:val="nil"/>
              <w:left w:val="nil"/>
              <w:bottom w:val="single" w:sz="4" w:space="0" w:color="auto"/>
              <w:right w:val="single" w:sz="4" w:space="0" w:color="auto"/>
            </w:tcBorders>
            <w:shd w:val="clear" w:color="auto" w:fill="auto"/>
            <w:vAlign w:val="center"/>
            <w:hideMark/>
          </w:tcPr>
          <w:p w14:paraId="3374BA1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29</w:t>
            </w:r>
          </w:p>
        </w:tc>
        <w:tc>
          <w:tcPr>
            <w:tcW w:w="3860" w:type="dxa"/>
            <w:tcBorders>
              <w:top w:val="nil"/>
              <w:left w:val="nil"/>
              <w:bottom w:val="single" w:sz="4" w:space="0" w:color="auto"/>
              <w:right w:val="single" w:sz="4" w:space="0" w:color="auto"/>
            </w:tcBorders>
            <w:shd w:val="clear" w:color="auto" w:fill="auto"/>
            <w:vAlign w:val="center"/>
            <w:hideMark/>
          </w:tcPr>
          <w:p w14:paraId="2013147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B91D12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556A7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46</w:t>
            </w:r>
          </w:p>
        </w:tc>
        <w:tc>
          <w:tcPr>
            <w:tcW w:w="3860" w:type="dxa"/>
            <w:tcBorders>
              <w:top w:val="nil"/>
              <w:left w:val="nil"/>
              <w:bottom w:val="single" w:sz="4" w:space="0" w:color="auto"/>
              <w:right w:val="single" w:sz="4" w:space="0" w:color="auto"/>
            </w:tcBorders>
            <w:shd w:val="clear" w:color="auto" w:fill="auto"/>
            <w:vAlign w:val="center"/>
            <w:hideMark/>
          </w:tcPr>
          <w:p w14:paraId="48E240B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32</w:t>
            </w:r>
          </w:p>
        </w:tc>
        <w:tc>
          <w:tcPr>
            <w:tcW w:w="3860" w:type="dxa"/>
            <w:tcBorders>
              <w:top w:val="nil"/>
              <w:left w:val="nil"/>
              <w:bottom w:val="single" w:sz="4" w:space="0" w:color="auto"/>
              <w:right w:val="single" w:sz="4" w:space="0" w:color="auto"/>
            </w:tcBorders>
            <w:shd w:val="clear" w:color="auto" w:fill="auto"/>
            <w:vAlign w:val="center"/>
            <w:hideMark/>
          </w:tcPr>
          <w:p w14:paraId="2ADA162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413534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411BB5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47</w:t>
            </w:r>
          </w:p>
        </w:tc>
        <w:tc>
          <w:tcPr>
            <w:tcW w:w="3860" w:type="dxa"/>
            <w:tcBorders>
              <w:top w:val="nil"/>
              <w:left w:val="nil"/>
              <w:bottom w:val="single" w:sz="4" w:space="0" w:color="auto"/>
              <w:right w:val="single" w:sz="4" w:space="0" w:color="auto"/>
            </w:tcBorders>
            <w:shd w:val="clear" w:color="auto" w:fill="auto"/>
            <w:vAlign w:val="center"/>
            <w:hideMark/>
          </w:tcPr>
          <w:p w14:paraId="674C708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54</w:t>
            </w:r>
          </w:p>
        </w:tc>
        <w:tc>
          <w:tcPr>
            <w:tcW w:w="3860" w:type="dxa"/>
            <w:tcBorders>
              <w:top w:val="nil"/>
              <w:left w:val="nil"/>
              <w:bottom w:val="single" w:sz="4" w:space="0" w:color="auto"/>
              <w:right w:val="single" w:sz="4" w:space="0" w:color="auto"/>
            </w:tcBorders>
            <w:shd w:val="clear" w:color="auto" w:fill="auto"/>
            <w:vAlign w:val="center"/>
            <w:hideMark/>
          </w:tcPr>
          <w:p w14:paraId="7A853A1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E31CBE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6EEEF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48</w:t>
            </w:r>
          </w:p>
        </w:tc>
        <w:tc>
          <w:tcPr>
            <w:tcW w:w="3860" w:type="dxa"/>
            <w:tcBorders>
              <w:top w:val="nil"/>
              <w:left w:val="nil"/>
              <w:bottom w:val="single" w:sz="4" w:space="0" w:color="auto"/>
              <w:right w:val="single" w:sz="4" w:space="0" w:color="auto"/>
            </w:tcBorders>
            <w:shd w:val="clear" w:color="auto" w:fill="auto"/>
            <w:vAlign w:val="center"/>
            <w:hideMark/>
          </w:tcPr>
          <w:p w14:paraId="3ED22C3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56а</w:t>
            </w:r>
          </w:p>
        </w:tc>
        <w:tc>
          <w:tcPr>
            <w:tcW w:w="3860" w:type="dxa"/>
            <w:tcBorders>
              <w:top w:val="nil"/>
              <w:left w:val="nil"/>
              <w:bottom w:val="single" w:sz="4" w:space="0" w:color="auto"/>
              <w:right w:val="single" w:sz="4" w:space="0" w:color="auto"/>
            </w:tcBorders>
            <w:shd w:val="clear" w:color="auto" w:fill="auto"/>
            <w:vAlign w:val="center"/>
            <w:hideMark/>
          </w:tcPr>
          <w:p w14:paraId="1FF7BD9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9D62A4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768730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49</w:t>
            </w:r>
          </w:p>
        </w:tc>
        <w:tc>
          <w:tcPr>
            <w:tcW w:w="3860" w:type="dxa"/>
            <w:tcBorders>
              <w:top w:val="nil"/>
              <w:left w:val="nil"/>
              <w:bottom w:val="single" w:sz="4" w:space="0" w:color="auto"/>
              <w:right w:val="single" w:sz="4" w:space="0" w:color="auto"/>
            </w:tcBorders>
            <w:shd w:val="clear" w:color="auto" w:fill="auto"/>
            <w:vAlign w:val="center"/>
            <w:hideMark/>
          </w:tcPr>
          <w:p w14:paraId="5D109A3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62</w:t>
            </w:r>
          </w:p>
        </w:tc>
        <w:tc>
          <w:tcPr>
            <w:tcW w:w="3860" w:type="dxa"/>
            <w:tcBorders>
              <w:top w:val="nil"/>
              <w:left w:val="nil"/>
              <w:bottom w:val="single" w:sz="4" w:space="0" w:color="auto"/>
              <w:right w:val="single" w:sz="4" w:space="0" w:color="auto"/>
            </w:tcBorders>
            <w:shd w:val="clear" w:color="auto" w:fill="auto"/>
            <w:vAlign w:val="center"/>
            <w:hideMark/>
          </w:tcPr>
          <w:p w14:paraId="60FA352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9B25FA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821C5F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50</w:t>
            </w:r>
          </w:p>
        </w:tc>
        <w:tc>
          <w:tcPr>
            <w:tcW w:w="3860" w:type="dxa"/>
            <w:tcBorders>
              <w:top w:val="nil"/>
              <w:left w:val="nil"/>
              <w:bottom w:val="single" w:sz="4" w:space="0" w:color="auto"/>
              <w:right w:val="single" w:sz="4" w:space="0" w:color="auto"/>
            </w:tcBorders>
            <w:shd w:val="clear" w:color="auto" w:fill="auto"/>
            <w:vAlign w:val="center"/>
            <w:hideMark/>
          </w:tcPr>
          <w:p w14:paraId="32B416C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68-1</w:t>
            </w:r>
          </w:p>
        </w:tc>
        <w:tc>
          <w:tcPr>
            <w:tcW w:w="3860" w:type="dxa"/>
            <w:tcBorders>
              <w:top w:val="nil"/>
              <w:left w:val="nil"/>
              <w:bottom w:val="single" w:sz="4" w:space="0" w:color="auto"/>
              <w:right w:val="single" w:sz="4" w:space="0" w:color="auto"/>
            </w:tcBorders>
            <w:shd w:val="clear" w:color="auto" w:fill="auto"/>
            <w:vAlign w:val="center"/>
            <w:hideMark/>
          </w:tcPr>
          <w:p w14:paraId="41D9C04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822BF7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0C46D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51</w:t>
            </w:r>
          </w:p>
        </w:tc>
        <w:tc>
          <w:tcPr>
            <w:tcW w:w="3860" w:type="dxa"/>
            <w:tcBorders>
              <w:top w:val="nil"/>
              <w:left w:val="nil"/>
              <w:bottom w:val="single" w:sz="4" w:space="0" w:color="auto"/>
              <w:right w:val="single" w:sz="4" w:space="0" w:color="auto"/>
            </w:tcBorders>
            <w:shd w:val="clear" w:color="auto" w:fill="auto"/>
            <w:vAlign w:val="center"/>
            <w:hideMark/>
          </w:tcPr>
          <w:p w14:paraId="1105556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68а</w:t>
            </w:r>
          </w:p>
        </w:tc>
        <w:tc>
          <w:tcPr>
            <w:tcW w:w="3860" w:type="dxa"/>
            <w:tcBorders>
              <w:top w:val="nil"/>
              <w:left w:val="nil"/>
              <w:bottom w:val="single" w:sz="4" w:space="0" w:color="auto"/>
              <w:right w:val="single" w:sz="4" w:space="0" w:color="auto"/>
            </w:tcBorders>
            <w:shd w:val="clear" w:color="auto" w:fill="auto"/>
            <w:vAlign w:val="center"/>
            <w:hideMark/>
          </w:tcPr>
          <w:p w14:paraId="14AB3BD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B35BF8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18A38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52</w:t>
            </w:r>
          </w:p>
        </w:tc>
        <w:tc>
          <w:tcPr>
            <w:tcW w:w="3860" w:type="dxa"/>
            <w:tcBorders>
              <w:top w:val="nil"/>
              <w:left w:val="nil"/>
              <w:bottom w:val="single" w:sz="4" w:space="0" w:color="auto"/>
              <w:right w:val="single" w:sz="4" w:space="0" w:color="auto"/>
            </w:tcBorders>
            <w:shd w:val="clear" w:color="auto" w:fill="auto"/>
            <w:vAlign w:val="center"/>
            <w:hideMark/>
          </w:tcPr>
          <w:p w14:paraId="2445733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72</w:t>
            </w:r>
          </w:p>
        </w:tc>
        <w:tc>
          <w:tcPr>
            <w:tcW w:w="3860" w:type="dxa"/>
            <w:tcBorders>
              <w:top w:val="nil"/>
              <w:left w:val="nil"/>
              <w:bottom w:val="single" w:sz="4" w:space="0" w:color="auto"/>
              <w:right w:val="single" w:sz="4" w:space="0" w:color="auto"/>
            </w:tcBorders>
            <w:shd w:val="clear" w:color="auto" w:fill="auto"/>
            <w:vAlign w:val="center"/>
            <w:hideMark/>
          </w:tcPr>
          <w:p w14:paraId="1760E4C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A5752A0"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8013C9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53</w:t>
            </w:r>
          </w:p>
        </w:tc>
        <w:tc>
          <w:tcPr>
            <w:tcW w:w="3860" w:type="dxa"/>
            <w:tcBorders>
              <w:top w:val="nil"/>
              <w:left w:val="nil"/>
              <w:bottom w:val="single" w:sz="4" w:space="0" w:color="auto"/>
              <w:right w:val="single" w:sz="4" w:space="0" w:color="auto"/>
            </w:tcBorders>
            <w:shd w:val="clear" w:color="auto" w:fill="auto"/>
            <w:vAlign w:val="center"/>
            <w:hideMark/>
          </w:tcPr>
          <w:p w14:paraId="427F311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74</w:t>
            </w:r>
          </w:p>
        </w:tc>
        <w:tc>
          <w:tcPr>
            <w:tcW w:w="3860" w:type="dxa"/>
            <w:tcBorders>
              <w:top w:val="nil"/>
              <w:left w:val="nil"/>
              <w:bottom w:val="single" w:sz="4" w:space="0" w:color="auto"/>
              <w:right w:val="single" w:sz="4" w:space="0" w:color="auto"/>
            </w:tcBorders>
            <w:shd w:val="clear" w:color="auto" w:fill="auto"/>
            <w:vAlign w:val="center"/>
            <w:hideMark/>
          </w:tcPr>
          <w:p w14:paraId="248A57C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B9E72C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09A75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54</w:t>
            </w:r>
          </w:p>
        </w:tc>
        <w:tc>
          <w:tcPr>
            <w:tcW w:w="3860" w:type="dxa"/>
            <w:tcBorders>
              <w:top w:val="nil"/>
              <w:left w:val="nil"/>
              <w:bottom w:val="single" w:sz="4" w:space="0" w:color="auto"/>
              <w:right w:val="single" w:sz="4" w:space="0" w:color="auto"/>
            </w:tcBorders>
            <w:shd w:val="clear" w:color="auto" w:fill="auto"/>
            <w:vAlign w:val="center"/>
            <w:hideMark/>
          </w:tcPr>
          <w:p w14:paraId="14652E3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80</w:t>
            </w:r>
          </w:p>
        </w:tc>
        <w:tc>
          <w:tcPr>
            <w:tcW w:w="3860" w:type="dxa"/>
            <w:tcBorders>
              <w:top w:val="nil"/>
              <w:left w:val="nil"/>
              <w:bottom w:val="single" w:sz="4" w:space="0" w:color="auto"/>
              <w:right w:val="single" w:sz="4" w:space="0" w:color="auto"/>
            </w:tcBorders>
            <w:shd w:val="clear" w:color="auto" w:fill="auto"/>
            <w:vAlign w:val="center"/>
            <w:hideMark/>
          </w:tcPr>
          <w:p w14:paraId="08ABA32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2A0CB0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A5CF7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55</w:t>
            </w:r>
          </w:p>
        </w:tc>
        <w:tc>
          <w:tcPr>
            <w:tcW w:w="3860" w:type="dxa"/>
            <w:tcBorders>
              <w:top w:val="nil"/>
              <w:left w:val="nil"/>
              <w:bottom w:val="single" w:sz="4" w:space="0" w:color="auto"/>
              <w:right w:val="single" w:sz="4" w:space="0" w:color="auto"/>
            </w:tcBorders>
            <w:shd w:val="clear" w:color="auto" w:fill="auto"/>
            <w:vAlign w:val="center"/>
            <w:hideMark/>
          </w:tcPr>
          <w:p w14:paraId="1C1541F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пер. Пионерский, 2</w:t>
            </w:r>
          </w:p>
        </w:tc>
        <w:tc>
          <w:tcPr>
            <w:tcW w:w="3860" w:type="dxa"/>
            <w:tcBorders>
              <w:top w:val="nil"/>
              <w:left w:val="nil"/>
              <w:bottom w:val="single" w:sz="4" w:space="0" w:color="auto"/>
              <w:right w:val="single" w:sz="4" w:space="0" w:color="auto"/>
            </w:tcBorders>
            <w:shd w:val="clear" w:color="auto" w:fill="auto"/>
            <w:vAlign w:val="center"/>
            <w:hideMark/>
          </w:tcPr>
          <w:p w14:paraId="7690F8A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7F2D1E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9AB99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56</w:t>
            </w:r>
          </w:p>
        </w:tc>
        <w:tc>
          <w:tcPr>
            <w:tcW w:w="3860" w:type="dxa"/>
            <w:tcBorders>
              <w:top w:val="nil"/>
              <w:left w:val="nil"/>
              <w:bottom w:val="single" w:sz="4" w:space="0" w:color="auto"/>
              <w:right w:val="single" w:sz="4" w:space="0" w:color="auto"/>
            </w:tcBorders>
            <w:shd w:val="clear" w:color="auto" w:fill="auto"/>
            <w:vAlign w:val="center"/>
            <w:hideMark/>
          </w:tcPr>
          <w:p w14:paraId="13CDD59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Пролетарская, 92а</w:t>
            </w:r>
          </w:p>
        </w:tc>
        <w:tc>
          <w:tcPr>
            <w:tcW w:w="3860" w:type="dxa"/>
            <w:tcBorders>
              <w:top w:val="nil"/>
              <w:left w:val="nil"/>
              <w:bottom w:val="single" w:sz="4" w:space="0" w:color="auto"/>
              <w:right w:val="single" w:sz="4" w:space="0" w:color="auto"/>
            </w:tcBorders>
            <w:shd w:val="clear" w:color="auto" w:fill="auto"/>
            <w:vAlign w:val="center"/>
            <w:hideMark/>
          </w:tcPr>
          <w:p w14:paraId="5A8769C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847CF0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6BBBD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57</w:t>
            </w:r>
          </w:p>
        </w:tc>
        <w:tc>
          <w:tcPr>
            <w:tcW w:w="3860" w:type="dxa"/>
            <w:tcBorders>
              <w:top w:val="nil"/>
              <w:left w:val="nil"/>
              <w:bottom w:val="single" w:sz="4" w:space="0" w:color="auto"/>
              <w:right w:val="single" w:sz="4" w:space="0" w:color="auto"/>
            </w:tcBorders>
            <w:shd w:val="clear" w:color="auto" w:fill="auto"/>
            <w:vAlign w:val="center"/>
            <w:hideMark/>
          </w:tcPr>
          <w:p w14:paraId="151161E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Пролетарская, 99а</w:t>
            </w:r>
          </w:p>
        </w:tc>
        <w:tc>
          <w:tcPr>
            <w:tcW w:w="3860" w:type="dxa"/>
            <w:tcBorders>
              <w:top w:val="nil"/>
              <w:left w:val="nil"/>
              <w:bottom w:val="single" w:sz="4" w:space="0" w:color="auto"/>
              <w:right w:val="single" w:sz="4" w:space="0" w:color="auto"/>
            </w:tcBorders>
            <w:shd w:val="clear" w:color="auto" w:fill="auto"/>
            <w:vAlign w:val="center"/>
            <w:hideMark/>
          </w:tcPr>
          <w:p w14:paraId="56E4882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BFE37F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DD31D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58</w:t>
            </w:r>
          </w:p>
        </w:tc>
        <w:tc>
          <w:tcPr>
            <w:tcW w:w="3860" w:type="dxa"/>
            <w:tcBorders>
              <w:top w:val="nil"/>
              <w:left w:val="nil"/>
              <w:bottom w:val="single" w:sz="4" w:space="0" w:color="auto"/>
              <w:right w:val="single" w:sz="4" w:space="0" w:color="auto"/>
            </w:tcBorders>
            <w:shd w:val="clear" w:color="auto" w:fill="auto"/>
            <w:vAlign w:val="center"/>
            <w:hideMark/>
          </w:tcPr>
          <w:p w14:paraId="61CE65E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Пролетарская, 101</w:t>
            </w:r>
          </w:p>
        </w:tc>
        <w:tc>
          <w:tcPr>
            <w:tcW w:w="3860" w:type="dxa"/>
            <w:tcBorders>
              <w:top w:val="nil"/>
              <w:left w:val="nil"/>
              <w:bottom w:val="single" w:sz="4" w:space="0" w:color="auto"/>
              <w:right w:val="single" w:sz="4" w:space="0" w:color="auto"/>
            </w:tcBorders>
            <w:shd w:val="clear" w:color="auto" w:fill="auto"/>
            <w:vAlign w:val="center"/>
            <w:hideMark/>
          </w:tcPr>
          <w:p w14:paraId="4627B2A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D0EADF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2B5E38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59</w:t>
            </w:r>
          </w:p>
        </w:tc>
        <w:tc>
          <w:tcPr>
            <w:tcW w:w="3860" w:type="dxa"/>
            <w:tcBorders>
              <w:top w:val="nil"/>
              <w:left w:val="nil"/>
              <w:bottom w:val="single" w:sz="4" w:space="0" w:color="auto"/>
              <w:right w:val="single" w:sz="4" w:space="0" w:color="auto"/>
            </w:tcBorders>
            <w:shd w:val="clear" w:color="auto" w:fill="auto"/>
            <w:vAlign w:val="center"/>
            <w:hideMark/>
          </w:tcPr>
          <w:p w14:paraId="76E5D7E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70</w:t>
            </w:r>
          </w:p>
        </w:tc>
        <w:tc>
          <w:tcPr>
            <w:tcW w:w="3860" w:type="dxa"/>
            <w:tcBorders>
              <w:top w:val="nil"/>
              <w:left w:val="nil"/>
              <w:bottom w:val="single" w:sz="4" w:space="0" w:color="auto"/>
              <w:right w:val="single" w:sz="4" w:space="0" w:color="auto"/>
            </w:tcBorders>
            <w:shd w:val="clear" w:color="auto" w:fill="auto"/>
            <w:vAlign w:val="center"/>
            <w:hideMark/>
          </w:tcPr>
          <w:p w14:paraId="6A98A56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242321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733FFF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60</w:t>
            </w:r>
          </w:p>
        </w:tc>
        <w:tc>
          <w:tcPr>
            <w:tcW w:w="3860" w:type="dxa"/>
            <w:tcBorders>
              <w:top w:val="nil"/>
              <w:left w:val="nil"/>
              <w:bottom w:val="single" w:sz="4" w:space="0" w:color="auto"/>
              <w:right w:val="single" w:sz="4" w:space="0" w:color="auto"/>
            </w:tcBorders>
            <w:shd w:val="clear" w:color="auto" w:fill="auto"/>
            <w:vAlign w:val="center"/>
            <w:hideMark/>
          </w:tcPr>
          <w:p w14:paraId="60EFAC0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82</w:t>
            </w:r>
          </w:p>
        </w:tc>
        <w:tc>
          <w:tcPr>
            <w:tcW w:w="3860" w:type="dxa"/>
            <w:tcBorders>
              <w:top w:val="nil"/>
              <w:left w:val="nil"/>
              <w:bottom w:val="single" w:sz="4" w:space="0" w:color="auto"/>
              <w:right w:val="single" w:sz="4" w:space="0" w:color="auto"/>
            </w:tcBorders>
            <w:shd w:val="clear" w:color="auto" w:fill="auto"/>
            <w:vAlign w:val="center"/>
            <w:hideMark/>
          </w:tcPr>
          <w:p w14:paraId="65A767B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A8A901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088840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61</w:t>
            </w:r>
          </w:p>
        </w:tc>
        <w:tc>
          <w:tcPr>
            <w:tcW w:w="3860" w:type="dxa"/>
            <w:tcBorders>
              <w:top w:val="nil"/>
              <w:left w:val="nil"/>
              <w:bottom w:val="single" w:sz="4" w:space="0" w:color="auto"/>
              <w:right w:val="single" w:sz="4" w:space="0" w:color="auto"/>
            </w:tcBorders>
            <w:shd w:val="clear" w:color="auto" w:fill="auto"/>
            <w:vAlign w:val="center"/>
            <w:hideMark/>
          </w:tcPr>
          <w:p w14:paraId="303EF5E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76</w:t>
            </w:r>
          </w:p>
        </w:tc>
        <w:tc>
          <w:tcPr>
            <w:tcW w:w="3860" w:type="dxa"/>
            <w:tcBorders>
              <w:top w:val="nil"/>
              <w:left w:val="nil"/>
              <w:bottom w:val="single" w:sz="4" w:space="0" w:color="auto"/>
              <w:right w:val="single" w:sz="4" w:space="0" w:color="auto"/>
            </w:tcBorders>
            <w:shd w:val="clear" w:color="auto" w:fill="auto"/>
            <w:vAlign w:val="center"/>
            <w:hideMark/>
          </w:tcPr>
          <w:p w14:paraId="7A6CC9E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E3B947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C68ED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62</w:t>
            </w:r>
          </w:p>
        </w:tc>
        <w:tc>
          <w:tcPr>
            <w:tcW w:w="3860" w:type="dxa"/>
            <w:tcBorders>
              <w:top w:val="nil"/>
              <w:left w:val="nil"/>
              <w:bottom w:val="single" w:sz="4" w:space="0" w:color="auto"/>
              <w:right w:val="single" w:sz="4" w:space="0" w:color="auto"/>
            </w:tcBorders>
            <w:shd w:val="clear" w:color="auto" w:fill="auto"/>
            <w:vAlign w:val="center"/>
            <w:hideMark/>
          </w:tcPr>
          <w:p w14:paraId="0C6352D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78</w:t>
            </w:r>
          </w:p>
        </w:tc>
        <w:tc>
          <w:tcPr>
            <w:tcW w:w="3860" w:type="dxa"/>
            <w:tcBorders>
              <w:top w:val="nil"/>
              <w:left w:val="nil"/>
              <w:bottom w:val="single" w:sz="4" w:space="0" w:color="auto"/>
              <w:right w:val="single" w:sz="4" w:space="0" w:color="auto"/>
            </w:tcBorders>
            <w:shd w:val="clear" w:color="auto" w:fill="auto"/>
            <w:vAlign w:val="center"/>
            <w:hideMark/>
          </w:tcPr>
          <w:p w14:paraId="596E799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CCE991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BC31D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63</w:t>
            </w:r>
          </w:p>
        </w:tc>
        <w:tc>
          <w:tcPr>
            <w:tcW w:w="3860" w:type="dxa"/>
            <w:tcBorders>
              <w:top w:val="nil"/>
              <w:left w:val="nil"/>
              <w:bottom w:val="single" w:sz="4" w:space="0" w:color="auto"/>
              <w:right w:val="single" w:sz="4" w:space="0" w:color="auto"/>
            </w:tcBorders>
            <w:shd w:val="clear" w:color="auto" w:fill="auto"/>
            <w:vAlign w:val="center"/>
            <w:hideMark/>
          </w:tcPr>
          <w:p w14:paraId="24D0C20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Р.Люксембург, 69</w:t>
            </w:r>
          </w:p>
        </w:tc>
        <w:tc>
          <w:tcPr>
            <w:tcW w:w="3860" w:type="dxa"/>
            <w:tcBorders>
              <w:top w:val="nil"/>
              <w:left w:val="nil"/>
              <w:bottom w:val="single" w:sz="4" w:space="0" w:color="auto"/>
              <w:right w:val="single" w:sz="4" w:space="0" w:color="auto"/>
            </w:tcBorders>
            <w:shd w:val="clear" w:color="auto" w:fill="auto"/>
            <w:vAlign w:val="center"/>
            <w:hideMark/>
          </w:tcPr>
          <w:p w14:paraId="77B02D8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31A027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D3B82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64</w:t>
            </w:r>
          </w:p>
        </w:tc>
        <w:tc>
          <w:tcPr>
            <w:tcW w:w="3860" w:type="dxa"/>
            <w:tcBorders>
              <w:top w:val="nil"/>
              <w:left w:val="nil"/>
              <w:bottom w:val="single" w:sz="4" w:space="0" w:color="auto"/>
              <w:right w:val="single" w:sz="4" w:space="0" w:color="auto"/>
            </w:tcBorders>
            <w:shd w:val="clear" w:color="auto" w:fill="auto"/>
            <w:vAlign w:val="center"/>
            <w:hideMark/>
          </w:tcPr>
          <w:p w14:paraId="414BD3B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Р.Люксембург, 71</w:t>
            </w:r>
          </w:p>
        </w:tc>
        <w:tc>
          <w:tcPr>
            <w:tcW w:w="3860" w:type="dxa"/>
            <w:tcBorders>
              <w:top w:val="nil"/>
              <w:left w:val="nil"/>
              <w:bottom w:val="single" w:sz="4" w:space="0" w:color="auto"/>
              <w:right w:val="single" w:sz="4" w:space="0" w:color="auto"/>
            </w:tcBorders>
            <w:shd w:val="clear" w:color="auto" w:fill="auto"/>
            <w:vAlign w:val="center"/>
            <w:hideMark/>
          </w:tcPr>
          <w:p w14:paraId="15059B0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741EAA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DD404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65</w:t>
            </w:r>
          </w:p>
        </w:tc>
        <w:tc>
          <w:tcPr>
            <w:tcW w:w="3860" w:type="dxa"/>
            <w:tcBorders>
              <w:top w:val="nil"/>
              <w:left w:val="nil"/>
              <w:bottom w:val="single" w:sz="4" w:space="0" w:color="auto"/>
              <w:right w:val="single" w:sz="4" w:space="0" w:color="auto"/>
            </w:tcBorders>
            <w:shd w:val="clear" w:color="auto" w:fill="auto"/>
            <w:vAlign w:val="center"/>
            <w:hideMark/>
          </w:tcPr>
          <w:p w14:paraId="2DF8EF9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Романова, 6</w:t>
            </w:r>
          </w:p>
        </w:tc>
        <w:tc>
          <w:tcPr>
            <w:tcW w:w="3860" w:type="dxa"/>
            <w:tcBorders>
              <w:top w:val="nil"/>
              <w:left w:val="nil"/>
              <w:bottom w:val="single" w:sz="4" w:space="0" w:color="auto"/>
              <w:right w:val="single" w:sz="4" w:space="0" w:color="auto"/>
            </w:tcBorders>
            <w:shd w:val="clear" w:color="auto" w:fill="auto"/>
            <w:vAlign w:val="center"/>
            <w:hideMark/>
          </w:tcPr>
          <w:p w14:paraId="420B517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C36E3B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D3ABA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66</w:t>
            </w:r>
          </w:p>
        </w:tc>
        <w:tc>
          <w:tcPr>
            <w:tcW w:w="3860" w:type="dxa"/>
            <w:tcBorders>
              <w:top w:val="nil"/>
              <w:left w:val="nil"/>
              <w:bottom w:val="single" w:sz="4" w:space="0" w:color="auto"/>
              <w:right w:val="single" w:sz="4" w:space="0" w:color="auto"/>
            </w:tcBorders>
            <w:shd w:val="clear" w:color="auto" w:fill="auto"/>
            <w:vAlign w:val="center"/>
            <w:hideMark/>
          </w:tcPr>
          <w:p w14:paraId="416D459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Романова, 36</w:t>
            </w:r>
          </w:p>
        </w:tc>
        <w:tc>
          <w:tcPr>
            <w:tcW w:w="3860" w:type="dxa"/>
            <w:tcBorders>
              <w:top w:val="nil"/>
              <w:left w:val="nil"/>
              <w:bottom w:val="single" w:sz="4" w:space="0" w:color="auto"/>
              <w:right w:val="single" w:sz="4" w:space="0" w:color="auto"/>
            </w:tcBorders>
            <w:shd w:val="clear" w:color="auto" w:fill="auto"/>
            <w:vAlign w:val="center"/>
            <w:hideMark/>
          </w:tcPr>
          <w:p w14:paraId="181296F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E6577F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0CAB6B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67</w:t>
            </w:r>
          </w:p>
        </w:tc>
        <w:tc>
          <w:tcPr>
            <w:tcW w:w="3860" w:type="dxa"/>
            <w:tcBorders>
              <w:top w:val="nil"/>
              <w:left w:val="nil"/>
              <w:bottom w:val="single" w:sz="4" w:space="0" w:color="auto"/>
              <w:right w:val="single" w:sz="4" w:space="0" w:color="auto"/>
            </w:tcBorders>
            <w:shd w:val="clear" w:color="auto" w:fill="auto"/>
            <w:vAlign w:val="center"/>
            <w:hideMark/>
          </w:tcPr>
          <w:p w14:paraId="7BD0CFD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Романова, 38</w:t>
            </w:r>
          </w:p>
        </w:tc>
        <w:tc>
          <w:tcPr>
            <w:tcW w:w="3860" w:type="dxa"/>
            <w:tcBorders>
              <w:top w:val="nil"/>
              <w:left w:val="nil"/>
              <w:bottom w:val="single" w:sz="4" w:space="0" w:color="auto"/>
              <w:right w:val="single" w:sz="4" w:space="0" w:color="auto"/>
            </w:tcBorders>
            <w:shd w:val="clear" w:color="auto" w:fill="auto"/>
            <w:vAlign w:val="center"/>
            <w:hideMark/>
          </w:tcPr>
          <w:p w14:paraId="14C255E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889CBE0"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B8602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68</w:t>
            </w:r>
          </w:p>
        </w:tc>
        <w:tc>
          <w:tcPr>
            <w:tcW w:w="3860" w:type="dxa"/>
            <w:tcBorders>
              <w:top w:val="nil"/>
              <w:left w:val="nil"/>
              <w:bottom w:val="single" w:sz="4" w:space="0" w:color="auto"/>
              <w:right w:val="single" w:sz="4" w:space="0" w:color="auto"/>
            </w:tcBorders>
            <w:shd w:val="clear" w:color="auto" w:fill="auto"/>
            <w:vAlign w:val="center"/>
            <w:hideMark/>
          </w:tcPr>
          <w:p w14:paraId="5D4C8F5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Спирякова, 78</w:t>
            </w:r>
          </w:p>
        </w:tc>
        <w:tc>
          <w:tcPr>
            <w:tcW w:w="3860" w:type="dxa"/>
            <w:tcBorders>
              <w:top w:val="nil"/>
              <w:left w:val="nil"/>
              <w:bottom w:val="single" w:sz="4" w:space="0" w:color="auto"/>
              <w:right w:val="single" w:sz="4" w:space="0" w:color="auto"/>
            </w:tcBorders>
            <w:shd w:val="clear" w:color="auto" w:fill="auto"/>
            <w:vAlign w:val="center"/>
            <w:hideMark/>
          </w:tcPr>
          <w:p w14:paraId="5D2466D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642D54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95F29B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69</w:t>
            </w:r>
          </w:p>
        </w:tc>
        <w:tc>
          <w:tcPr>
            <w:tcW w:w="3860" w:type="dxa"/>
            <w:tcBorders>
              <w:top w:val="nil"/>
              <w:left w:val="nil"/>
              <w:bottom w:val="single" w:sz="4" w:space="0" w:color="auto"/>
              <w:right w:val="single" w:sz="4" w:space="0" w:color="auto"/>
            </w:tcBorders>
            <w:shd w:val="clear" w:color="auto" w:fill="auto"/>
            <w:vAlign w:val="center"/>
            <w:hideMark/>
          </w:tcPr>
          <w:p w14:paraId="12CF329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Спирякова, 80</w:t>
            </w:r>
          </w:p>
        </w:tc>
        <w:tc>
          <w:tcPr>
            <w:tcW w:w="3860" w:type="dxa"/>
            <w:tcBorders>
              <w:top w:val="nil"/>
              <w:left w:val="nil"/>
              <w:bottom w:val="single" w:sz="4" w:space="0" w:color="auto"/>
              <w:right w:val="single" w:sz="4" w:space="0" w:color="auto"/>
            </w:tcBorders>
            <w:shd w:val="clear" w:color="auto" w:fill="auto"/>
            <w:vAlign w:val="center"/>
            <w:hideMark/>
          </w:tcPr>
          <w:p w14:paraId="31D367D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9D7E27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CFC030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70</w:t>
            </w:r>
          </w:p>
        </w:tc>
        <w:tc>
          <w:tcPr>
            <w:tcW w:w="3860" w:type="dxa"/>
            <w:tcBorders>
              <w:top w:val="nil"/>
              <w:left w:val="nil"/>
              <w:bottom w:val="single" w:sz="4" w:space="0" w:color="auto"/>
              <w:right w:val="single" w:sz="4" w:space="0" w:color="auto"/>
            </w:tcBorders>
            <w:shd w:val="clear" w:color="auto" w:fill="auto"/>
            <w:vAlign w:val="center"/>
            <w:hideMark/>
          </w:tcPr>
          <w:p w14:paraId="0B0C999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Спирякова, 82</w:t>
            </w:r>
          </w:p>
        </w:tc>
        <w:tc>
          <w:tcPr>
            <w:tcW w:w="3860" w:type="dxa"/>
            <w:tcBorders>
              <w:top w:val="nil"/>
              <w:left w:val="nil"/>
              <w:bottom w:val="single" w:sz="4" w:space="0" w:color="auto"/>
              <w:right w:val="single" w:sz="4" w:space="0" w:color="auto"/>
            </w:tcBorders>
            <w:shd w:val="clear" w:color="auto" w:fill="auto"/>
            <w:vAlign w:val="center"/>
            <w:hideMark/>
          </w:tcPr>
          <w:p w14:paraId="7D6C968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535E95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17708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71</w:t>
            </w:r>
          </w:p>
        </w:tc>
        <w:tc>
          <w:tcPr>
            <w:tcW w:w="3860" w:type="dxa"/>
            <w:tcBorders>
              <w:top w:val="nil"/>
              <w:left w:val="nil"/>
              <w:bottom w:val="single" w:sz="4" w:space="0" w:color="auto"/>
              <w:right w:val="single" w:sz="4" w:space="0" w:color="auto"/>
            </w:tcBorders>
            <w:shd w:val="clear" w:color="auto" w:fill="auto"/>
            <w:vAlign w:val="center"/>
            <w:hideMark/>
          </w:tcPr>
          <w:p w14:paraId="7043E21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Спирякова,101</w:t>
            </w:r>
          </w:p>
        </w:tc>
        <w:tc>
          <w:tcPr>
            <w:tcW w:w="3860" w:type="dxa"/>
            <w:tcBorders>
              <w:top w:val="nil"/>
              <w:left w:val="nil"/>
              <w:bottom w:val="single" w:sz="4" w:space="0" w:color="auto"/>
              <w:right w:val="single" w:sz="4" w:space="0" w:color="auto"/>
            </w:tcBorders>
            <w:shd w:val="clear" w:color="auto" w:fill="auto"/>
            <w:vAlign w:val="center"/>
            <w:hideMark/>
          </w:tcPr>
          <w:p w14:paraId="7744CB3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77CF65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0462E3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72</w:t>
            </w:r>
          </w:p>
        </w:tc>
        <w:tc>
          <w:tcPr>
            <w:tcW w:w="3860" w:type="dxa"/>
            <w:tcBorders>
              <w:top w:val="nil"/>
              <w:left w:val="nil"/>
              <w:bottom w:val="single" w:sz="4" w:space="0" w:color="auto"/>
              <w:right w:val="single" w:sz="4" w:space="0" w:color="auto"/>
            </w:tcBorders>
            <w:shd w:val="clear" w:color="auto" w:fill="auto"/>
            <w:vAlign w:val="center"/>
            <w:hideMark/>
          </w:tcPr>
          <w:p w14:paraId="3F66B10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Спирякова, 113</w:t>
            </w:r>
          </w:p>
        </w:tc>
        <w:tc>
          <w:tcPr>
            <w:tcW w:w="3860" w:type="dxa"/>
            <w:tcBorders>
              <w:top w:val="nil"/>
              <w:left w:val="nil"/>
              <w:bottom w:val="single" w:sz="4" w:space="0" w:color="auto"/>
              <w:right w:val="single" w:sz="4" w:space="0" w:color="auto"/>
            </w:tcBorders>
            <w:shd w:val="clear" w:color="auto" w:fill="auto"/>
            <w:vAlign w:val="center"/>
            <w:hideMark/>
          </w:tcPr>
          <w:p w14:paraId="61A1CE8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331B6A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0037DF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73</w:t>
            </w:r>
          </w:p>
        </w:tc>
        <w:tc>
          <w:tcPr>
            <w:tcW w:w="3860" w:type="dxa"/>
            <w:tcBorders>
              <w:top w:val="nil"/>
              <w:left w:val="nil"/>
              <w:bottom w:val="single" w:sz="4" w:space="0" w:color="auto"/>
              <w:right w:val="single" w:sz="4" w:space="0" w:color="auto"/>
            </w:tcBorders>
            <w:shd w:val="clear" w:color="auto" w:fill="auto"/>
            <w:vAlign w:val="center"/>
            <w:hideMark/>
          </w:tcPr>
          <w:p w14:paraId="11051B9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Пролетарская, 74</w:t>
            </w:r>
          </w:p>
        </w:tc>
        <w:tc>
          <w:tcPr>
            <w:tcW w:w="3860" w:type="dxa"/>
            <w:tcBorders>
              <w:top w:val="nil"/>
              <w:left w:val="nil"/>
              <w:bottom w:val="single" w:sz="4" w:space="0" w:color="auto"/>
              <w:right w:val="single" w:sz="4" w:space="0" w:color="auto"/>
            </w:tcBorders>
            <w:shd w:val="clear" w:color="auto" w:fill="auto"/>
            <w:vAlign w:val="center"/>
            <w:hideMark/>
          </w:tcPr>
          <w:p w14:paraId="0C00510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352FBE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395CE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74</w:t>
            </w:r>
          </w:p>
        </w:tc>
        <w:tc>
          <w:tcPr>
            <w:tcW w:w="3860" w:type="dxa"/>
            <w:tcBorders>
              <w:top w:val="nil"/>
              <w:left w:val="nil"/>
              <w:bottom w:val="single" w:sz="4" w:space="0" w:color="auto"/>
              <w:right w:val="single" w:sz="4" w:space="0" w:color="auto"/>
            </w:tcBorders>
            <w:shd w:val="clear" w:color="auto" w:fill="auto"/>
            <w:vAlign w:val="center"/>
            <w:hideMark/>
          </w:tcPr>
          <w:p w14:paraId="24AE6FF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Романова, 34</w:t>
            </w:r>
          </w:p>
        </w:tc>
        <w:tc>
          <w:tcPr>
            <w:tcW w:w="3860" w:type="dxa"/>
            <w:tcBorders>
              <w:top w:val="nil"/>
              <w:left w:val="nil"/>
              <w:bottom w:val="single" w:sz="4" w:space="0" w:color="auto"/>
              <w:right w:val="single" w:sz="4" w:space="0" w:color="auto"/>
            </w:tcBorders>
            <w:shd w:val="clear" w:color="auto" w:fill="auto"/>
            <w:vAlign w:val="center"/>
            <w:hideMark/>
          </w:tcPr>
          <w:p w14:paraId="5309A02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4F0837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97663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75</w:t>
            </w:r>
          </w:p>
        </w:tc>
        <w:tc>
          <w:tcPr>
            <w:tcW w:w="3860" w:type="dxa"/>
            <w:tcBorders>
              <w:top w:val="nil"/>
              <w:left w:val="nil"/>
              <w:bottom w:val="single" w:sz="4" w:space="0" w:color="auto"/>
              <w:right w:val="single" w:sz="4" w:space="0" w:color="auto"/>
            </w:tcBorders>
            <w:shd w:val="clear" w:color="auto" w:fill="auto"/>
            <w:vAlign w:val="center"/>
            <w:hideMark/>
          </w:tcPr>
          <w:p w14:paraId="783887B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Республиканская 62</w:t>
            </w:r>
          </w:p>
        </w:tc>
        <w:tc>
          <w:tcPr>
            <w:tcW w:w="3860" w:type="dxa"/>
            <w:tcBorders>
              <w:top w:val="nil"/>
              <w:left w:val="nil"/>
              <w:bottom w:val="single" w:sz="4" w:space="0" w:color="auto"/>
              <w:right w:val="single" w:sz="4" w:space="0" w:color="auto"/>
            </w:tcBorders>
            <w:shd w:val="clear" w:color="auto" w:fill="auto"/>
            <w:vAlign w:val="center"/>
            <w:hideMark/>
          </w:tcPr>
          <w:p w14:paraId="2BBB8BD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13493D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EFFCD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lastRenderedPageBreak/>
              <w:t>76</w:t>
            </w:r>
          </w:p>
        </w:tc>
        <w:tc>
          <w:tcPr>
            <w:tcW w:w="3860" w:type="dxa"/>
            <w:tcBorders>
              <w:top w:val="nil"/>
              <w:left w:val="nil"/>
              <w:bottom w:val="single" w:sz="4" w:space="0" w:color="auto"/>
              <w:right w:val="single" w:sz="4" w:space="0" w:color="auto"/>
            </w:tcBorders>
            <w:shd w:val="clear" w:color="auto" w:fill="auto"/>
            <w:vAlign w:val="center"/>
            <w:hideMark/>
          </w:tcPr>
          <w:p w14:paraId="76C4908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1</w:t>
            </w:r>
          </w:p>
        </w:tc>
        <w:tc>
          <w:tcPr>
            <w:tcW w:w="3860" w:type="dxa"/>
            <w:tcBorders>
              <w:top w:val="nil"/>
              <w:left w:val="nil"/>
              <w:bottom w:val="single" w:sz="4" w:space="0" w:color="auto"/>
              <w:right w:val="single" w:sz="4" w:space="0" w:color="auto"/>
            </w:tcBorders>
            <w:shd w:val="clear" w:color="auto" w:fill="auto"/>
            <w:vAlign w:val="center"/>
            <w:hideMark/>
          </w:tcPr>
          <w:p w14:paraId="6DEABBD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7BED93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918D1F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77</w:t>
            </w:r>
          </w:p>
        </w:tc>
        <w:tc>
          <w:tcPr>
            <w:tcW w:w="3860" w:type="dxa"/>
            <w:tcBorders>
              <w:top w:val="nil"/>
              <w:left w:val="nil"/>
              <w:bottom w:val="single" w:sz="4" w:space="0" w:color="auto"/>
              <w:right w:val="single" w:sz="4" w:space="0" w:color="auto"/>
            </w:tcBorders>
            <w:shd w:val="clear" w:color="auto" w:fill="auto"/>
            <w:vAlign w:val="center"/>
            <w:hideMark/>
          </w:tcPr>
          <w:p w14:paraId="083B93F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Пролетарская 74</w:t>
            </w:r>
          </w:p>
        </w:tc>
        <w:tc>
          <w:tcPr>
            <w:tcW w:w="3860" w:type="dxa"/>
            <w:tcBorders>
              <w:top w:val="nil"/>
              <w:left w:val="nil"/>
              <w:bottom w:val="single" w:sz="4" w:space="0" w:color="auto"/>
              <w:right w:val="single" w:sz="4" w:space="0" w:color="auto"/>
            </w:tcBorders>
            <w:shd w:val="clear" w:color="auto" w:fill="auto"/>
            <w:vAlign w:val="center"/>
            <w:hideMark/>
          </w:tcPr>
          <w:p w14:paraId="70A792F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6033FE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9FDCA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78</w:t>
            </w:r>
          </w:p>
        </w:tc>
        <w:tc>
          <w:tcPr>
            <w:tcW w:w="3860" w:type="dxa"/>
            <w:tcBorders>
              <w:top w:val="nil"/>
              <w:left w:val="nil"/>
              <w:bottom w:val="single" w:sz="4" w:space="0" w:color="auto"/>
              <w:right w:val="single" w:sz="4" w:space="0" w:color="auto"/>
            </w:tcBorders>
            <w:shd w:val="clear" w:color="auto" w:fill="auto"/>
            <w:vAlign w:val="center"/>
            <w:hideMark/>
          </w:tcPr>
          <w:p w14:paraId="52E021E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Пролетарская 94</w:t>
            </w:r>
          </w:p>
        </w:tc>
        <w:tc>
          <w:tcPr>
            <w:tcW w:w="3860" w:type="dxa"/>
            <w:tcBorders>
              <w:top w:val="nil"/>
              <w:left w:val="nil"/>
              <w:bottom w:val="single" w:sz="4" w:space="0" w:color="auto"/>
              <w:right w:val="single" w:sz="4" w:space="0" w:color="auto"/>
            </w:tcBorders>
            <w:shd w:val="clear" w:color="auto" w:fill="auto"/>
            <w:vAlign w:val="center"/>
            <w:hideMark/>
          </w:tcPr>
          <w:p w14:paraId="7B812F5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1E9813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B76C7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79</w:t>
            </w:r>
          </w:p>
        </w:tc>
        <w:tc>
          <w:tcPr>
            <w:tcW w:w="3860" w:type="dxa"/>
            <w:tcBorders>
              <w:top w:val="nil"/>
              <w:left w:val="nil"/>
              <w:bottom w:val="single" w:sz="4" w:space="0" w:color="auto"/>
              <w:right w:val="single" w:sz="4" w:space="0" w:color="auto"/>
            </w:tcBorders>
            <w:shd w:val="clear" w:color="auto" w:fill="auto"/>
            <w:vAlign w:val="center"/>
            <w:hideMark/>
          </w:tcPr>
          <w:p w14:paraId="48C7F7A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Пролетарская 97Б</w:t>
            </w:r>
          </w:p>
        </w:tc>
        <w:tc>
          <w:tcPr>
            <w:tcW w:w="3860" w:type="dxa"/>
            <w:tcBorders>
              <w:top w:val="nil"/>
              <w:left w:val="nil"/>
              <w:bottom w:val="single" w:sz="4" w:space="0" w:color="auto"/>
              <w:right w:val="single" w:sz="4" w:space="0" w:color="auto"/>
            </w:tcBorders>
            <w:shd w:val="clear" w:color="auto" w:fill="auto"/>
            <w:vAlign w:val="center"/>
            <w:hideMark/>
          </w:tcPr>
          <w:p w14:paraId="3A73A76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FE53F5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10002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80</w:t>
            </w:r>
          </w:p>
        </w:tc>
        <w:tc>
          <w:tcPr>
            <w:tcW w:w="3860" w:type="dxa"/>
            <w:tcBorders>
              <w:top w:val="nil"/>
              <w:left w:val="nil"/>
              <w:bottom w:val="single" w:sz="4" w:space="0" w:color="auto"/>
              <w:right w:val="single" w:sz="4" w:space="0" w:color="auto"/>
            </w:tcBorders>
            <w:shd w:val="clear" w:color="auto" w:fill="auto"/>
            <w:vAlign w:val="center"/>
            <w:hideMark/>
          </w:tcPr>
          <w:p w14:paraId="5EE3208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Толстого 6</w:t>
            </w:r>
          </w:p>
        </w:tc>
        <w:tc>
          <w:tcPr>
            <w:tcW w:w="3860" w:type="dxa"/>
            <w:tcBorders>
              <w:top w:val="nil"/>
              <w:left w:val="nil"/>
              <w:bottom w:val="single" w:sz="4" w:space="0" w:color="auto"/>
              <w:right w:val="single" w:sz="4" w:space="0" w:color="auto"/>
            </w:tcBorders>
            <w:shd w:val="clear" w:color="auto" w:fill="auto"/>
            <w:vAlign w:val="center"/>
            <w:hideMark/>
          </w:tcPr>
          <w:p w14:paraId="4A63C0B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580175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BBC70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81</w:t>
            </w:r>
          </w:p>
        </w:tc>
        <w:tc>
          <w:tcPr>
            <w:tcW w:w="3860" w:type="dxa"/>
            <w:tcBorders>
              <w:top w:val="nil"/>
              <w:left w:val="nil"/>
              <w:bottom w:val="single" w:sz="4" w:space="0" w:color="auto"/>
              <w:right w:val="single" w:sz="4" w:space="0" w:color="auto"/>
            </w:tcBorders>
            <w:shd w:val="clear" w:color="auto" w:fill="auto"/>
            <w:vAlign w:val="center"/>
            <w:hideMark/>
          </w:tcPr>
          <w:p w14:paraId="66CFD42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29</w:t>
            </w:r>
          </w:p>
        </w:tc>
        <w:tc>
          <w:tcPr>
            <w:tcW w:w="3860" w:type="dxa"/>
            <w:tcBorders>
              <w:top w:val="nil"/>
              <w:left w:val="nil"/>
              <w:bottom w:val="single" w:sz="4" w:space="0" w:color="auto"/>
              <w:right w:val="single" w:sz="4" w:space="0" w:color="auto"/>
            </w:tcBorders>
            <w:shd w:val="clear" w:color="auto" w:fill="auto"/>
            <w:vAlign w:val="center"/>
            <w:hideMark/>
          </w:tcPr>
          <w:p w14:paraId="4E09B56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229AA2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0C3AE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82</w:t>
            </w:r>
          </w:p>
        </w:tc>
        <w:tc>
          <w:tcPr>
            <w:tcW w:w="3860" w:type="dxa"/>
            <w:tcBorders>
              <w:top w:val="nil"/>
              <w:left w:val="nil"/>
              <w:bottom w:val="single" w:sz="4" w:space="0" w:color="auto"/>
              <w:right w:val="single" w:sz="4" w:space="0" w:color="auto"/>
            </w:tcBorders>
            <w:shd w:val="clear" w:color="auto" w:fill="auto"/>
            <w:vAlign w:val="center"/>
            <w:hideMark/>
          </w:tcPr>
          <w:p w14:paraId="363D532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пер. Пионерский 6</w:t>
            </w:r>
          </w:p>
        </w:tc>
        <w:tc>
          <w:tcPr>
            <w:tcW w:w="3860" w:type="dxa"/>
            <w:tcBorders>
              <w:top w:val="nil"/>
              <w:left w:val="nil"/>
              <w:bottom w:val="single" w:sz="4" w:space="0" w:color="auto"/>
              <w:right w:val="single" w:sz="4" w:space="0" w:color="auto"/>
            </w:tcBorders>
            <w:shd w:val="clear" w:color="auto" w:fill="auto"/>
            <w:vAlign w:val="center"/>
            <w:hideMark/>
          </w:tcPr>
          <w:p w14:paraId="69AC4D9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3BBFE4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72075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83</w:t>
            </w:r>
          </w:p>
        </w:tc>
        <w:tc>
          <w:tcPr>
            <w:tcW w:w="3860" w:type="dxa"/>
            <w:tcBorders>
              <w:top w:val="nil"/>
              <w:left w:val="nil"/>
              <w:bottom w:val="single" w:sz="4" w:space="0" w:color="auto"/>
              <w:right w:val="single" w:sz="4" w:space="0" w:color="auto"/>
            </w:tcBorders>
            <w:shd w:val="clear" w:color="auto" w:fill="auto"/>
            <w:vAlign w:val="center"/>
            <w:hideMark/>
          </w:tcPr>
          <w:p w14:paraId="288F842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53</w:t>
            </w:r>
          </w:p>
        </w:tc>
        <w:tc>
          <w:tcPr>
            <w:tcW w:w="3860" w:type="dxa"/>
            <w:tcBorders>
              <w:top w:val="nil"/>
              <w:left w:val="nil"/>
              <w:bottom w:val="single" w:sz="4" w:space="0" w:color="auto"/>
              <w:right w:val="single" w:sz="4" w:space="0" w:color="auto"/>
            </w:tcBorders>
            <w:shd w:val="clear" w:color="auto" w:fill="auto"/>
            <w:vAlign w:val="center"/>
            <w:hideMark/>
          </w:tcPr>
          <w:p w14:paraId="24CD517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8B3B84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16C9C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84</w:t>
            </w:r>
          </w:p>
        </w:tc>
        <w:tc>
          <w:tcPr>
            <w:tcW w:w="3860" w:type="dxa"/>
            <w:tcBorders>
              <w:top w:val="nil"/>
              <w:left w:val="nil"/>
              <w:bottom w:val="single" w:sz="4" w:space="0" w:color="auto"/>
              <w:right w:val="single" w:sz="4" w:space="0" w:color="auto"/>
            </w:tcBorders>
            <w:shd w:val="clear" w:color="auto" w:fill="auto"/>
            <w:vAlign w:val="center"/>
            <w:hideMark/>
          </w:tcPr>
          <w:p w14:paraId="1B47A4F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Р.Люксембург 88</w:t>
            </w:r>
          </w:p>
        </w:tc>
        <w:tc>
          <w:tcPr>
            <w:tcW w:w="3860" w:type="dxa"/>
            <w:tcBorders>
              <w:top w:val="nil"/>
              <w:left w:val="nil"/>
              <w:bottom w:val="single" w:sz="4" w:space="0" w:color="auto"/>
              <w:right w:val="single" w:sz="4" w:space="0" w:color="auto"/>
            </w:tcBorders>
            <w:shd w:val="clear" w:color="auto" w:fill="auto"/>
            <w:vAlign w:val="center"/>
            <w:hideMark/>
          </w:tcPr>
          <w:p w14:paraId="26918BF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1475B8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B1806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85</w:t>
            </w:r>
          </w:p>
        </w:tc>
        <w:tc>
          <w:tcPr>
            <w:tcW w:w="3860" w:type="dxa"/>
            <w:tcBorders>
              <w:top w:val="nil"/>
              <w:left w:val="nil"/>
              <w:bottom w:val="single" w:sz="4" w:space="0" w:color="auto"/>
              <w:right w:val="single" w:sz="4" w:space="0" w:color="auto"/>
            </w:tcBorders>
            <w:shd w:val="clear" w:color="auto" w:fill="auto"/>
            <w:vAlign w:val="center"/>
            <w:hideMark/>
          </w:tcPr>
          <w:p w14:paraId="71984FA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Р.Люксембург 88</w:t>
            </w:r>
          </w:p>
        </w:tc>
        <w:tc>
          <w:tcPr>
            <w:tcW w:w="3860" w:type="dxa"/>
            <w:tcBorders>
              <w:top w:val="nil"/>
              <w:left w:val="nil"/>
              <w:bottom w:val="single" w:sz="4" w:space="0" w:color="auto"/>
              <w:right w:val="single" w:sz="4" w:space="0" w:color="auto"/>
            </w:tcBorders>
            <w:shd w:val="clear" w:color="auto" w:fill="auto"/>
            <w:vAlign w:val="center"/>
            <w:hideMark/>
          </w:tcPr>
          <w:p w14:paraId="7B3592A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92C34F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98FC5B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86</w:t>
            </w:r>
          </w:p>
        </w:tc>
        <w:tc>
          <w:tcPr>
            <w:tcW w:w="3860" w:type="dxa"/>
            <w:tcBorders>
              <w:top w:val="nil"/>
              <w:left w:val="nil"/>
              <w:bottom w:val="single" w:sz="4" w:space="0" w:color="auto"/>
              <w:right w:val="single" w:sz="4" w:space="0" w:color="auto"/>
            </w:tcBorders>
            <w:shd w:val="clear" w:color="auto" w:fill="auto"/>
            <w:vAlign w:val="center"/>
            <w:hideMark/>
          </w:tcPr>
          <w:p w14:paraId="5BA14F6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53</w:t>
            </w:r>
          </w:p>
        </w:tc>
        <w:tc>
          <w:tcPr>
            <w:tcW w:w="3860" w:type="dxa"/>
            <w:tcBorders>
              <w:top w:val="nil"/>
              <w:left w:val="nil"/>
              <w:bottom w:val="single" w:sz="4" w:space="0" w:color="auto"/>
              <w:right w:val="single" w:sz="4" w:space="0" w:color="auto"/>
            </w:tcBorders>
            <w:shd w:val="clear" w:color="auto" w:fill="auto"/>
            <w:vAlign w:val="center"/>
            <w:hideMark/>
          </w:tcPr>
          <w:p w14:paraId="5671072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603E6D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F9B53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87</w:t>
            </w:r>
          </w:p>
        </w:tc>
        <w:tc>
          <w:tcPr>
            <w:tcW w:w="3860" w:type="dxa"/>
            <w:tcBorders>
              <w:top w:val="nil"/>
              <w:left w:val="nil"/>
              <w:bottom w:val="single" w:sz="4" w:space="0" w:color="auto"/>
              <w:right w:val="single" w:sz="4" w:space="0" w:color="auto"/>
            </w:tcBorders>
            <w:shd w:val="clear" w:color="auto" w:fill="auto"/>
            <w:vAlign w:val="center"/>
            <w:hideMark/>
          </w:tcPr>
          <w:p w14:paraId="69AAAB2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1Б</w:t>
            </w:r>
          </w:p>
        </w:tc>
        <w:tc>
          <w:tcPr>
            <w:tcW w:w="3860" w:type="dxa"/>
            <w:tcBorders>
              <w:top w:val="nil"/>
              <w:left w:val="nil"/>
              <w:bottom w:val="single" w:sz="4" w:space="0" w:color="auto"/>
              <w:right w:val="single" w:sz="4" w:space="0" w:color="auto"/>
            </w:tcBorders>
            <w:shd w:val="clear" w:color="auto" w:fill="auto"/>
            <w:vAlign w:val="center"/>
            <w:hideMark/>
          </w:tcPr>
          <w:p w14:paraId="537476F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B34C65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BBF0D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88</w:t>
            </w:r>
          </w:p>
        </w:tc>
        <w:tc>
          <w:tcPr>
            <w:tcW w:w="3860" w:type="dxa"/>
            <w:tcBorders>
              <w:top w:val="nil"/>
              <w:left w:val="nil"/>
              <w:bottom w:val="single" w:sz="4" w:space="0" w:color="auto"/>
              <w:right w:val="single" w:sz="4" w:space="0" w:color="auto"/>
            </w:tcBorders>
            <w:shd w:val="clear" w:color="auto" w:fill="auto"/>
            <w:vAlign w:val="center"/>
            <w:hideMark/>
          </w:tcPr>
          <w:p w14:paraId="1B144CE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Р.Люксембург 88</w:t>
            </w:r>
          </w:p>
        </w:tc>
        <w:tc>
          <w:tcPr>
            <w:tcW w:w="3860" w:type="dxa"/>
            <w:tcBorders>
              <w:top w:val="nil"/>
              <w:left w:val="nil"/>
              <w:bottom w:val="single" w:sz="4" w:space="0" w:color="auto"/>
              <w:right w:val="single" w:sz="4" w:space="0" w:color="auto"/>
            </w:tcBorders>
            <w:shd w:val="clear" w:color="auto" w:fill="auto"/>
            <w:vAlign w:val="center"/>
            <w:hideMark/>
          </w:tcPr>
          <w:p w14:paraId="74D785C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AD1963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A8D7C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89</w:t>
            </w:r>
          </w:p>
        </w:tc>
        <w:tc>
          <w:tcPr>
            <w:tcW w:w="3860" w:type="dxa"/>
            <w:tcBorders>
              <w:top w:val="nil"/>
              <w:left w:val="nil"/>
              <w:bottom w:val="single" w:sz="4" w:space="0" w:color="auto"/>
              <w:right w:val="single" w:sz="4" w:space="0" w:color="auto"/>
            </w:tcBorders>
            <w:shd w:val="clear" w:color="auto" w:fill="auto"/>
            <w:vAlign w:val="center"/>
            <w:hideMark/>
          </w:tcPr>
          <w:p w14:paraId="226B030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Романова 7а</w:t>
            </w:r>
          </w:p>
        </w:tc>
        <w:tc>
          <w:tcPr>
            <w:tcW w:w="3860" w:type="dxa"/>
            <w:tcBorders>
              <w:top w:val="nil"/>
              <w:left w:val="nil"/>
              <w:bottom w:val="single" w:sz="4" w:space="0" w:color="auto"/>
              <w:right w:val="single" w:sz="4" w:space="0" w:color="auto"/>
            </w:tcBorders>
            <w:shd w:val="clear" w:color="auto" w:fill="auto"/>
            <w:vAlign w:val="center"/>
            <w:hideMark/>
          </w:tcPr>
          <w:p w14:paraId="7E5EEDB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2AE2C3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57C79A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90</w:t>
            </w:r>
          </w:p>
        </w:tc>
        <w:tc>
          <w:tcPr>
            <w:tcW w:w="3860" w:type="dxa"/>
            <w:tcBorders>
              <w:top w:val="nil"/>
              <w:left w:val="nil"/>
              <w:bottom w:val="single" w:sz="4" w:space="0" w:color="auto"/>
              <w:right w:val="single" w:sz="4" w:space="0" w:color="auto"/>
            </w:tcBorders>
            <w:shd w:val="clear" w:color="auto" w:fill="auto"/>
            <w:vAlign w:val="center"/>
            <w:hideMark/>
          </w:tcPr>
          <w:p w14:paraId="43539B9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Романова 7а</w:t>
            </w:r>
          </w:p>
        </w:tc>
        <w:tc>
          <w:tcPr>
            <w:tcW w:w="3860" w:type="dxa"/>
            <w:tcBorders>
              <w:top w:val="nil"/>
              <w:left w:val="nil"/>
              <w:bottom w:val="single" w:sz="4" w:space="0" w:color="auto"/>
              <w:right w:val="single" w:sz="4" w:space="0" w:color="auto"/>
            </w:tcBorders>
            <w:shd w:val="clear" w:color="auto" w:fill="auto"/>
            <w:vAlign w:val="center"/>
            <w:hideMark/>
          </w:tcPr>
          <w:p w14:paraId="7984B20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109DAC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EE29E5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91</w:t>
            </w:r>
          </w:p>
        </w:tc>
        <w:tc>
          <w:tcPr>
            <w:tcW w:w="3860" w:type="dxa"/>
            <w:tcBorders>
              <w:top w:val="nil"/>
              <w:left w:val="nil"/>
              <w:bottom w:val="single" w:sz="4" w:space="0" w:color="auto"/>
              <w:right w:val="single" w:sz="4" w:space="0" w:color="auto"/>
            </w:tcBorders>
            <w:shd w:val="clear" w:color="auto" w:fill="auto"/>
            <w:vAlign w:val="center"/>
            <w:hideMark/>
          </w:tcPr>
          <w:p w14:paraId="76E0FBD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50</w:t>
            </w:r>
          </w:p>
        </w:tc>
        <w:tc>
          <w:tcPr>
            <w:tcW w:w="3860" w:type="dxa"/>
            <w:tcBorders>
              <w:top w:val="nil"/>
              <w:left w:val="nil"/>
              <w:bottom w:val="single" w:sz="4" w:space="0" w:color="auto"/>
              <w:right w:val="single" w:sz="4" w:space="0" w:color="auto"/>
            </w:tcBorders>
            <w:shd w:val="clear" w:color="auto" w:fill="auto"/>
            <w:vAlign w:val="center"/>
            <w:hideMark/>
          </w:tcPr>
          <w:p w14:paraId="3029721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901E31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21BE88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92</w:t>
            </w:r>
          </w:p>
        </w:tc>
        <w:tc>
          <w:tcPr>
            <w:tcW w:w="3860" w:type="dxa"/>
            <w:tcBorders>
              <w:top w:val="nil"/>
              <w:left w:val="nil"/>
              <w:bottom w:val="single" w:sz="4" w:space="0" w:color="auto"/>
              <w:right w:val="single" w:sz="4" w:space="0" w:color="auto"/>
            </w:tcBorders>
            <w:shd w:val="clear" w:color="auto" w:fill="auto"/>
            <w:vAlign w:val="center"/>
            <w:hideMark/>
          </w:tcPr>
          <w:p w14:paraId="73B3644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Романова 7а</w:t>
            </w:r>
          </w:p>
        </w:tc>
        <w:tc>
          <w:tcPr>
            <w:tcW w:w="3860" w:type="dxa"/>
            <w:tcBorders>
              <w:top w:val="nil"/>
              <w:left w:val="nil"/>
              <w:bottom w:val="single" w:sz="4" w:space="0" w:color="auto"/>
              <w:right w:val="single" w:sz="4" w:space="0" w:color="auto"/>
            </w:tcBorders>
            <w:shd w:val="clear" w:color="auto" w:fill="auto"/>
            <w:vAlign w:val="center"/>
            <w:hideMark/>
          </w:tcPr>
          <w:p w14:paraId="441A88E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E5F39D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721B3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93</w:t>
            </w:r>
          </w:p>
        </w:tc>
        <w:tc>
          <w:tcPr>
            <w:tcW w:w="3860" w:type="dxa"/>
            <w:tcBorders>
              <w:top w:val="nil"/>
              <w:left w:val="nil"/>
              <w:bottom w:val="single" w:sz="4" w:space="0" w:color="auto"/>
              <w:right w:val="single" w:sz="4" w:space="0" w:color="auto"/>
            </w:tcBorders>
            <w:shd w:val="clear" w:color="auto" w:fill="auto"/>
            <w:vAlign w:val="center"/>
            <w:hideMark/>
          </w:tcPr>
          <w:p w14:paraId="7C8BAEE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Р.Люксембург 88</w:t>
            </w:r>
          </w:p>
        </w:tc>
        <w:tc>
          <w:tcPr>
            <w:tcW w:w="3860" w:type="dxa"/>
            <w:tcBorders>
              <w:top w:val="nil"/>
              <w:left w:val="nil"/>
              <w:bottom w:val="single" w:sz="4" w:space="0" w:color="auto"/>
              <w:right w:val="single" w:sz="4" w:space="0" w:color="auto"/>
            </w:tcBorders>
            <w:shd w:val="clear" w:color="auto" w:fill="auto"/>
            <w:vAlign w:val="center"/>
            <w:hideMark/>
          </w:tcPr>
          <w:p w14:paraId="15C0BEA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6744F2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3A4B1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94</w:t>
            </w:r>
          </w:p>
        </w:tc>
        <w:tc>
          <w:tcPr>
            <w:tcW w:w="3860" w:type="dxa"/>
            <w:tcBorders>
              <w:top w:val="nil"/>
              <w:left w:val="nil"/>
              <w:bottom w:val="single" w:sz="4" w:space="0" w:color="auto"/>
              <w:right w:val="single" w:sz="4" w:space="0" w:color="auto"/>
            </w:tcBorders>
            <w:shd w:val="clear" w:color="auto" w:fill="auto"/>
            <w:vAlign w:val="center"/>
            <w:hideMark/>
          </w:tcPr>
          <w:p w14:paraId="455F795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29</w:t>
            </w:r>
          </w:p>
        </w:tc>
        <w:tc>
          <w:tcPr>
            <w:tcW w:w="3860" w:type="dxa"/>
            <w:tcBorders>
              <w:top w:val="nil"/>
              <w:left w:val="nil"/>
              <w:bottom w:val="single" w:sz="4" w:space="0" w:color="auto"/>
              <w:right w:val="single" w:sz="4" w:space="0" w:color="auto"/>
            </w:tcBorders>
            <w:shd w:val="clear" w:color="auto" w:fill="auto"/>
            <w:vAlign w:val="center"/>
            <w:hideMark/>
          </w:tcPr>
          <w:p w14:paraId="7ABFAD9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23BEB9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70D736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95</w:t>
            </w:r>
          </w:p>
        </w:tc>
        <w:tc>
          <w:tcPr>
            <w:tcW w:w="3860" w:type="dxa"/>
            <w:tcBorders>
              <w:top w:val="nil"/>
              <w:left w:val="nil"/>
              <w:bottom w:val="single" w:sz="4" w:space="0" w:color="auto"/>
              <w:right w:val="single" w:sz="4" w:space="0" w:color="auto"/>
            </w:tcBorders>
            <w:shd w:val="clear" w:color="auto" w:fill="auto"/>
            <w:vAlign w:val="center"/>
            <w:hideMark/>
          </w:tcPr>
          <w:p w14:paraId="3A10B69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1Б</w:t>
            </w:r>
          </w:p>
        </w:tc>
        <w:tc>
          <w:tcPr>
            <w:tcW w:w="3860" w:type="dxa"/>
            <w:tcBorders>
              <w:top w:val="nil"/>
              <w:left w:val="nil"/>
              <w:bottom w:val="single" w:sz="4" w:space="0" w:color="auto"/>
              <w:right w:val="single" w:sz="4" w:space="0" w:color="auto"/>
            </w:tcBorders>
            <w:shd w:val="clear" w:color="auto" w:fill="auto"/>
            <w:vAlign w:val="center"/>
            <w:hideMark/>
          </w:tcPr>
          <w:p w14:paraId="2E38C07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EF6C5C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C91A2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96</w:t>
            </w:r>
          </w:p>
        </w:tc>
        <w:tc>
          <w:tcPr>
            <w:tcW w:w="3860" w:type="dxa"/>
            <w:tcBorders>
              <w:top w:val="nil"/>
              <w:left w:val="nil"/>
              <w:bottom w:val="single" w:sz="4" w:space="0" w:color="auto"/>
              <w:right w:val="single" w:sz="4" w:space="0" w:color="auto"/>
            </w:tcBorders>
            <w:shd w:val="clear" w:color="auto" w:fill="auto"/>
            <w:vAlign w:val="center"/>
            <w:hideMark/>
          </w:tcPr>
          <w:p w14:paraId="40FE1DE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49</w:t>
            </w:r>
          </w:p>
        </w:tc>
        <w:tc>
          <w:tcPr>
            <w:tcW w:w="3860" w:type="dxa"/>
            <w:tcBorders>
              <w:top w:val="nil"/>
              <w:left w:val="nil"/>
              <w:bottom w:val="single" w:sz="4" w:space="0" w:color="auto"/>
              <w:right w:val="single" w:sz="4" w:space="0" w:color="auto"/>
            </w:tcBorders>
            <w:shd w:val="clear" w:color="auto" w:fill="auto"/>
            <w:vAlign w:val="center"/>
            <w:hideMark/>
          </w:tcPr>
          <w:p w14:paraId="6FCDA31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A2A6F8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C0F53D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97</w:t>
            </w:r>
          </w:p>
        </w:tc>
        <w:tc>
          <w:tcPr>
            <w:tcW w:w="3860" w:type="dxa"/>
            <w:tcBorders>
              <w:top w:val="nil"/>
              <w:left w:val="nil"/>
              <w:bottom w:val="single" w:sz="4" w:space="0" w:color="auto"/>
              <w:right w:val="single" w:sz="4" w:space="0" w:color="auto"/>
            </w:tcBorders>
            <w:shd w:val="clear" w:color="auto" w:fill="auto"/>
            <w:vAlign w:val="center"/>
            <w:hideMark/>
          </w:tcPr>
          <w:p w14:paraId="131131E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30</w:t>
            </w:r>
          </w:p>
        </w:tc>
        <w:tc>
          <w:tcPr>
            <w:tcW w:w="3860" w:type="dxa"/>
            <w:tcBorders>
              <w:top w:val="nil"/>
              <w:left w:val="nil"/>
              <w:bottom w:val="single" w:sz="4" w:space="0" w:color="auto"/>
              <w:right w:val="single" w:sz="4" w:space="0" w:color="auto"/>
            </w:tcBorders>
            <w:shd w:val="clear" w:color="auto" w:fill="auto"/>
            <w:vAlign w:val="center"/>
            <w:hideMark/>
          </w:tcPr>
          <w:p w14:paraId="15B55FD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AC738E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067A1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98</w:t>
            </w:r>
          </w:p>
        </w:tc>
        <w:tc>
          <w:tcPr>
            <w:tcW w:w="3860" w:type="dxa"/>
            <w:tcBorders>
              <w:top w:val="nil"/>
              <w:left w:val="nil"/>
              <w:bottom w:val="single" w:sz="4" w:space="0" w:color="auto"/>
              <w:right w:val="single" w:sz="4" w:space="0" w:color="auto"/>
            </w:tcBorders>
            <w:shd w:val="clear" w:color="auto" w:fill="auto"/>
            <w:vAlign w:val="center"/>
            <w:hideMark/>
          </w:tcPr>
          <w:p w14:paraId="0887C17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Р.Люксембург 88</w:t>
            </w:r>
          </w:p>
        </w:tc>
        <w:tc>
          <w:tcPr>
            <w:tcW w:w="3860" w:type="dxa"/>
            <w:tcBorders>
              <w:top w:val="nil"/>
              <w:left w:val="nil"/>
              <w:bottom w:val="single" w:sz="4" w:space="0" w:color="auto"/>
              <w:right w:val="single" w:sz="4" w:space="0" w:color="auto"/>
            </w:tcBorders>
            <w:shd w:val="clear" w:color="auto" w:fill="auto"/>
            <w:vAlign w:val="center"/>
            <w:hideMark/>
          </w:tcPr>
          <w:p w14:paraId="5B14DF4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A59396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7DDFA8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99</w:t>
            </w:r>
          </w:p>
        </w:tc>
        <w:tc>
          <w:tcPr>
            <w:tcW w:w="3860" w:type="dxa"/>
            <w:tcBorders>
              <w:top w:val="nil"/>
              <w:left w:val="nil"/>
              <w:bottom w:val="single" w:sz="4" w:space="0" w:color="auto"/>
              <w:right w:val="single" w:sz="4" w:space="0" w:color="auto"/>
            </w:tcBorders>
            <w:shd w:val="clear" w:color="auto" w:fill="auto"/>
            <w:vAlign w:val="center"/>
            <w:hideMark/>
          </w:tcPr>
          <w:p w14:paraId="79E0473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4Б</w:t>
            </w:r>
          </w:p>
        </w:tc>
        <w:tc>
          <w:tcPr>
            <w:tcW w:w="3860" w:type="dxa"/>
            <w:tcBorders>
              <w:top w:val="nil"/>
              <w:left w:val="nil"/>
              <w:bottom w:val="single" w:sz="4" w:space="0" w:color="auto"/>
              <w:right w:val="single" w:sz="4" w:space="0" w:color="auto"/>
            </w:tcBorders>
            <w:shd w:val="clear" w:color="auto" w:fill="auto"/>
            <w:vAlign w:val="center"/>
            <w:hideMark/>
          </w:tcPr>
          <w:p w14:paraId="2C18B15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2B0828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FB8DC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100</w:t>
            </w:r>
          </w:p>
        </w:tc>
        <w:tc>
          <w:tcPr>
            <w:tcW w:w="3860" w:type="dxa"/>
            <w:tcBorders>
              <w:top w:val="nil"/>
              <w:left w:val="nil"/>
              <w:bottom w:val="single" w:sz="4" w:space="0" w:color="auto"/>
              <w:right w:val="single" w:sz="4" w:space="0" w:color="auto"/>
            </w:tcBorders>
            <w:shd w:val="clear" w:color="auto" w:fill="auto"/>
            <w:vAlign w:val="center"/>
            <w:hideMark/>
          </w:tcPr>
          <w:p w14:paraId="5C7B5DC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29</w:t>
            </w:r>
          </w:p>
        </w:tc>
        <w:tc>
          <w:tcPr>
            <w:tcW w:w="3860" w:type="dxa"/>
            <w:tcBorders>
              <w:top w:val="nil"/>
              <w:left w:val="nil"/>
              <w:bottom w:val="single" w:sz="4" w:space="0" w:color="auto"/>
              <w:right w:val="single" w:sz="4" w:space="0" w:color="auto"/>
            </w:tcBorders>
            <w:shd w:val="clear" w:color="auto" w:fill="auto"/>
            <w:vAlign w:val="center"/>
            <w:hideMark/>
          </w:tcPr>
          <w:p w14:paraId="03C90AD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129813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88CABB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101</w:t>
            </w:r>
          </w:p>
        </w:tc>
        <w:tc>
          <w:tcPr>
            <w:tcW w:w="3860" w:type="dxa"/>
            <w:tcBorders>
              <w:top w:val="nil"/>
              <w:left w:val="nil"/>
              <w:bottom w:val="single" w:sz="4" w:space="0" w:color="auto"/>
              <w:right w:val="single" w:sz="4" w:space="0" w:color="auto"/>
            </w:tcBorders>
            <w:shd w:val="clear" w:color="auto" w:fill="auto"/>
            <w:vAlign w:val="center"/>
            <w:hideMark/>
          </w:tcPr>
          <w:p w14:paraId="27A4858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35а</w:t>
            </w:r>
          </w:p>
        </w:tc>
        <w:tc>
          <w:tcPr>
            <w:tcW w:w="3860" w:type="dxa"/>
            <w:tcBorders>
              <w:top w:val="nil"/>
              <w:left w:val="nil"/>
              <w:bottom w:val="single" w:sz="4" w:space="0" w:color="auto"/>
              <w:right w:val="single" w:sz="4" w:space="0" w:color="auto"/>
            </w:tcBorders>
            <w:shd w:val="clear" w:color="auto" w:fill="auto"/>
            <w:vAlign w:val="center"/>
            <w:hideMark/>
          </w:tcPr>
          <w:p w14:paraId="6DA3D4D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8FA5F9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4FFD7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102</w:t>
            </w:r>
          </w:p>
        </w:tc>
        <w:tc>
          <w:tcPr>
            <w:tcW w:w="3860" w:type="dxa"/>
            <w:tcBorders>
              <w:top w:val="nil"/>
              <w:left w:val="nil"/>
              <w:bottom w:val="single" w:sz="4" w:space="0" w:color="auto"/>
              <w:right w:val="single" w:sz="4" w:space="0" w:color="auto"/>
            </w:tcBorders>
            <w:shd w:val="clear" w:color="auto" w:fill="auto"/>
            <w:vAlign w:val="center"/>
            <w:hideMark/>
          </w:tcPr>
          <w:p w14:paraId="47BBA52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50Б</w:t>
            </w:r>
          </w:p>
        </w:tc>
        <w:tc>
          <w:tcPr>
            <w:tcW w:w="3860" w:type="dxa"/>
            <w:tcBorders>
              <w:top w:val="nil"/>
              <w:left w:val="nil"/>
              <w:bottom w:val="single" w:sz="4" w:space="0" w:color="auto"/>
              <w:right w:val="single" w:sz="4" w:space="0" w:color="auto"/>
            </w:tcBorders>
            <w:shd w:val="clear" w:color="auto" w:fill="auto"/>
            <w:vAlign w:val="center"/>
            <w:hideMark/>
          </w:tcPr>
          <w:p w14:paraId="04BCC5B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60962E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832EB3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103</w:t>
            </w:r>
          </w:p>
        </w:tc>
        <w:tc>
          <w:tcPr>
            <w:tcW w:w="3860" w:type="dxa"/>
            <w:tcBorders>
              <w:top w:val="nil"/>
              <w:left w:val="nil"/>
              <w:bottom w:val="single" w:sz="4" w:space="0" w:color="auto"/>
              <w:right w:val="single" w:sz="4" w:space="0" w:color="auto"/>
            </w:tcBorders>
            <w:shd w:val="clear" w:color="auto" w:fill="auto"/>
            <w:vAlign w:val="center"/>
            <w:hideMark/>
          </w:tcPr>
          <w:p w14:paraId="74768D5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Романова 7а</w:t>
            </w:r>
          </w:p>
        </w:tc>
        <w:tc>
          <w:tcPr>
            <w:tcW w:w="3860" w:type="dxa"/>
            <w:tcBorders>
              <w:top w:val="nil"/>
              <w:left w:val="nil"/>
              <w:bottom w:val="single" w:sz="4" w:space="0" w:color="auto"/>
              <w:right w:val="single" w:sz="4" w:space="0" w:color="auto"/>
            </w:tcBorders>
            <w:shd w:val="clear" w:color="auto" w:fill="auto"/>
            <w:vAlign w:val="center"/>
            <w:hideMark/>
          </w:tcPr>
          <w:p w14:paraId="031A610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B81050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24CA9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104</w:t>
            </w:r>
          </w:p>
        </w:tc>
        <w:tc>
          <w:tcPr>
            <w:tcW w:w="3860" w:type="dxa"/>
            <w:tcBorders>
              <w:top w:val="nil"/>
              <w:left w:val="nil"/>
              <w:bottom w:val="single" w:sz="4" w:space="0" w:color="auto"/>
              <w:right w:val="single" w:sz="4" w:space="0" w:color="auto"/>
            </w:tcBorders>
            <w:shd w:val="clear" w:color="auto" w:fill="auto"/>
            <w:vAlign w:val="center"/>
            <w:hideMark/>
          </w:tcPr>
          <w:p w14:paraId="0B7D891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50</w:t>
            </w:r>
          </w:p>
        </w:tc>
        <w:tc>
          <w:tcPr>
            <w:tcW w:w="3860" w:type="dxa"/>
            <w:tcBorders>
              <w:top w:val="nil"/>
              <w:left w:val="nil"/>
              <w:bottom w:val="single" w:sz="4" w:space="0" w:color="auto"/>
              <w:right w:val="single" w:sz="4" w:space="0" w:color="auto"/>
            </w:tcBorders>
            <w:shd w:val="clear" w:color="auto" w:fill="auto"/>
            <w:vAlign w:val="center"/>
            <w:hideMark/>
          </w:tcPr>
          <w:p w14:paraId="6A01A0C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852591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AB7DA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105</w:t>
            </w:r>
          </w:p>
        </w:tc>
        <w:tc>
          <w:tcPr>
            <w:tcW w:w="3860" w:type="dxa"/>
            <w:tcBorders>
              <w:top w:val="nil"/>
              <w:left w:val="nil"/>
              <w:bottom w:val="single" w:sz="4" w:space="0" w:color="auto"/>
              <w:right w:val="single" w:sz="4" w:space="0" w:color="auto"/>
            </w:tcBorders>
            <w:shd w:val="clear" w:color="auto" w:fill="auto"/>
            <w:vAlign w:val="center"/>
            <w:hideMark/>
          </w:tcPr>
          <w:p w14:paraId="70FFE61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29</w:t>
            </w:r>
          </w:p>
        </w:tc>
        <w:tc>
          <w:tcPr>
            <w:tcW w:w="3860" w:type="dxa"/>
            <w:tcBorders>
              <w:top w:val="nil"/>
              <w:left w:val="nil"/>
              <w:bottom w:val="single" w:sz="4" w:space="0" w:color="auto"/>
              <w:right w:val="single" w:sz="4" w:space="0" w:color="auto"/>
            </w:tcBorders>
            <w:shd w:val="clear" w:color="auto" w:fill="auto"/>
            <w:vAlign w:val="center"/>
            <w:hideMark/>
          </w:tcPr>
          <w:p w14:paraId="242A5D8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F2EA05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315DF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106</w:t>
            </w:r>
          </w:p>
        </w:tc>
        <w:tc>
          <w:tcPr>
            <w:tcW w:w="3860" w:type="dxa"/>
            <w:tcBorders>
              <w:top w:val="nil"/>
              <w:left w:val="nil"/>
              <w:bottom w:val="single" w:sz="4" w:space="0" w:color="auto"/>
              <w:right w:val="single" w:sz="4" w:space="0" w:color="auto"/>
            </w:tcBorders>
            <w:shd w:val="clear" w:color="auto" w:fill="auto"/>
            <w:vAlign w:val="center"/>
            <w:hideMark/>
          </w:tcPr>
          <w:p w14:paraId="32EDA71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Пролетарская 97а/1</w:t>
            </w:r>
          </w:p>
        </w:tc>
        <w:tc>
          <w:tcPr>
            <w:tcW w:w="3860" w:type="dxa"/>
            <w:tcBorders>
              <w:top w:val="nil"/>
              <w:left w:val="nil"/>
              <w:bottom w:val="single" w:sz="4" w:space="0" w:color="auto"/>
              <w:right w:val="single" w:sz="4" w:space="0" w:color="auto"/>
            </w:tcBorders>
            <w:shd w:val="clear" w:color="auto" w:fill="auto"/>
            <w:vAlign w:val="center"/>
            <w:hideMark/>
          </w:tcPr>
          <w:p w14:paraId="622EF9B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3ED3DA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CA390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107</w:t>
            </w:r>
          </w:p>
        </w:tc>
        <w:tc>
          <w:tcPr>
            <w:tcW w:w="3860" w:type="dxa"/>
            <w:tcBorders>
              <w:top w:val="nil"/>
              <w:left w:val="nil"/>
              <w:bottom w:val="single" w:sz="4" w:space="0" w:color="auto"/>
              <w:right w:val="single" w:sz="4" w:space="0" w:color="auto"/>
            </w:tcBorders>
            <w:shd w:val="clear" w:color="auto" w:fill="auto"/>
            <w:vAlign w:val="center"/>
            <w:hideMark/>
          </w:tcPr>
          <w:p w14:paraId="3AFA419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34</w:t>
            </w:r>
          </w:p>
        </w:tc>
        <w:tc>
          <w:tcPr>
            <w:tcW w:w="3860" w:type="dxa"/>
            <w:tcBorders>
              <w:top w:val="nil"/>
              <w:left w:val="nil"/>
              <w:bottom w:val="single" w:sz="4" w:space="0" w:color="auto"/>
              <w:right w:val="single" w:sz="4" w:space="0" w:color="auto"/>
            </w:tcBorders>
            <w:shd w:val="clear" w:color="auto" w:fill="auto"/>
            <w:vAlign w:val="center"/>
            <w:hideMark/>
          </w:tcPr>
          <w:p w14:paraId="2DB42B4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A0A287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63EB7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108</w:t>
            </w:r>
          </w:p>
        </w:tc>
        <w:tc>
          <w:tcPr>
            <w:tcW w:w="3860" w:type="dxa"/>
            <w:tcBorders>
              <w:top w:val="nil"/>
              <w:left w:val="nil"/>
              <w:bottom w:val="single" w:sz="4" w:space="0" w:color="auto"/>
              <w:right w:val="single" w:sz="4" w:space="0" w:color="auto"/>
            </w:tcBorders>
            <w:shd w:val="clear" w:color="auto" w:fill="auto"/>
            <w:vAlign w:val="center"/>
            <w:hideMark/>
          </w:tcPr>
          <w:p w14:paraId="674E0BE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Спирякова 83</w:t>
            </w:r>
          </w:p>
        </w:tc>
        <w:tc>
          <w:tcPr>
            <w:tcW w:w="3860" w:type="dxa"/>
            <w:tcBorders>
              <w:top w:val="nil"/>
              <w:left w:val="nil"/>
              <w:bottom w:val="single" w:sz="4" w:space="0" w:color="auto"/>
              <w:right w:val="single" w:sz="4" w:space="0" w:color="auto"/>
            </w:tcBorders>
            <w:shd w:val="clear" w:color="auto" w:fill="auto"/>
            <w:vAlign w:val="center"/>
            <w:hideMark/>
          </w:tcPr>
          <w:p w14:paraId="382C642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427563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BE6AD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109</w:t>
            </w:r>
          </w:p>
        </w:tc>
        <w:tc>
          <w:tcPr>
            <w:tcW w:w="3860" w:type="dxa"/>
            <w:tcBorders>
              <w:top w:val="nil"/>
              <w:left w:val="nil"/>
              <w:bottom w:val="single" w:sz="4" w:space="0" w:color="auto"/>
              <w:right w:val="single" w:sz="4" w:space="0" w:color="auto"/>
            </w:tcBorders>
            <w:shd w:val="clear" w:color="auto" w:fill="auto"/>
            <w:vAlign w:val="center"/>
            <w:hideMark/>
          </w:tcPr>
          <w:p w14:paraId="2E149FC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 Люксембург 86а</w:t>
            </w:r>
          </w:p>
        </w:tc>
        <w:tc>
          <w:tcPr>
            <w:tcW w:w="3860" w:type="dxa"/>
            <w:tcBorders>
              <w:top w:val="nil"/>
              <w:left w:val="nil"/>
              <w:bottom w:val="single" w:sz="4" w:space="0" w:color="auto"/>
              <w:right w:val="single" w:sz="4" w:space="0" w:color="auto"/>
            </w:tcBorders>
            <w:shd w:val="clear" w:color="auto" w:fill="auto"/>
            <w:vAlign w:val="center"/>
            <w:hideMark/>
          </w:tcPr>
          <w:p w14:paraId="6841820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7B2E38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232A8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110</w:t>
            </w:r>
          </w:p>
        </w:tc>
        <w:tc>
          <w:tcPr>
            <w:tcW w:w="3860" w:type="dxa"/>
            <w:tcBorders>
              <w:top w:val="nil"/>
              <w:left w:val="nil"/>
              <w:bottom w:val="single" w:sz="4" w:space="0" w:color="auto"/>
              <w:right w:val="single" w:sz="4" w:space="0" w:color="auto"/>
            </w:tcBorders>
            <w:shd w:val="clear" w:color="auto" w:fill="auto"/>
            <w:vAlign w:val="center"/>
            <w:hideMark/>
          </w:tcPr>
          <w:p w14:paraId="3422B5B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29</w:t>
            </w:r>
          </w:p>
        </w:tc>
        <w:tc>
          <w:tcPr>
            <w:tcW w:w="3860" w:type="dxa"/>
            <w:tcBorders>
              <w:top w:val="nil"/>
              <w:left w:val="nil"/>
              <w:bottom w:val="single" w:sz="4" w:space="0" w:color="auto"/>
              <w:right w:val="single" w:sz="4" w:space="0" w:color="auto"/>
            </w:tcBorders>
            <w:shd w:val="clear" w:color="auto" w:fill="auto"/>
            <w:vAlign w:val="center"/>
            <w:hideMark/>
          </w:tcPr>
          <w:p w14:paraId="32A1E3F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9ED981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4CE99D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111</w:t>
            </w:r>
          </w:p>
        </w:tc>
        <w:tc>
          <w:tcPr>
            <w:tcW w:w="3860" w:type="dxa"/>
            <w:tcBorders>
              <w:top w:val="nil"/>
              <w:left w:val="nil"/>
              <w:bottom w:val="single" w:sz="4" w:space="0" w:color="auto"/>
              <w:right w:val="single" w:sz="4" w:space="0" w:color="auto"/>
            </w:tcBorders>
            <w:shd w:val="clear" w:color="auto" w:fill="auto"/>
            <w:vAlign w:val="center"/>
            <w:hideMark/>
          </w:tcPr>
          <w:p w14:paraId="34F1907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Пролетарская 86</w:t>
            </w:r>
          </w:p>
        </w:tc>
        <w:tc>
          <w:tcPr>
            <w:tcW w:w="3860" w:type="dxa"/>
            <w:tcBorders>
              <w:top w:val="nil"/>
              <w:left w:val="nil"/>
              <w:bottom w:val="single" w:sz="4" w:space="0" w:color="auto"/>
              <w:right w:val="single" w:sz="4" w:space="0" w:color="auto"/>
            </w:tcBorders>
            <w:shd w:val="clear" w:color="auto" w:fill="auto"/>
            <w:vAlign w:val="center"/>
            <w:hideMark/>
          </w:tcPr>
          <w:p w14:paraId="3241307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E59975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F0165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112</w:t>
            </w:r>
          </w:p>
        </w:tc>
        <w:tc>
          <w:tcPr>
            <w:tcW w:w="3860" w:type="dxa"/>
            <w:tcBorders>
              <w:top w:val="nil"/>
              <w:left w:val="nil"/>
              <w:bottom w:val="single" w:sz="4" w:space="0" w:color="auto"/>
              <w:right w:val="single" w:sz="4" w:space="0" w:color="auto"/>
            </w:tcBorders>
            <w:shd w:val="clear" w:color="auto" w:fill="auto"/>
            <w:vAlign w:val="center"/>
            <w:hideMark/>
          </w:tcPr>
          <w:p w14:paraId="6796416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Пролетарская 101/1</w:t>
            </w:r>
          </w:p>
        </w:tc>
        <w:tc>
          <w:tcPr>
            <w:tcW w:w="3860" w:type="dxa"/>
            <w:tcBorders>
              <w:top w:val="nil"/>
              <w:left w:val="nil"/>
              <w:bottom w:val="single" w:sz="4" w:space="0" w:color="auto"/>
              <w:right w:val="single" w:sz="4" w:space="0" w:color="auto"/>
            </w:tcBorders>
            <w:shd w:val="clear" w:color="auto" w:fill="auto"/>
            <w:vAlign w:val="center"/>
            <w:hideMark/>
          </w:tcPr>
          <w:p w14:paraId="0A58DE6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BB2323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000000" w:fill="DAEEF3"/>
            <w:vAlign w:val="center"/>
            <w:hideMark/>
          </w:tcPr>
          <w:p w14:paraId="1E0F069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 </w:t>
            </w:r>
          </w:p>
        </w:tc>
        <w:tc>
          <w:tcPr>
            <w:tcW w:w="3860" w:type="dxa"/>
            <w:tcBorders>
              <w:top w:val="nil"/>
              <w:left w:val="nil"/>
              <w:bottom w:val="single" w:sz="4" w:space="0" w:color="auto"/>
              <w:right w:val="single" w:sz="4" w:space="0" w:color="auto"/>
            </w:tcBorders>
            <w:shd w:val="clear" w:color="000000" w:fill="DAEEF3"/>
            <w:vAlign w:val="center"/>
            <w:hideMark/>
          </w:tcPr>
          <w:p w14:paraId="417BEA74" w14:textId="77777777" w:rsidR="00F44688" w:rsidRPr="00670199" w:rsidRDefault="00F44688" w:rsidP="00F44688">
            <w:pPr>
              <w:widowControl/>
              <w:ind w:firstLine="0"/>
              <w:jc w:val="center"/>
              <w:rPr>
                <w:rFonts w:eastAsia="Times New Roman"/>
                <w:color w:val="000000"/>
                <w:sz w:val="20"/>
                <w:szCs w:val="20"/>
                <w:lang w:eastAsia="ru-RU"/>
              </w:rPr>
            </w:pPr>
            <w:r>
              <w:rPr>
                <w:rFonts w:eastAsia="Times New Roman"/>
                <w:color w:val="000000"/>
                <w:sz w:val="20"/>
                <w:szCs w:val="20"/>
                <w:lang w:val="en-US" w:eastAsia="ru-RU"/>
              </w:rPr>
              <w:t>Котельная</w:t>
            </w:r>
            <w:r w:rsidRPr="00670199">
              <w:rPr>
                <w:rFonts w:eastAsia="Times New Roman"/>
                <w:color w:val="000000"/>
                <w:sz w:val="20"/>
                <w:szCs w:val="20"/>
                <w:lang w:val="en-US" w:eastAsia="ru-RU"/>
              </w:rPr>
              <w:t xml:space="preserve"> №2, пер. Комсомольский 4а/1</w:t>
            </w:r>
          </w:p>
        </w:tc>
        <w:tc>
          <w:tcPr>
            <w:tcW w:w="3860" w:type="dxa"/>
            <w:tcBorders>
              <w:top w:val="nil"/>
              <w:left w:val="nil"/>
              <w:bottom w:val="single" w:sz="4" w:space="0" w:color="auto"/>
              <w:right w:val="single" w:sz="4" w:space="0" w:color="auto"/>
            </w:tcBorders>
            <w:shd w:val="clear" w:color="000000" w:fill="DAEEF3"/>
            <w:vAlign w:val="center"/>
            <w:hideMark/>
          </w:tcPr>
          <w:p w14:paraId="49DE2EB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 </w:t>
            </w:r>
          </w:p>
        </w:tc>
      </w:tr>
      <w:tr w:rsidR="00F44688" w:rsidRPr="00670199" w14:paraId="0E02C35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E3E244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w:t>
            </w:r>
          </w:p>
        </w:tc>
        <w:tc>
          <w:tcPr>
            <w:tcW w:w="3860" w:type="dxa"/>
            <w:tcBorders>
              <w:top w:val="nil"/>
              <w:left w:val="nil"/>
              <w:bottom w:val="single" w:sz="4" w:space="0" w:color="auto"/>
              <w:right w:val="single" w:sz="4" w:space="0" w:color="auto"/>
            </w:tcBorders>
            <w:shd w:val="clear" w:color="auto" w:fill="auto"/>
            <w:vAlign w:val="center"/>
            <w:hideMark/>
          </w:tcPr>
          <w:p w14:paraId="2101A03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11</w:t>
            </w:r>
          </w:p>
        </w:tc>
        <w:tc>
          <w:tcPr>
            <w:tcW w:w="3860" w:type="dxa"/>
            <w:tcBorders>
              <w:top w:val="nil"/>
              <w:left w:val="nil"/>
              <w:bottom w:val="single" w:sz="4" w:space="0" w:color="auto"/>
              <w:right w:val="single" w:sz="4" w:space="0" w:color="auto"/>
            </w:tcBorders>
            <w:shd w:val="clear" w:color="auto" w:fill="auto"/>
            <w:vAlign w:val="center"/>
            <w:hideMark/>
          </w:tcPr>
          <w:p w14:paraId="566C263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5666F6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0D367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w:t>
            </w:r>
          </w:p>
        </w:tc>
        <w:tc>
          <w:tcPr>
            <w:tcW w:w="3860" w:type="dxa"/>
            <w:tcBorders>
              <w:top w:val="nil"/>
              <w:left w:val="nil"/>
              <w:bottom w:val="single" w:sz="4" w:space="0" w:color="auto"/>
              <w:right w:val="single" w:sz="4" w:space="0" w:color="auto"/>
            </w:tcBorders>
            <w:shd w:val="clear" w:color="auto" w:fill="auto"/>
            <w:vAlign w:val="center"/>
            <w:hideMark/>
          </w:tcPr>
          <w:p w14:paraId="64EEC30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13а</w:t>
            </w:r>
          </w:p>
        </w:tc>
        <w:tc>
          <w:tcPr>
            <w:tcW w:w="3860" w:type="dxa"/>
            <w:tcBorders>
              <w:top w:val="nil"/>
              <w:left w:val="nil"/>
              <w:bottom w:val="single" w:sz="4" w:space="0" w:color="auto"/>
              <w:right w:val="single" w:sz="4" w:space="0" w:color="auto"/>
            </w:tcBorders>
            <w:shd w:val="clear" w:color="auto" w:fill="auto"/>
            <w:vAlign w:val="center"/>
            <w:hideMark/>
          </w:tcPr>
          <w:p w14:paraId="36BDAB6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CDB927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CCB77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w:t>
            </w:r>
          </w:p>
        </w:tc>
        <w:tc>
          <w:tcPr>
            <w:tcW w:w="3860" w:type="dxa"/>
            <w:tcBorders>
              <w:top w:val="nil"/>
              <w:left w:val="nil"/>
              <w:bottom w:val="single" w:sz="4" w:space="0" w:color="auto"/>
              <w:right w:val="single" w:sz="4" w:space="0" w:color="auto"/>
            </w:tcBorders>
            <w:shd w:val="clear" w:color="auto" w:fill="auto"/>
            <w:vAlign w:val="center"/>
            <w:hideMark/>
          </w:tcPr>
          <w:p w14:paraId="79A6D2B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пер. Комсомольский, 8</w:t>
            </w:r>
          </w:p>
        </w:tc>
        <w:tc>
          <w:tcPr>
            <w:tcW w:w="3860" w:type="dxa"/>
            <w:tcBorders>
              <w:top w:val="nil"/>
              <w:left w:val="nil"/>
              <w:bottom w:val="single" w:sz="4" w:space="0" w:color="auto"/>
              <w:right w:val="single" w:sz="4" w:space="0" w:color="auto"/>
            </w:tcBorders>
            <w:shd w:val="clear" w:color="auto" w:fill="auto"/>
            <w:vAlign w:val="center"/>
            <w:hideMark/>
          </w:tcPr>
          <w:p w14:paraId="0FEE1D0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A2B8FE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8FD18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w:t>
            </w:r>
          </w:p>
        </w:tc>
        <w:tc>
          <w:tcPr>
            <w:tcW w:w="3860" w:type="dxa"/>
            <w:tcBorders>
              <w:top w:val="nil"/>
              <w:left w:val="nil"/>
              <w:bottom w:val="single" w:sz="4" w:space="0" w:color="auto"/>
              <w:right w:val="single" w:sz="4" w:space="0" w:color="auto"/>
            </w:tcBorders>
            <w:shd w:val="clear" w:color="auto" w:fill="auto"/>
            <w:vAlign w:val="center"/>
            <w:hideMark/>
          </w:tcPr>
          <w:p w14:paraId="7E65F52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пер. Комсомольский, 10</w:t>
            </w:r>
          </w:p>
        </w:tc>
        <w:tc>
          <w:tcPr>
            <w:tcW w:w="3860" w:type="dxa"/>
            <w:tcBorders>
              <w:top w:val="nil"/>
              <w:left w:val="nil"/>
              <w:bottom w:val="single" w:sz="4" w:space="0" w:color="auto"/>
              <w:right w:val="single" w:sz="4" w:space="0" w:color="auto"/>
            </w:tcBorders>
            <w:shd w:val="clear" w:color="auto" w:fill="auto"/>
            <w:vAlign w:val="center"/>
            <w:hideMark/>
          </w:tcPr>
          <w:p w14:paraId="287A62C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882F0B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43C928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w:t>
            </w:r>
          </w:p>
        </w:tc>
        <w:tc>
          <w:tcPr>
            <w:tcW w:w="3860" w:type="dxa"/>
            <w:tcBorders>
              <w:top w:val="nil"/>
              <w:left w:val="nil"/>
              <w:bottom w:val="single" w:sz="4" w:space="0" w:color="auto"/>
              <w:right w:val="single" w:sz="4" w:space="0" w:color="auto"/>
            </w:tcBorders>
            <w:shd w:val="clear" w:color="auto" w:fill="auto"/>
            <w:vAlign w:val="center"/>
            <w:hideMark/>
          </w:tcPr>
          <w:p w14:paraId="52CEC1A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Интернациональная, 1 б</w:t>
            </w:r>
          </w:p>
        </w:tc>
        <w:tc>
          <w:tcPr>
            <w:tcW w:w="3860" w:type="dxa"/>
            <w:tcBorders>
              <w:top w:val="nil"/>
              <w:left w:val="nil"/>
              <w:bottom w:val="single" w:sz="4" w:space="0" w:color="auto"/>
              <w:right w:val="single" w:sz="4" w:space="0" w:color="auto"/>
            </w:tcBorders>
            <w:shd w:val="clear" w:color="auto" w:fill="auto"/>
            <w:vAlign w:val="center"/>
            <w:hideMark/>
          </w:tcPr>
          <w:p w14:paraId="60E6FCF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AEA3EB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259485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w:t>
            </w:r>
          </w:p>
        </w:tc>
        <w:tc>
          <w:tcPr>
            <w:tcW w:w="3860" w:type="dxa"/>
            <w:tcBorders>
              <w:top w:val="nil"/>
              <w:left w:val="nil"/>
              <w:bottom w:val="single" w:sz="4" w:space="0" w:color="auto"/>
              <w:right w:val="single" w:sz="4" w:space="0" w:color="auto"/>
            </w:tcBorders>
            <w:shd w:val="clear" w:color="auto" w:fill="auto"/>
            <w:vAlign w:val="center"/>
            <w:hideMark/>
          </w:tcPr>
          <w:p w14:paraId="663808D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Интернациональная, 2</w:t>
            </w:r>
          </w:p>
        </w:tc>
        <w:tc>
          <w:tcPr>
            <w:tcW w:w="3860" w:type="dxa"/>
            <w:tcBorders>
              <w:top w:val="nil"/>
              <w:left w:val="nil"/>
              <w:bottom w:val="single" w:sz="4" w:space="0" w:color="auto"/>
              <w:right w:val="single" w:sz="4" w:space="0" w:color="auto"/>
            </w:tcBorders>
            <w:shd w:val="clear" w:color="auto" w:fill="auto"/>
            <w:vAlign w:val="center"/>
            <w:hideMark/>
          </w:tcPr>
          <w:p w14:paraId="0EB9046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877DB3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774591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w:t>
            </w:r>
          </w:p>
        </w:tc>
        <w:tc>
          <w:tcPr>
            <w:tcW w:w="3860" w:type="dxa"/>
            <w:tcBorders>
              <w:top w:val="nil"/>
              <w:left w:val="nil"/>
              <w:bottom w:val="single" w:sz="4" w:space="0" w:color="auto"/>
              <w:right w:val="single" w:sz="4" w:space="0" w:color="auto"/>
            </w:tcBorders>
            <w:shd w:val="clear" w:color="auto" w:fill="auto"/>
            <w:vAlign w:val="center"/>
            <w:hideMark/>
          </w:tcPr>
          <w:p w14:paraId="058A3E7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Интернациональная, 8</w:t>
            </w:r>
          </w:p>
        </w:tc>
        <w:tc>
          <w:tcPr>
            <w:tcW w:w="3860" w:type="dxa"/>
            <w:tcBorders>
              <w:top w:val="nil"/>
              <w:left w:val="nil"/>
              <w:bottom w:val="single" w:sz="4" w:space="0" w:color="auto"/>
              <w:right w:val="single" w:sz="4" w:space="0" w:color="auto"/>
            </w:tcBorders>
            <w:shd w:val="clear" w:color="auto" w:fill="auto"/>
            <w:vAlign w:val="center"/>
            <w:hideMark/>
          </w:tcPr>
          <w:p w14:paraId="238A374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37CFA6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865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w:t>
            </w:r>
          </w:p>
        </w:tc>
        <w:tc>
          <w:tcPr>
            <w:tcW w:w="3860" w:type="dxa"/>
            <w:tcBorders>
              <w:top w:val="nil"/>
              <w:left w:val="nil"/>
              <w:bottom w:val="single" w:sz="4" w:space="0" w:color="auto"/>
              <w:right w:val="single" w:sz="4" w:space="0" w:color="auto"/>
            </w:tcBorders>
            <w:shd w:val="clear" w:color="auto" w:fill="auto"/>
            <w:vAlign w:val="center"/>
            <w:hideMark/>
          </w:tcPr>
          <w:p w14:paraId="3C88362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Пролетарская, 64а</w:t>
            </w:r>
          </w:p>
        </w:tc>
        <w:tc>
          <w:tcPr>
            <w:tcW w:w="3860" w:type="dxa"/>
            <w:tcBorders>
              <w:top w:val="nil"/>
              <w:left w:val="nil"/>
              <w:bottom w:val="single" w:sz="4" w:space="0" w:color="auto"/>
              <w:right w:val="single" w:sz="4" w:space="0" w:color="auto"/>
            </w:tcBorders>
            <w:shd w:val="clear" w:color="auto" w:fill="auto"/>
            <w:vAlign w:val="center"/>
            <w:hideMark/>
          </w:tcPr>
          <w:p w14:paraId="509371A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33BE32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9FF5C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w:t>
            </w:r>
          </w:p>
        </w:tc>
        <w:tc>
          <w:tcPr>
            <w:tcW w:w="3860" w:type="dxa"/>
            <w:tcBorders>
              <w:top w:val="nil"/>
              <w:left w:val="nil"/>
              <w:bottom w:val="single" w:sz="4" w:space="0" w:color="auto"/>
              <w:right w:val="single" w:sz="4" w:space="0" w:color="auto"/>
            </w:tcBorders>
            <w:shd w:val="clear" w:color="auto" w:fill="auto"/>
            <w:vAlign w:val="center"/>
            <w:hideMark/>
          </w:tcPr>
          <w:p w14:paraId="0FA38B8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Пролетарская, 66</w:t>
            </w:r>
          </w:p>
        </w:tc>
        <w:tc>
          <w:tcPr>
            <w:tcW w:w="3860" w:type="dxa"/>
            <w:tcBorders>
              <w:top w:val="nil"/>
              <w:left w:val="nil"/>
              <w:bottom w:val="single" w:sz="4" w:space="0" w:color="auto"/>
              <w:right w:val="single" w:sz="4" w:space="0" w:color="auto"/>
            </w:tcBorders>
            <w:shd w:val="clear" w:color="auto" w:fill="auto"/>
            <w:vAlign w:val="center"/>
            <w:hideMark/>
          </w:tcPr>
          <w:p w14:paraId="102CD6D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DF47BA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864D9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w:t>
            </w:r>
          </w:p>
        </w:tc>
        <w:tc>
          <w:tcPr>
            <w:tcW w:w="3860" w:type="dxa"/>
            <w:tcBorders>
              <w:top w:val="nil"/>
              <w:left w:val="nil"/>
              <w:bottom w:val="single" w:sz="4" w:space="0" w:color="auto"/>
              <w:right w:val="single" w:sz="4" w:space="0" w:color="auto"/>
            </w:tcBorders>
            <w:shd w:val="clear" w:color="auto" w:fill="auto"/>
            <w:vAlign w:val="center"/>
            <w:hideMark/>
          </w:tcPr>
          <w:p w14:paraId="7A5AC44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Республиканская, 34</w:t>
            </w:r>
          </w:p>
        </w:tc>
        <w:tc>
          <w:tcPr>
            <w:tcW w:w="3860" w:type="dxa"/>
            <w:tcBorders>
              <w:top w:val="nil"/>
              <w:left w:val="nil"/>
              <w:bottom w:val="single" w:sz="4" w:space="0" w:color="auto"/>
              <w:right w:val="single" w:sz="4" w:space="0" w:color="auto"/>
            </w:tcBorders>
            <w:shd w:val="clear" w:color="auto" w:fill="auto"/>
            <w:vAlign w:val="center"/>
            <w:hideMark/>
          </w:tcPr>
          <w:p w14:paraId="0729141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21BA26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739034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11</w:t>
            </w:r>
          </w:p>
        </w:tc>
        <w:tc>
          <w:tcPr>
            <w:tcW w:w="3860" w:type="dxa"/>
            <w:tcBorders>
              <w:top w:val="nil"/>
              <w:left w:val="nil"/>
              <w:bottom w:val="single" w:sz="4" w:space="0" w:color="auto"/>
              <w:right w:val="single" w:sz="4" w:space="0" w:color="auto"/>
            </w:tcBorders>
            <w:shd w:val="clear" w:color="auto" w:fill="auto"/>
            <w:vAlign w:val="center"/>
            <w:hideMark/>
          </w:tcPr>
          <w:p w14:paraId="213F581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Республиканская, 37</w:t>
            </w:r>
          </w:p>
        </w:tc>
        <w:tc>
          <w:tcPr>
            <w:tcW w:w="3860" w:type="dxa"/>
            <w:tcBorders>
              <w:top w:val="nil"/>
              <w:left w:val="nil"/>
              <w:bottom w:val="single" w:sz="4" w:space="0" w:color="auto"/>
              <w:right w:val="single" w:sz="4" w:space="0" w:color="auto"/>
            </w:tcBorders>
            <w:shd w:val="clear" w:color="auto" w:fill="auto"/>
            <w:vAlign w:val="center"/>
            <w:hideMark/>
          </w:tcPr>
          <w:p w14:paraId="1623450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A77AF4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328EE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12</w:t>
            </w:r>
          </w:p>
        </w:tc>
        <w:tc>
          <w:tcPr>
            <w:tcW w:w="3860" w:type="dxa"/>
            <w:tcBorders>
              <w:top w:val="nil"/>
              <w:left w:val="nil"/>
              <w:bottom w:val="single" w:sz="4" w:space="0" w:color="auto"/>
              <w:right w:val="single" w:sz="4" w:space="0" w:color="auto"/>
            </w:tcBorders>
            <w:shd w:val="clear" w:color="auto" w:fill="auto"/>
            <w:vAlign w:val="center"/>
            <w:hideMark/>
          </w:tcPr>
          <w:p w14:paraId="03A212D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Республиканская, 38</w:t>
            </w:r>
          </w:p>
        </w:tc>
        <w:tc>
          <w:tcPr>
            <w:tcW w:w="3860" w:type="dxa"/>
            <w:tcBorders>
              <w:top w:val="nil"/>
              <w:left w:val="nil"/>
              <w:bottom w:val="single" w:sz="4" w:space="0" w:color="auto"/>
              <w:right w:val="single" w:sz="4" w:space="0" w:color="auto"/>
            </w:tcBorders>
            <w:shd w:val="clear" w:color="auto" w:fill="auto"/>
            <w:vAlign w:val="center"/>
            <w:hideMark/>
          </w:tcPr>
          <w:p w14:paraId="7BB85A9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1386A8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8B92E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13</w:t>
            </w:r>
          </w:p>
        </w:tc>
        <w:tc>
          <w:tcPr>
            <w:tcW w:w="3860" w:type="dxa"/>
            <w:tcBorders>
              <w:top w:val="nil"/>
              <w:left w:val="nil"/>
              <w:bottom w:val="single" w:sz="4" w:space="0" w:color="auto"/>
              <w:right w:val="single" w:sz="4" w:space="0" w:color="auto"/>
            </w:tcBorders>
            <w:shd w:val="clear" w:color="auto" w:fill="auto"/>
            <w:vAlign w:val="center"/>
            <w:hideMark/>
          </w:tcPr>
          <w:p w14:paraId="618F818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Республиканская, 66</w:t>
            </w:r>
          </w:p>
        </w:tc>
        <w:tc>
          <w:tcPr>
            <w:tcW w:w="3860" w:type="dxa"/>
            <w:tcBorders>
              <w:top w:val="nil"/>
              <w:left w:val="nil"/>
              <w:bottom w:val="single" w:sz="4" w:space="0" w:color="auto"/>
              <w:right w:val="single" w:sz="4" w:space="0" w:color="auto"/>
            </w:tcBorders>
            <w:shd w:val="clear" w:color="auto" w:fill="auto"/>
            <w:vAlign w:val="center"/>
            <w:hideMark/>
          </w:tcPr>
          <w:p w14:paraId="5969218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CD013B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5B63C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14</w:t>
            </w:r>
          </w:p>
        </w:tc>
        <w:tc>
          <w:tcPr>
            <w:tcW w:w="3860" w:type="dxa"/>
            <w:tcBorders>
              <w:top w:val="nil"/>
              <w:left w:val="nil"/>
              <w:bottom w:val="single" w:sz="4" w:space="0" w:color="auto"/>
              <w:right w:val="single" w:sz="4" w:space="0" w:color="auto"/>
            </w:tcBorders>
            <w:shd w:val="clear" w:color="auto" w:fill="auto"/>
            <w:vAlign w:val="center"/>
            <w:hideMark/>
          </w:tcPr>
          <w:p w14:paraId="390FC5F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1 б</w:t>
            </w:r>
          </w:p>
        </w:tc>
        <w:tc>
          <w:tcPr>
            <w:tcW w:w="3860" w:type="dxa"/>
            <w:tcBorders>
              <w:top w:val="nil"/>
              <w:left w:val="nil"/>
              <w:bottom w:val="single" w:sz="4" w:space="0" w:color="auto"/>
              <w:right w:val="single" w:sz="4" w:space="0" w:color="auto"/>
            </w:tcBorders>
            <w:shd w:val="clear" w:color="auto" w:fill="auto"/>
            <w:vAlign w:val="center"/>
            <w:hideMark/>
          </w:tcPr>
          <w:p w14:paraId="2D2AC4E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C409E6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591A98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15</w:t>
            </w:r>
          </w:p>
        </w:tc>
        <w:tc>
          <w:tcPr>
            <w:tcW w:w="3860" w:type="dxa"/>
            <w:tcBorders>
              <w:top w:val="nil"/>
              <w:left w:val="nil"/>
              <w:bottom w:val="single" w:sz="4" w:space="0" w:color="auto"/>
              <w:right w:val="single" w:sz="4" w:space="0" w:color="auto"/>
            </w:tcBorders>
            <w:shd w:val="clear" w:color="auto" w:fill="auto"/>
            <w:vAlign w:val="center"/>
            <w:hideMark/>
          </w:tcPr>
          <w:p w14:paraId="30225E0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28</w:t>
            </w:r>
          </w:p>
        </w:tc>
        <w:tc>
          <w:tcPr>
            <w:tcW w:w="3860" w:type="dxa"/>
            <w:tcBorders>
              <w:top w:val="nil"/>
              <w:left w:val="nil"/>
              <w:bottom w:val="single" w:sz="4" w:space="0" w:color="auto"/>
              <w:right w:val="single" w:sz="4" w:space="0" w:color="auto"/>
            </w:tcBorders>
            <w:shd w:val="clear" w:color="auto" w:fill="auto"/>
            <w:vAlign w:val="center"/>
            <w:hideMark/>
          </w:tcPr>
          <w:p w14:paraId="317E7AF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A5B25A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09267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16</w:t>
            </w:r>
          </w:p>
        </w:tc>
        <w:tc>
          <w:tcPr>
            <w:tcW w:w="3860" w:type="dxa"/>
            <w:tcBorders>
              <w:top w:val="nil"/>
              <w:left w:val="nil"/>
              <w:bottom w:val="single" w:sz="4" w:space="0" w:color="auto"/>
              <w:right w:val="single" w:sz="4" w:space="0" w:color="auto"/>
            </w:tcBorders>
            <w:shd w:val="clear" w:color="auto" w:fill="auto"/>
            <w:vAlign w:val="center"/>
            <w:hideMark/>
          </w:tcPr>
          <w:p w14:paraId="181474C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население</w:t>
            </w:r>
          </w:p>
        </w:tc>
        <w:tc>
          <w:tcPr>
            <w:tcW w:w="3860" w:type="dxa"/>
            <w:tcBorders>
              <w:top w:val="nil"/>
              <w:left w:val="nil"/>
              <w:bottom w:val="single" w:sz="4" w:space="0" w:color="auto"/>
              <w:right w:val="single" w:sz="4" w:space="0" w:color="auto"/>
            </w:tcBorders>
            <w:shd w:val="clear" w:color="auto" w:fill="auto"/>
            <w:vAlign w:val="center"/>
            <w:hideMark/>
          </w:tcPr>
          <w:p w14:paraId="63D1955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147E82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BFC1C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17</w:t>
            </w:r>
          </w:p>
        </w:tc>
        <w:tc>
          <w:tcPr>
            <w:tcW w:w="3860" w:type="dxa"/>
            <w:tcBorders>
              <w:top w:val="nil"/>
              <w:left w:val="nil"/>
              <w:bottom w:val="single" w:sz="4" w:space="0" w:color="auto"/>
              <w:right w:val="single" w:sz="4" w:space="0" w:color="auto"/>
            </w:tcBorders>
            <w:shd w:val="clear" w:color="auto" w:fill="auto"/>
            <w:vAlign w:val="center"/>
            <w:hideMark/>
          </w:tcPr>
          <w:p w14:paraId="787A720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Пролетарская, 91</w:t>
            </w:r>
          </w:p>
        </w:tc>
        <w:tc>
          <w:tcPr>
            <w:tcW w:w="3860" w:type="dxa"/>
            <w:tcBorders>
              <w:top w:val="nil"/>
              <w:left w:val="nil"/>
              <w:bottom w:val="single" w:sz="4" w:space="0" w:color="auto"/>
              <w:right w:val="single" w:sz="4" w:space="0" w:color="auto"/>
            </w:tcBorders>
            <w:shd w:val="clear" w:color="auto" w:fill="auto"/>
            <w:vAlign w:val="center"/>
            <w:hideMark/>
          </w:tcPr>
          <w:p w14:paraId="0C750B8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C38F4E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A0E24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18</w:t>
            </w:r>
          </w:p>
        </w:tc>
        <w:tc>
          <w:tcPr>
            <w:tcW w:w="3860" w:type="dxa"/>
            <w:tcBorders>
              <w:top w:val="nil"/>
              <w:left w:val="nil"/>
              <w:bottom w:val="single" w:sz="4" w:space="0" w:color="auto"/>
              <w:right w:val="single" w:sz="4" w:space="0" w:color="auto"/>
            </w:tcBorders>
            <w:shd w:val="clear" w:color="auto" w:fill="auto"/>
            <w:vAlign w:val="center"/>
            <w:hideMark/>
          </w:tcPr>
          <w:p w14:paraId="3D16732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Пролетарская, 91а</w:t>
            </w:r>
          </w:p>
        </w:tc>
        <w:tc>
          <w:tcPr>
            <w:tcW w:w="3860" w:type="dxa"/>
            <w:tcBorders>
              <w:top w:val="nil"/>
              <w:left w:val="nil"/>
              <w:bottom w:val="single" w:sz="4" w:space="0" w:color="auto"/>
              <w:right w:val="single" w:sz="4" w:space="0" w:color="auto"/>
            </w:tcBorders>
            <w:shd w:val="clear" w:color="auto" w:fill="auto"/>
            <w:vAlign w:val="center"/>
            <w:hideMark/>
          </w:tcPr>
          <w:p w14:paraId="214D441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5E9B86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018FD2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19</w:t>
            </w:r>
          </w:p>
        </w:tc>
        <w:tc>
          <w:tcPr>
            <w:tcW w:w="3860" w:type="dxa"/>
            <w:tcBorders>
              <w:top w:val="nil"/>
              <w:left w:val="nil"/>
              <w:bottom w:val="single" w:sz="4" w:space="0" w:color="auto"/>
              <w:right w:val="single" w:sz="4" w:space="0" w:color="auto"/>
            </w:tcBorders>
            <w:shd w:val="clear" w:color="auto" w:fill="auto"/>
            <w:vAlign w:val="center"/>
            <w:hideMark/>
          </w:tcPr>
          <w:p w14:paraId="79B42E2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Пролетарская, 91Б</w:t>
            </w:r>
          </w:p>
        </w:tc>
        <w:tc>
          <w:tcPr>
            <w:tcW w:w="3860" w:type="dxa"/>
            <w:tcBorders>
              <w:top w:val="nil"/>
              <w:left w:val="nil"/>
              <w:bottom w:val="single" w:sz="4" w:space="0" w:color="auto"/>
              <w:right w:val="single" w:sz="4" w:space="0" w:color="auto"/>
            </w:tcBorders>
            <w:shd w:val="clear" w:color="auto" w:fill="auto"/>
            <w:vAlign w:val="center"/>
            <w:hideMark/>
          </w:tcPr>
          <w:p w14:paraId="105AC95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E4EE24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2537BE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20</w:t>
            </w:r>
          </w:p>
        </w:tc>
        <w:tc>
          <w:tcPr>
            <w:tcW w:w="3860" w:type="dxa"/>
            <w:tcBorders>
              <w:top w:val="nil"/>
              <w:left w:val="nil"/>
              <w:bottom w:val="single" w:sz="4" w:space="0" w:color="auto"/>
              <w:right w:val="single" w:sz="4" w:space="0" w:color="auto"/>
            </w:tcBorders>
            <w:shd w:val="clear" w:color="auto" w:fill="auto"/>
            <w:vAlign w:val="center"/>
            <w:hideMark/>
          </w:tcPr>
          <w:p w14:paraId="07C4B01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Пролетарская, 93а</w:t>
            </w:r>
          </w:p>
        </w:tc>
        <w:tc>
          <w:tcPr>
            <w:tcW w:w="3860" w:type="dxa"/>
            <w:tcBorders>
              <w:top w:val="nil"/>
              <w:left w:val="nil"/>
              <w:bottom w:val="single" w:sz="4" w:space="0" w:color="auto"/>
              <w:right w:val="single" w:sz="4" w:space="0" w:color="auto"/>
            </w:tcBorders>
            <w:shd w:val="clear" w:color="auto" w:fill="auto"/>
            <w:vAlign w:val="center"/>
            <w:hideMark/>
          </w:tcPr>
          <w:p w14:paraId="1FA37F1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05CBF7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4AB61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21</w:t>
            </w:r>
          </w:p>
        </w:tc>
        <w:tc>
          <w:tcPr>
            <w:tcW w:w="3860" w:type="dxa"/>
            <w:tcBorders>
              <w:top w:val="nil"/>
              <w:left w:val="nil"/>
              <w:bottom w:val="single" w:sz="4" w:space="0" w:color="auto"/>
              <w:right w:val="single" w:sz="4" w:space="0" w:color="auto"/>
            </w:tcBorders>
            <w:shd w:val="clear" w:color="auto" w:fill="auto"/>
            <w:vAlign w:val="center"/>
            <w:hideMark/>
          </w:tcPr>
          <w:p w14:paraId="3438B8C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пер. Комсомольский 4</w:t>
            </w:r>
          </w:p>
        </w:tc>
        <w:tc>
          <w:tcPr>
            <w:tcW w:w="3860" w:type="dxa"/>
            <w:tcBorders>
              <w:top w:val="nil"/>
              <w:left w:val="nil"/>
              <w:bottom w:val="single" w:sz="4" w:space="0" w:color="auto"/>
              <w:right w:val="single" w:sz="4" w:space="0" w:color="auto"/>
            </w:tcBorders>
            <w:shd w:val="clear" w:color="auto" w:fill="auto"/>
            <w:vAlign w:val="center"/>
            <w:hideMark/>
          </w:tcPr>
          <w:p w14:paraId="7F162A2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E38098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29036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22</w:t>
            </w:r>
          </w:p>
        </w:tc>
        <w:tc>
          <w:tcPr>
            <w:tcW w:w="3860" w:type="dxa"/>
            <w:tcBorders>
              <w:top w:val="nil"/>
              <w:left w:val="nil"/>
              <w:bottom w:val="single" w:sz="4" w:space="0" w:color="auto"/>
              <w:right w:val="single" w:sz="4" w:space="0" w:color="auto"/>
            </w:tcBorders>
            <w:shd w:val="clear" w:color="auto" w:fill="auto"/>
            <w:vAlign w:val="center"/>
            <w:hideMark/>
          </w:tcPr>
          <w:p w14:paraId="2D75615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Пролетарская 62</w:t>
            </w:r>
          </w:p>
        </w:tc>
        <w:tc>
          <w:tcPr>
            <w:tcW w:w="3860" w:type="dxa"/>
            <w:tcBorders>
              <w:top w:val="nil"/>
              <w:left w:val="nil"/>
              <w:bottom w:val="single" w:sz="4" w:space="0" w:color="auto"/>
              <w:right w:val="single" w:sz="4" w:space="0" w:color="auto"/>
            </w:tcBorders>
            <w:shd w:val="clear" w:color="auto" w:fill="auto"/>
            <w:vAlign w:val="center"/>
            <w:hideMark/>
          </w:tcPr>
          <w:p w14:paraId="0B23F9E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611CA8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D3949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23</w:t>
            </w:r>
          </w:p>
        </w:tc>
        <w:tc>
          <w:tcPr>
            <w:tcW w:w="3860" w:type="dxa"/>
            <w:tcBorders>
              <w:top w:val="nil"/>
              <w:left w:val="nil"/>
              <w:bottom w:val="single" w:sz="4" w:space="0" w:color="auto"/>
              <w:right w:val="single" w:sz="4" w:space="0" w:color="auto"/>
            </w:tcBorders>
            <w:shd w:val="clear" w:color="auto" w:fill="auto"/>
            <w:vAlign w:val="center"/>
            <w:hideMark/>
          </w:tcPr>
          <w:p w14:paraId="3DF7E5A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Пролетарская 66а</w:t>
            </w:r>
          </w:p>
        </w:tc>
        <w:tc>
          <w:tcPr>
            <w:tcW w:w="3860" w:type="dxa"/>
            <w:tcBorders>
              <w:top w:val="nil"/>
              <w:left w:val="nil"/>
              <w:bottom w:val="single" w:sz="4" w:space="0" w:color="auto"/>
              <w:right w:val="single" w:sz="4" w:space="0" w:color="auto"/>
            </w:tcBorders>
            <w:shd w:val="clear" w:color="auto" w:fill="auto"/>
            <w:vAlign w:val="center"/>
            <w:hideMark/>
          </w:tcPr>
          <w:p w14:paraId="6A331DF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A30102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93543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24</w:t>
            </w:r>
          </w:p>
        </w:tc>
        <w:tc>
          <w:tcPr>
            <w:tcW w:w="3860" w:type="dxa"/>
            <w:tcBorders>
              <w:top w:val="nil"/>
              <w:left w:val="nil"/>
              <w:bottom w:val="single" w:sz="4" w:space="0" w:color="auto"/>
              <w:right w:val="single" w:sz="4" w:space="0" w:color="auto"/>
            </w:tcBorders>
            <w:shd w:val="clear" w:color="auto" w:fill="auto"/>
            <w:vAlign w:val="center"/>
            <w:hideMark/>
          </w:tcPr>
          <w:p w14:paraId="3611A9A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Республиканская 47</w:t>
            </w:r>
          </w:p>
        </w:tc>
        <w:tc>
          <w:tcPr>
            <w:tcW w:w="3860" w:type="dxa"/>
            <w:tcBorders>
              <w:top w:val="nil"/>
              <w:left w:val="nil"/>
              <w:bottom w:val="single" w:sz="4" w:space="0" w:color="auto"/>
              <w:right w:val="single" w:sz="4" w:space="0" w:color="auto"/>
            </w:tcBorders>
            <w:shd w:val="clear" w:color="auto" w:fill="auto"/>
            <w:vAlign w:val="center"/>
            <w:hideMark/>
          </w:tcPr>
          <w:p w14:paraId="5EA63AF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85EEC8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E7C75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25</w:t>
            </w:r>
          </w:p>
        </w:tc>
        <w:tc>
          <w:tcPr>
            <w:tcW w:w="3860" w:type="dxa"/>
            <w:tcBorders>
              <w:top w:val="nil"/>
              <w:left w:val="nil"/>
              <w:bottom w:val="single" w:sz="4" w:space="0" w:color="auto"/>
              <w:right w:val="single" w:sz="4" w:space="0" w:color="auto"/>
            </w:tcBorders>
            <w:shd w:val="clear" w:color="auto" w:fill="auto"/>
            <w:vAlign w:val="center"/>
            <w:hideMark/>
          </w:tcPr>
          <w:p w14:paraId="26D7FA8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Пролетарская 66а</w:t>
            </w:r>
          </w:p>
        </w:tc>
        <w:tc>
          <w:tcPr>
            <w:tcW w:w="3860" w:type="dxa"/>
            <w:tcBorders>
              <w:top w:val="nil"/>
              <w:left w:val="nil"/>
              <w:bottom w:val="single" w:sz="4" w:space="0" w:color="auto"/>
              <w:right w:val="single" w:sz="4" w:space="0" w:color="auto"/>
            </w:tcBorders>
            <w:shd w:val="clear" w:color="auto" w:fill="auto"/>
            <w:vAlign w:val="center"/>
            <w:hideMark/>
          </w:tcPr>
          <w:p w14:paraId="46B3BCC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E9CB5F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CA59C2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26</w:t>
            </w:r>
          </w:p>
        </w:tc>
        <w:tc>
          <w:tcPr>
            <w:tcW w:w="3860" w:type="dxa"/>
            <w:tcBorders>
              <w:top w:val="nil"/>
              <w:left w:val="nil"/>
              <w:bottom w:val="single" w:sz="4" w:space="0" w:color="auto"/>
              <w:right w:val="single" w:sz="4" w:space="0" w:color="auto"/>
            </w:tcBorders>
            <w:shd w:val="clear" w:color="auto" w:fill="auto"/>
            <w:vAlign w:val="center"/>
            <w:hideMark/>
          </w:tcPr>
          <w:p w14:paraId="2864C0E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Республиканская 39</w:t>
            </w:r>
          </w:p>
        </w:tc>
        <w:tc>
          <w:tcPr>
            <w:tcW w:w="3860" w:type="dxa"/>
            <w:tcBorders>
              <w:top w:val="nil"/>
              <w:left w:val="nil"/>
              <w:bottom w:val="single" w:sz="4" w:space="0" w:color="auto"/>
              <w:right w:val="single" w:sz="4" w:space="0" w:color="auto"/>
            </w:tcBorders>
            <w:shd w:val="clear" w:color="auto" w:fill="auto"/>
            <w:vAlign w:val="center"/>
            <w:hideMark/>
          </w:tcPr>
          <w:p w14:paraId="3C4999C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2B74F1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FE972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27</w:t>
            </w:r>
          </w:p>
        </w:tc>
        <w:tc>
          <w:tcPr>
            <w:tcW w:w="3860" w:type="dxa"/>
            <w:tcBorders>
              <w:top w:val="nil"/>
              <w:left w:val="nil"/>
              <w:bottom w:val="single" w:sz="4" w:space="0" w:color="auto"/>
              <w:right w:val="single" w:sz="4" w:space="0" w:color="auto"/>
            </w:tcBorders>
            <w:shd w:val="clear" w:color="auto" w:fill="auto"/>
            <w:vAlign w:val="center"/>
            <w:hideMark/>
          </w:tcPr>
          <w:p w14:paraId="1DFAABA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2а</w:t>
            </w:r>
          </w:p>
        </w:tc>
        <w:tc>
          <w:tcPr>
            <w:tcW w:w="3860" w:type="dxa"/>
            <w:tcBorders>
              <w:top w:val="nil"/>
              <w:left w:val="nil"/>
              <w:bottom w:val="single" w:sz="4" w:space="0" w:color="auto"/>
              <w:right w:val="single" w:sz="4" w:space="0" w:color="auto"/>
            </w:tcBorders>
            <w:shd w:val="clear" w:color="auto" w:fill="auto"/>
            <w:vAlign w:val="center"/>
            <w:hideMark/>
          </w:tcPr>
          <w:p w14:paraId="3499289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E7CF00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63346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28</w:t>
            </w:r>
          </w:p>
        </w:tc>
        <w:tc>
          <w:tcPr>
            <w:tcW w:w="3860" w:type="dxa"/>
            <w:tcBorders>
              <w:top w:val="nil"/>
              <w:left w:val="nil"/>
              <w:bottom w:val="single" w:sz="4" w:space="0" w:color="auto"/>
              <w:right w:val="single" w:sz="4" w:space="0" w:color="auto"/>
            </w:tcBorders>
            <w:shd w:val="clear" w:color="auto" w:fill="auto"/>
            <w:vAlign w:val="center"/>
            <w:hideMark/>
          </w:tcPr>
          <w:p w14:paraId="61DEFD4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Интернациональная 1</w:t>
            </w:r>
          </w:p>
        </w:tc>
        <w:tc>
          <w:tcPr>
            <w:tcW w:w="3860" w:type="dxa"/>
            <w:tcBorders>
              <w:top w:val="nil"/>
              <w:left w:val="nil"/>
              <w:bottom w:val="single" w:sz="4" w:space="0" w:color="auto"/>
              <w:right w:val="single" w:sz="4" w:space="0" w:color="auto"/>
            </w:tcBorders>
            <w:shd w:val="clear" w:color="auto" w:fill="auto"/>
            <w:vAlign w:val="center"/>
            <w:hideMark/>
          </w:tcPr>
          <w:p w14:paraId="42A6A7B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BFF035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11CAA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29</w:t>
            </w:r>
          </w:p>
        </w:tc>
        <w:tc>
          <w:tcPr>
            <w:tcW w:w="3860" w:type="dxa"/>
            <w:tcBorders>
              <w:top w:val="nil"/>
              <w:left w:val="nil"/>
              <w:bottom w:val="single" w:sz="4" w:space="0" w:color="auto"/>
              <w:right w:val="single" w:sz="4" w:space="0" w:color="auto"/>
            </w:tcBorders>
            <w:shd w:val="clear" w:color="auto" w:fill="auto"/>
            <w:vAlign w:val="center"/>
            <w:hideMark/>
          </w:tcPr>
          <w:p w14:paraId="4798881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Интернациональная 1</w:t>
            </w:r>
          </w:p>
        </w:tc>
        <w:tc>
          <w:tcPr>
            <w:tcW w:w="3860" w:type="dxa"/>
            <w:tcBorders>
              <w:top w:val="nil"/>
              <w:left w:val="nil"/>
              <w:bottom w:val="single" w:sz="4" w:space="0" w:color="auto"/>
              <w:right w:val="single" w:sz="4" w:space="0" w:color="auto"/>
            </w:tcBorders>
            <w:shd w:val="clear" w:color="auto" w:fill="auto"/>
            <w:vAlign w:val="center"/>
            <w:hideMark/>
          </w:tcPr>
          <w:p w14:paraId="41AAAEC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B92766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31248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30</w:t>
            </w:r>
          </w:p>
        </w:tc>
        <w:tc>
          <w:tcPr>
            <w:tcW w:w="3860" w:type="dxa"/>
            <w:tcBorders>
              <w:top w:val="nil"/>
              <w:left w:val="nil"/>
              <w:bottom w:val="single" w:sz="4" w:space="0" w:color="auto"/>
              <w:right w:val="single" w:sz="4" w:space="0" w:color="auto"/>
            </w:tcBorders>
            <w:shd w:val="clear" w:color="auto" w:fill="auto"/>
            <w:vAlign w:val="center"/>
            <w:hideMark/>
          </w:tcPr>
          <w:p w14:paraId="255276A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Республиканская 44</w:t>
            </w:r>
          </w:p>
        </w:tc>
        <w:tc>
          <w:tcPr>
            <w:tcW w:w="3860" w:type="dxa"/>
            <w:tcBorders>
              <w:top w:val="nil"/>
              <w:left w:val="nil"/>
              <w:bottom w:val="single" w:sz="4" w:space="0" w:color="auto"/>
              <w:right w:val="single" w:sz="4" w:space="0" w:color="auto"/>
            </w:tcBorders>
            <w:shd w:val="clear" w:color="auto" w:fill="auto"/>
            <w:vAlign w:val="center"/>
            <w:hideMark/>
          </w:tcPr>
          <w:p w14:paraId="679DCB7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DBDF6D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D645A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31</w:t>
            </w:r>
          </w:p>
        </w:tc>
        <w:tc>
          <w:tcPr>
            <w:tcW w:w="3860" w:type="dxa"/>
            <w:tcBorders>
              <w:top w:val="nil"/>
              <w:left w:val="nil"/>
              <w:bottom w:val="single" w:sz="4" w:space="0" w:color="auto"/>
              <w:right w:val="single" w:sz="4" w:space="0" w:color="auto"/>
            </w:tcBorders>
            <w:shd w:val="clear" w:color="auto" w:fill="auto"/>
            <w:vAlign w:val="center"/>
            <w:hideMark/>
          </w:tcPr>
          <w:p w14:paraId="333A325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Интернациональная 1а</w:t>
            </w:r>
          </w:p>
        </w:tc>
        <w:tc>
          <w:tcPr>
            <w:tcW w:w="3860" w:type="dxa"/>
            <w:tcBorders>
              <w:top w:val="nil"/>
              <w:left w:val="nil"/>
              <w:bottom w:val="single" w:sz="4" w:space="0" w:color="auto"/>
              <w:right w:val="single" w:sz="4" w:space="0" w:color="auto"/>
            </w:tcBorders>
            <w:shd w:val="clear" w:color="auto" w:fill="auto"/>
            <w:vAlign w:val="center"/>
            <w:hideMark/>
          </w:tcPr>
          <w:p w14:paraId="5AAB03C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3D7DDD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B44DE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32</w:t>
            </w:r>
          </w:p>
        </w:tc>
        <w:tc>
          <w:tcPr>
            <w:tcW w:w="3860" w:type="dxa"/>
            <w:tcBorders>
              <w:top w:val="nil"/>
              <w:left w:val="nil"/>
              <w:bottom w:val="single" w:sz="4" w:space="0" w:color="auto"/>
              <w:right w:val="single" w:sz="4" w:space="0" w:color="auto"/>
            </w:tcBorders>
            <w:shd w:val="clear" w:color="auto" w:fill="auto"/>
            <w:vAlign w:val="center"/>
            <w:hideMark/>
          </w:tcPr>
          <w:p w14:paraId="3F1CA99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Республиканская 39</w:t>
            </w:r>
          </w:p>
        </w:tc>
        <w:tc>
          <w:tcPr>
            <w:tcW w:w="3860" w:type="dxa"/>
            <w:tcBorders>
              <w:top w:val="nil"/>
              <w:left w:val="nil"/>
              <w:bottom w:val="single" w:sz="4" w:space="0" w:color="auto"/>
              <w:right w:val="single" w:sz="4" w:space="0" w:color="auto"/>
            </w:tcBorders>
            <w:shd w:val="clear" w:color="auto" w:fill="auto"/>
            <w:vAlign w:val="center"/>
            <w:hideMark/>
          </w:tcPr>
          <w:p w14:paraId="49A32BE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0A790A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65446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33</w:t>
            </w:r>
          </w:p>
        </w:tc>
        <w:tc>
          <w:tcPr>
            <w:tcW w:w="3860" w:type="dxa"/>
            <w:tcBorders>
              <w:top w:val="nil"/>
              <w:left w:val="nil"/>
              <w:bottom w:val="single" w:sz="4" w:space="0" w:color="auto"/>
              <w:right w:val="single" w:sz="4" w:space="0" w:color="auto"/>
            </w:tcBorders>
            <w:shd w:val="clear" w:color="auto" w:fill="auto"/>
            <w:vAlign w:val="center"/>
            <w:hideMark/>
          </w:tcPr>
          <w:p w14:paraId="56FF484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Пролетарская 64/1</w:t>
            </w:r>
          </w:p>
        </w:tc>
        <w:tc>
          <w:tcPr>
            <w:tcW w:w="3860" w:type="dxa"/>
            <w:tcBorders>
              <w:top w:val="nil"/>
              <w:left w:val="nil"/>
              <w:bottom w:val="single" w:sz="4" w:space="0" w:color="auto"/>
              <w:right w:val="single" w:sz="4" w:space="0" w:color="auto"/>
            </w:tcBorders>
            <w:shd w:val="clear" w:color="auto" w:fill="auto"/>
            <w:vAlign w:val="center"/>
            <w:hideMark/>
          </w:tcPr>
          <w:p w14:paraId="1A85234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1845A4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764DDB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34</w:t>
            </w:r>
          </w:p>
        </w:tc>
        <w:tc>
          <w:tcPr>
            <w:tcW w:w="3860" w:type="dxa"/>
            <w:tcBorders>
              <w:top w:val="nil"/>
              <w:left w:val="nil"/>
              <w:bottom w:val="single" w:sz="4" w:space="0" w:color="auto"/>
              <w:right w:val="single" w:sz="4" w:space="0" w:color="auto"/>
            </w:tcBorders>
            <w:shd w:val="clear" w:color="auto" w:fill="auto"/>
            <w:vAlign w:val="center"/>
            <w:hideMark/>
          </w:tcPr>
          <w:p w14:paraId="339A6BC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Республиканская 47</w:t>
            </w:r>
          </w:p>
        </w:tc>
        <w:tc>
          <w:tcPr>
            <w:tcW w:w="3860" w:type="dxa"/>
            <w:tcBorders>
              <w:top w:val="nil"/>
              <w:left w:val="nil"/>
              <w:bottom w:val="single" w:sz="4" w:space="0" w:color="auto"/>
              <w:right w:val="single" w:sz="4" w:space="0" w:color="auto"/>
            </w:tcBorders>
            <w:shd w:val="clear" w:color="auto" w:fill="auto"/>
            <w:vAlign w:val="center"/>
            <w:hideMark/>
          </w:tcPr>
          <w:p w14:paraId="4626973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8A9DAB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88E15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35</w:t>
            </w:r>
          </w:p>
        </w:tc>
        <w:tc>
          <w:tcPr>
            <w:tcW w:w="3860" w:type="dxa"/>
            <w:tcBorders>
              <w:top w:val="nil"/>
              <w:left w:val="nil"/>
              <w:bottom w:val="single" w:sz="4" w:space="0" w:color="auto"/>
              <w:right w:val="single" w:sz="4" w:space="0" w:color="auto"/>
            </w:tcBorders>
            <w:shd w:val="clear" w:color="auto" w:fill="auto"/>
            <w:vAlign w:val="center"/>
            <w:hideMark/>
          </w:tcPr>
          <w:p w14:paraId="673A78C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Республиканская 39</w:t>
            </w:r>
          </w:p>
        </w:tc>
        <w:tc>
          <w:tcPr>
            <w:tcW w:w="3860" w:type="dxa"/>
            <w:tcBorders>
              <w:top w:val="nil"/>
              <w:left w:val="nil"/>
              <w:bottom w:val="single" w:sz="4" w:space="0" w:color="auto"/>
              <w:right w:val="single" w:sz="4" w:space="0" w:color="auto"/>
            </w:tcBorders>
            <w:shd w:val="clear" w:color="auto" w:fill="auto"/>
            <w:vAlign w:val="center"/>
            <w:hideMark/>
          </w:tcPr>
          <w:p w14:paraId="4937B1B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B53BB30"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738E73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lastRenderedPageBreak/>
              <w:t>36</w:t>
            </w:r>
          </w:p>
        </w:tc>
        <w:tc>
          <w:tcPr>
            <w:tcW w:w="3860" w:type="dxa"/>
            <w:tcBorders>
              <w:top w:val="nil"/>
              <w:left w:val="nil"/>
              <w:bottom w:val="single" w:sz="4" w:space="0" w:color="auto"/>
              <w:right w:val="single" w:sz="4" w:space="0" w:color="auto"/>
            </w:tcBorders>
            <w:shd w:val="clear" w:color="auto" w:fill="auto"/>
            <w:vAlign w:val="center"/>
            <w:hideMark/>
          </w:tcPr>
          <w:p w14:paraId="4D0AF42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Интернациональная 4</w:t>
            </w:r>
          </w:p>
        </w:tc>
        <w:tc>
          <w:tcPr>
            <w:tcW w:w="3860" w:type="dxa"/>
            <w:tcBorders>
              <w:top w:val="nil"/>
              <w:left w:val="nil"/>
              <w:bottom w:val="single" w:sz="4" w:space="0" w:color="auto"/>
              <w:right w:val="single" w:sz="4" w:space="0" w:color="auto"/>
            </w:tcBorders>
            <w:shd w:val="clear" w:color="auto" w:fill="auto"/>
            <w:vAlign w:val="center"/>
            <w:hideMark/>
          </w:tcPr>
          <w:p w14:paraId="38449D4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767D07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40F1F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37</w:t>
            </w:r>
          </w:p>
        </w:tc>
        <w:tc>
          <w:tcPr>
            <w:tcW w:w="3860" w:type="dxa"/>
            <w:tcBorders>
              <w:top w:val="nil"/>
              <w:left w:val="nil"/>
              <w:bottom w:val="single" w:sz="4" w:space="0" w:color="auto"/>
              <w:right w:val="single" w:sz="4" w:space="0" w:color="auto"/>
            </w:tcBorders>
            <w:shd w:val="clear" w:color="auto" w:fill="auto"/>
            <w:vAlign w:val="center"/>
            <w:hideMark/>
          </w:tcPr>
          <w:p w14:paraId="548F35D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Республиканская 40</w:t>
            </w:r>
          </w:p>
        </w:tc>
        <w:tc>
          <w:tcPr>
            <w:tcW w:w="3860" w:type="dxa"/>
            <w:tcBorders>
              <w:top w:val="nil"/>
              <w:left w:val="nil"/>
              <w:bottom w:val="single" w:sz="4" w:space="0" w:color="auto"/>
              <w:right w:val="single" w:sz="4" w:space="0" w:color="auto"/>
            </w:tcBorders>
            <w:shd w:val="clear" w:color="auto" w:fill="auto"/>
            <w:vAlign w:val="center"/>
            <w:hideMark/>
          </w:tcPr>
          <w:p w14:paraId="15108FC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134A3E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B5D1B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38</w:t>
            </w:r>
          </w:p>
        </w:tc>
        <w:tc>
          <w:tcPr>
            <w:tcW w:w="3860" w:type="dxa"/>
            <w:tcBorders>
              <w:top w:val="nil"/>
              <w:left w:val="nil"/>
              <w:bottom w:val="single" w:sz="4" w:space="0" w:color="auto"/>
              <w:right w:val="single" w:sz="4" w:space="0" w:color="auto"/>
            </w:tcBorders>
            <w:shd w:val="clear" w:color="auto" w:fill="auto"/>
            <w:vAlign w:val="center"/>
            <w:hideMark/>
          </w:tcPr>
          <w:p w14:paraId="6E3ACA1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 xml:space="preserve">Комиссаровская </w:t>
            </w:r>
          </w:p>
        </w:tc>
        <w:tc>
          <w:tcPr>
            <w:tcW w:w="3860" w:type="dxa"/>
            <w:tcBorders>
              <w:top w:val="nil"/>
              <w:left w:val="nil"/>
              <w:bottom w:val="single" w:sz="4" w:space="0" w:color="auto"/>
              <w:right w:val="single" w:sz="4" w:space="0" w:color="auto"/>
            </w:tcBorders>
            <w:shd w:val="clear" w:color="auto" w:fill="auto"/>
            <w:vAlign w:val="center"/>
            <w:hideMark/>
          </w:tcPr>
          <w:p w14:paraId="6068D80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25B812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812F4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39</w:t>
            </w:r>
          </w:p>
        </w:tc>
        <w:tc>
          <w:tcPr>
            <w:tcW w:w="3860" w:type="dxa"/>
            <w:tcBorders>
              <w:top w:val="nil"/>
              <w:left w:val="nil"/>
              <w:bottom w:val="single" w:sz="4" w:space="0" w:color="auto"/>
              <w:right w:val="single" w:sz="4" w:space="0" w:color="auto"/>
            </w:tcBorders>
            <w:shd w:val="clear" w:color="auto" w:fill="auto"/>
            <w:vAlign w:val="center"/>
            <w:hideMark/>
          </w:tcPr>
          <w:p w14:paraId="35FEDC5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4Б</w:t>
            </w:r>
          </w:p>
        </w:tc>
        <w:tc>
          <w:tcPr>
            <w:tcW w:w="3860" w:type="dxa"/>
            <w:tcBorders>
              <w:top w:val="nil"/>
              <w:left w:val="nil"/>
              <w:bottom w:val="single" w:sz="4" w:space="0" w:color="auto"/>
              <w:right w:val="single" w:sz="4" w:space="0" w:color="auto"/>
            </w:tcBorders>
            <w:shd w:val="clear" w:color="auto" w:fill="auto"/>
            <w:vAlign w:val="center"/>
            <w:hideMark/>
          </w:tcPr>
          <w:p w14:paraId="0D585FA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E6FD47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75D6E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40</w:t>
            </w:r>
          </w:p>
        </w:tc>
        <w:tc>
          <w:tcPr>
            <w:tcW w:w="3860" w:type="dxa"/>
            <w:tcBorders>
              <w:top w:val="nil"/>
              <w:left w:val="nil"/>
              <w:bottom w:val="single" w:sz="4" w:space="0" w:color="auto"/>
              <w:right w:val="single" w:sz="4" w:space="0" w:color="auto"/>
            </w:tcBorders>
            <w:shd w:val="clear" w:color="auto" w:fill="auto"/>
            <w:vAlign w:val="center"/>
            <w:hideMark/>
          </w:tcPr>
          <w:p w14:paraId="52C26F2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2Б</w:t>
            </w:r>
          </w:p>
        </w:tc>
        <w:tc>
          <w:tcPr>
            <w:tcW w:w="3860" w:type="dxa"/>
            <w:tcBorders>
              <w:top w:val="nil"/>
              <w:left w:val="nil"/>
              <w:bottom w:val="single" w:sz="4" w:space="0" w:color="auto"/>
              <w:right w:val="single" w:sz="4" w:space="0" w:color="auto"/>
            </w:tcBorders>
            <w:shd w:val="clear" w:color="auto" w:fill="auto"/>
            <w:vAlign w:val="center"/>
            <w:hideMark/>
          </w:tcPr>
          <w:p w14:paraId="082F021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A5BBE7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35D3B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41</w:t>
            </w:r>
          </w:p>
        </w:tc>
        <w:tc>
          <w:tcPr>
            <w:tcW w:w="3860" w:type="dxa"/>
            <w:tcBorders>
              <w:top w:val="nil"/>
              <w:left w:val="nil"/>
              <w:bottom w:val="single" w:sz="4" w:space="0" w:color="auto"/>
              <w:right w:val="single" w:sz="4" w:space="0" w:color="auto"/>
            </w:tcBorders>
            <w:shd w:val="clear" w:color="auto" w:fill="auto"/>
            <w:vAlign w:val="center"/>
            <w:hideMark/>
          </w:tcPr>
          <w:p w14:paraId="7307ACB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12</w:t>
            </w:r>
          </w:p>
        </w:tc>
        <w:tc>
          <w:tcPr>
            <w:tcW w:w="3860" w:type="dxa"/>
            <w:tcBorders>
              <w:top w:val="nil"/>
              <w:left w:val="nil"/>
              <w:bottom w:val="single" w:sz="4" w:space="0" w:color="auto"/>
              <w:right w:val="single" w:sz="4" w:space="0" w:color="auto"/>
            </w:tcBorders>
            <w:shd w:val="clear" w:color="auto" w:fill="auto"/>
            <w:vAlign w:val="center"/>
            <w:hideMark/>
          </w:tcPr>
          <w:p w14:paraId="087A640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B2DEA6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A6292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42</w:t>
            </w:r>
          </w:p>
        </w:tc>
        <w:tc>
          <w:tcPr>
            <w:tcW w:w="3860" w:type="dxa"/>
            <w:tcBorders>
              <w:top w:val="nil"/>
              <w:left w:val="nil"/>
              <w:bottom w:val="single" w:sz="4" w:space="0" w:color="auto"/>
              <w:right w:val="single" w:sz="4" w:space="0" w:color="auto"/>
            </w:tcBorders>
            <w:shd w:val="clear" w:color="auto" w:fill="auto"/>
            <w:vAlign w:val="center"/>
            <w:hideMark/>
          </w:tcPr>
          <w:p w14:paraId="5D8696A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2а</w:t>
            </w:r>
          </w:p>
        </w:tc>
        <w:tc>
          <w:tcPr>
            <w:tcW w:w="3860" w:type="dxa"/>
            <w:tcBorders>
              <w:top w:val="nil"/>
              <w:left w:val="nil"/>
              <w:bottom w:val="single" w:sz="4" w:space="0" w:color="auto"/>
              <w:right w:val="single" w:sz="4" w:space="0" w:color="auto"/>
            </w:tcBorders>
            <w:shd w:val="clear" w:color="auto" w:fill="auto"/>
            <w:vAlign w:val="center"/>
            <w:hideMark/>
          </w:tcPr>
          <w:p w14:paraId="0F4EC02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52B767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85B27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43</w:t>
            </w:r>
          </w:p>
        </w:tc>
        <w:tc>
          <w:tcPr>
            <w:tcW w:w="3860" w:type="dxa"/>
            <w:tcBorders>
              <w:top w:val="nil"/>
              <w:left w:val="nil"/>
              <w:bottom w:val="single" w:sz="4" w:space="0" w:color="auto"/>
              <w:right w:val="single" w:sz="4" w:space="0" w:color="auto"/>
            </w:tcBorders>
            <w:shd w:val="clear" w:color="auto" w:fill="auto"/>
            <w:vAlign w:val="center"/>
            <w:hideMark/>
          </w:tcPr>
          <w:p w14:paraId="231CDC5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10</w:t>
            </w:r>
          </w:p>
        </w:tc>
        <w:tc>
          <w:tcPr>
            <w:tcW w:w="3860" w:type="dxa"/>
            <w:tcBorders>
              <w:top w:val="nil"/>
              <w:left w:val="nil"/>
              <w:bottom w:val="single" w:sz="4" w:space="0" w:color="auto"/>
              <w:right w:val="single" w:sz="4" w:space="0" w:color="auto"/>
            </w:tcBorders>
            <w:shd w:val="clear" w:color="auto" w:fill="auto"/>
            <w:vAlign w:val="center"/>
            <w:hideMark/>
          </w:tcPr>
          <w:p w14:paraId="253DF6A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656497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6BEC3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44</w:t>
            </w:r>
          </w:p>
        </w:tc>
        <w:tc>
          <w:tcPr>
            <w:tcW w:w="3860" w:type="dxa"/>
            <w:tcBorders>
              <w:top w:val="nil"/>
              <w:left w:val="nil"/>
              <w:bottom w:val="single" w:sz="4" w:space="0" w:color="auto"/>
              <w:right w:val="single" w:sz="4" w:space="0" w:color="auto"/>
            </w:tcBorders>
            <w:shd w:val="clear" w:color="auto" w:fill="auto"/>
            <w:vAlign w:val="center"/>
            <w:hideMark/>
          </w:tcPr>
          <w:p w14:paraId="6A5132D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10</w:t>
            </w:r>
          </w:p>
        </w:tc>
        <w:tc>
          <w:tcPr>
            <w:tcW w:w="3860" w:type="dxa"/>
            <w:tcBorders>
              <w:top w:val="nil"/>
              <w:left w:val="nil"/>
              <w:bottom w:val="single" w:sz="4" w:space="0" w:color="auto"/>
              <w:right w:val="single" w:sz="4" w:space="0" w:color="auto"/>
            </w:tcBorders>
            <w:shd w:val="clear" w:color="auto" w:fill="auto"/>
            <w:vAlign w:val="center"/>
            <w:hideMark/>
          </w:tcPr>
          <w:p w14:paraId="481986D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C4F4EE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4DE50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45</w:t>
            </w:r>
          </w:p>
        </w:tc>
        <w:tc>
          <w:tcPr>
            <w:tcW w:w="3860" w:type="dxa"/>
            <w:tcBorders>
              <w:top w:val="nil"/>
              <w:left w:val="nil"/>
              <w:bottom w:val="single" w:sz="4" w:space="0" w:color="auto"/>
              <w:right w:val="single" w:sz="4" w:space="0" w:color="auto"/>
            </w:tcBorders>
            <w:shd w:val="clear" w:color="auto" w:fill="auto"/>
            <w:vAlign w:val="center"/>
            <w:hideMark/>
          </w:tcPr>
          <w:p w14:paraId="5258F6B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Комиссаровская 26</w:t>
            </w:r>
          </w:p>
        </w:tc>
        <w:tc>
          <w:tcPr>
            <w:tcW w:w="3860" w:type="dxa"/>
            <w:tcBorders>
              <w:top w:val="nil"/>
              <w:left w:val="nil"/>
              <w:bottom w:val="single" w:sz="4" w:space="0" w:color="auto"/>
              <w:right w:val="single" w:sz="4" w:space="0" w:color="auto"/>
            </w:tcBorders>
            <w:shd w:val="clear" w:color="auto" w:fill="auto"/>
            <w:vAlign w:val="center"/>
            <w:hideMark/>
          </w:tcPr>
          <w:p w14:paraId="39FEBAC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E3EE72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922CF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46</w:t>
            </w:r>
          </w:p>
        </w:tc>
        <w:tc>
          <w:tcPr>
            <w:tcW w:w="3860" w:type="dxa"/>
            <w:tcBorders>
              <w:top w:val="nil"/>
              <w:left w:val="nil"/>
              <w:bottom w:val="single" w:sz="4" w:space="0" w:color="auto"/>
              <w:right w:val="single" w:sz="4" w:space="0" w:color="auto"/>
            </w:tcBorders>
            <w:shd w:val="clear" w:color="auto" w:fill="auto"/>
            <w:vAlign w:val="center"/>
            <w:hideMark/>
          </w:tcPr>
          <w:p w14:paraId="47D3B2C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12</w:t>
            </w:r>
          </w:p>
        </w:tc>
        <w:tc>
          <w:tcPr>
            <w:tcW w:w="3860" w:type="dxa"/>
            <w:tcBorders>
              <w:top w:val="nil"/>
              <w:left w:val="nil"/>
              <w:bottom w:val="single" w:sz="4" w:space="0" w:color="auto"/>
              <w:right w:val="single" w:sz="4" w:space="0" w:color="auto"/>
            </w:tcBorders>
            <w:shd w:val="clear" w:color="auto" w:fill="auto"/>
            <w:vAlign w:val="center"/>
            <w:hideMark/>
          </w:tcPr>
          <w:p w14:paraId="1F7D8AB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527177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36426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47</w:t>
            </w:r>
          </w:p>
        </w:tc>
        <w:tc>
          <w:tcPr>
            <w:tcW w:w="3860" w:type="dxa"/>
            <w:tcBorders>
              <w:top w:val="nil"/>
              <w:left w:val="nil"/>
              <w:bottom w:val="single" w:sz="4" w:space="0" w:color="auto"/>
              <w:right w:val="single" w:sz="4" w:space="0" w:color="auto"/>
            </w:tcBorders>
            <w:shd w:val="clear" w:color="auto" w:fill="auto"/>
            <w:vAlign w:val="center"/>
            <w:hideMark/>
          </w:tcPr>
          <w:p w14:paraId="429EE3C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10а</w:t>
            </w:r>
          </w:p>
        </w:tc>
        <w:tc>
          <w:tcPr>
            <w:tcW w:w="3860" w:type="dxa"/>
            <w:tcBorders>
              <w:top w:val="nil"/>
              <w:left w:val="nil"/>
              <w:bottom w:val="single" w:sz="4" w:space="0" w:color="auto"/>
              <w:right w:val="single" w:sz="4" w:space="0" w:color="auto"/>
            </w:tcBorders>
            <w:shd w:val="clear" w:color="auto" w:fill="auto"/>
            <w:vAlign w:val="center"/>
            <w:hideMark/>
          </w:tcPr>
          <w:p w14:paraId="649437A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4D7048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BD2E3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48</w:t>
            </w:r>
          </w:p>
        </w:tc>
        <w:tc>
          <w:tcPr>
            <w:tcW w:w="3860" w:type="dxa"/>
            <w:tcBorders>
              <w:top w:val="nil"/>
              <w:left w:val="nil"/>
              <w:bottom w:val="single" w:sz="4" w:space="0" w:color="auto"/>
              <w:right w:val="single" w:sz="4" w:space="0" w:color="auto"/>
            </w:tcBorders>
            <w:shd w:val="clear" w:color="auto" w:fill="auto"/>
            <w:vAlign w:val="center"/>
            <w:hideMark/>
          </w:tcPr>
          <w:p w14:paraId="5FA2CDF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12</w:t>
            </w:r>
          </w:p>
        </w:tc>
        <w:tc>
          <w:tcPr>
            <w:tcW w:w="3860" w:type="dxa"/>
            <w:tcBorders>
              <w:top w:val="nil"/>
              <w:left w:val="nil"/>
              <w:bottom w:val="single" w:sz="4" w:space="0" w:color="auto"/>
              <w:right w:val="single" w:sz="4" w:space="0" w:color="auto"/>
            </w:tcBorders>
            <w:shd w:val="clear" w:color="auto" w:fill="auto"/>
            <w:vAlign w:val="center"/>
            <w:hideMark/>
          </w:tcPr>
          <w:p w14:paraId="03C482B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637421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D5F11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49</w:t>
            </w:r>
          </w:p>
        </w:tc>
        <w:tc>
          <w:tcPr>
            <w:tcW w:w="3860" w:type="dxa"/>
            <w:tcBorders>
              <w:top w:val="nil"/>
              <w:left w:val="nil"/>
              <w:bottom w:val="single" w:sz="4" w:space="0" w:color="auto"/>
              <w:right w:val="single" w:sz="4" w:space="0" w:color="auto"/>
            </w:tcBorders>
            <w:shd w:val="clear" w:color="auto" w:fill="auto"/>
            <w:vAlign w:val="center"/>
            <w:hideMark/>
          </w:tcPr>
          <w:p w14:paraId="158F83E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Интернациональная 5</w:t>
            </w:r>
          </w:p>
        </w:tc>
        <w:tc>
          <w:tcPr>
            <w:tcW w:w="3860" w:type="dxa"/>
            <w:tcBorders>
              <w:top w:val="nil"/>
              <w:left w:val="nil"/>
              <w:bottom w:val="single" w:sz="4" w:space="0" w:color="auto"/>
              <w:right w:val="single" w:sz="4" w:space="0" w:color="auto"/>
            </w:tcBorders>
            <w:shd w:val="clear" w:color="auto" w:fill="auto"/>
            <w:vAlign w:val="center"/>
            <w:hideMark/>
          </w:tcPr>
          <w:p w14:paraId="3DC33E3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0DEBDF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EE377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50</w:t>
            </w:r>
          </w:p>
        </w:tc>
        <w:tc>
          <w:tcPr>
            <w:tcW w:w="3860" w:type="dxa"/>
            <w:tcBorders>
              <w:top w:val="nil"/>
              <w:left w:val="nil"/>
              <w:bottom w:val="single" w:sz="4" w:space="0" w:color="auto"/>
              <w:right w:val="single" w:sz="4" w:space="0" w:color="auto"/>
            </w:tcBorders>
            <w:shd w:val="clear" w:color="auto" w:fill="auto"/>
            <w:vAlign w:val="center"/>
            <w:hideMark/>
          </w:tcPr>
          <w:p w14:paraId="1DD3311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12</w:t>
            </w:r>
          </w:p>
        </w:tc>
        <w:tc>
          <w:tcPr>
            <w:tcW w:w="3860" w:type="dxa"/>
            <w:tcBorders>
              <w:top w:val="nil"/>
              <w:left w:val="nil"/>
              <w:bottom w:val="single" w:sz="4" w:space="0" w:color="auto"/>
              <w:right w:val="single" w:sz="4" w:space="0" w:color="auto"/>
            </w:tcBorders>
            <w:shd w:val="clear" w:color="auto" w:fill="auto"/>
            <w:vAlign w:val="center"/>
            <w:hideMark/>
          </w:tcPr>
          <w:p w14:paraId="4A0F1D2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2FEDA5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2B2B5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51</w:t>
            </w:r>
          </w:p>
        </w:tc>
        <w:tc>
          <w:tcPr>
            <w:tcW w:w="3860" w:type="dxa"/>
            <w:tcBorders>
              <w:top w:val="nil"/>
              <w:left w:val="nil"/>
              <w:bottom w:val="single" w:sz="4" w:space="0" w:color="auto"/>
              <w:right w:val="single" w:sz="4" w:space="0" w:color="auto"/>
            </w:tcBorders>
            <w:shd w:val="clear" w:color="auto" w:fill="auto"/>
            <w:vAlign w:val="center"/>
            <w:hideMark/>
          </w:tcPr>
          <w:p w14:paraId="5F2A645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Республиканская 49</w:t>
            </w:r>
          </w:p>
        </w:tc>
        <w:tc>
          <w:tcPr>
            <w:tcW w:w="3860" w:type="dxa"/>
            <w:tcBorders>
              <w:top w:val="nil"/>
              <w:left w:val="nil"/>
              <w:bottom w:val="single" w:sz="4" w:space="0" w:color="auto"/>
              <w:right w:val="single" w:sz="4" w:space="0" w:color="auto"/>
            </w:tcBorders>
            <w:shd w:val="clear" w:color="auto" w:fill="auto"/>
            <w:vAlign w:val="center"/>
            <w:hideMark/>
          </w:tcPr>
          <w:p w14:paraId="7857951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AE6F77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0AE66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52</w:t>
            </w:r>
          </w:p>
        </w:tc>
        <w:tc>
          <w:tcPr>
            <w:tcW w:w="3860" w:type="dxa"/>
            <w:tcBorders>
              <w:top w:val="nil"/>
              <w:left w:val="nil"/>
              <w:bottom w:val="single" w:sz="4" w:space="0" w:color="auto"/>
              <w:right w:val="single" w:sz="4" w:space="0" w:color="auto"/>
            </w:tcBorders>
            <w:shd w:val="clear" w:color="auto" w:fill="auto"/>
            <w:vAlign w:val="center"/>
            <w:hideMark/>
          </w:tcPr>
          <w:p w14:paraId="3B35594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Жуковского 2а</w:t>
            </w:r>
          </w:p>
        </w:tc>
        <w:tc>
          <w:tcPr>
            <w:tcW w:w="3860" w:type="dxa"/>
            <w:tcBorders>
              <w:top w:val="nil"/>
              <w:left w:val="nil"/>
              <w:bottom w:val="single" w:sz="4" w:space="0" w:color="auto"/>
              <w:right w:val="single" w:sz="4" w:space="0" w:color="auto"/>
            </w:tcBorders>
            <w:shd w:val="clear" w:color="auto" w:fill="auto"/>
            <w:vAlign w:val="center"/>
            <w:hideMark/>
          </w:tcPr>
          <w:p w14:paraId="08AFCA0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D02EA0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B15B0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53</w:t>
            </w:r>
          </w:p>
        </w:tc>
        <w:tc>
          <w:tcPr>
            <w:tcW w:w="3860" w:type="dxa"/>
            <w:tcBorders>
              <w:top w:val="nil"/>
              <w:left w:val="nil"/>
              <w:bottom w:val="single" w:sz="4" w:space="0" w:color="auto"/>
              <w:right w:val="single" w:sz="4" w:space="0" w:color="auto"/>
            </w:tcBorders>
            <w:shd w:val="clear" w:color="auto" w:fill="auto"/>
            <w:vAlign w:val="center"/>
            <w:hideMark/>
          </w:tcPr>
          <w:p w14:paraId="53FE664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23</w:t>
            </w:r>
          </w:p>
        </w:tc>
        <w:tc>
          <w:tcPr>
            <w:tcW w:w="3860" w:type="dxa"/>
            <w:tcBorders>
              <w:top w:val="nil"/>
              <w:left w:val="nil"/>
              <w:bottom w:val="single" w:sz="4" w:space="0" w:color="auto"/>
              <w:right w:val="single" w:sz="4" w:space="0" w:color="auto"/>
            </w:tcBorders>
            <w:shd w:val="clear" w:color="auto" w:fill="auto"/>
            <w:vAlign w:val="center"/>
            <w:hideMark/>
          </w:tcPr>
          <w:p w14:paraId="61A75F6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45731A0"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D9B81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54</w:t>
            </w:r>
          </w:p>
        </w:tc>
        <w:tc>
          <w:tcPr>
            <w:tcW w:w="3860" w:type="dxa"/>
            <w:tcBorders>
              <w:top w:val="nil"/>
              <w:left w:val="nil"/>
              <w:bottom w:val="single" w:sz="4" w:space="0" w:color="auto"/>
              <w:right w:val="single" w:sz="4" w:space="0" w:color="auto"/>
            </w:tcBorders>
            <w:shd w:val="clear" w:color="auto" w:fill="auto"/>
            <w:vAlign w:val="center"/>
            <w:hideMark/>
          </w:tcPr>
          <w:p w14:paraId="7277E2D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23</w:t>
            </w:r>
          </w:p>
        </w:tc>
        <w:tc>
          <w:tcPr>
            <w:tcW w:w="3860" w:type="dxa"/>
            <w:tcBorders>
              <w:top w:val="nil"/>
              <w:left w:val="nil"/>
              <w:bottom w:val="single" w:sz="4" w:space="0" w:color="auto"/>
              <w:right w:val="single" w:sz="4" w:space="0" w:color="auto"/>
            </w:tcBorders>
            <w:shd w:val="clear" w:color="auto" w:fill="auto"/>
            <w:vAlign w:val="center"/>
            <w:hideMark/>
          </w:tcPr>
          <w:p w14:paraId="7C46D49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ED0A96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178F9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55</w:t>
            </w:r>
          </w:p>
        </w:tc>
        <w:tc>
          <w:tcPr>
            <w:tcW w:w="3860" w:type="dxa"/>
            <w:tcBorders>
              <w:top w:val="nil"/>
              <w:left w:val="nil"/>
              <w:bottom w:val="single" w:sz="4" w:space="0" w:color="auto"/>
              <w:right w:val="single" w:sz="4" w:space="0" w:color="auto"/>
            </w:tcBorders>
            <w:shd w:val="clear" w:color="auto" w:fill="auto"/>
            <w:vAlign w:val="center"/>
            <w:hideMark/>
          </w:tcPr>
          <w:p w14:paraId="02EC136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25</w:t>
            </w:r>
          </w:p>
        </w:tc>
        <w:tc>
          <w:tcPr>
            <w:tcW w:w="3860" w:type="dxa"/>
            <w:tcBorders>
              <w:top w:val="nil"/>
              <w:left w:val="nil"/>
              <w:bottom w:val="single" w:sz="4" w:space="0" w:color="auto"/>
              <w:right w:val="single" w:sz="4" w:space="0" w:color="auto"/>
            </w:tcBorders>
            <w:shd w:val="clear" w:color="auto" w:fill="auto"/>
            <w:vAlign w:val="center"/>
            <w:hideMark/>
          </w:tcPr>
          <w:p w14:paraId="35B1532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BE8E68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FF02B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56</w:t>
            </w:r>
          </w:p>
        </w:tc>
        <w:tc>
          <w:tcPr>
            <w:tcW w:w="3860" w:type="dxa"/>
            <w:tcBorders>
              <w:top w:val="nil"/>
              <w:left w:val="nil"/>
              <w:bottom w:val="single" w:sz="4" w:space="0" w:color="auto"/>
              <w:right w:val="single" w:sz="4" w:space="0" w:color="auto"/>
            </w:tcBorders>
            <w:shd w:val="clear" w:color="auto" w:fill="auto"/>
            <w:vAlign w:val="center"/>
            <w:hideMark/>
          </w:tcPr>
          <w:p w14:paraId="331933D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Комиссаровская</w:t>
            </w:r>
          </w:p>
        </w:tc>
        <w:tc>
          <w:tcPr>
            <w:tcW w:w="3860" w:type="dxa"/>
            <w:tcBorders>
              <w:top w:val="nil"/>
              <w:left w:val="nil"/>
              <w:bottom w:val="single" w:sz="4" w:space="0" w:color="auto"/>
              <w:right w:val="single" w:sz="4" w:space="0" w:color="auto"/>
            </w:tcBorders>
            <w:shd w:val="clear" w:color="auto" w:fill="auto"/>
            <w:vAlign w:val="center"/>
            <w:hideMark/>
          </w:tcPr>
          <w:p w14:paraId="68E608B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0B02A2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E10D5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57</w:t>
            </w:r>
          </w:p>
        </w:tc>
        <w:tc>
          <w:tcPr>
            <w:tcW w:w="3860" w:type="dxa"/>
            <w:tcBorders>
              <w:top w:val="nil"/>
              <w:left w:val="nil"/>
              <w:bottom w:val="single" w:sz="4" w:space="0" w:color="auto"/>
              <w:right w:val="single" w:sz="4" w:space="0" w:color="auto"/>
            </w:tcBorders>
            <w:shd w:val="clear" w:color="auto" w:fill="auto"/>
            <w:vAlign w:val="center"/>
            <w:hideMark/>
          </w:tcPr>
          <w:p w14:paraId="24CA320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25</w:t>
            </w:r>
          </w:p>
        </w:tc>
        <w:tc>
          <w:tcPr>
            <w:tcW w:w="3860" w:type="dxa"/>
            <w:tcBorders>
              <w:top w:val="nil"/>
              <w:left w:val="nil"/>
              <w:bottom w:val="single" w:sz="4" w:space="0" w:color="auto"/>
              <w:right w:val="single" w:sz="4" w:space="0" w:color="auto"/>
            </w:tcBorders>
            <w:shd w:val="clear" w:color="auto" w:fill="auto"/>
            <w:vAlign w:val="center"/>
            <w:hideMark/>
          </w:tcPr>
          <w:p w14:paraId="7BED10F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AF073F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4DAEA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58</w:t>
            </w:r>
          </w:p>
        </w:tc>
        <w:tc>
          <w:tcPr>
            <w:tcW w:w="3860" w:type="dxa"/>
            <w:tcBorders>
              <w:top w:val="nil"/>
              <w:left w:val="nil"/>
              <w:bottom w:val="single" w:sz="4" w:space="0" w:color="auto"/>
              <w:right w:val="single" w:sz="4" w:space="0" w:color="auto"/>
            </w:tcBorders>
            <w:shd w:val="clear" w:color="auto" w:fill="auto"/>
            <w:vAlign w:val="center"/>
            <w:hideMark/>
          </w:tcPr>
          <w:p w14:paraId="6C30FA2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25</w:t>
            </w:r>
          </w:p>
        </w:tc>
        <w:tc>
          <w:tcPr>
            <w:tcW w:w="3860" w:type="dxa"/>
            <w:tcBorders>
              <w:top w:val="nil"/>
              <w:left w:val="nil"/>
              <w:bottom w:val="single" w:sz="4" w:space="0" w:color="auto"/>
              <w:right w:val="single" w:sz="4" w:space="0" w:color="auto"/>
            </w:tcBorders>
            <w:shd w:val="clear" w:color="auto" w:fill="auto"/>
            <w:vAlign w:val="center"/>
            <w:hideMark/>
          </w:tcPr>
          <w:p w14:paraId="2DF995B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A8F282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9D2A8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59</w:t>
            </w:r>
          </w:p>
        </w:tc>
        <w:tc>
          <w:tcPr>
            <w:tcW w:w="3860" w:type="dxa"/>
            <w:tcBorders>
              <w:top w:val="nil"/>
              <w:left w:val="nil"/>
              <w:bottom w:val="single" w:sz="4" w:space="0" w:color="auto"/>
              <w:right w:val="single" w:sz="4" w:space="0" w:color="auto"/>
            </w:tcBorders>
            <w:shd w:val="clear" w:color="auto" w:fill="auto"/>
            <w:vAlign w:val="center"/>
            <w:hideMark/>
          </w:tcPr>
          <w:p w14:paraId="0974B96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2а</w:t>
            </w:r>
          </w:p>
        </w:tc>
        <w:tc>
          <w:tcPr>
            <w:tcW w:w="3860" w:type="dxa"/>
            <w:tcBorders>
              <w:top w:val="nil"/>
              <w:left w:val="nil"/>
              <w:bottom w:val="single" w:sz="4" w:space="0" w:color="auto"/>
              <w:right w:val="single" w:sz="4" w:space="0" w:color="auto"/>
            </w:tcBorders>
            <w:shd w:val="clear" w:color="auto" w:fill="auto"/>
            <w:vAlign w:val="center"/>
            <w:hideMark/>
          </w:tcPr>
          <w:p w14:paraId="5DF8BD9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DE85FA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03F3C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60</w:t>
            </w:r>
          </w:p>
        </w:tc>
        <w:tc>
          <w:tcPr>
            <w:tcW w:w="3860" w:type="dxa"/>
            <w:tcBorders>
              <w:top w:val="nil"/>
              <w:left w:val="nil"/>
              <w:bottom w:val="single" w:sz="4" w:space="0" w:color="auto"/>
              <w:right w:val="single" w:sz="4" w:space="0" w:color="auto"/>
            </w:tcBorders>
            <w:shd w:val="clear" w:color="auto" w:fill="auto"/>
            <w:vAlign w:val="center"/>
            <w:hideMark/>
          </w:tcPr>
          <w:p w14:paraId="1FACC99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2а</w:t>
            </w:r>
          </w:p>
        </w:tc>
        <w:tc>
          <w:tcPr>
            <w:tcW w:w="3860" w:type="dxa"/>
            <w:tcBorders>
              <w:top w:val="nil"/>
              <w:left w:val="nil"/>
              <w:bottom w:val="single" w:sz="4" w:space="0" w:color="auto"/>
              <w:right w:val="single" w:sz="4" w:space="0" w:color="auto"/>
            </w:tcBorders>
            <w:shd w:val="clear" w:color="auto" w:fill="auto"/>
            <w:vAlign w:val="center"/>
            <w:hideMark/>
          </w:tcPr>
          <w:p w14:paraId="42BDFEE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3CFA09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AA2F9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61</w:t>
            </w:r>
          </w:p>
        </w:tc>
        <w:tc>
          <w:tcPr>
            <w:tcW w:w="3860" w:type="dxa"/>
            <w:tcBorders>
              <w:top w:val="nil"/>
              <w:left w:val="nil"/>
              <w:bottom w:val="single" w:sz="4" w:space="0" w:color="auto"/>
              <w:right w:val="single" w:sz="4" w:space="0" w:color="auto"/>
            </w:tcBorders>
            <w:shd w:val="clear" w:color="auto" w:fill="auto"/>
            <w:vAlign w:val="center"/>
            <w:hideMark/>
          </w:tcPr>
          <w:p w14:paraId="69F03D8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2а</w:t>
            </w:r>
          </w:p>
        </w:tc>
        <w:tc>
          <w:tcPr>
            <w:tcW w:w="3860" w:type="dxa"/>
            <w:tcBorders>
              <w:top w:val="nil"/>
              <w:left w:val="nil"/>
              <w:bottom w:val="single" w:sz="4" w:space="0" w:color="auto"/>
              <w:right w:val="single" w:sz="4" w:space="0" w:color="auto"/>
            </w:tcBorders>
            <w:shd w:val="clear" w:color="auto" w:fill="auto"/>
            <w:vAlign w:val="center"/>
            <w:hideMark/>
          </w:tcPr>
          <w:p w14:paraId="407501B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C30595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F51D71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62</w:t>
            </w:r>
          </w:p>
        </w:tc>
        <w:tc>
          <w:tcPr>
            <w:tcW w:w="3860" w:type="dxa"/>
            <w:tcBorders>
              <w:top w:val="nil"/>
              <w:left w:val="nil"/>
              <w:bottom w:val="single" w:sz="4" w:space="0" w:color="auto"/>
              <w:right w:val="single" w:sz="4" w:space="0" w:color="auto"/>
            </w:tcBorders>
            <w:shd w:val="clear" w:color="auto" w:fill="auto"/>
            <w:vAlign w:val="center"/>
            <w:hideMark/>
          </w:tcPr>
          <w:p w14:paraId="71B66E3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Республиканская 58</w:t>
            </w:r>
          </w:p>
        </w:tc>
        <w:tc>
          <w:tcPr>
            <w:tcW w:w="3860" w:type="dxa"/>
            <w:tcBorders>
              <w:top w:val="nil"/>
              <w:left w:val="nil"/>
              <w:bottom w:val="single" w:sz="4" w:space="0" w:color="auto"/>
              <w:right w:val="single" w:sz="4" w:space="0" w:color="auto"/>
            </w:tcBorders>
            <w:shd w:val="clear" w:color="auto" w:fill="auto"/>
            <w:vAlign w:val="center"/>
            <w:hideMark/>
          </w:tcPr>
          <w:p w14:paraId="7EAE34E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F72145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E0F75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63</w:t>
            </w:r>
          </w:p>
        </w:tc>
        <w:tc>
          <w:tcPr>
            <w:tcW w:w="3860" w:type="dxa"/>
            <w:tcBorders>
              <w:top w:val="nil"/>
              <w:left w:val="nil"/>
              <w:bottom w:val="single" w:sz="4" w:space="0" w:color="auto"/>
              <w:right w:val="single" w:sz="4" w:space="0" w:color="auto"/>
            </w:tcBorders>
            <w:shd w:val="clear" w:color="auto" w:fill="auto"/>
            <w:vAlign w:val="center"/>
            <w:hideMark/>
          </w:tcPr>
          <w:p w14:paraId="027E75A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Пролетарская 66а</w:t>
            </w:r>
          </w:p>
        </w:tc>
        <w:tc>
          <w:tcPr>
            <w:tcW w:w="3860" w:type="dxa"/>
            <w:tcBorders>
              <w:top w:val="nil"/>
              <w:left w:val="nil"/>
              <w:bottom w:val="single" w:sz="4" w:space="0" w:color="auto"/>
              <w:right w:val="single" w:sz="4" w:space="0" w:color="auto"/>
            </w:tcBorders>
            <w:shd w:val="clear" w:color="auto" w:fill="auto"/>
            <w:vAlign w:val="center"/>
            <w:hideMark/>
          </w:tcPr>
          <w:p w14:paraId="4873D9A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963CAF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84412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64</w:t>
            </w:r>
          </w:p>
        </w:tc>
        <w:tc>
          <w:tcPr>
            <w:tcW w:w="3860" w:type="dxa"/>
            <w:tcBorders>
              <w:top w:val="nil"/>
              <w:left w:val="nil"/>
              <w:bottom w:val="single" w:sz="4" w:space="0" w:color="auto"/>
              <w:right w:val="single" w:sz="4" w:space="0" w:color="auto"/>
            </w:tcBorders>
            <w:shd w:val="clear" w:color="auto" w:fill="auto"/>
            <w:vAlign w:val="center"/>
            <w:hideMark/>
          </w:tcPr>
          <w:p w14:paraId="4AC52BD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4Б</w:t>
            </w:r>
          </w:p>
        </w:tc>
        <w:tc>
          <w:tcPr>
            <w:tcW w:w="3860" w:type="dxa"/>
            <w:tcBorders>
              <w:top w:val="nil"/>
              <w:left w:val="nil"/>
              <w:bottom w:val="single" w:sz="4" w:space="0" w:color="auto"/>
              <w:right w:val="single" w:sz="4" w:space="0" w:color="auto"/>
            </w:tcBorders>
            <w:shd w:val="clear" w:color="auto" w:fill="auto"/>
            <w:vAlign w:val="center"/>
            <w:hideMark/>
          </w:tcPr>
          <w:p w14:paraId="092EF46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DE6EC7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46E6FF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65</w:t>
            </w:r>
          </w:p>
        </w:tc>
        <w:tc>
          <w:tcPr>
            <w:tcW w:w="3860" w:type="dxa"/>
            <w:tcBorders>
              <w:top w:val="nil"/>
              <w:left w:val="nil"/>
              <w:bottom w:val="single" w:sz="4" w:space="0" w:color="auto"/>
              <w:right w:val="single" w:sz="4" w:space="0" w:color="auto"/>
            </w:tcBorders>
            <w:shd w:val="clear" w:color="auto" w:fill="auto"/>
            <w:vAlign w:val="center"/>
            <w:hideMark/>
          </w:tcPr>
          <w:p w14:paraId="0BCA822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Жуковского 2Б</w:t>
            </w:r>
          </w:p>
        </w:tc>
        <w:tc>
          <w:tcPr>
            <w:tcW w:w="3860" w:type="dxa"/>
            <w:tcBorders>
              <w:top w:val="nil"/>
              <w:left w:val="nil"/>
              <w:bottom w:val="single" w:sz="4" w:space="0" w:color="auto"/>
              <w:right w:val="single" w:sz="4" w:space="0" w:color="auto"/>
            </w:tcBorders>
            <w:shd w:val="clear" w:color="auto" w:fill="auto"/>
            <w:vAlign w:val="center"/>
            <w:hideMark/>
          </w:tcPr>
          <w:p w14:paraId="72F075D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7C62ED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096B6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66</w:t>
            </w:r>
          </w:p>
        </w:tc>
        <w:tc>
          <w:tcPr>
            <w:tcW w:w="3860" w:type="dxa"/>
            <w:tcBorders>
              <w:top w:val="nil"/>
              <w:left w:val="nil"/>
              <w:bottom w:val="single" w:sz="4" w:space="0" w:color="auto"/>
              <w:right w:val="single" w:sz="4" w:space="0" w:color="auto"/>
            </w:tcBorders>
            <w:shd w:val="clear" w:color="auto" w:fill="auto"/>
            <w:vAlign w:val="center"/>
            <w:hideMark/>
          </w:tcPr>
          <w:p w14:paraId="576A9C7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2а</w:t>
            </w:r>
          </w:p>
        </w:tc>
        <w:tc>
          <w:tcPr>
            <w:tcW w:w="3860" w:type="dxa"/>
            <w:tcBorders>
              <w:top w:val="nil"/>
              <w:left w:val="nil"/>
              <w:bottom w:val="single" w:sz="4" w:space="0" w:color="auto"/>
              <w:right w:val="single" w:sz="4" w:space="0" w:color="auto"/>
            </w:tcBorders>
            <w:shd w:val="clear" w:color="auto" w:fill="auto"/>
            <w:vAlign w:val="center"/>
            <w:hideMark/>
          </w:tcPr>
          <w:p w14:paraId="3001953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BB54C1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900532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67</w:t>
            </w:r>
          </w:p>
        </w:tc>
        <w:tc>
          <w:tcPr>
            <w:tcW w:w="3860" w:type="dxa"/>
            <w:tcBorders>
              <w:top w:val="nil"/>
              <w:left w:val="nil"/>
              <w:bottom w:val="single" w:sz="4" w:space="0" w:color="auto"/>
              <w:right w:val="single" w:sz="4" w:space="0" w:color="auto"/>
            </w:tcBorders>
            <w:shd w:val="clear" w:color="auto" w:fill="auto"/>
            <w:vAlign w:val="center"/>
            <w:hideMark/>
          </w:tcPr>
          <w:p w14:paraId="3C83304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Пролетарская 70</w:t>
            </w:r>
          </w:p>
        </w:tc>
        <w:tc>
          <w:tcPr>
            <w:tcW w:w="3860" w:type="dxa"/>
            <w:tcBorders>
              <w:top w:val="nil"/>
              <w:left w:val="nil"/>
              <w:bottom w:val="single" w:sz="4" w:space="0" w:color="auto"/>
              <w:right w:val="single" w:sz="4" w:space="0" w:color="auto"/>
            </w:tcBorders>
            <w:shd w:val="clear" w:color="auto" w:fill="auto"/>
            <w:vAlign w:val="center"/>
            <w:hideMark/>
          </w:tcPr>
          <w:p w14:paraId="0FE0BCB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8644D6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53404D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68</w:t>
            </w:r>
          </w:p>
        </w:tc>
        <w:tc>
          <w:tcPr>
            <w:tcW w:w="3860" w:type="dxa"/>
            <w:tcBorders>
              <w:top w:val="nil"/>
              <w:left w:val="nil"/>
              <w:bottom w:val="single" w:sz="4" w:space="0" w:color="auto"/>
              <w:right w:val="single" w:sz="4" w:space="0" w:color="auto"/>
            </w:tcBorders>
            <w:shd w:val="clear" w:color="auto" w:fill="auto"/>
            <w:vAlign w:val="center"/>
            <w:hideMark/>
          </w:tcPr>
          <w:p w14:paraId="27AB603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Интернациональная 1а</w:t>
            </w:r>
          </w:p>
        </w:tc>
        <w:tc>
          <w:tcPr>
            <w:tcW w:w="3860" w:type="dxa"/>
            <w:tcBorders>
              <w:top w:val="nil"/>
              <w:left w:val="nil"/>
              <w:bottom w:val="single" w:sz="4" w:space="0" w:color="auto"/>
              <w:right w:val="single" w:sz="4" w:space="0" w:color="auto"/>
            </w:tcBorders>
            <w:shd w:val="clear" w:color="auto" w:fill="auto"/>
            <w:vAlign w:val="center"/>
            <w:hideMark/>
          </w:tcPr>
          <w:p w14:paraId="7496CDD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4BFDF4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000000" w:fill="DAEEF3"/>
            <w:vAlign w:val="center"/>
            <w:hideMark/>
          </w:tcPr>
          <w:p w14:paraId="1AF9882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 </w:t>
            </w:r>
          </w:p>
        </w:tc>
        <w:tc>
          <w:tcPr>
            <w:tcW w:w="3860" w:type="dxa"/>
            <w:tcBorders>
              <w:top w:val="nil"/>
              <w:left w:val="nil"/>
              <w:bottom w:val="single" w:sz="4" w:space="0" w:color="auto"/>
              <w:right w:val="single" w:sz="4" w:space="0" w:color="auto"/>
            </w:tcBorders>
            <w:shd w:val="clear" w:color="000000" w:fill="DAEEF3"/>
            <w:vAlign w:val="center"/>
            <w:hideMark/>
          </w:tcPr>
          <w:p w14:paraId="71E870E4" w14:textId="77777777" w:rsidR="00F44688" w:rsidRPr="00670199" w:rsidRDefault="00F44688" w:rsidP="00F44688">
            <w:pPr>
              <w:widowControl/>
              <w:ind w:firstLine="0"/>
              <w:jc w:val="center"/>
              <w:rPr>
                <w:rFonts w:eastAsia="Times New Roman"/>
                <w:color w:val="000000"/>
                <w:sz w:val="20"/>
                <w:szCs w:val="20"/>
                <w:lang w:eastAsia="ru-RU"/>
              </w:rPr>
            </w:pPr>
            <w:r>
              <w:rPr>
                <w:rFonts w:eastAsia="Times New Roman"/>
                <w:color w:val="000000"/>
                <w:sz w:val="20"/>
                <w:szCs w:val="20"/>
                <w:lang w:val="en-US" w:eastAsia="ru-RU"/>
              </w:rPr>
              <w:t>Котельная</w:t>
            </w:r>
            <w:r w:rsidRPr="00670199">
              <w:rPr>
                <w:rFonts w:eastAsia="Times New Roman"/>
                <w:color w:val="000000"/>
                <w:sz w:val="20"/>
                <w:szCs w:val="20"/>
                <w:lang w:val="en-US" w:eastAsia="ru-RU"/>
              </w:rPr>
              <w:t xml:space="preserve"> №3, ул. Партизанская 103</w:t>
            </w:r>
          </w:p>
        </w:tc>
        <w:tc>
          <w:tcPr>
            <w:tcW w:w="3860" w:type="dxa"/>
            <w:tcBorders>
              <w:top w:val="nil"/>
              <w:left w:val="nil"/>
              <w:bottom w:val="single" w:sz="4" w:space="0" w:color="auto"/>
              <w:right w:val="single" w:sz="4" w:space="0" w:color="auto"/>
            </w:tcBorders>
            <w:shd w:val="clear" w:color="000000" w:fill="DAEEF3"/>
            <w:vAlign w:val="center"/>
            <w:hideMark/>
          </w:tcPr>
          <w:p w14:paraId="7D3FD44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 </w:t>
            </w:r>
          </w:p>
        </w:tc>
      </w:tr>
      <w:tr w:rsidR="00F44688" w:rsidRPr="00670199" w14:paraId="33BD3D6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E613F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w:t>
            </w:r>
          </w:p>
        </w:tc>
        <w:tc>
          <w:tcPr>
            <w:tcW w:w="3860" w:type="dxa"/>
            <w:tcBorders>
              <w:top w:val="nil"/>
              <w:left w:val="nil"/>
              <w:bottom w:val="single" w:sz="4" w:space="0" w:color="auto"/>
              <w:right w:val="single" w:sz="4" w:space="0" w:color="auto"/>
            </w:tcBorders>
            <w:shd w:val="clear" w:color="auto" w:fill="auto"/>
            <w:vAlign w:val="center"/>
            <w:hideMark/>
          </w:tcPr>
          <w:p w14:paraId="5897DA4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Комиссаровская, 65</w:t>
            </w:r>
          </w:p>
        </w:tc>
        <w:tc>
          <w:tcPr>
            <w:tcW w:w="3860" w:type="dxa"/>
            <w:tcBorders>
              <w:top w:val="nil"/>
              <w:left w:val="nil"/>
              <w:bottom w:val="single" w:sz="4" w:space="0" w:color="auto"/>
              <w:right w:val="single" w:sz="4" w:space="0" w:color="auto"/>
            </w:tcBorders>
            <w:shd w:val="clear" w:color="auto" w:fill="auto"/>
            <w:vAlign w:val="center"/>
            <w:hideMark/>
          </w:tcPr>
          <w:p w14:paraId="549D5B1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FD7B78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E9786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w:t>
            </w:r>
          </w:p>
        </w:tc>
        <w:tc>
          <w:tcPr>
            <w:tcW w:w="3860" w:type="dxa"/>
            <w:tcBorders>
              <w:top w:val="nil"/>
              <w:left w:val="nil"/>
              <w:bottom w:val="single" w:sz="4" w:space="0" w:color="auto"/>
              <w:right w:val="single" w:sz="4" w:space="0" w:color="auto"/>
            </w:tcBorders>
            <w:shd w:val="clear" w:color="auto" w:fill="auto"/>
            <w:vAlign w:val="center"/>
            <w:hideMark/>
          </w:tcPr>
          <w:p w14:paraId="00BCD50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Чернышевского, 6в</w:t>
            </w:r>
          </w:p>
        </w:tc>
        <w:tc>
          <w:tcPr>
            <w:tcW w:w="3860" w:type="dxa"/>
            <w:tcBorders>
              <w:top w:val="nil"/>
              <w:left w:val="nil"/>
              <w:bottom w:val="single" w:sz="4" w:space="0" w:color="auto"/>
              <w:right w:val="single" w:sz="4" w:space="0" w:color="auto"/>
            </w:tcBorders>
            <w:shd w:val="clear" w:color="auto" w:fill="auto"/>
            <w:vAlign w:val="center"/>
            <w:hideMark/>
          </w:tcPr>
          <w:p w14:paraId="6745E7B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B87117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A82C4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w:t>
            </w:r>
          </w:p>
        </w:tc>
        <w:tc>
          <w:tcPr>
            <w:tcW w:w="3860" w:type="dxa"/>
            <w:tcBorders>
              <w:top w:val="nil"/>
              <w:left w:val="nil"/>
              <w:bottom w:val="single" w:sz="4" w:space="0" w:color="auto"/>
              <w:right w:val="single" w:sz="4" w:space="0" w:color="auto"/>
            </w:tcBorders>
            <w:shd w:val="clear" w:color="auto" w:fill="auto"/>
            <w:vAlign w:val="center"/>
            <w:hideMark/>
          </w:tcPr>
          <w:p w14:paraId="7BB86EC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104а</w:t>
            </w:r>
          </w:p>
        </w:tc>
        <w:tc>
          <w:tcPr>
            <w:tcW w:w="3860" w:type="dxa"/>
            <w:tcBorders>
              <w:top w:val="nil"/>
              <w:left w:val="nil"/>
              <w:bottom w:val="single" w:sz="4" w:space="0" w:color="auto"/>
              <w:right w:val="single" w:sz="4" w:space="0" w:color="auto"/>
            </w:tcBorders>
            <w:shd w:val="clear" w:color="auto" w:fill="auto"/>
            <w:vAlign w:val="center"/>
            <w:hideMark/>
          </w:tcPr>
          <w:p w14:paraId="6D7F665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E81816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7B6030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w:t>
            </w:r>
          </w:p>
        </w:tc>
        <w:tc>
          <w:tcPr>
            <w:tcW w:w="3860" w:type="dxa"/>
            <w:tcBorders>
              <w:top w:val="nil"/>
              <w:left w:val="nil"/>
              <w:bottom w:val="single" w:sz="4" w:space="0" w:color="auto"/>
              <w:right w:val="single" w:sz="4" w:space="0" w:color="auto"/>
            </w:tcBorders>
            <w:shd w:val="clear" w:color="auto" w:fill="auto"/>
            <w:vAlign w:val="center"/>
            <w:hideMark/>
          </w:tcPr>
          <w:p w14:paraId="3C9F2CF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Баринова, 1</w:t>
            </w:r>
          </w:p>
        </w:tc>
        <w:tc>
          <w:tcPr>
            <w:tcW w:w="3860" w:type="dxa"/>
            <w:tcBorders>
              <w:top w:val="nil"/>
              <w:left w:val="nil"/>
              <w:bottom w:val="single" w:sz="4" w:space="0" w:color="auto"/>
              <w:right w:val="single" w:sz="4" w:space="0" w:color="auto"/>
            </w:tcBorders>
            <w:shd w:val="clear" w:color="auto" w:fill="auto"/>
            <w:vAlign w:val="center"/>
            <w:hideMark/>
          </w:tcPr>
          <w:p w14:paraId="418CB82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D9C08E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4DAF4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w:t>
            </w:r>
          </w:p>
        </w:tc>
        <w:tc>
          <w:tcPr>
            <w:tcW w:w="3860" w:type="dxa"/>
            <w:tcBorders>
              <w:top w:val="nil"/>
              <w:left w:val="nil"/>
              <w:bottom w:val="single" w:sz="4" w:space="0" w:color="auto"/>
              <w:right w:val="single" w:sz="4" w:space="0" w:color="auto"/>
            </w:tcBorders>
            <w:shd w:val="clear" w:color="auto" w:fill="auto"/>
            <w:vAlign w:val="center"/>
            <w:hideMark/>
          </w:tcPr>
          <w:p w14:paraId="1449D10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Мичурина, 1а</w:t>
            </w:r>
          </w:p>
        </w:tc>
        <w:tc>
          <w:tcPr>
            <w:tcW w:w="3860" w:type="dxa"/>
            <w:tcBorders>
              <w:top w:val="nil"/>
              <w:left w:val="nil"/>
              <w:bottom w:val="single" w:sz="4" w:space="0" w:color="auto"/>
              <w:right w:val="single" w:sz="4" w:space="0" w:color="auto"/>
            </w:tcBorders>
            <w:shd w:val="clear" w:color="auto" w:fill="auto"/>
            <w:vAlign w:val="center"/>
            <w:hideMark/>
          </w:tcPr>
          <w:p w14:paraId="6EE4765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0F0C4A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0E229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w:t>
            </w:r>
          </w:p>
        </w:tc>
        <w:tc>
          <w:tcPr>
            <w:tcW w:w="3860" w:type="dxa"/>
            <w:tcBorders>
              <w:top w:val="nil"/>
              <w:left w:val="nil"/>
              <w:bottom w:val="single" w:sz="4" w:space="0" w:color="auto"/>
              <w:right w:val="single" w:sz="4" w:space="0" w:color="auto"/>
            </w:tcBorders>
            <w:shd w:val="clear" w:color="auto" w:fill="auto"/>
            <w:vAlign w:val="center"/>
            <w:hideMark/>
          </w:tcPr>
          <w:p w14:paraId="1752D0A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Мичурина, 2</w:t>
            </w:r>
          </w:p>
        </w:tc>
        <w:tc>
          <w:tcPr>
            <w:tcW w:w="3860" w:type="dxa"/>
            <w:tcBorders>
              <w:top w:val="nil"/>
              <w:left w:val="nil"/>
              <w:bottom w:val="single" w:sz="4" w:space="0" w:color="auto"/>
              <w:right w:val="single" w:sz="4" w:space="0" w:color="auto"/>
            </w:tcBorders>
            <w:shd w:val="clear" w:color="auto" w:fill="auto"/>
            <w:vAlign w:val="center"/>
            <w:hideMark/>
          </w:tcPr>
          <w:p w14:paraId="5F1C6F9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A803AE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FB5E0C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w:t>
            </w:r>
          </w:p>
        </w:tc>
        <w:tc>
          <w:tcPr>
            <w:tcW w:w="3860" w:type="dxa"/>
            <w:tcBorders>
              <w:top w:val="nil"/>
              <w:left w:val="nil"/>
              <w:bottom w:val="single" w:sz="4" w:space="0" w:color="auto"/>
              <w:right w:val="single" w:sz="4" w:space="0" w:color="auto"/>
            </w:tcBorders>
            <w:shd w:val="clear" w:color="auto" w:fill="auto"/>
            <w:vAlign w:val="center"/>
            <w:hideMark/>
          </w:tcPr>
          <w:p w14:paraId="4F7C705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90</w:t>
            </w:r>
          </w:p>
        </w:tc>
        <w:tc>
          <w:tcPr>
            <w:tcW w:w="3860" w:type="dxa"/>
            <w:tcBorders>
              <w:top w:val="nil"/>
              <w:left w:val="nil"/>
              <w:bottom w:val="single" w:sz="4" w:space="0" w:color="auto"/>
              <w:right w:val="single" w:sz="4" w:space="0" w:color="auto"/>
            </w:tcBorders>
            <w:shd w:val="clear" w:color="auto" w:fill="auto"/>
            <w:vAlign w:val="center"/>
            <w:hideMark/>
          </w:tcPr>
          <w:p w14:paraId="73EF32E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7A2F6D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5FB2D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w:t>
            </w:r>
          </w:p>
        </w:tc>
        <w:tc>
          <w:tcPr>
            <w:tcW w:w="3860" w:type="dxa"/>
            <w:tcBorders>
              <w:top w:val="nil"/>
              <w:left w:val="nil"/>
              <w:bottom w:val="single" w:sz="4" w:space="0" w:color="auto"/>
              <w:right w:val="single" w:sz="4" w:space="0" w:color="auto"/>
            </w:tcBorders>
            <w:shd w:val="clear" w:color="auto" w:fill="auto"/>
            <w:vAlign w:val="center"/>
            <w:hideMark/>
          </w:tcPr>
          <w:p w14:paraId="465D9C0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Партизанская,92</w:t>
            </w:r>
          </w:p>
        </w:tc>
        <w:tc>
          <w:tcPr>
            <w:tcW w:w="3860" w:type="dxa"/>
            <w:tcBorders>
              <w:top w:val="nil"/>
              <w:left w:val="nil"/>
              <w:bottom w:val="single" w:sz="4" w:space="0" w:color="auto"/>
              <w:right w:val="single" w:sz="4" w:space="0" w:color="auto"/>
            </w:tcBorders>
            <w:shd w:val="clear" w:color="auto" w:fill="auto"/>
            <w:vAlign w:val="center"/>
            <w:hideMark/>
          </w:tcPr>
          <w:p w14:paraId="1038A1C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7C6D0A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1E505C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w:t>
            </w:r>
          </w:p>
        </w:tc>
        <w:tc>
          <w:tcPr>
            <w:tcW w:w="3860" w:type="dxa"/>
            <w:tcBorders>
              <w:top w:val="nil"/>
              <w:left w:val="nil"/>
              <w:bottom w:val="single" w:sz="4" w:space="0" w:color="auto"/>
              <w:right w:val="single" w:sz="4" w:space="0" w:color="auto"/>
            </w:tcBorders>
            <w:shd w:val="clear" w:color="auto" w:fill="auto"/>
            <w:vAlign w:val="center"/>
            <w:hideMark/>
          </w:tcPr>
          <w:p w14:paraId="7A1C65E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92а</w:t>
            </w:r>
          </w:p>
        </w:tc>
        <w:tc>
          <w:tcPr>
            <w:tcW w:w="3860" w:type="dxa"/>
            <w:tcBorders>
              <w:top w:val="nil"/>
              <w:left w:val="nil"/>
              <w:bottom w:val="single" w:sz="4" w:space="0" w:color="auto"/>
              <w:right w:val="single" w:sz="4" w:space="0" w:color="auto"/>
            </w:tcBorders>
            <w:shd w:val="clear" w:color="auto" w:fill="auto"/>
            <w:vAlign w:val="center"/>
            <w:hideMark/>
          </w:tcPr>
          <w:p w14:paraId="2E7F615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D1D5DA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4056E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w:t>
            </w:r>
          </w:p>
        </w:tc>
        <w:tc>
          <w:tcPr>
            <w:tcW w:w="3860" w:type="dxa"/>
            <w:tcBorders>
              <w:top w:val="nil"/>
              <w:left w:val="nil"/>
              <w:bottom w:val="single" w:sz="4" w:space="0" w:color="auto"/>
              <w:right w:val="single" w:sz="4" w:space="0" w:color="auto"/>
            </w:tcBorders>
            <w:shd w:val="clear" w:color="auto" w:fill="auto"/>
            <w:vAlign w:val="center"/>
            <w:hideMark/>
          </w:tcPr>
          <w:p w14:paraId="2C530F3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98</w:t>
            </w:r>
          </w:p>
        </w:tc>
        <w:tc>
          <w:tcPr>
            <w:tcW w:w="3860" w:type="dxa"/>
            <w:tcBorders>
              <w:top w:val="nil"/>
              <w:left w:val="nil"/>
              <w:bottom w:val="single" w:sz="4" w:space="0" w:color="auto"/>
              <w:right w:val="single" w:sz="4" w:space="0" w:color="auto"/>
            </w:tcBorders>
            <w:shd w:val="clear" w:color="auto" w:fill="auto"/>
            <w:vAlign w:val="center"/>
            <w:hideMark/>
          </w:tcPr>
          <w:p w14:paraId="097BCAB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4B3746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9E6A7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11</w:t>
            </w:r>
          </w:p>
        </w:tc>
        <w:tc>
          <w:tcPr>
            <w:tcW w:w="3860" w:type="dxa"/>
            <w:tcBorders>
              <w:top w:val="nil"/>
              <w:left w:val="nil"/>
              <w:bottom w:val="single" w:sz="4" w:space="0" w:color="auto"/>
              <w:right w:val="single" w:sz="4" w:space="0" w:color="auto"/>
            </w:tcBorders>
            <w:shd w:val="clear" w:color="auto" w:fill="auto"/>
            <w:vAlign w:val="center"/>
            <w:hideMark/>
          </w:tcPr>
          <w:p w14:paraId="4A683ED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100</w:t>
            </w:r>
          </w:p>
        </w:tc>
        <w:tc>
          <w:tcPr>
            <w:tcW w:w="3860" w:type="dxa"/>
            <w:tcBorders>
              <w:top w:val="nil"/>
              <w:left w:val="nil"/>
              <w:bottom w:val="single" w:sz="4" w:space="0" w:color="auto"/>
              <w:right w:val="single" w:sz="4" w:space="0" w:color="auto"/>
            </w:tcBorders>
            <w:shd w:val="clear" w:color="auto" w:fill="auto"/>
            <w:vAlign w:val="center"/>
            <w:hideMark/>
          </w:tcPr>
          <w:p w14:paraId="1C3E7FA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1ED9F3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851AE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12</w:t>
            </w:r>
          </w:p>
        </w:tc>
        <w:tc>
          <w:tcPr>
            <w:tcW w:w="3860" w:type="dxa"/>
            <w:tcBorders>
              <w:top w:val="nil"/>
              <w:left w:val="nil"/>
              <w:bottom w:val="single" w:sz="4" w:space="0" w:color="auto"/>
              <w:right w:val="single" w:sz="4" w:space="0" w:color="auto"/>
            </w:tcBorders>
            <w:shd w:val="clear" w:color="auto" w:fill="auto"/>
            <w:vAlign w:val="center"/>
            <w:hideMark/>
          </w:tcPr>
          <w:p w14:paraId="74663CC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102</w:t>
            </w:r>
          </w:p>
        </w:tc>
        <w:tc>
          <w:tcPr>
            <w:tcW w:w="3860" w:type="dxa"/>
            <w:tcBorders>
              <w:top w:val="nil"/>
              <w:left w:val="nil"/>
              <w:bottom w:val="single" w:sz="4" w:space="0" w:color="auto"/>
              <w:right w:val="single" w:sz="4" w:space="0" w:color="auto"/>
            </w:tcBorders>
            <w:shd w:val="clear" w:color="auto" w:fill="auto"/>
            <w:vAlign w:val="center"/>
            <w:hideMark/>
          </w:tcPr>
          <w:p w14:paraId="113679D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11CAA0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4013CC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13</w:t>
            </w:r>
          </w:p>
        </w:tc>
        <w:tc>
          <w:tcPr>
            <w:tcW w:w="3860" w:type="dxa"/>
            <w:tcBorders>
              <w:top w:val="nil"/>
              <w:left w:val="nil"/>
              <w:bottom w:val="single" w:sz="4" w:space="0" w:color="auto"/>
              <w:right w:val="single" w:sz="4" w:space="0" w:color="auto"/>
            </w:tcBorders>
            <w:shd w:val="clear" w:color="auto" w:fill="auto"/>
            <w:vAlign w:val="center"/>
            <w:hideMark/>
          </w:tcPr>
          <w:p w14:paraId="7E862CD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102а</w:t>
            </w:r>
          </w:p>
        </w:tc>
        <w:tc>
          <w:tcPr>
            <w:tcW w:w="3860" w:type="dxa"/>
            <w:tcBorders>
              <w:top w:val="nil"/>
              <w:left w:val="nil"/>
              <w:bottom w:val="single" w:sz="4" w:space="0" w:color="auto"/>
              <w:right w:val="single" w:sz="4" w:space="0" w:color="auto"/>
            </w:tcBorders>
            <w:shd w:val="clear" w:color="auto" w:fill="auto"/>
            <w:vAlign w:val="center"/>
            <w:hideMark/>
          </w:tcPr>
          <w:p w14:paraId="7C73CA1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3E9A34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B28D2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14</w:t>
            </w:r>
          </w:p>
        </w:tc>
        <w:tc>
          <w:tcPr>
            <w:tcW w:w="3860" w:type="dxa"/>
            <w:tcBorders>
              <w:top w:val="nil"/>
              <w:left w:val="nil"/>
              <w:bottom w:val="single" w:sz="4" w:space="0" w:color="auto"/>
              <w:right w:val="single" w:sz="4" w:space="0" w:color="auto"/>
            </w:tcBorders>
            <w:shd w:val="clear" w:color="auto" w:fill="auto"/>
            <w:vAlign w:val="center"/>
            <w:hideMark/>
          </w:tcPr>
          <w:p w14:paraId="33DDF22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104</w:t>
            </w:r>
          </w:p>
        </w:tc>
        <w:tc>
          <w:tcPr>
            <w:tcW w:w="3860" w:type="dxa"/>
            <w:tcBorders>
              <w:top w:val="nil"/>
              <w:left w:val="nil"/>
              <w:bottom w:val="single" w:sz="4" w:space="0" w:color="auto"/>
              <w:right w:val="single" w:sz="4" w:space="0" w:color="auto"/>
            </w:tcBorders>
            <w:shd w:val="clear" w:color="auto" w:fill="auto"/>
            <w:vAlign w:val="center"/>
            <w:hideMark/>
          </w:tcPr>
          <w:p w14:paraId="649E9C9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D4BE6C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296F2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15</w:t>
            </w:r>
          </w:p>
        </w:tc>
        <w:tc>
          <w:tcPr>
            <w:tcW w:w="3860" w:type="dxa"/>
            <w:tcBorders>
              <w:top w:val="nil"/>
              <w:left w:val="nil"/>
              <w:bottom w:val="single" w:sz="4" w:space="0" w:color="auto"/>
              <w:right w:val="single" w:sz="4" w:space="0" w:color="auto"/>
            </w:tcBorders>
            <w:shd w:val="clear" w:color="auto" w:fill="auto"/>
            <w:vAlign w:val="center"/>
            <w:hideMark/>
          </w:tcPr>
          <w:p w14:paraId="419AD46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Партизанская, 103</w:t>
            </w:r>
          </w:p>
        </w:tc>
        <w:tc>
          <w:tcPr>
            <w:tcW w:w="3860" w:type="dxa"/>
            <w:tcBorders>
              <w:top w:val="nil"/>
              <w:left w:val="nil"/>
              <w:bottom w:val="single" w:sz="4" w:space="0" w:color="auto"/>
              <w:right w:val="single" w:sz="4" w:space="0" w:color="auto"/>
            </w:tcBorders>
            <w:shd w:val="clear" w:color="auto" w:fill="auto"/>
            <w:vAlign w:val="center"/>
            <w:hideMark/>
          </w:tcPr>
          <w:p w14:paraId="6BD3896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DA3212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E215F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16</w:t>
            </w:r>
          </w:p>
        </w:tc>
        <w:tc>
          <w:tcPr>
            <w:tcW w:w="3860" w:type="dxa"/>
            <w:tcBorders>
              <w:top w:val="nil"/>
              <w:left w:val="nil"/>
              <w:bottom w:val="single" w:sz="4" w:space="0" w:color="auto"/>
              <w:right w:val="single" w:sz="4" w:space="0" w:color="auto"/>
            </w:tcBorders>
            <w:shd w:val="clear" w:color="auto" w:fill="auto"/>
            <w:vAlign w:val="center"/>
            <w:hideMark/>
          </w:tcPr>
          <w:p w14:paraId="2371C09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Свердлова, 35</w:t>
            </w:r>
          </w:p>
        </w:tc>
        <w:tc>
          <w:tcPr>
            <w:tcW w:w="3860" w:type="dxa"/>
            <w:tcBorders>
              <w:top w:val="nil"/>
              <w:left w:val="nil"/>
              <w:bottom w:val="single" w:sz="4" w:space="0" w:color="auto"/>
              <w:right w:val="single" w:sz="4" w:space="0" w:color="auto"/>
            </w:tcBorders>
            <w:shd w:val="clear" w:color="auto" w:fill="auto"/>
            <w:vAlign w:val="center"/>
            <w:hideMark/>
          </w:tcPr>
          <w:p w14:paraId="5DF5E6C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5024C9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3CC71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17</w:t>
            </w:r>
          </w:p>
        </w:tc>
        <w:tc>
          <w:tcPr>
            <w:tcW w:w="3860" w:type="dxa"/>
            <w:tcBorders>
              <w:top w:val="nil"/>
              <w:left w:val="nil"/>
              <w:bottom w:val="single" w:sz="4" w:space="0" w:color="auto"/>
              <w:right w:val="single" w:sz="4" w:space="0" w:color="auto"/>
            </w:tcBorders>
            <w:shd w:val="clear" w:color="auto" w:fill="auto"/>
            <w:vAlign w:val="center"/>
            <w:hideMark/>
          </w:tcPr>
          <w:p w14:paraId="54AE8DF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Свердлова, 37</w:t>
            </w:r>
          </w:p>
        </w:tc>
        <w:tc>
          <w:tcPr>
            <w:tcW w:w="3860" w:type="dxa"/>
            <w:tcBorders>
              <w:top w:val="nil"/>
              <w:left w:val="nil"/>
              <w:bottom w:val="single" w:sz="4" w:space="0" w:color="auto"/>
              <w:right w:val="single" w:sz="4" w:space="0" w:color="auto"/>
            </w:tcBorders>
            <w:shd w:val="clear" w:color="auto" w:fill="auto"/>
            <w:vAlign w:val="center"/>
            <w:hideMark/>
          </w:tcPr>
          <w:p w14:paraId="47899AB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DBA192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440B6A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18</w:t>
            </w:r>
          </w:p>
        </w:tc>
        <w:tc>
          <w:tcPr>
            <w:tcW w:w="3860" w:type="dxa"/>
            <w:tcBorders>
              <w:top w:val="nil"/>
              <w:left w:val="nil"/>
              <w:bottom w:val="single" w:sz="4" w:space="0" w:color="auto"/>
              <w:right w:val="single" w:sz="4" w:space="0" w:color="auto"/>
            </w:tcBorders>
            <w:shd w:val="clear" w:color="auto" w:fill="auto"/>
            <w:vAlign w:val="center"/>
            <w:hideMark/>
          </w:tcPr>
          <w:p w14:paraId="01AB622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Свердлова, 55а</w:t>
            </w:r>
          </w:p>
        </w:tc>
        <w:tc>
          <w:tcPr>
            <w:tcW w:w="3860" w:type="dxa"/>
            <w:tcBorders>
              <w:top w:val="nil"/>
              <w:left w:val="nil"/>
              <w:bottom w:val="single" w:sz="4" w:space="0" w:color="auto"/>
              <w:right w:val="single" w:sz="4" w:space="0" w:color="auto"/>
            </w:tcBorders>
            <w:shd w:val="clear" w:color="auto" w:fill="auto"/>
            <w:vAlign w:val="center"/>
            <w:hideMark/>
          </w:tcPr>
          <w:p w14:paraId="26E080C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44C2EF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76303F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19</w:t>
            </w:r>
          </w:p>
        </w:tc>
        <w:tc>
          <w:tcPr>
            <w:tcW w:w="3860" w:type="dxa"/>
            <w:tcBorders>
              <w:top w:val="nil"/>
              <w:left w:val="nil"/>
              <w:bottom w:val="single" w:sz="4" w:space="0" w:color="auto"/>
              <w:right w:val="single" w:sz="4" w:space="0" w:color="auto"/>
            </w:tcBorders>
            <w:shd w:val="clear" w:color="auto" w:fill="auto"/>
            <w:vAlign w:val="center"/>
            <w:hideMark/>
          </w:tcPr>
          <w:p w14:paraId="6C9C1A0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Свердлова, 55 б</w:t>
            </w:r>
          </w:p>
        </w:tc>
        <w:tc>
          <w:tcPr>
            <w:tcW w:w="3860" w:type="dxa"/>
            <w:tcBorders>
              <w:top w:val="nil"/>
              <w:left w:val="nil"/>
              <w:bottom w:val="single" w:sz="4" w:space="0" w:color="auto"/>
              <w:right w:val="single" w:sz="4" w:space="0" w:color="auto"/>
            </w:tcBorders>
            <w:shd w:val="clear" w:color="auto" w:fill="auto"/>
            <w:vAlign w:val="center"/>
            <w:hideMark/>
          </w:tcPr>
          <w:p w14:paraId="3B9F960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3F45A4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B3779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20</w:t>
            </w:r>
          </w:p>
        </w:tc>
        <w:tc>
          <w:tcPr>
            <w:tcW w:w="3860" w:type="dxa"/>
            <w:tcBorders>
              <w:top w:val="nil"/>
              <w:left w:val="nil"/>
              <w:bottom w:val="single" w:sz="4" w:space="0" w:color="auto"/>
              <w:right w:val="single" w:sz="4" w:space="0" w:color="auto"/>
            </w:tcBorders>
            <w:shd w:val="clear" w:color="auto" w:fill="auto"/>
            <w:vAlign w:val="center"/>
            <w:hideMark/>
          </w:tcPr>
          <w:p w14:paraId="64FF305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Свердлова, 57а</w:t>
            </w:r>
          </w:p>
        </w:tc>
        <w:tc>
          <w:tcPr>
            <w:tcW w:w="3860" w:type="dxa"/>
            <w:tcBorders>
              <w:top w:val="nil"/>
              <w:left w:val="nil"/>
              <w:bottom w:val="single" w:sz="4" w:space="0" w:color="auto"/>
              <w:right w:val="single" w:sz="4" w:space="0" w:color="auto"/>
            </w:tcBorders>
            <w:shd w:val="clear" w:color="auto" w:fill="auto"/>
            <w:vAlign w:val="center"/>
            <w:hideMark/>
          </w:tcPr>
          <w:p w14:paraId="2CEDA58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D9E53B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0372F2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21</w:t>
            </w:r>
          </w:p>
        </w:tc>
        <w:tc>
          <w:tcPr>
            <w:tcW w:w="3860" w:type="dxa"/>
            <w:tcBorders>
              <w:top w:val="nil"/>
              <w:left w:val="nil"/>
              <w:bottom w:val="single" w:sz="4" w:space="0" w:color="auto"/>
              <w:right w:val="single" w:sz="4" w:space="0" w:color="auto"/>
            </w:tcBorders>
            <w:shd w:val="clear" w:color="auto" w:fill="auto"/>
            <w:vAlign w:val="center"/>
            <w:hideMark/>
          </w:tcPr>
          <w:p w14:paraId="2018C63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Свердлова,61</w:t>
            </w:r>
          </w:p>
        </w:tc>
        <w:tc>
          <w:tcPr>
            <w:tcW w:w="3860" w:type="dxa"/>
            <w:tcBorders>
              <w:top w:val="nil"/>
              <w:left w:val="nil"/>
              <w:bottom w:val="single" w:sz="4" w:space="0" w:color="auto"/>
              <w:right w:val="single" w:sz="4" w:space="0" w:color="auto"/>
            </w:tcBorders>
            <w:shd w:val="clear" w:color="auto" w:fill="auto"/>
            <w:vAlign w:val="center"/>
            <w:hideMark/>
          </w:tcPr>
          <w:p w14:paraId="7178AD5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4F2381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FDA7F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22</w:t>
            </w:r>
          </w:p>
        </w:tc>
        <w:tc>
          <w:tcPr>
            <w:tcW w:w="3860" w:type="dxa"/>
            <w:tcBorders>
              <w:top w:val="nil"/>
              <w:left w:val="nil"/>
              <w:bottom w:val="single" w:sz="4" w:space="0" w:color="auto"/>
              <w:right w:val="single" w:sz="4" w:space="0" w:color="auto"/>
            </w:tcBorders>
            <w:shd w:val="clear" w:color="auto" w:fill="auto"/>
            <w:vAlign w:val="center"/>
            <w:hideMark/>
          </w:tcPr>
          <w:p w14:paraId="0721491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Спирякова, 177а</w:t>
            </w:r>
          </w:p>
        </w:tc>
        <w:tc>
          <w:tcPr>
            <w:tcW w:w="3860" w:type="dxa"/>
            <w:tcBorders>
              <w:top w:val="nil"/>
              <w:left w:val="nil"/>
              <w:bottom w:val="single" w:sz="4" w:space="0" w:color="auto"/>
              <w:right w:val="single" w:sz="4" w:space="0" w:color="auto"/>
            </w:tcBorders>
            <w:shd w:val="clear" w:color="auto" w:fill="auto"/>
            <w:vAlign w:val="center"/>
            <w:hideMark/>
          </w:tcPr>
          <w:p w14:paraId="22FE684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F423BA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5F9AB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23</w:t>
            </w:r>
          </w:p>
        </w:tc>
        <w:tc>
          <w:tcPr>
            <w:tcW w:w="3860" w:type="dxa"/>
            <w:tcBorders>
              <w:top w:val="nil"/>
              <w:left w:val="nil"/>
              <w:bottom w:val="single" w:sz="4" w:space="0" w:color="auto"/>
              <w:right w:val="single" w:sz="4" w:space="0" w:color="auto"/>
            </w:tcBorders>
            <w:shd w:val="clear" w:color="auto" w:fill="auto"/>
            <w:vAlign w:val="center"/>
            <w:hideMark/>
          </w:tcPr>
          <w:p w14:paraId="0DBEFA5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Спирякова, 177 б</w:t>
            </w:r>
          </w:p>
        </w:tc>
        <w:tc>
          <w:tcPr>
            <w:tcW w:w="3860" w:type="dxa"/>
            <w:tcBorders>
              <w:top w:val="nil"/>
              <w:left w:val="nil"/>
              <w:bottom w:val="single" w:sz="4" w:space="0" w:color="auto"/>
              <w:right w:val="single" w:sz="4" w:space="0" w:color="auto"/>
            </w:tcBorders>
            <w:shd w:val="clear" w:color="auto" w:fill="auto"/>
            <w:vAlign w:val="center"/>
            <w:hideMark/>
          </w:tcPr>
          <w:p w14:paraId="72973E6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66C08E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F84DA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24</w:t>
            </w:r>
          </w:p>
        </w:tc>
        <w:tc>
          <w:tcPr>
            <w:tcW w:w="3860" w:type="dxa"/>
            <w:tcBorders>
              <w:top w:val="nil"/>
              <w:left w:val="nil"/>
              <w:bottom w:val="single" w:sz="4" w:space="0" w:color="auto"/>
              <w:right w:val="single" w:sz="4" w:space="0" w:color="auto"/>
            </w:tcBorders>
            <w:shd w:val="clear" w:color="auto" w:fill="auto"/>
            <w:vAlign w:val="center"/>
            <w:hideMark/>
          </w:tcPr>
          <w:p w14:paraId="42C8493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Чернышевского, 1</w:t>
            </w:r>
          </w:p>
        </w:tc>
        <w:tc>
          <w:tcPr>
            <w:tcW w:w="3860" w:type="dxa"/>
            <w:tcBorders>
              <w:top w:val="nil"/>
              <w:left w:val="nil"/>
              <w:bottom w:val="single" w:sz="4" w:space="0" w:color="auto"/>
              <w:right w:val="single" w:sz="4" w:space="0" w:color="auto"/>
            </w:tcBorders>
            <w:shd w:val="clear" w:color="auto" w:fill="auto"/>
            <w:vAlign w:val="center"/>
            <w:hideMark/>
          </w:tcPr>
          <w:p w14:paraId="18AE011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4760C3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9F297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25</w:t>
            </w:r>
          </w:p>
        </w:tc>
        <w:tc>
          <w:tcPr>
            <w:tcW w:w="3860" w:type="dxa"/>
            <w:tcBorders>
              <w:top w:val="nil"/>
              <w:left w:val="nil"/>
              <w:bottom w:val="single" w:sz="4" w:space="0" w:color="auto"/>
              <w:right w:val="single" w:sz="4" w:space="0" w:color="auto"/>
            </w:tcBorders>
            <w:shd w:val="clear" w:color="auto" w:fill="auto"/>
            <w:vAlign w:val="center"/>
            <w:hideMark/>
          </w:tcPr>
          <w:p w14:paraId="4A068B0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Чернышевского,2</w:t>
            </w:r>
          </w:p>
        </w:tc>
        <w:tc>
          <w:tcPr>
            <w:tcW w:w="3860" w:type="dxa"/>
            <w:tcBorders>
              <w:top w:val="nil"/>
              <w:left w:val="nil"/>
              <w:bottom w:val="single" w:sz="4" w:space="0" w:color="auto"/>
              <w:right w:val="single" w:sz="4" w:space="0" w:color="auto"/>
            </w:tcBorders>
            <w:shd w:val="clear" w:color="auto" w:fill="auto"/>
            <w:vAlign w:val="center"/>
            <w:hideMark/>
          </w:tcPr>
          <w:p w14:paraId="780F77D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7514B50"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C0476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26</w:t>
            </w:r>
          </w:p>
        </w:tc>
        <w:tc>
          <w:tcPr>
            <w:tcW w:w="3860" w:type="dxa"/>
            <w:tcBorders>
              <w:top w:val="nil"/>
              <w:left w:val="nil"/>
              <w:bottom w:val="single" w:sz="4" w:space="0" w:color="auto"/>
              <w:right w:val="single" w:sz="4" w:space="0" w:color="auto"/>
            </w:tcBorders>
            <w:shd w:val="clear" w:color="auto" w:fill="auto"/>
            <w:vAlign w:val="center"/>
            <w:hideMark/>
          </w:tcPr>
          <w:p w14:paraId="4E80A3B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Чернышевского, 1-2/1</w:t>
            </w:r>
          </w:p>
        </w:tc>
        <w:tc>
          <w:tcPr>
            <w:tcW w:w="3860" w:type="dxa"/>
            <w:tcBorders>
              <w:top w:val="nil"/>
              <w:left w:val="nil"/>
              <w:bottom w:val="single" w:sz="4" w:space="0" w:color="auto"/>
              <w:right w:val="single" w:sz="4" w:space="0" w:color="auto"/>
            </w:tcBorders>
            <w:shd w:val="clear" w:color="auto" w:fill="auto"/>
            <w:vAlign w:val="center"/>
            <w:hideMark/>
          </w:tcPr>
          <w:p w14:paraId="3816A1F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94E0A7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C3252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27</w:t>
            </w:r>
          </w:p>
        </w:tc>
        <w:tc>
          <w:tcPr>
            <w:tcW w:w="3860" w:type="dxa"/>
            <w:tcBorders>
              <w:top w:val="nil"/>
              <w:left w:val="nil"/>
              <w:bottom w:val="single" w:sz="4" w:space="0" w:color="auto"/>
              <w:right w:val="single" w:sz="4" w:space="0" w:color="auto"/>
            </w:tcBorders>
            <w:shd w:val="clear" w:color="auto" w:fill="auto"/>
            <w:vAlign w:val="center"/>
            <w:hideMark/>
          </w:tcPr>
          <w:p w14:paraId="2D76763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Свердлова 70</w:t>
            </w:r>
          </w:p>
        </w:tc>
        <w:tc>
          <w:tcPr>
            <w:tcW w:w="3860" w:type="dxa"/>
            <w:tcBorders>
              <w:top w:val="nil"/>
              <w:left w:val="nil"/>
              <w:bottom w:val="single" w:sz="4" w:space="0" w:color="auto"/>
              <w:right w:val="single" w:sz="4" w:space="0" w:color="auto"/>
            </w:tcBorders>
            <w:shd w:val="clear" w:color="auto" w:fill="auto"/>
            <w:vAlign w:val="center"/>
            <w:hideMark/>
          </w:tcPr>
          <w:p w14:paraId="34A1ABF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4B125A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1F4C09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28</w:t>
            </w:r>
          </w:p>
        </w:tc>
        <w:tc>
          <w:tcPr>
            <w:tcW w:w="3860" w:type="dxa"/>
            <w:tcBorders>
              <w:top w:val="nil"/>
              <w:left w:val="nil"/>
              <w:bottom w:val="single" w:sz="4" w:space="0" w:color="auto"/>
              <w:right w:val="single" w:sz="4" w:space="0" w:color="auto"/>
            </w:tcBorders>
            <w:shd w:val="clear" w:color="auto" w:fill="auto"/>
            <w:vAlign w:val="center"/>
            <w:hideMark/>
          </w:tcPr>
          <w:p w14:paraId="258C30C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Мичурина 4</w:t>
            </w:r>
          </w:p>
        </w:tc>
        <w:tc>
          <w:tcPr>
            <w:tcW w:w="3860" w:type="dxa"/>
            <w:tcBorders>
              <w:top w:val="nil"/>
              <w:left w:val="nil"/>
              <w:bottom w:val="single" w:sz="4" w:space="0" w:color="auto"/>
              <w:right w:val="single" w:sz="4" w:space="0" w:color="auto"/>
            </w:tcBorders>
            <w:shd w:val="clear" w:color="auto" w:fill="auto"/>
            <w:vAlign w:val="center"/>
            <w:hideMark/>
          </w:tcPr>
          <w:p w14:paraId="0E37FB5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101A59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FF09C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29</w:t>
            </w:r>
          </w:p>
        </w:tc>
        <w:tc>
          <w:tcPr>
            <w:tcW w:w="3860" w:type="dxa"/>
            <w:tcBorders>
              <w:top w:val="nil"/>
              <w:left w:val="nil"/>
              <w:bottom w:val="single" w:sz="4" w:space="0" w:color="auto"/>
              <w:right w:val="single" w:sz="4" w:space="0" w:color="auto"/>
            </w:tcBorders>
            <w:shd w:val="clear" w:color="auto" w:fill="auto"/>
            <w:vAlign w:val="center"/>
            <w:hideMark/>
          </w:tcPr>
          <w:p w14:paraId="55261BE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Свердлова 50/4</w:t>
            </w:r>
          </w:p>
        </w:tc>
        <w:tc>
          <w:tcPr>
            <w:tcW w:w="3860" w:type="dxa"/>
            <w:tcBorders>
              <w:top w:val="nil"/>
              <w:left w:val="nil"/>
              <w:bottom w:val="single" w:sz="4" w:space="0" w:color="auto"/>
              <w:right w:val="single" w:sz="4" w:space="0" w:color="auto"/>
            </w:tcBorders>
            <w:shd w:val="clear" w:color="auto" w:fill="auto"/>
            <w:vAlign w:val="center"/>
            <w:hideMark/>
          </w:tcPr>
          <w:p w14:paraId="3208A72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6EC3FE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3B4A1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30</w:t>
            </w:r>
          </w:p>
        </w:tc>
        <w:tc>
          <w:tcPr>
            <w:tcW w:w="3860" w:type="dxa"/>
            <w:tcBorders>
              <w:top w:val="nil"/>
              <w:left w:val="nil"/>
              <w:bottom w:val="single" w:sz="4" w:space="0" w:color="auto"/>
              <w:right w:val="single" w:sz="4" w:space="0" w:color="auto"/>
            </w:tcBorders>
            <w:shd w:val="clear" w:color="auto" w:fill="auto"/>
            <w:vAlign w:val="center"/>
            <w:hideMark/>
          </w:tcPr>
          <w:p w14:paraId="0895DD8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Свердлова</w:t>
            </w:r>
          </w:p>
        </w:tc>
        <w:tc>
          <w:tcPr>
            <w:tcW w:w="3860" w:type="dxa"/>
            <w:tcBorders>
              <w:top w:val="nil"/>
              <w:left w:val="nil"/>
              <w:bottom w:val="single" w:sz="4" w:space="0" w:color="auto"/>
              <w:right w:val="single" w:sz="4" w:space="0" w:color="auto"/>
            </w:tcBorders>
            <w:shd w:val="clear" w:color="auto" w:fill="auto"/>
            <w:vAlign w:val="center"/>
            <w:hideMark/>
          </w:tcPr>
          <w:p w14:paraId="785F311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FFA2EA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5BC83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31</w:t>
            </w:r>
          </w:p>
        </w:tc>
        <w:tc>
          <w:tcPr>
            <w:tcW w:w="3860" w:type="dxa"/>
            <w:tcBorders>
              <w:top w:val="nil"/>
              <w:left w:val="nil"/>
              <w:bottom w:val="single" w:sz="4" w:space="0" w:color="auto"/>
              <w:right w:val="single" w:sz="4" w:space="0" w:color="auto"/>
            </w:tcBorders>
            <w:shd w:val="clear" w:color="auto" w:fill="auto"/>
            <w:vAlign w:val="center"/>
            <w:hideMark/>
          </w:tcPr>
          <w:p w14:paraId="3C1C132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Комиссаровская 71</w:t>
            </w:r>
          </w:p>
        </w:tc>
        <w:tc>
          <w:tcPr>
            <w:tcW w:w="3860" w:type="dxa"/>
            <w:tcBorders>
              <w:top w:val="nil"/>
              <w:left w:val="nil"/>
              <w:bottom w:val="single" w:sz="4" w:space="0" w:color="auto"/>
              <w:right w:val="single" w:sz="4" w:space="0" w:color="auto"/>
            </w:tcBorders>
            <w:shd w:val="clear" w:color="auto" w:fill="auto"/>
            <w:vAlign w:val="center"/>
            <w:hideMark/>
          </w:tcPr>
          <w:p w14:paraId="1C18D6E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BD4FFE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DD378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32</w:t>
            </w:r>
          </w:p>
        </w:tc>
        <w:tc>
          <w:tcPr>
            <w:tcW w:w="3860" w:type="dxa"/>
            <w:tcBorders>
              <w:top w:val="nil"/>
              <w:left w:val="nil"/>
              <w:bottom w:val="single" w:sz="4" w:space="0" w:color="auto"/>
              <w:right w:val="single" w:sz="4" w:space="0" w:color="auto"/>
            </w:tcBorders>
            <w:shd w:val="clear" w:color="auto" w:fill="auto"/>
            <w:vAlign w:val="center"/>
            <w:hideMark/>
          </w:tcPr>
          <w:p w14:paraId="30A814F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94</w:t>
            </w:r>
          </w:p>
        </w:tc>
        <w:tc>
          <w:tcPr>
            <w:tcW w:w="3860" w:type="dxa"/>
            <w:tcBorders>
              <w:top w:val="nil"/>
              <w:left w:val="nil"/>
              <w:bottom w:val="single" w:sz="4" w:space="0" w:color="auto"/>
              <w:right w:val="single" w:sz="4" w:space="0" w:color="auto"/>
            </w:tcBorders>
            <w:shd w:val="clear" w:color="auto" w:fill="auto"/>
            <w:vAlign w:val="center"/>
            <w:hideMark/>
          </w:tcPr>
          <w:p w14:paraId="3B3999F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3113FD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6968C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33</w:t>
            </w:r>
          </w:p>
        </w:tc>
        <w:tc>
          <w:tcPr>
            <w:tcW w:w="3860" w:type="dxa"/>
            <w:tcBorders>
              <w:top w:val="nil"/>
              <w:left w:val="nil"/>
              <w:bottom w:val="single" w:sz="4" w:space="0" w:color="auto"/>
              <w:right w:val="single" w:sz="4" w:space="0" w:color="auto"/>
            </w:tcBorders>
            <w:shd w:val="clear" w:color="auto" w:fill="auto"/>
            <w:vAlign w:val="center"/>
            <w:hideMark/>
          </w:tcPr>
          <w:p w14:paraId="57E6694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Партизанская 94</w:t>
            </w:r>
          </w:p>
        </w:tc>
        <w:tc>
          <w:tcPr>
            <w:tcW w:w="3860" w:type="dxa"/>
            <w:tcBorders>
              <w:top w:val="nil"/>
              <w:left w:val="nil"/>
              <w:bottom w:val="single" w:sz="4" w:space="0" w:color="auto"/>
              <w:right w:val="single" w:sz="4" w:space="0" w:color="auto"/>
            </w:tcBorders>
            <w:shd w:val="clear" w:color="auto" w:fill="auto"/>
            <w:vAlign w:val="center"/>
            <w:hideMark/>
          </w:tcPr>
          <w:p w14:paraId="3D6266D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1EB713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CA27B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34</w:t>
            </w:r>
          </w:p>
        </w:tc>
        <w:tc>
          <w:tcPr>
            <w:tcW w:w="3860" w:type="dxa"/>
            <w:tcBorders>
              <w:top w:val="nil"/>
              <w:left w:val="nil"/>
              <w:bottom w:val="single" w:sz="4" w:space="0" w:color="auto"/>
              <w:right w:val="single" w:sz="4" w:space="0" w:color="auto"/>
            </w:tcBorders>
            <w:shd w:val="clear" w:color="auto" w:fill="auto"/>
            <w:vAlign w:val="center"/>
            <w:hideMark/>
          </w:tcPr>
          <w:p w14:paraId="31627BD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Свердлова 48а</w:t>
            </w:r>
          </w:p>
        </w:tc>
        <w:tc>
          <w:tcPr>
            <w:tcW w:w="3860" w:type="dxa"/>
            <w:tcBorders>
              <w:top w:val="nil"/>
              <w:left w:val="nil"/>
              <w:bottom w:val="single" w:sz="4" w:space="0" w:color="auto"/>
              <w:right w:val="single" w:sz="4" w:space="0" w:color="auto"/>
            </w:tcBorders>
            <w:shd w:val="clear" w:color="auto" w:fill="auto"/>
            <w:vAlign w:val="center"/>
            <w:hideMark/>
          </w:tcPr>
          <w:p w14:paraId="2A34AD5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418198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0645B0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35</w:t>
            </w:r>
          </w:p>
        </w:tc>
        <w:tc>
          <w:tcPr>
            <w:tcW w:w="3860" w:type="dxa"/>
            <w:tcBorders>
              <w:top w:val="nil"/>
              <w:left w:val="nil"/>
              <w:bottom w:val="single" w:sz="4" w:space="0" w:color="auto"/>
              <w:right w:val="single" w:sz="4" w:space="0" w:color="auto"/>
            </w:tcBorders>
            <w:shd w:val="clear" w:color="auto" w:fill="auto"/>
            <w:vAlign w:val="center"/>
            <w:hideMark/>
          </w:tcPr>
          <w:p w14:paraId="2504C68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Чернышевского 6</w:t>
            </w:r>
          </w:p>
        </w:tc>
        <w:tc>
          <w:tcPr>
            <w:tcW w:w="3860" w:type="dxa"/>
            <w:tcBorders>
              <w:top w:val="nil"/>
              <w:left w:val="nil"/>
              <w:bottom w:val="single" w:sz="4" w:space="0" w:color="auto"/>
              <w:right w:val="single" w:sz="4" w:space="0" w:color="auto"/>
            </w:tcBorders>
            <w:shd w:val="clear" w:color="auto" w:fill="auto"/>
            <w:vAlign w:val="center"/>
            <w:hideMark/>
          </w:tcPr>
          <w:p w14:paraId="4341F31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F91053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98AEF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36</w:t>
            </w:r>
          </w:p>
        </w:tc>
        <w:tc>
          <w:tcPr>
            <w:tcW w:w="3860" w:type="dxa"/>
            <w:tcBorders>
              <w:top w:val="nil"/>
              <w:left w:val="nil"/>
              <w:bottom w:val="single" w:sz="4" w:space="0" w:color="auto"/>
              <w:right w:val="single" w:sz="4" w:space="0" w:color="auto"/>
            </w:tcBorders>
            <w:shd w:val="clear" w:color="auto" w:fill="auto"/>
            <w:vAlign w:val="center"/>
            <w:hideMark/>
          </w:tcPr>
          <w:p w14:paraId="6B7CAF1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Чернышевского 6в</w:t>
            </w:r>
          </w:p>
        </w:tc>
        <w:tc>
          <w:tcPr>
            <w:tcW w:w="3860" w:type="dxa"/>
            <w:tcBorders>
              <w:top w:val="nil"/>
              <w:left w:val="nil"/>
              <w:bottom w:val="single" w:sz="4" w:space="0" w:color="auto"/>
              <w:right w:val="single" w:sz="4" w:space="0" w:color="auto"/>
            </w:tcBorders>
            <w:shd w:val="clear" w:color="auto" w:fill="auto"/>
            <w:vAlign w:val="center"/>
            <w:hideMark/>
          </w:tcPr>
          <w:p w14:paraId="2955E72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8B8D9C0"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000000" w:fill="DAEEF3"/>
            <w:vAlign w:val="center"/>
            <w:hideMark/>
          </w:tcPr>
          <w:p w14:paraId="59816D6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 </w:t>
            </w:r>
          </w:p>
        </w:tc>
        <w:tc>
          <w:tcPr>
            <w:tcW w:w="3860" w:type="dxa"/>
            <w:tcBorders>
              <w:top w:val="nil"/>
              <w:left w:val="nil"/>
              <w:bottom w:val="single" w:sz="4" w:space="0" w:color="auto"/>
              <w:right w:val="single" w:sz="4" w:space="0" w:color="auto"/>
            </w:tcBorders>
            <w:shd w:val="clear" w:color="000000" w:fill="DAEEF3"/>
            <w:vAlign w:val="center"/>
            <w:hideMark/>
          </w:tcPr>
          <w:p w14:paraId="554F46F6" w14:textId="77777777" w:rsidR="00F44688" w:rsidRPr="00670199" w:rsidRDefault="00F44688" w:rsidP="00F44688">
            <w:pPr>
              <w:widowControl/>
              <w:ind w:firstLine="0"/>
              <w:jc w:val="center"/>
              <w:rPr>
                <w:rFonts w:eastAsia="Times New Roman"/>
                <w:color w:val="000000"/>
                <w:sz w:val="20"/>
                <w:szCs w:val="20"/>
                <w:lang w:eastAsia="ru-RU"/>
              </w:rPr>
            </w:pPr>
            <w:r>
              <w:rPr>
                <w:rFonts w:eastAsia="Times New Roman"/>
                <w:color w:val="000000"/>
                <w:sz w:val="20"/>
                <w:szCs w:val="20"/>
                <w:lang w:val="en-US" w:eastAsia="ru-RU"/>
              </w:rPr>
              <w:t>Котельная</w:t>
            </w:r>
            <w:r w:rsidRPr="00670199">
              <w:rPr>
                <w:rFonts w:eastAsia="Times New Roman"/>
                <w:color w:val="000000"/>
                <w:sz w:val="20"/>
                <w:szCs w:val="20"/>
                <w:lang w:val="en-US" w:eastAsia="ru-RU"/>
              </w:rPr>
              <w:t xml:space="preserve"> №4, мкр. Северный 2/10</w:t>
            </w:r>
          </w:p>
        </w:tc>
        <w:tc>
          <w:tcPr>
            <w:tcW w:w="3860" w:type="dxa"/>
            <w:tcBorders>
              <w:top w:val="nil"/>
              <w:left w:val="nil"/>
              <w:bottom w:val="single" w:sz="4" w:space="0" w:color="auto"/>
              <w:right w:val="single" w:sz="4" w:space="0" w:color="auto"/>
            </w:tcBorders>
            <w:shd w:val="clear" w:color="000000" w:fill="DAEEF3"/>
            <w:vAlign w:val="center"/>
            <w:hideMark/>
          </w:tcPr>
          <w:p w14:paraId="5D6221D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 </w:t>
            </w:r>
          </w:p>
        </w:tc>
      </w:tr>
      <w:tr w:rsidR="00F44688" w:rsidRPr="00670199" w14:paraId="6997904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86476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w:t>
            </w:r>
          </w:p>
        </w:tc>
        <w:tc>
          <w:tcPr>
            <w:tcW w:w="3860" w:type="dxa"/>
            <w:tcBorders>
              <w:top w:val="nil"/>
              <w:left w:val="nil"/>
              <w:bottom w:val="single" w:sz="4" w:space="0" w:color="auto"/>
              <w:right w:val="single" w:sz="4" w:space="0" w:color="auto"/>
            </w:tcBorders>
            <w:shd w:val="clear" w:color="auto" w:fill="auto"/>
            <w:vAlign w:val="center"/>
            <w:hideMark/>
          </w:tcPr>
          <w:p w14:paraId="686E448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Грибоедова, 5</w:t>
            </w:r>
          </w:p>
        </w:tc>
        <w:tc>
          <w:tcPr>
            <w:tcW w:w="3860" w:type="dxa"/>
            <w:tcBorders>
              <w:top w:val="nil"/>
              <w:left w:val="nil"/>
              <w:bottom w:val="single" w:sz="4" w:space="0" w:color="auto"/>
              <w:right w:val="single" w:sz="4" w:space="0" w:color="auto"/>
            </w:tcBorders>
            <w:shd w:val="clear" w:color="auto" w:fill="auto"/>
            <w:vAlign w:val="center"/>
            <w:hideMark/>
          </w:tcPr>
          <w:p w14:paraId="6947265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D88E60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86F37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w:t>
            </w:r>
          </w:p>
        </w:tc>
        <w:tc>
          <w:tcPr>
            <w:tcW w:w="3860" w:type="dxa"/>
            <w:tcBorders>
              <w:top w:val="nil"/>
              <w:left w:val="nil"/>
              <w:bottom w:val="single" w:sz="4" w:space="0" w:color="auto"/>
              <w:right w:val="single" w:sz="4" w:space="0" w:color="auto"/>
            </w:tcBorders>
            <w:shd w:val="clear" w:color="auto" w:fill="auto"/>
            <w:vAlign w:val="center"/>
            <w:hideMark/>
          </w:tcPr>
          <w:p w14:paraId="3237303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Ломоносова, 64 б</w:t>
            </w:r>
          </w:p>
        </w:tc>
        <w:tc>
          <w:tcPr>
            <w:tcW w:w="3860" w:type="dxa"/>
            <w:tcBorders>
              <w:top w:val="nil"/>
              <w:left w:val="nil"/>
              <w:bottom w:val="single" w:sz="4" w:space="0" w:color="auto"/>
              <w:right w:val="single" w:sz="4" w:space="0" w:color="auto"/>
            </w:tcBorders>
            <w:shd w:val="clear" w:color="auto" w:fill="auto"/>
            <w:vAlign w:val="center"/>
            <w:hideMark/>
          </w:tcPr>
          <w:p w14:paraId="0A417DE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9C66AC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7EDA13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lastRenderedPageBreak/>
              <w:t>3</w:t>
            </w:r>
          </w:p>
        </w:tc>
        <w:tc>
          <w:tcPr>
            <w:tcW w:w="3860" w:type="dxa"/>
            <w:tcBorders>
              <w:top w:val="nil"/>
              <w:left w:val="nil"/>
              <w:bottom w:val="single" w:sz="4" w:space="0" w:color="auto"/>
              <w:right w:val="single" w:sz="4" w:space="0" w:color="auto"/>
            </w:tcBorders>
            <w:shd w:val="clear" w:color="auto" w:fill="auto"/>
            <w:vAlign w:val="center"/>
            <w:hideMark/>
          </w:tcPr>
          <w:p w14:paraId="524D97F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Ломоносова, 78</w:t>
            </w:r>
          </w:p>
        </w:tc>
        <w:tc>
          <w:tcPr>
            <w:tcW w:w="3860" w:type="dxa"/>
            <w:tcBorders>
              <w:top w:val="nil"/>
              <w:left w:val="nil"/>
              <w:bottom w:val="single" w:sz="4" w:space="0" w:color="auto"/>
              <w:right w:val="single" w:sz="4" w:space="0" w:color="auto"/>
            </w:tcBorders>
            <w:shd w:val="clear" w:color="auto" w:fill="auto"/>
            <w:vAlign w:val="center"/>
            <w:hideMark/>
          </w:tcPr>
          <w:p w14:paraId="05CAA27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0F2E77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FAD75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w:t>
            </w:r>
          </w:p>
        </w:tc>
        <w:tc>
          <w:tcPr>
            <w:tcW w:w="3860" w:type="dxa"/>
            <w:tcBorders>
              <w:top w:val="nil"/>
              <w:left w:val="nil"/>
              <w:bottom w:val="single" w:sz="4" w:space="0" w:color="auto"/>
              <w:right w:val="single" w:sz="4" w:space="0" w:color="auto"/>
            </w:tcBorders>
            <w:shd w:val="clear" w:color="auto" w:fill="auto"/>
            <w:vAlign w:val="center"/>
            <w:hideMark/>
          </w:tcPr>
          <w:p w14:paraId="4124F5C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М. Горького, 2</w:t>
            </w:r>
          </w:p>
        </w:tc>
        <w:tc>
          <w:tcPr>
            <w:tcW w:w="3860" w:type="dxa"/>
            <w:tcBorders>
              <w:top w:val="nil"/>
              <w:left w:val="nil"/>
              <w:bottom w:val="single" w:sz="4" w:space="0" w:color="auto"/>
              <w:right w:val="single" w:sz="4" w:space="0" w:color="auto"/>
            </w:tcBorders>
            <w:shd w:val="clear" w:color="auto" w:fill="auto"/>
            <w:vAlign w:val="center"/>
            <w:hideMark/>
          </w:tcPr>
          <w:p w14:paraId="41F5E22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2DF3F50"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A6712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w:t>
            </w:r>
          </w:p>
        </w:tc>
        <w:tc>
          <w:tcPr>
            <w:tcW w:w="3860" w:type="dxa"/>
            <w:tcBorders>
              <w:top w:val="nil"/>
              <w:left w:val="nil"/>
              <w:bottom w:val="single" w:sz="4" w:space="0" w:color="auto"/>
              <w:right w:val="single" w:sz="4" w:space="0" w:color="auto"/>
            </w:tcBorders>
            <w:shd w:val="clear" w:color="auto" w:fill="auto"/>
            <w:vAlign w:val="center"/>
            <w:hideMark/>
          </w:tcPr>
          <w:p w14:paraId="794FFCD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М. Горького, 2 в</w:t>
            </w:r>
          </w:p>
        </w:tc>
        <w:tc>
          <w:tcPr>
            <w:tcW w:w="3860" w:type="dxa"/>
            <w:tcBorders>
              <w:top w:val="nil"/>
              <w:left w:val="nil"/>
              <w:bottom w:val="single" w:sz="4" w:space="0" w:color="auto"/>
              <w:right w:val="single" w:sz="4" w:space="0" w:color="auto"/>
            </w:tcBorders>
            <w:shd w:val="clear" w:color="auto" w:fill="auto"/>
            <w:vAlign w:val="center"/>
            <w:hideMark/>
          </w:tcPr>
          <w:p w14:paraId="0CA2F6B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058663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8CDDC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w:t>
            </w:r>
          </w:p>
        </w:tc>
        <w:tc>
          <w:tcPr>
            <w:tcW w:w="3860" w:type="dxa"/>
            <w:tcBorders>
              <w:top w:val="nil"/>
              <w:left w:val="nil"/>
              <w:bottom w:val="single" w:sz="4" w:space="0" w:color="auto"/>
              <w:right w:val="single" w:sz="4" w:space="0" w:color="auto"/>
            </w:tcBorders>
            <w:shd w:val="clear" w:color="auto" w:fill="auto"/>
            <w:vAlign w:val="center"/>
            <w:hideMark/>
          </w:tcPr>
          <w:p w14:paraId="1C2586A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Садовая, 20</w:t>
            </w:r>
          </w:p>
        </w:tc>
        <w:tc>
          <w:tcPr>
            <w:tcW w:w="3860" w:type="dxa"/>
            <w:tcBorders>
              <w:top w:val="nil"/>
              <w:left w:val="nil"/>
              <w:bottom w:val="single" w:sz="4" w:space="0" w:color="auto"/>
              <w:right w:val="single" w:sz="4" w:space="0" w:color="auto"/>
            </w:tcBorders>
            <w:shd w:val="clear" w:color="auto" w:fill="auto"/>
            <w:vAlign w:val="center"/>
            <w:hideMark/>
          </w:tcPr>
          <w:p w14:paraId="66AB2FD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4AE448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56FF0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w:t>
            </w:r>
          </w:p>
        </w:tc>
        <w:tc>
          <w:tcPr>
            <w:tcW w:w="3860" w:type="dxa"/>
            <w:tcBorders>
              <w:top w:val="nil"/>
              <w:left w:val="nil"/>
              <w:bottom w:val="single" w:sz="4" w:space="0" w:color="auto"/>
              <w:right w:val="single" w:sz="4" w:space="0" w:color="auto"/>
            </w:tcBorders>
            <w:shd w:val="clear" w:color="auto" w:fill="auto"/>
            <w:vAlign w:val="center"/>
            <w:hideMark/>
          </w:tcPr>
          <w:p w14:paraId="2682E40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м-он Северный, 1</w:t>
            </w:r>
          </w:p>
        </w:tc>
        <w:tc>
          <w:tcPr>
            <w:tcW w:w="3860" w:type="dxa"/>
            <w:tcBorders>
              <w:top w:val="nil"/>
              <w:left w:val="nil"/>
              <w:bottom w:val="single" w:sz="4" w:space="0" w:color="auto"/>
              <w:right w:val="single" w:sz="4" w:space="0" w:color="auto"/>
            </w:tcBorders>
            <w:shd w:val="clear" w:color="auto" w:fill="auto"/>
            <w:vAlign w:val="center"/>
            <w:hideMark/>
          </w:tcPr>
          <w:p w14:paraId="067369C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6332DA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C878FD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w:t>
            </w:r>
          </w:p>
        </w:tc>
        <w:tc>
          <w:tcPr>
            <w:tcW w:w="3860" w:type="dxa"/>
            <w:tcBorders>
              <w:top w:val="nil"/>
              <w:left w:val="nil"/>
              <w:bottom w:val="single" w:sz="4" w:space="0" w:color="auto"/>
              <w:right w:val="single" w:sz="4" w:space="0" w:color="auto"/>
            </w:tcBorders>
            <w:shd w:val="clear" w:color="auto" w:fill="auto"/>
            <w:vAlign w:val="center"/>
            <w:hideMark/>
          </w:tcPr>
          <w:p w14:paraId="77A6DA3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м-он Северный, 2</w:t>
            </w:r>
          </w:p>
        </w:tc>
        <w:tc>
          <w:tcPr>
            <w:tcW w:w="3860" w:type="dxa"/>
            <w:tcBorders>
              <w:top w:val="nil"/>
              <w:left w:val="nil"/>
              <w:bottom w:val="single" w:sz="4" w:space="0" w:color="auto"/>
              <w:right w:val="single" w:sz="4" w:space="0" w:color="auto"/>
            </w:tcBorders>
            <w:shd w:val="clear" w:color="auto" w:fill="auto"/>
            <w:vAlign w:val="center"/>
            <w:hideMark/>
          </w:tcPr>
          <w:p w14:paraId="570D599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87F75B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6B4F2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w:t>
            </w:r>
          </w:p>
        </w:tc>
        <w:tc>
          <w:tcPr>
            <w:tcW w:w="3860" w:type="dxa"/>
            <w:tcBorders>
              <w:top w:val="nil"/>
              <w:left w:val="nil"/>
              <w:bottom w:val="single" w:sz="4" w:space="0" w:color="auto"/>
              <w:right w:val="single" w:sz="4" w:space="0" w:color="auto"/>
            </w:tcBorders>
            <w:shd w:val="clear" w:color="auto" w:fill="auto"/>
            <w:vAlign w:val="center"/>
            <w:hideMark/>
          </w:tcPr>
          <w:p w14:paraId="03C8BC8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м-он Северный, 3</w:t>
            </w:r>
          </w:p>
        </w:tc>
        <w:tc>
          <w:tcPr>
            <w:tcW w:w="3860" w:type="dxa"/>
            <w:tcBorders>
              <w:top w:val="nil"/>
              <w:left w:val="nil"/>
              <w:bottom w:val="single" w:sz="4" w:space="0" w:color="auto"/>
              <w:right w:val="single" w:sz="4" w:space="0" w:color="auto"/>
            </w:tcBorders>
            <w:shd w:val="clear" w:color="auto" w:fill="auto"/>
            <w:vAlign w:val="center"/>
            <w:hideMark/>
          </w:tcPr>
          <w:p w14:paraId="46F5385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D2D39D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D4B17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w:t>
            </w:r>
          </w:p>
        </w:tc>
        <w:tc>
          <w:tcPr>
            <w:tcW w:w="3860" w:type="dxa"/>
            <w:tcBorders>
              <w:top w:val="nil"/>
              <w:left w:val="nil"/>
              <w:bottom w:val="single" w:sz="4" w:space="0" w:color="auto"/>
              <w:right w:val="single" w:sz="4" w:space="0" w:color="auto"/>
            </w:tcBorders>
            <w:shd w:val="clear" w:color="auto" w:fill="auto"/>
            <w:vAlign w:val="center"/>
            <w:hideMark/>
          </w:tcPr>
          <w:p w14:paraId="66A9325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м-он Северный, 5</w:t>
            </w:r>
          </w:p>
        </w:tc>
        <w:tc>
          <w:tcPr>
            <w:tcW w:w="3860" w:type="dxa"/>
            <w:tcBorders>
              <w:top w:val="nil"/>
              <w:left w:val="nil"/>
              <w:bottom w:val="single" w:sz="4" w:space="0" w:color="auto"/>
              <w:right w:val="single" w:sz="4" w:space="0" w:color="auto"/>
            </w:tcBorders>
            <w:shd w:val="clear" w:color="auto" w:fill="auto"/>
            <w:vAlign w:val="center"/>
            <w:hideMark/>
          </w:tcPr>
          <w:p w14:paraId="03FC329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32BB5D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110AC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11</w:t>
            </w:r>
          </w:p>
        </w:tc>
        <w:tc>
          <w:tcPr>
            <w:tcW w:w="3860" w:type="dxa"/>
            <w:tcBorders>
              <w:top w:val="nil"/>
              <w:left w:val="nil"/>
              <w:bottom w:val="single" w:sz="4" w:space="0" w:color="auto"/>
              <w:right w:val="single" w:sz="4" w:space="0" w:color="auto"/>
            </w:tcBorders>
            <w:shd w:val="clear" w:color="auto" w:fill="auto"/>
            <w:vAlign w:val="center"/>
            <w:hideMark/>
          </w:tcPr>
          <w:p w14:paraId="67D66E8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Социалистическая, 1 б</w:t>
            </w:r>
          </w:p>
        </w:tc>
        <w:tc>
          <w:tcPr>
            <w:tcW w:w="3860" w:type="dxa"/>
            <w:tcBorders>
              <w:top w:val="nil"/>
              <w:left w:val="nil"/>
              <w:bottom w:val="single" w:sz="4" w:space="0" w:color="auto"/>
              <w:right w:val="single" w:sz="4" w:space="0" w:color="auto"/>
            </w:tcBorders>
            <w:shd w:val="clear" w:color="auto" w:fill="auto"/>
            <w:vAlign w:val="center"/>
            <w:hideMark/>
          </w:tcPr>
          <w:p w14:paraId="285BC1E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51F7CA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EEB753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12</w:t>
            </w:r>
          </w:p>
        </w:tc>
        <w:tc>
          <w:tcPr>
            <w:tcW w:w="3860" w:type="dxa"/>
            <w:tcBorders>
              <w:top w:val="nil"/>
              <w:left w:val="nil"/>
              <w:bottom w:val="single" w:sz="4" w:space="0" w:color="auto"/>
              <w:right w:val="single" w:sz="4" w:space="0" w:color="auto"/>
            </w:tcBorders>
            <w:shd w:val="clear" w:color="auto" w:fill="auto"/>
            <w:vAlign w:val="center"/>
            <w:hideMark/>
          </w:tcPr>
          <w:p w14:paraId="49FC615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Северный 4</w:t>
            </w:r>
          </w:p>
        </w:tc>
        <w:tc>
          <w:tcPr>
            <w:tcW w:w="3860" w:type="dxa"/>
            <w:tcBorders>
              <w:top w:val="nil"/>
              <w:left w:val="nil"/>
              <w:bottom w:val="single" w:sz="4" w:space="0" w:color="auto"/>
              <w:right w:val="single" w:sz="4" w:space="0" w:color="auto"/>
            </w:tcBorders>
            <w:shd w:val="clear" w:color="auto" w:fill="auto"/>
            <w:vAlign w:val="center"/>
            <w:hideMark/>
          </w:tcPr>
          <w:p w14:paraId="723061A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A1372A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FE71B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13</w:t>
            </w:r>
          </w:p>
        </w:tc>
        <w:tc>
          <w:tcPr>
            <w:tcW w:w="3860" w:type="dxa"/>
            <w:tcBorders>
              <w:top w:val="nil"/>
              <w:left w:val="nil"/>
              <w:bottom w:val="single" w:sz="4" w:space="0" w:color="auto"/>
              <w:right w:val="single" w:sz="4" w:space="0" w:color="auto"/>
            </w:tcBorders>
            <w:shd w:val="clear" w:color="auto" w:fill="auto"/>
            <w:vAlign w:val="center"/>
            <w:hideMark/>
          </w:tcPr>
          <w:p w14:paraId="335DE2F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Ломоносова 62а</w:t>
            </w:r>
          </w:p>
        </w:tc>
        <w:tc>
          <w:tcPr>
            <w:tcW w:w="3860" w:type="dxa"/>
            <w:tcBorders>
              <w:top w:val="nil"/>
              <w:left w:val="nil"/>
              <w:bottom w:val="single" w:sz="4" w:space="0" w:color="auto"/>
              <w:right w:val="single" w:sz="4" w:space="0" w:color="auto"/>
            </w:tcBorders>
            <w:shd w:val="clear" w:color="auto" w:fill="auto"/>
            <w:vAlign w:val="center"/>
            <w:hideMark/>
          </w:tcPr>
          <w:p w14:paraId="33D8AA8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F9FB35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2280E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14</w:t>
            </w:r>
          </w:p>
        </w:tc>
        <w:tc>
          <w:tcPr>
            <w:tcW w:w="3860" w:type="dxa"/>
            <w:tcBorders>
              <w:top w:val="nil"/>
              <w:left w:val="nil"/>
              <w:bottom w:val="single" w:sz="4" w:space="0" w:color="auto"/>
              <w:right w:val="single" w:sz="4" w:space="0" w:color="auto"/>
            </w:tcBorders>
            <w:shd w:val="clear" w:color="auto" w:fill="auto"/>
            <w:vAlign w:val="center"/>
            <w:hideMark/>
          </w:tcPr>
          <w:p w14:paraId="01B8110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Социалистическая 1а</w:t>
            </w:r>
          </w:p>
        </w:tc>
        <w:tc>
          <w:tcPr>
            <w:tcW w:w="3860" w:type="dxa"/>
            <w:tcBorders>
              <w:top w:val="nil"/>
              <w:left w:val="nil"/>
              <w:bottom w:val="single" w:sz="4" w:space="0" w:color="auto"/>
              <w:right w:val="single" w:sz="4" w:space="0" w:color="auto"/>
            </w:tcBorders>
            <w:shd w:val="clear" w:color="auto" w:fill="auto"/>
            <w:vAlign w:val="center"/>
            <w:hideMark/>
          </w:tcPr>
          <w:p w14:paraId="0D71539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AB6FC7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B04DB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15</w:t>
            </w:r>
          </w:p>
        </w:tc>
        <w:tc>
          <w:tcPr>
            <w:tcW w:w="3860" w:type="dxa"/>
            <w:tcBorders>
              <w:top w:val="nil"/>
              <w:left w:val="nil"/>
              <w:bottom w:val="single" w:sz="4" w:space="0" w:color="auto"/>
              <w:right w:val="single" w:sz="4" w:space="0" w:color="auto"/>
            </w:tcBorders>
            <w:shd w:val="clear" w:color="auto" w:fill="auto"/>
            <w:vAlign w:val="center"/>
            <w:hideMark/>
          </w:tcPr>
          <w:p w14:paraId="52A29DB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Социалистическая 1Б/1</w:t>
            </w:r>
          </w:p>
        </w:tc>
        <w:tc>
          <w:tcPr>
            <w:tcW w:w="3860" w:type="dxa"/>
            <w:tcBorders>
              <w:top w:val="nil"/>
              <w:left w:val="nil"/>
              <w:bottom w:val="single" w:sz="4" w:space="0" w:color="auto"/>
              <w:right w:val="single" w:sz="4" w:space="0" w:color="auto"/>
            </w:tcBorders>
            <w:shd w:val="clear" w:color="auto" w:fill="auto"/>
            <w:vAlign w:val="center"/>
            <w:hideMark/>
          </w:tcPr>
          <w:p w14:paraId="4389DB8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8DC79B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000000" w:fill="DAEEF3"/>
            <w:vAlign w:val="center"/>
            <w:hideMark/>
          </w:tcPr>
          <w:p w14:paraId="790147A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 </w:t>
            </w:r>
          </w:p>
        </w:tc>
        <w:tc>
          <w:tcPr>
            <w:tcW w:w="3860" w:type="dxa"/>
            <w:tcBorders>
              <w:top w:val="nil"/>
              <w:left w:val="nil"/>
              <w:bottom w:val="single" w:sz="4" w:space="0" w:color="auto"/>
              <w:right w:val="single" w:sz="4" w:space="0" w:color="auto"/>
            </w:tcBorders>
            <w:shd w:val="clear" w:color="000000" w:fill="DAEEF3"/>
            <w:vAlign w:val="center"/>
            <w:hideMark/>
          </w:tcPr>
          <w:p w14:paraId="41280394" w14:textId="77777777" w:rsidR="00F44688" w:rsidRPr="00670199" w:rsidRDefault="00F44688" w:rsidP="00F44688">
            <w:pPr>
              <w:widowControl/>
              <w:ind w:firstLine="0"/>
              <w:jc w:val="center"/>
              <w:rPr>
                <w:rFonts w:eastAsia="Times New Roman"/>
                <w:color w:val="000000"/>
                <w:sz w:val="20"/>
                <w:szCs w:val="20"/>
                <w:lang w:eastAsia="ru-RU"/>
              </w:rPr>
            </w:pPr>
            <w:r>
              <w:rPr>
                <w:rFonts w:eastAsia="Times New Roman"/>
                <w:color w:val="000000"/>
                <w:sz w:val="20"/>
                <w:szCs w:val="20"/>
                <w:lang w:val="en-US" w:eastAsia="ru-RU"/>
              </w:rPr>
              <w:t>Котельная</w:t>
            </w:r>
            <w:r w:rsidRPr="00670199">
              <w:rPr>
                <w:rFonts w:eastAsia="Times New Roman"/>
                <w:color w:val="000000"/>
                <w:sz w:val="20"/>
                <w:szCs w:val="20"/>
                <w:lang w:val="en-US" w:eastAsia="ru-RU"/>
              </w:rPr>
              <w:t xml:space="preserve"> №7, ул. Мичурина 36а/1</w:t>
            </w:r>
          </w:p>
        </w:tc>
        <w:tc>
          <w:tcPr>
            <w:tcW w:w="3860" w:type="dxa"/>
            <w:tcBorders>
              <w:top w:val="nil"/>
              <w:left w:val="nil"/>
              <w:bottom w:val="single" w:sz="4" w:space="0" w:color="auto"/>
              <w:right w:val="single" w:sz="4" w:space="0" w:color="auto"/>
            </w:tcBorders>
            <w:shd w:val="clear" w:color="000000" w:fill="DAEEF3"/>
            <w:vAlign w:val="center"/>
            <w:hideMark/>
          </w:tcPr>
          <w:p w14:paraId="371E1A1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 </w:t>
            </w:r>
          </w:p>
        </w:tc>
      </w:tr>
      <w:tr w:rsidR="00F44688" w:rsidRPr="00670199" w14:paraId="331A701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37322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w:t>
            </w:r>
          </w:p>
        </w:tc>
        <w:tc>
          <w:tcPr>
            <w:tcW w:w="3860" w:type="dxa"/>
            <w:tcBorders>
              <w:top w:val="nil"/>
              <w:left w:val="nil"/>
              <w:bottom w:val="single" w:sz="4" w:space="0" w:color="auto"/>
              <w:right w:val="single" w:sz="4" w:space="0" w:color="auto"/>
            </w:tcBorders>
            <w:shd w:val="clear" w:color="auto" w:fill="auto"/>
            <w:vAlign w:val="center"/>
            <w:hideMark/>
          </w:tcPr>
          <w:p w14:paraId="298B207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Кутузова, 36</w:t>
            </w:r>
          </w:p>
        </w:tc>
        <w:tc>
          <w:tcPr>
            <w:tcW w:w="3860" w:type="dxa"/>
            <w:tcBorders>
              <w:top w:val="nil"/>
              <w:left w:val="nil"/>
              <w:bottom w:val="single" w:sz="4" w:space="0" w:color="auto"/>
              <w:right w:val="single" w:sz="4" w:space="0" w:color="auto"/>
            </w:tcBorders>
            <w:shd w:val="clear" w:color="auto" w:fill="auto"/>
            <w:vAlign w:val="center"/>
            <w:hideMark/>
          </w:tcPr>
          <w:p w14:paraId="59692E1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A6461D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84BEC1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w:t>
            </w:r>
          </w:p>
        </w:tc>
        <w:tc>
          <w:tcPr>
            <w:tcW w:w="3860" w:type="dxa"/>
            <w:tcBorders>
              <w:top w:val="nil"/>
              <w:left w:val="nil"/>
              <w:bottom w:val="single" w:sz="4" w:space="0" w:color="auto"/>
              <w:right w:val="single" w:sz="4" w:space="0" w:color="auto"/>
            </w:tcBorders>
            <w:shd w:val="clear" w:color="auto" w:fill="auto"/>
            <w:vAlign w:val="center"/>
            <w:hideMark/>
          </w:tcPr>
          <w:p w14:paraId="33ADFDB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Кутузова, 38</w:t>
            </w:r>
          </w:p>
        </w:tc>
        <w:tc>
          <w:tcPr>
            <w:tcW w:w="3860" w:type="dxa"/>
            <w:tcBorders>
              <w:top w:val="nil"/>
              <w:left w:val="nil"/>
              <w:bottom w:val="single" w:sz="4" w:space="0" w:color="auto"/>
              <w:right w:val="single" w:sz="4" w:space="0" w:color="auto"/>
            </w:tcBorders>
            <w:shd w:val="clear" w:color="auto" w:fill="auto"/>
            <w:vAlign w:val="center"/>
            <w:hideMark/>
          </w:tcPr>
          <w:p w14:paraId="34EBF00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0FB2F4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80A1D0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w:t>
            </w:r>
          </w:p>
        </w:tc>
        <w:tc>
          <w:tcPr>
            <w:tcW w:w="3860" w:type="dxa"/>
            <w:tcBorders>
              <w:top w:val="nil"/>
              <w:left w:val="nil"/>
              <w:bottom w:val="single" w:sz="4" w:space="0" w:color="auto"/>
              <w:right w:val="single" w:sz="4" w:space="0" w:color="auto"/>
            </w:tcBorders>
            <w:shd w:val="clear" w:color="auto" w:fill="auto"/>
            <w:vAlign w:val="center"/>
            <w:hideMark/>
          </w:tcPr>
          <w:p w14:paraId="170901B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Кутузова, 40</w:t>
            </w:r>
          </w:p>
        </w:tc>
        <w:tc>
          <w:tcPr>
            <w:tcW w:w="3860" w:type="dxa"/>
            <w:tcBorders>
              <w:top w:val="nil"/>
              <w:left w:val="nil"/>
              <w:bottom w:val="single" w:sz="4" w:space="0" w:color="auto"/>
              <w:right w:val="single" w:sz="4" w:space="0" w:color="auto"/>
            </w:tcBorders>
            <w:shd w:val="clear" w:color="auto" w:fill="auto"/>
            <w:vAlign w:val="center"/>
            <w:hideMark/>
          </w:tcPr>
          <w:p w14:paraId="4F93B7B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3A6C03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51D48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w:t>
            </w:r>
          </w:p>
        </w:tc>
        <w:tc>
          <w:tcPr>
            <w:tcW w:w="3860" w:type="dxa"/>
            <w:tcBorders>
              <w:top w:val="nil"/>
              <w:left w:val="nil"/>
              <w:bottom w:val="single" w:sz="4" w:space="0" w:color="auto"/>
              <w:right w:val="single" w:sz="4" w:space="0" w:color="auto"/>
            </w:tcBorders>
            <w:shd w:val="clear" w:color="auto" w:fill="auto"/>
            <w:vAlign w:val="center"/>
            <w:hideMark/>
          </w:tcPr>
          <w:p w14:paraId="3152B36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Кутузова, 43</w:t>
            </w:r>
          </w:p>
        </w:tc>
        <w:tc>
          <w:tcPr>
            <w:tcW w:w="3860" w:type="dxa"/>
            <w:tcBorders>
              <w:top w:val="nil"/>
              <w:left w:val="nil"/>
              <w:bottom w:val="single" w:sz="4" w:space="0" w:color="auto"/>
              <w:right w:val="single" w:sz="4" w:space="0" w:color="auto"/>
            </w:tcBorders>
            <w:shd w:val="clear" w:color="auto" w:fill="auto"/>
            <w:vAlign w:val="center"/>
            <w:hideMark/>
          </w:tcPr>
          <w:p w14:paraId="4CBA56F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338081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297F5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w:t>
            </w:r>
          </w:p>
        </w:tc>
        <w:tc>
          <w:tcPr>
            <w:tcW w:w="3860" w:type="dxa"/>
            <w:tcBorders>
              <w:top w:val="nil"/>
              <w:left w:val="nil"/>
              <w:bottom w:val="single" w:sz="4" w:space="0" w:color="auto"/>
              <w:right w:val="single" w:sz="4" w:space="0" w:color="auto"/>
            </w:tcBorders>
            <w:shd w:val="clear" w:color="auto" w:fill="auto"/>
            <w:vAlign w:val="center"/>
            <w:hideMark/>
          </w:tcPr>
          <w:p w14:paraId="0607C3C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Кутузова, 47</w:t>
            </w:r>
          </w:p>
        </w:tc>
        <w:tc>
          <w:tcPr>
            <w:tcW w:w="3860" w:type="dxa"/>
            <w:tcBorders>
              <w:top w:val="nil"/>
              <w:left w:val="nil"/>
              <w:bottom w:val="single" w:sz="4" w:space="0" w:color="auto"/>
              <w:right w:val="single" w:sz="4" w:space="0" w:color="auto"/>
            </w:tcBorders>
            <w:shd w:val="clear" w:color="auto" w:fill="auto"/>
            <w:vAlign w:val="center"/>
            <w:hideMark/>
          </w:tcPr>
          <w:p w14:paraId="72EEEE4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ACE0FB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79B1C3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w:t>
            </w:r>
          </w:p>
        </w:tc>
        <w:tc>
          <w:tcPr>
            <w:tcW w:w="3860" w:type="dxa"/>
            <w:tcBorders>
              <w:top w:val="nil"/>
              <w:left w:val="nil"/>
              <w:bottom w:val="single" w:sz="4" w:space="0" w:color="auto"/>
              <w:right w:val="single" w:sz="4" w:space="0" w:color="auto"/>
            </w:tcBorders>
            <w:shd w:val="clear" w:color="auto" w:fill="auto"/>
            <w:vAlign w:val="center"/>
            <w:hideMark/>
          </w:tcPr>
          <w:p w14:paraId="04965D3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Кутузова, 34</w:t>
            </w:r>
          </w:p>
        </w:tc>
        <w:tc>
          <w:tcPr>
            <w:tcW w:w="3860" w:type="dxa"/>
            <w:tcBorders>
              <w:top w:val="nil"/>
              <w:left w:val="nil"/>
              <w:bottom w:val="single" w:sz="4" w:space="0" w:color="auto"/>
              <w:right w:val="single" w:sz="4" w:space="0" w:color="auto"/>
            </w:tcBorders>
            <w:shd w:val="clear" w:color="auto" w:fill="auto"/>
            <w:vAlign w:val="center"/>
            <w:hideMark/>
          </w:tcPr>
          <w:p w14:paraId="1783151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6347BD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3CD37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w:t>
            </w:r>
          </w:p>
        </w:tc>
        <w:tc>
          <w:tcPr>
            <w:tcW w:w="3860" w:type="dxa"/>
            <w:tcBorders>
              <w:top w:val="nil"/>
              <w:left w:val="nil"/>
              <w:bottom w:val="single" w:sz="4" w:space="0" w:color="auto"/>
              <w:right w:val="single" w:sz="4" w:space="0" w:color="auto"/>
            </w:tcBorders>
            <w:shd w:val="clear" w:color="auto" w:fill="auto"/>
            <w:vAlign w:val="center"/>
            <w:hideMark/>
          </w:tcPr>
          <w:p w14:paraId="2E885D3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Мичурина,15</w:t>
            </w:r>
          </w:p>
        </w:tc>
        <w:tc>
          <w:tcPr>
            <w:tcW w:w="3860" w:type="dxa"/>
            <w:tcBorders>
              <w:top w:val="nil"/>
              <w:left w:val="nil"/>
              <w:bottom w:val="single" w:sz="4" w:space="0" w:color="auto"/>
              <w:right w:val="single" w:sz="4" w:space="0" w:color="auto"/>
            </w:tcBorders>
            <w:shd w:val="clear" w:color="auto" w:fill="auto"/>
            <w:vAlign w:val="center"/>
            <w:hideMark/>
          </w:tcPr>
          <w:p w14:paraId="406D8FD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D20D4D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805C5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w:t>
            </w:r>
          </w:p>
        </w:tc>
        <w:tc>
          <w:tcPr>
            <w:tcW w:w="3860" w:type="dxa"/>
            <w:tcBorders>
              <w:top w:val="nil"/>
              <w:left w:val="nil"/>
              <w:bottom w:val="single" w:sz="4" w:space="0" w:color="auto"/>
              <w:right w:val="single" w:sz="4" w:space="0" w:color="auto"/>
            </w:tcBorders>
            <w:shd w:val="clear" w:color="auto" w:fill="auto"/>
            <w:vAlign w:val="center"/>
            <w:hideMark/>
          </w:tcPr>
          <w:p w14:paraId="6563895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Мичурина,17</w:t>
            </w:r>
          </w:p>
        </w:tc>
        <w:tc>
          <w:tcPr>
            <w:tcW w:w="3860" w:type="dxa"/>
            <w:tcBorders>
              <w:top w:val="nil"/>
              <w:left w:val="nil"/>
              <w:bottom w:val="single" w:sz="4" w:space="0" w:color="auto"/>
              <w:right w:val="single" w:sz="4" w:space="0" w:color="auto"/>
            </w:tcBorders>
            <w:shd w:val="clear" w:color="auto" w:fill="auto"/>
            <w:vAlign w:val="center"/>
            <w:hideMark/>
          </w:tcPr>
          <w:p w14:paraId="3699961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6F4A1C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F93059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w:t>
            </w:r>
          </w:p>
        </w:tc>
        <w:tc>
          <w:tcPr>
            <w:tcW w:w="3860" w:type="dxa"/>
            <w:tcBorders>
              <w:top w:val="nil"/>
              <w:left w:val="nil"/>
              <w:bottom w:val="single" w:sz="4" w:space="0" w:color="auto"/>
              <w:right w:val="single" w:sz="4" w:space="0" w:color="auto"/>
            </w:tcBorders>
            <w:shd w:val="clear" w:color="auto" w:fill="auto"/>
            <w:vAlign w:val="center"/>
            <w:hideMark/>
          </w:tcPr>
          <w:p w14:paraId="3649590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Мичурина, 19</w:t>
            </w:r>
          </w:p>
        </w:tc>
        <w:tc>
          <w:tcPr>
            <w:tcW w:w="3860" w:type="dxa"/>
            <w:tcBorders>
              <w:top w:val="nil"/>
              <w:left w:val="nil"/>
              <w:bottom w:val="single" w:sz="4" w:space="0" w:color="auto"/>
              <w:right w:val="single" w:sz="4" w:space="0" w:color="auto"/>
            </w:tcBorders>
            <w:shd w:val="clear" w:color="auto" w:fill="auto"/>
            <w:vAlign w:val="center"/>
            <w:hideMark/>
          </w:tcPr>
          <w:p w14:paraId="36E8403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E83D86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1EF055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w:t>
            </w:r>
          </w:p>
        </w:tc>
        <w:tc>
          <w:tcPr>
            <w:tcW w:w="3860" w:type="dxa"/>
            <w:tcBorders>
              <w:top w:val="nil"/>
              <w:left w:val="nil"/>
              <w:bottom w:val="single" w:sz="4" w:space="0" w:color="auto"/>
              <w:right w:val="single" w:sz="4" w:space="0" w:color="auto"/>
            </w:tcBorders>
            <w:shd w:val="clear" w:color="auto" w:fill="auto"/>
            <w:vAlign w:val="center"/>
            <w:hideMark/>
          </w:tcPr>
          <w:p w14:paraId="79ABCCD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Мичурина, 21</w:t>
            </w:r>
          </w:p>
        </w:tc>
        <w:tc>
          <w:tcPr>
            <w:tcW w:w="3860" w:type="dxa"/>
            <w:tcBorders>
              <w:top w:val="nil"/>
              <w:left w:val="nil"/>
              <w:bottom w:val="single" w:sz="4" w:space="0" w:color="auto"/>
              <w:right w:val="single" w:sz="4" w:space="0" w:color="auto"/>
            </w:tcBorders>
            <w:shd w:val="clear" w:color="auto" w:fill="auto"/>
            <w:vAlign w:val="center"/>
            <w:hideMark/>
          </w:tcPr>
          <w:p w14:paraId="4EDE3AD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29C015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124EF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11</w:t>
            </w:r>
          </w:p>
        </w:tc>
        <w:tc>
          <w:tcPr>
            <w:tcW w:w="3860" w:type="dxa"/>
            <w:tcBorders>
              <w:top w:val="nil"/>
              <w:left w:val="nil"/>
              <w:bottom w:val="single" w:sz="4" w:space="0" w:color="auto"/>
              <w:right w:val="single" w:sz="4" w:space="0" w:color="auto"/>
            </w:tcBorders>
            <w:shd w:val="clear" w:color="auto" w:fill="auto"/>
            <w:vAlign w:val="center"/>
            <w:hideMark/>
          </w:tcPr>
          <w:p w14:paraId="506B7E1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Мичурина,25</w:t>
            </w:r>
          </w:p>
        </w:tc>
        <w:tc>
          <w:tcPr>
            <w:tcW w:w="3860" w:type="dxa"/>
            <w:tcBorders>
              <w:top w:val="nil"/>
              <w:left w:val="nil"/>
              <w:bottom w:val="single" w:sz="4" w:space="0" w:color="auto"/>
              <w:right w:val="single" w:sz="4" w:space="0" w:color="auto"/>
            </w:tcBorders>
            <w:shd w:val="clear" w:color="auto" w:fill="auto"/>
            <w:vAlign w:val="center"/>
            <w:hideMark/>
          </w:tcPr>
          <w:p w14:paraId="46D132F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CD2BB6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EB825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12</w:t>
            </w:r>
          </w:p>
        </w:tc>
        <w:tc>
          <w:tcPr>
            <w:tcW w:w="3860" w:type="dxa"/>
            <w:tcBorders>
              <w:top w:val="nil"/>
              <w:left w:val="nil"/>
              <w:bottom w:val="single" w:sz="4" w:space="0" w:color="auto"/>
              <w:right w:val="single" w:sz="4" w:space="0" w:color="auto"/>
            </w:tcBorders>
            <w:shd w:val="clear" w:color="auto" w:fill="auto"/>
            <w:vAlign w:val="center"/>
            <w:hideMark/>
          </w:tcPr>
          <w:p w14:paraId="06F48F3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Мичурина, 36</w:t>
            </w:r>
          </w:p>
        </w:tc>
        <w:tc>
          <w:tcPr>
            <w:tcW w:w="3860" w:type="dxa"/>
            <w:tcBorders>
              <w:top w:val="nil"/>
              <w:left w:val="nil"/>
              <w:bottom w:val="single" w:sz="4" w:space="0" w:color="auto"/>
              <w:right w:val="single" w:sz="4" w:space="0" w:color="auto"/>
            </w:tcBorders>
            <w:shd w:val="clear" w:color="auto" w:fill="auto"/>
            <w:vAlign w:val="center"/>
            <w:hideMark/>
          </w:tcPr>
          <w:p w14:paraId="6F25EBC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E28430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6C72B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13</w:t>
            </w:r>
          </w:p>
        </w:tc>
        <w:tc>
          <w:tcPr>
            <w:tcW w:w="3860" w:type="dxa"/>
            <w:tcBorders>
              <w:top w:val="nil"/>
              <w:left w:val="nil"/>
              <w:bottom w:val="single" w:sz="4" w:space="0" w:color="auto"/>
              <w:right w:val="single" w:sz="4" w:space="0" w:color="auto"/>
            </w:tcBorders>
            <w:shd w:val="clear" w:color="auto" w:fill="auto"/>
            <w:vAlign w:val="center"/>
            <w:hideMark/>
          </w:tcPr>
          <w:p w14:paraId="6A7928C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Суворова, 60</w:t>
            </w:r>
          </w:p>
        </w:tc>
        <w:tc>
          <w:tcPr>
            <w:tcW w:w="3860" w:type="dxa"/>
            <w:tcBorders>
              <w:top w:val="nil"/>
              <w:left w:val="nil"/>
              <w:bottom w:val="single" w:sz="4" w:space="0" w:color="auto"/>
              <w:right w:val="single" w:sz="4" w:space="0" w:color="auto"/>
            </w:tcBorders>
            <w:shd w:val="clear" w:color="auto" w:fill="auto"/>
            <w:vAlign w:val="center"/>
            <w:hideMark/>
          </w:tcPr>
          <w:p w14:paraId="451E156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5F008D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A0FE6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14</w:t>
            </w:r>
          </w:p>
        </w:tc>
        <w:tc>
          <w:tcPr>
            <w:tcW w:w="3860" w:type="dxa"/>
            <w:tcBorders>
              <w:top w:val="nil"/>
              <w:left w:val="nil"/>
              <w:bottom w:val="single" w:sz="4" w:space="0" w:color="auto"/>
              <w:right w:val="single" w:sz="4" w:space="0" w:color="auto"/>
            </w:tcBorders>
            <w:shd w:val="clear" w:color="auto" w:fill="auto"/>
            <w:vAlign w:val="center"/>
            <w:hideMark/>
          </w:tcPr>
          <w:p w14:paraId="104C5D2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Кутузова, 36Б</w:t>
            </w:r>
          </w:p>
        </w:tc>
        <w:tc>
          <w:tcPr>
            <w:tcW w:w="3860" w:type="dxa"/>
            <w:tcBorders>
              <w:top w:val="nil"/>
              <w:left w:val="nil"/>
              <w:bottom w:val="single" w:sz="4" w:space="0" w:color="auto"/>
              <w:right w:val="single" w:sz="4" w:space="0" w:color="auto"/>
            </w:tcBorders>
            <w:shd w:val="clear" w:color="auto" w:fill="auto"/>
            <w:vAlign w:val="center"/>
            <w:hideMark/>
          </w:tcPr>
          <w:p w14:paraId="5C9D9F2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7C27E5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90003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15</w:t>
            </w:r>
          </w:p>
        </w:tc>
        <w:tc>
          <w:tcPr>
            <w:tcW w:w="3860" w:type="dxa"/>
            <w:tcBorders>
              <w:top w:val="nil"/>
              <w:left w:val="nil"/>
              <w:bottom w:val="single" w:sz="4" w:space="0" w:color="auto"/>
              <w:right w:val="single" w:sz="4" w:space="0" w:color="auto"/>
            </w:tcBorders>
            <w:shd w:val="clear" w:color="auto" w:fill="auto"/>
            <w:vAlign w:val="center"/>
            <w:hideMark/>
          </w:tcPr>
          <w:p w14:paraId="2365FFB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Кутузова, 33</w:t>
            </w:r>
          </w:p>
        </w:tc>
        <w:tc>
          <w:tcPr>
            <w:tcW w:w="3860" w:type="dxa"/>
            <w:tcBorders>
              <w:top w:val="nil"/>
              <w:left w:val="nil"/>
              <w:bottom w:val="single" w:sz="4" w:space="0" w:color="auto"/>
              <w:right w:val="single" w:sz="4" w:space="0" w:color="auto"/>
            </w:tcBorders>
            <w:shd w:val="clear" w:color="auto" w:fill="auto"/>
            <w:vAlign w:val="center"/>
            <w:hideMark/>
          </w:tcPr>
          <w:p w14:paraId="1B1034B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40619C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76664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16</w:t>
            </w:r>
          </w:p>
        </w:tc>
        <w:tc>
          <w:tcPr>
            <w:tcW w:w="3860" w:type="dxa"/>
            <w:tcBorders>
              <w:top w:val="nil"/>
              <w:left w:val="nil"/>
              <w:bottom w:val="single" w:sz="4" w:space="0" w:color="auto"/>
              <w:right w:val="single" w:sz="4" w:space="0" w:color="auto"/>
            </w:tcBorders>
            <w:shd w:val="clear" w:color="auto" w:fill="auto"/>
            <w:vAlign w:val="center"/>
            <w:hideMark/>
          </w:tcPr>
          <w:p w14:paraId="683E062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Мичурина 27а</w:t>
            </w:r>
          </w:p>
        </w:tc>
        <w:tc>
          <w:tcPr>
            <w:tcW w:w="3860" w:type="dxa"/>
            <w:tcBorders>
              <w:top w:val="nil"/>
              <w:left w:val="nil"/>
              <w:bottom w:val="single" w:sz="4" w:space="0" w:color="auto"/>
              <w:right w:val="single" w:sz="4" w:space="0" w:color="auto"/>
            </w:tcBorders>
            <w:shd w:val="clear" w:color="auto" w:fill="auto"/>
            <w:vAlign w:val="center"/>
            <w:hideMark/>
          </w:tcPr>
          <w:p w14:paraId="2E801DD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73537B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188CA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17</w:t>
            </w:r>
          </w:p>
        </w:tc>
        <w:tc>
          <w:tcPr>
            <w:tcW w:w="3860" w:type="dxa"/>
            <w:tcBorders>
              <w:top w:val="nil"/>
              <w:left w:val="nil"/>
              <w:bottom w:val="single" w:sz="4" w:space="0" w:color="auto"/>
              <w:right w:val="single" w:sz="4" w:space="0" w:color="auto"/>
            </w:tcBorders>
            <w:shd w:val="clear" w:color="auto" w:fill="auto"/>
            <w:vAlign w:val="center"/>
            <w:hideMark/>
          </w:tcPr>
          <w:p w14:paraId="3DD827C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Кутузова 36в</w:t>
            </w:r>
          </w:p>
        </w:tc>
        <w:tc>
          <w:tcPr>
            <w:tcW w:w="3860" w:type="dxa"/>
            <w:tcBorders>
              <w:top w:val="nil"/>
              <w:left w:val="nil"/>
              <w:bottom w:val="single" w:sz="4" w:space="0" w:color="auto"/>
              <w:right w:val="single" w:sz="4" w:space="0" w:color="auto"/>
            </w:tcBorders>
            <w:shd w:val="clear" w:color="auto" w:fill="auto"/>
            <w:vAlign w:val="center"/>
            <w:hideMark/>
          </w:tcPr>
          <w:p w14:paraId="287AB9C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B97A43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A76B6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18</w:t>
            </w:r>
          </w:p>
        </w:tc>
        <w:tc>
          <w:tcPr>
            <w:tcW w:w="3860" w:type="dxa"/>
            <w:tcBorders>
              <w:top w:val="nil"/>
              <w:left w:val="nil"/>
              <w:bottom w:val="single" w:sz="4" w:space="0" w:color="auto"/>
              <w:right w:val="single" w:sz="4" w:space="0" w:color="auto"/>
            </w:tcBorders>
            <w:shd w:val="clear" w:color="auto" w:fill="auto"/>
            <w:vAlign w:val="center"/>
            <w:hideMark/>
          </w:tcPr>
          <w:p w14:paraId="74D12FC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Мичурина, 23</w:t>
            </w:r>
          </w:p>
        </w:tc>
        <w:tc>
          <w:tcPr>
            <w:tcW w:w="3860" w:type="dxa"/>
            <w:tcBorders>
              <w:top w:val="nil"/>
              <w:left w:val="nil"/>
              <w:bottom w:val="single" w:sz="4" w:space="0" w:color="auto"/>
              <w:right w:val="single" w:sz="4" w:space="0" w:color="auto"/>
            </w:tcBorders>
            <w:shd w:val="clear" w:color="auto" w:fill="auto"/>
            <w:vAlign w:val="center"/>
            <w:hideMark/>
          </w:tcPr>
          <w:p w14:paraId="1822D6D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9DB4D4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000000" w:fill="DAEEF3"/>
            <w:vAlign w:val="center"/>
            <w:hideMark/>
          </w:tcPr>
          <w:p w14:paraId="53844DE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 </w:t>
            </w:r>
          </w:p>
        </w:tc>
        <w:tc>
          <w:tcPr>
            <w:tcW w:w="3860" w:type="dxa"/>
            <w:tcBorders>
              <w:top w:val="nil"/>
              <w:left w:val="nil"/>
              <w:bottom w:val="single" w:sz="4" w:space="0" w:color="auto"/>
              <w:right w:val="single" w:sz="4" w:space="0" w:color="auto"/>
            </w:tcBorders>
            <w:shd w:val="clear" w:color="000000" w:fill="DAEEF3"/>
            <w:vAlign w:val="center"/>
            <w:hideMark/>
          </w:tcPr>
          <w:p w14:paraId="15ACF13B" w14:textId="77777777" w:rsidR="00F44688" w:rsidRPr="00670199" w:rsidRDefault="00F44688" w:rsidP="00F44688">
            <w:pPr>
              <w:widowControl/>
              <w:ind w:firstLine="0"/>
              <w:jc w:val="center"/>
              <w:rPr>
                <w:rFonts w:eastAsia="Times New Roman"/>
                <w:color w:val="000000"/>
                <w:sz w:val="20"/>
                <w:szCs w:val="20"/>
                <w:lang w:eastAsia="ru-RU"/>
              </w:rPr>
            </w:pPr>
            <w:r>
              <w:rPr>
                <w:rFonts w:eastAsia="Times New Roman"/>
                <w:color w:val="000000"/>
                <w:sz w:val="20"/>
                <w:szCs w:val="20"/>
                <w:lang w:val="en-US" w:eastAsia="ru-RU"/>
              </w:rPr>
              <w:t>Котельная</w:t>
            </w:r>
            <w:r w:rsidRPr="00670199">
              <w:rPr>
                <w:rFonts w:eastAsia="Times New Roman"/>
                <w:color w:val="000000"/>
                <w:sz w:val="20"/>
                <w:szCs w:val="20"/>
                <w:lang w:val="en-US" w:eastAsia="ru-RU"/>
              </w:rPr>
              <w:t xml:space="preserve"> №10, ул. Б. Хмельницкого 16/1</w:t>
            </w:r>
          </w:p>
        </w:tc>
        <w:tc>
          <w:tcPr>
            <w:tcW w:w="3860" w:type="dxa"/>
            <w:tcBorders>
              <w:top w:val="nil"/>
              <w:left w:val="nil"/>
              <w:bottom w:val="single" w:sz="4" w:space="0" w:color="auto"/>
              <w:right w:val="single" w:sz="4" w:space="0" w:color="auto"/>
            </w:tcBorders>
            <w:shd w:val="clear" w:color="000000" w:fill="DAEEF3"/>
            <w:vAlign w:val="center"/>
            <w:hideMark/>
          </w:tcPr>
          <w:p w14:paraId="26AF304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 </w:t>
            </w:r>
          </w:p>
        </w:tc>
      </w:tr>
      <w:tr w:rsidR="00F44688" w:rsidRPr="00670199" w14:paraId="1635244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30C64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w:t>
            </w:r>
          </w:p>
        </w:tc>
        <w:tc>
          <w:tcPr>
            <w:tcW w:w="3860" w:type="dxa"/>
            <w:tcBorders>
              <w:top w:val="nil"/>
              <w:left w:val="nil"/>
              <w:bottom w:val="single" w:sz="4" w:space="0" w:color="auto"/>
              <w:right w:val="single" w:sz="4" w:space="0" w:color="auto"/>
            </w:tcBorders>
            <w:shd w:val="clear" w:color="auto" w:fill="auto"/>
            <w:vAlign w:val="center"/>
            <w:hideMark/>
          </w:tcPr>
          <w:p w14:paraId="33338D0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Интернациональная, 85</w:t>
            </w:r>
          </w:p>
        </w:tc>
        <w:tc>
          <w:tcPr>
            <w:tcW w:w="3860" w:type="dxa"/>
            <w:tcBorders>
              <w:top w:val="nil"/>
              <w:left w:val="nil"/>
              <w:bottom w:val="single" w:sz="4" w:space="0" w:color="auto"/>
              <w:right w:val="single" w:sz="4" w:space="0" w:color="auto"/>
            </w:tcBorders>
            <w:shd w:val="clear" w:color="auto" w:fill="auto"/>
            <w:vAlign w:val="center"/>
            <w:hideMark/>
          </w:tcPr>
          <w:p w14:paraId="5BB6FDD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49CEFF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FBEA03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w:t>
            </w:r>
          </w:p>
        </w:tc>
        <w:tc>
          <w:tcPr>
            <w:tcW w:w="3860" w:type="dxa"/>
            <w:tcBorders>
              <w:top w:val="nil"/>
              <w:left w:val="nil"/>
              <w:bottom w:val="single" w:sz="4" w:space="0" w:color="auto"/>
              <w:right w:val="single" w:sz="4" w:space="0" w:color="auto"/>
            </w:tcBorders>
            <w:shd w:val="clear" w:color="auto" w:fill="auto"/>
            <w:vAlign w:val="center"/>
            <w:hideMark/>
          </w:tcPr>
          <w:p w14:paraId="1F14928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 Хмельницкого, 1а</w:t>
            </w:r>
          </w:p>
        </w:tc>
        <w:tc>
          <w:tcPr>
            <w:tcW w:w="3860" w:type="dxa"/>
            <w:tcBorders>
              <w:top w:val="nil"/>
              <w:left w:val="nil"/>
              <w:bottom w:val="single" w:sz="4" w:space="0" w:color="auto"/>
              <w:right w:val="single" w:sz="4" w:space="0" w:color="auto"/>
            </w:tcBorders>
            <w:shd w:val="clear" w:color="auto" w:fill="auto"/>
            <w:vAlign w:val="center"/>
            <w:hideMark/>
          </w:tcPr>
          <w:p w14:paraId="7346224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0DC570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AE437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w:t>
            </w:r>
          </w:p>
        </w:tc>
        <w:tc>
          <w:tcPr>
            <w:tcW w:w="3860" w:type="dxa"/>
            <w:tcBorders>
              <w:top w:val="nil"/>
              <w:left w:val="nil"/>
              <w:bottom w:val="single" w:sz="4" w:space="0" w:color="auto"/>
              <w:right w:val="single" w:sz="4" w:space="0" w:color="auto"/>
            </w:tcBorders>
            <w:shd w:val="clear" w:color="auto" w:fill="auto"/>
            <w:vAlign w:val="center"/>
            <w:hideMark/>
          </w:tcPr>
          <w:p w14:paraId="7F5F5F0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 Хмельницкого, 2</w:t>
            </w:r>
          </w:p>
        </w:tc>
        <w:tc>
          <w:tcPr>
            <w:tcW w:w="3860" w:type="dxa"/>
            <w:tcBorders>
              <w:top w:val="nil"/>
              <w:left w:val="nil"/>
              <w:bottom w:val="single" w:sz="4" w:space="0" w:color="auto"/>
              <w:right w:val="single" w:sz="4" w:space="0" w:color="auto"/>
            </w:tcBorders>
            <w:shd w:val="clear" w:color="auto" w:fill="auto"/>
            <w:vAlign w:val="center"/>
            <w:hideMark/>
          </w:tcPr>
          <w:p w14:paraId="08CCB8D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907948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03FE4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w:t>
            </w:r>
          </w:p>
        </w:tc>
        <w:tc>
          <w:tcPr>
            <w:tcW w:w="3860" w:type="dxa"/>
            <w:tcBorders>
              <w:top w:val="nil"/>
              <w:left w:val="nil"/>
              <w:bottom w:val="single" w:sz="4" w:space="0" w:color="auto"/>
              <w:right w:val="single" w:sz="4" w:space="0" w:color="auto"/>
            </w:tcBorders>
            <w:shd w:val="clear" w:color="auto" w:fill="auto"/>
            <w:vAlign w:val="center"/>
            <w:hideMark/>
          </w:tcPr>
          <w:p w14:paraId="043F26B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 Хмельницкого, 3</w:t>
            </w:r>
          </w:p>
        </w:tc>
        <w:tc>
          <w:tcPr>
            <w:tcW w:w="3860" w:type="dxa"/>
            <w:tcBorders>
              <w:top w:val="nil"/>
              <w:left w:val="nil"/>
              <w:bottom w:val="single" w:sz="4" w:space="0" w:color="auto"/>
              <w:right w:val="single" w:sz="4" w:space="0" w:color="auto"/>
            </w:tcBorders>
            <w:shd w:val="clear" w:color="auto" w:fill="auto"/>
            <w:vAlign w:val="center"/>
            <w:hideMark/>
          </w:tcPr>
          <w:p w14:paraId="05BC048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93A0F4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D9C9D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w:t>
            </w:r>
          </w:p>
        </w:tc>
        <w:tc>
          <w:tcPr>
            <w:tcW w:w="3860" w:type="dxa"/>
            <w:tcBorders>
              <w:top w:val="nil"/>
              <w:left w:val="nil"/>
              <w:bottom w:val="single" w:sz="4" w:space="0" w:color="auto"/>
              <w:right w:val="single" w:sz="4" w:space="0" w:color="auto"/>
            </w:tcBorders>
            <w:shd w:val="clear" w:color="auto" w:fill="auto"/>
            <w:vAlign w:val="center"/>
            <w:hideMark/>
          </w:tcPr>
          <w:p w14:paraId="082061C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 Хмельницкого, 4</w:t>
            </w:r>
          </w:p>
        </w:tc>
        <w:tc>
          <w:tcPr>
            <w:tcW w:w="3860" w:type="dxa"/>
            <w:tcBorders>
              <w:top w:val="nil"/>
              <w:left w:val="nil"/>
              <w:bottom w:val="single" w:sz="4" w:space="0" w:color="auto"/>
              <w:right w:val="single" w:sz="4" w:space="0" w:color="auto"/>
            </w:tcBorders>
            <w:shd w:val="clear" w:color="auto" w:fill="auto"/>
            <w:vAlign w:val="center"/>
            <w:hideMark/>
          </w:tcPr>
          <w:p w14:paraId="5D538C4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370D05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68340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w:t>
            </w:r>
          </w:p>
        </w:tc>
        <w:tc>
          <w:tcPr>
            <w:tcW w:w="3860" w:type="dxa"/>
            <w:tcBorders>
              <w:top w:val="nil"/>
              <w:left w:val="nil"/>
              <w:bottom w:val="single" w:sz="4" w:space="0" w:color="auto"/>
              <w:right w:val="single" w:sz="4" w:space="0" w:color="auto"/>
            </w:tcBorders>
            <w:shd w:val="clear" w:color="auto" w:fill="auto"/>
            <w:vAlign w:val="center"/>
            <w:hideMark/>
          </w:tcPr>
          <w:p w14:paraId="7FA12E0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 Хмельницкого, 5</w:t>
            </w:r>
          </w:p>
        </w:tc>
        <w:tc>
          <w:tcPr>
            <w:tcW w:w="3860" w:type="dxa"/>
            <w:tcBorders>
              <w:top w:val="nil"/>
              <w:left w:val="nil"/>
              <w:bottom w:val="single" w:sz="4" w:space="0" w:color="auto"/>
              <w:right w:val="single" w:sz="4" w:space="0" w:color="auto"/>
            </w:tcBorders>
            <w:shd w:val="clear" w:color="auto" w:fill="auto"/>
            <w:vAlign w:val="center"/>
            <w:hideMark/>
          </w:tcPr>
          <w:p w14:paraId="656FF75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4B5D38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F5B6F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w:t>
            </w:r>
          </w:p>
        </w:tc>
        <w:tc>
          <w:tcPr>
            <w:tcW w:w="3860" w:type="dxa"/>
            <w:tcBorders>
              <w:top w:val="nil"/>
              <w:left w:val="nil"/>
              <w:bottom w:val="single" w:sz="4" w:space="0" w:color="auto"/>
              <w:right w:val="single" w:sz="4" w:space="0" w:color="auto"/>
            </w:tcBorders>
            <w:shd w:val="clear" w:color="auto" w:fill="auto"/>
            <w:vAlign w:val="center"/>
            <w:hideMark/>
          </w:tcPr>
          <w:p w14:paraId="1278999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 Хмельницкого, 6</w:t>
            </w:r>
          </w:p>
        </w:tc>
        <w:tc>
          <w:tcPr>
            <w:tcW w:w="3860" w:type="dxa"/>
            <w:tcBorders>
              <w:top w:val="nil"/>
              <w:left w:val="nil"/>
              <w:bottom w:val="single" w:sz="4" w:space="0" w:color="auto"/>
              <w:right w:val="single" w:sz="4" w:space="0" w:color="auto"/>
            </w:tcBorders>
            <w:shd w:val="clear" w:color="auto" w:fill="auto"/>
            <w:vAlign w:val="center"/>
            <w:hideMark/>
          </w:tcPr>
          <w:p w14:paraId="37A80AD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2DE6F9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806C3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w:t>
            </w:r>
          </w:p>
        </w:tc>
        <w:tc>
          <w:tcPr>
            <w:tcW w:w="3860" w:type="dxa"/>
            <w:tcBorders>
              <w:top w:val="nil"/>
              <w:left w:val="nil"/>
              <w:bottom w:val="single" w:sz="4" w:space="0" w:color="auto"/>
              <w:right w:val="single" w:sz="4" w:space="0" w:color="auto"/>
            </w:tcBorders>
            <w:shd w:val="clear" w:color="auto" w:fill="auto"/>
            <w:vAlign w:val="center"/>
            <w:hideMark/>
          </w:tcPr>
          <w:p w14:paraId="6FC5083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 Хмельницкого, 7</w:t>
            </w:r>
          </w:p>
        </w:tc>
        <w:tc>
          <w:tcPr>
            <w:tcW w:w="3860" w:type="dxa"/>
            <w:tcBorders>
              <w:top w:val="nil"/>
              <w:left w:val="nil"/>
              <w:bottom w:val="single" w:sz="4" w:space="0" w:color="auto"/>
              <w:right w:val="single" w:sz="4" w:space="0" w:color="auto"/>
            </w:tcBorders>
            <w:shd w:val="clear" w:color="auto" w:fill="auto"/>
            <w:vAlign w:val="center"/>
            <w:hideMark/>
          </w:tcPr>
          <w:p w14:paraId="74DA398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837B48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6D16C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w:t>
            </w:r>
          </w:p>
        </w:tc>
        <w:tc>
          <w:tcPr>
            <w:tcW w:w="3860" w:type="dxa"/>
            <w:tcBorders>
              <w:top w:val="nil"/>
              <w:left w:val="nil"/>
              <w:bottom w:val="single" w:sz="4" w:space="0" w:color="auto"/>
              <w:right w:val="single" w:sz="4" w:space="0" w:color="auto"/>
            </w:tcBorders>
            <w:shd w:val="clear" w:color="auto" w:fill="auto"/>
            <w:vAlign w:val="center"/>
            <w:hideMark/>
          </w:tcPr>
          <w:p w14:paraId="260FBF6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 Хмельницкого, 8</w:t>
            </w:r>
          </w:p>
        </w:tc>
        <w:tc>
          <w:tcPr>
            <w:tcW w:w="3860" w:type="dxa"/>
            <w:tcBorders>
              <w:top w:val="nil"/>
              <w:left w:val="nil"/>
              <w:bottom w:val="single" w:sz="4" w:space="0" w:color="auto"/>
              <w:right w:val="single" w:sz="4" w:space="0" w:color="auto"/>
            </w:tcBorders>
            <w:shd w:val="clear" w:color="auto" w:fill="auto"/>
            <w:vAlign w:val="center"/>
            <w:hideMark/>
          </w:tcPr>
          <w:p w14:paraId="452F074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445716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C1517D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w:t>
            </w:r>
          </w:p>
        </w:tc>
        <w:tc>
          <w:tcPr>
            <w:tcW w:w="3860" w:type="dxa"/>
            <w:tcBorders>
              <w:top w:val="nil"/>
              <w:left w:val="nil"/>
              <w:bottom w:val="single" w:sz="4" w:space="0" w:color="auto"/>
              <w:right w:val="single" w:sz="4" w:space="0" w:color="auto"/>
            </w:tcBorders>
            <w:shd w:val="clear" w:color="auto" w:fill="auto"/>
            <w:vAlign w:val="center"/>
            <w:hideMark/>
          </w:tcPr>
          <w:p w14:paraId="6040CF4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 Хмельницкого, 9</w:t>
            </w:r>
          </w:p>
        </w:tc>
        <w:tc>
          <w:tcPr>
            <w:tcW w:w="3860" w:type="dxa"/>
            <w:tcBorders>
              <w:top w:val="nil"/>
              <w:left w:val="nil"/>
              <w:bottom w:val="single" w:sz="4" w:space="0" w:color="auto"/>
              <w:right w:val="single" w:sz="4" w:space="0" w:color="auto"/>
            </w:tcBorders>
            <w:shd w:val="clear" w:color="auto" w:fill="auto"/>
            <w:vAlign w:val="center"/>
            <w:hideMark/>
          </w:tcPr>
          <w:p w14:paraId="315BA7E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6B5168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71D765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11</w:t>
            </w:r>
          </w:p>
        </w:tc>
        <w:tc>
          <w:tcPr>
            <w:tcW w:w="3860" w:type="dxa"/>
            <w:tcBorders>
              <w:top w:val="nil"/>
              <w:left w:val="nil"/>
              <w:bottom w:val="single" w:sz="4" w:space="0" w:color="auto"/>
              <w:right w:val="single" w:sz="4" w:space="0" w:color="auto"/>
            </w:tcBorders>
            <w:shd w:val="clear" w:color="auto" w:fill="auto"/>
            <w:vAlign w:val="center"/>
            <w:hideMark/>
          </w:tcPr>
          <w:p w14:paraId="6052626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 Хмельницкого, 10</w:t>
            </w:r>
          </w:p>
        </w:tc>
        <w:tc>
          <w:tcPr>
            <w:tcW w:w="3860" w:type="dxa"/>
            <w:tcBorders>
              <w:top w:val="nil"/>
              <w:left w:val="nil"/>
              <w:bottom w:val="single" w:sz="4" w:space="0" w:color="auto"/>
              <w:right w:val="single" w:sz="4" w:space="0" w:color="auto"/>
            </w:tcBorders>
            <w:shd w:val="clear" w:color="auto" w:fill="auto"/>
            <w:vAlign w:val="center"/>
            <w:hideMark/>
          </w:tcPr>
          <w:p w14:paraId="53956E4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351D82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2E065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12</w:t>
            </w:r>
          </w:p>
        </w:tc>
        <w:tc>
          <w:tcPr>
            <w:tcW w:w="3860" w:type="dxa"/>
            <w:tcBorders>
              <w:top w:val="nil"/>
              <w:left w:val="nil"/>
              <w:bottom w:val="single" w:sz="4" w:space="0" w:color="auto"/>
              <w:right w:val="single" w:sz="4" w:space="0" w:color="auto"/>
            </w:tcBorders>
            <w:shd w:val="clear" w:color="auto" w:fill="auto"/>
            <w:vAlign w:val="center"/>
            <w:hideMark/>
          </w:tcPr>
          <w:p w14:paraId="5CB72F5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 Хмельницкого, 11</w:t>
            </w:r>
          </w:p>
        </w:tc>
        <w:tc>
          <w:tcPr>
            <w:tcW w:w="3860" w:type="dxa"/>
            <w:tcBorders>
              <w:top w:val="nil"/>
              <w:left w:val="nil"/>
              <w:bottom w:val="single" w:sz="4" w:space="0" w:color="auto"/>
              <w:right w:val="single" w:sz="4" w:space="0" w:color="auto"/>
            </w:tcBorders>
            <w:shd w:val="clear" w:color="auto" w:fill="auto"/>
            <w:vAlign w:val="center"/>
            <w:hideMark/>
          </w:tcPr>
          <w:p w14:paraId="7AA1269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09DFA1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5DE28A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13</w:t>
            </w:r>
          </w:p>
        </w:tc>
        <w:tc>
          <w:tcPr>
            <w:tcW w:w="3860" w:type="dxa"/>
            <w:tcBorders>
              <w:top w:val="nil"/>
              <w:left w:val="nil"/>
              <w:bottom w:val="single" w:sz="4" w:space="0" w:color="auto"/>
              <w:right w:val="single" w:sz="4" w:space="0" w:color="auto"/>
            </w:tcBorders>
            <w:shd w:val="clear" w:color="auto" w:fill="auto"/>
            <w:vAlign w:val="center"/>
            <w:hideMark/>
          </w:tcPr>
          <w:p w14:paraId="76CAA2B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 Хмельницкого, 12</w:t>
            </w:r>
          </w:p>
        </w:tc>
        <w:tc>
          <w:tcPr>
            <w:tcW w:w="3860" w:type="dxa"/>
            <w:tcBorders>
              <w:top w:val="nil"/>
              <w:left w:val="nil"/>
              <w:bottom w:val="single" w:sz="4" w:space="0" w:color="auto"/>
              <w:right w:val="single" w:sz="4" w:space="0" w:color="auto"/>
            </w:tcBorders>
            <w:shd w:val="clear" w:color="auto" w:fill="auto"/>
            <w:vAlign w:val="center"/>
            <w:hideMark/>
          </w:tcPr>
          <w:p w14:paraId="56D1906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6A6EC5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8F239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14</w:t>
            </w:r>
          </w:p>
        </w:tc>
        <w:tc>
          <w:tcPr>
            <w:tcW w:w="3860" w:type="dxa"/>
            <w:tcBorders>
              <w:top w:val="nil"/>
              <w:left w:val="nil"/>
              <w:bottom w:val="single" w:sz="4" w:space="0" w:color="auto"/>
              <w:right w:val="single" w:sz="4" w:space="0" w:color="auto"/>
            </w:tcBorders>
            <w:shd w:val="clear" w:color="auto" w:fill="auto"/>
            <w:vAlign w:val="center"/>
            <w:hideMark/>
          </w:tcPr>
          <w:p w14:paraId="1954066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 Хмельницкого, 13</w:t>
            </w:r>
          </w:p>
        </w:tc>
        <w:tc>
          <w:tcPr>
            <w:tcW w:w="3860" w:type="dxa"/>
            <w:tcBorders>
              <w:top w:val="nil"/>
              <w:left w:val="nil"/>
              <w:bottom w:val="single" w:sz="4" w:space="0" w:color="auto"/>
              <w:right w:val="single" w:sz="4" w:space="0" w:color="auto"/>
            </w:tcBorders>
            <w:shd w:val="clear" w:color="auto" w:fill="auto"/>
            <w:vAlign w:val="center"/>
            <w:hideMark/>
          </w:tcPr>
          <w:p w14:paraId="47878FD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54199B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C4FA3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15</w:t>
            </w:r>
          </w:p>
        </w:tc>
        <w:tc>
          <w:tcPr>
            <w:tcW w:w="3860" w:type="dxa"/>
            <w:tcBorders>
              <w:top w:val="nil"/>
              <w:left w:val="nil"/>
              <w:bottom w:val="single" w:sz="4" w:space="0" w:color="auto"/>
              <w:right w:val="single" w:sz="4" w:space="0" w:color="auto"/>
            </w:tcBorders>
            <w:shd w:val="clear" w:color="auto" w:fill="auto"/>
            <w:vAlign w:val="center"/>
            <w:hideMark/>
          </w:tcPr>
          <w:p w14:paraId="6BC0673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 Хмельницкого, 14</w:t>
            </w:r>
          </w:p>
        </w:tc>
        <w:tc>
          <w:tcPr>
            <w:tcW w:w="3860" w:type="dxa"/>
            <w:tcBorders>
              <w:top w:val="nil"/>
              <w:left w:val="nil"/>
              <w:bottom w:val="single" w:sz="4" w:space="0" w:color="auto"/>
              <w:right w:val="single" w:sz="4" w:space="0" w:color="auto"/>
            </w:tcBorders>
            <w:shd w:val="clear" w:color="auto" w:fill="auto"/>
            <w:vAlign w:val="center"/>
            <w:hideMark/>
          </w:tcPr>
          <w:p w14:paraId="4F45D67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7560BD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0B3502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16</w:t>
            </w:r>
          </w:p>
        </w:tc>
        <w:tc>
          <w:tcPr>
            <w:tcW w:w="3860" w:type="dxa"/>
            <w:tcBorders>
              <w:top w:val="nil"/>
              <w:left w:val="nil"/>
              <w:bottom w:val="single" w:sz="4" w:space="0" w:color="auto"/>
              <w:right w:val="single" w:sz="4" w:space="0" w:color="auto"/>
            </w:tcBorders>
            <w:shd w:val="clear" w:color="auto" w:fill="auto"/>
            <w:vAlign w:val="center"/>
            <w:hideMark/>
          </w:tcPr>
          <w:p w14:paraId="7A1600D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 Хмельницкого, 15</w:t>
            </w:r>
          </w:p>
        </w:tc>
        <w:tc>
          <w:tcPr>
            <w:tcW w:w="3860" w:type="dxa"/>
            <w:tcBorders>
              <w:top w:val="nil"/>
              <w:left w:val="nil"/>
              <w:bottom w:val="single" w:sz="4" w:space="0" w:color="auto"/>
              <w:right w:val="single" w:sz="4" w:space="0" w:color="auto"/>
            </w:tcBorders>
            <w:shd w:val="clear" w:color="auto" w:fill="auto"/>
            <w:vAlign w:val="center"/>
            <w:hideMark/>
          </w:tcPr>
          <w:p w14:paraId="392B25C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E821B3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1196F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17</w:t>
            </w:r>
          </w:p>
        </w:tc>
        <w:tc>
          <w:tcPr>
            <w:tcW w:w="3860" w:type="dxa"/>
            <w:tcBorders>
              <w:top w:val="nil"/>
              <w:left w:val="nil"/>
              <w:bottom w:val="single" w:sz="4" w:space="0" w:color="auto"/>
              <w:right w:val="single" w:sz="4" w:space="0" w:color="auto"/>
            </w:tcBorders>
            <w:shd w:val="clear" w:color="auto" w:fill="auto"/>
            <w:vAlign w:val="center"/>
            <w:hideMark/>
          </w:tcPr>
          <w:p w14:paraId="7CDA5E3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 Хмельницкого, 16</w:t>
            </w:r>
          </w:p>
        </w:tc>
        <w:tc>
          <w:tcPr>
            <w:tcW w:w="3860" w:type="dxa"/>
            <w:tcBorders>
              <w:top w:val="nil"/>
              <w:left w:val="nil"/>
              <w:bottom w:val="single" w:sz="4" w:space="0" w:color="auto"/>
              <w:right w:val="single" w:sz="4" w:space="0" w:color="auto"/>
            </w:tcBorders>
            <w:shd w:val="clear" w:color="auto" w:fill="auto"/>
            <w:vAlign w:val="center"/>
            <w:hideMark/>
          </w:tcPr>
          <w:p w14:paraId="605D834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7EB313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5B512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18</w:t>
            </w:r>
          </w:p>
        </w:tc>
        <w:tc>
          <w:tcPr>
            <w:tcW w:w="3860" w:type="dxa"/>
            <w:tcBorders>
              <w:top w:val="nil"/>
              <w:left w:val="nil"/>
              <w:bottom w:val="single" w:sz="4" w:space="0" w:color="auto"/>
              <w:right w:val="single" w:sz="4" w:space="0" w:color="auto"/>
            </w:tcBorders>
            <w:shd w:val="clear" w:color="auto" w:fill="auto"/>
            <w:vAlign w:val="center"/>
            <w:hideMark/>
          </w:tcPr>
          <w:p w14:paraId="2A44C09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 Хмельницкого, 17</w:t>
            </w:r>
          </w:p>
        </w:tc>
        <w:tc>
          <w:tcPr>
            <w:tcW w:w="3860" w:type="dxa"/>
            <w:tcBorders>
              <w:top w:val="nil"/>
              <w:left w:val="nil"/>
              <w:bottom w:val="single" w:sz="4" w:space="0" w:color="auto"/>
              <w:right w:val="single" w:sz="4" w:space="0" w:color="auto"/>
            </w:tcBorders>
            <w:shd w:val="clear" w:color="auto" w:fill="auto"/>
            <w:vAlign w:val="center"/>
            <w:hideMark/>
          </w:tcPr>
          <w:p w14:paraId="2A9D845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FACECD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CBA72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19</w:t>
            </w:r>
          </w:p>
        </w:tc>
        <w:tc>
          <w:tcPr>
            <w:tcW w:w="3860" w:type="dxa"/>
            <w:tcBorders>
              <w:top w:val="nil"/>
              <w:left w:val="nil"/>
              <w:bottom w:val="single" w:sz="4" w:space="0" w:color="auto"/>
              <w:right w:val="single" w:sz="4" w:space="0" w:color="auto"/>
            </w:tcBorders>
            <w:shd w:val="clear" w:color="auto" w:fill="auto"/>
            <w:vAlign w:val="center"/>
            <w:hideMark/>
          </w:tcPr>
          <w:p w14:paraId="63D8686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 Хмельницкого, 18</w:t>
            </w:r>
          </w:p>
        </w:tc>
        <w:tc>
          <w:tcPr>
            <w:tcW w:w="3860" w:type="dxa"/>
            <w:tcBorders>
              <w:top w:val="nil"/>
              <w:left w:val="nil"/>
              <w:bottom w:val="single" w:sz="4" w:space="0" w:color="auto"/>
              <w:right w:val="single" w:sz="4" w:space="0" w:color="auto"/>
            </w:tcBorders>
            <w:shd w:val="clear" w:color="auto" w:fill="auto"/>
            <w:vAlign w:val="center"/>
            <w:hideMark/>
          </w:tcPr>
          <w:p w14:paraId="0029D3B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AB1401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063B7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20</w:t>
            </w:r>
          </w:p>
        </w:tc>
        <w:tc>
          <w:tcPr>
            <w:tcW w:w="3860" w:type="dxa"/>
            <w:tcBorders>
              <w:top w:val="nil"/>
              <w:left w:val="nil"/>
              <w:bottom w:val="single" w:sz="4" w:space="0" w:color="auto"/>
              <w:right w:val="single" w:sz="4" w:space="0" w:color="auto"/>
            </w:tcBorders>
            <w:shd w:val="clear" w:color="auto" w:fill="auto"/>
            <w:vAlign w:val="center"/>
            <w:hideMark/>
          </w:tcPr>
          <w:p w14:paraId="7223F9C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 Хмельницкого, 19</w:t>
            </w:r>
          </w:p>
        </w:tc>
        <w:tc>
          <w:tcPr>
            <w:tcW w:w="3860" w:type="dxa"/>
            <w:tcBorders>
              <w:top w:val="nil"/>
              <w:left w:val="nil"/>
              <w:bottom w:val="single" w:sz="4" w:space="0" w:color="auto"/>
              <w:right w:val="single" w:sz="4" w:space="0" w:color="auto"/>
            </w:tcBorders>
            <w:shd w:val="clear" w:color="auto" w:fill="auto"/>
            <w:vAlign w:val="center"/>
            <w:hideMark/>
          </w:tcPr>
          <w:p w14:paraId="693328C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B28FBF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F3FF8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21</w:t>
            </w:r>
          </w:p>
        </w:tc>
        <w:tc>
          <w:tcPr>
            <w:tcW w:w="3860" w:type="dxa"/>
            <w:tcBorders>
              <w:top w:val="nil"/>
              <w:left w:val="nil"/>
              <w:bottom w:val="single" w:sz="4" w:space="0" w:color="auto"/>
              <w:right w:val="single" w:sz="4" w:space="0" w:color="auto"/>
            </w:tcBorders>
            <w:shd w:val="clear" w:color="auto" w:fill="auto"/>
            <w:vAlign w:val="center"/>
            <w:hideMark/>
          </w:tcPr>
          <w:p w14:paraId="279FBE9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Кирова, 54</w:t>
            </w:r>
          </w:p>
        </w:tc>
        <w:tc>
          <w:tcPr>
            <w:tcW w:w="3860" w:type="dxa"/>
            <w:tcBorders>
              <w:top w:val="nil"/>
              <w:left w:val="nil"/>
              <w:bottom w:val="single" w:sz="4" w:space="0" w:color="auto"/>
              <w:right w:val="single" w:sz="4" w:space="0" w:color="auto"/>
            </w:tcBorders>
            <w:shd w:val="clear" w:color="auto" w:fill="auto"/>
            <w:vAlign w:val="center"/>
            <w:hideMark/>
          </w:tcPr>
          <w:p w14:paraId="365F255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EE3EE7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57C9E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22</w:t>
            </w:r>
          </w:p>
        </w:tc>
        <w:tc>
          <w:tcPr>
            <w:tcW w:w="3860" w:type="dxa"/>
            <w:tcBorders>
              <w:top w:val="nil"/>
              <w:left w:val="nil"/>
              <w:bottom w:val="single" w:sz="4" w:space="0" w:color="auto"/>
              <w:right w:val="single" w:sz="4" w:space="0" w:color="auto"/>
            </w:tcBorders>
            <w:shd w:val="clear" w:color="auto" w:fill="auto"/>
            <w:vAlign w:val="center"/>
            <w:hideMark/>
          </w:tcPr>
          <w:p w14:paraId="38E9E80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Кирова, 56</w:t>
            </w:r>
          </w:p>
        </w:tc>
        <w:tc>
          <w:tcPr>
            <w:tcW w:w="3860" w:type="dxa"/>
            <w:tcBorders>
              <w:top w:val="nil"/>
              <w:left w:val="nil"/>
              <w:bottom w:val="single" w:sz="4" w:space="0" w:color="auto"/>
              <w:right w:val="single" w:sz="4" w:space="0" w:color="auto"/>
            </w:tcBorders>
            <w:shd w:val="clear" w:color="auto" w:fill="auto"/>
            <w:vAlign w:val="center"/>
            <w:hideMark/>
          </w:tcPr>
          <w:p w14:paraId="0078370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C79758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4147A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23</w:t>
            </w:r>
          </w:p>
        </w:tc>
        <w:tc>
          <w:tcPr>
            <w:tcW w:w="3860" w:type="dxa"/>
            <w:tcBorders>
              <w:top w:val="nil"/>
              <w:left w:val="nil"/>
              <w:bottom w:val="single" w:sz="4" w:space="0" w:color="auto"/>
              <w:right w:val="single" w:sz="4" w:space="0" w:color="auto"/>
            </w:tcBorders>
            <w:shd w:val="clear" w:color="auto" w:fill="auto"/>
            <w:vAlign w:val="center"/>
            <w:hideMark/>
          </w:tcPr>
          <w:p w14:paraId="48664B3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Кирова, 58</w:t>
            </w:r>
          </w:p>
        </w:tc>
        <w:tc>
          <w:tcPr>
            <w:tcW w:w="3860" w:type="dxa"/>
            <w:tcBorders>
              <w:top w:val="nil"/>
              <w:left w:val="nil"/>
              <w:bottom w:val="single" w:sz="4" w:space="0" w:color="auto"/>
              <w:right w:val="single" w:sz="4" w:space="0" w:color="auto"/>
            </w:tcBorders>
            <w:shd w:val="clear" w:color="auto" w:fill="auto"/>
            <w:vAlign w:val="center"/>
            <w:hideMark/>
          </w:tcPr>
          <w:p w14:paraId="175F422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25AED1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9ED86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24</w:t>
            </w:r>
          </w:p>
        </w:tc>
        <w:tc>
          <w:tcPr>
            <w:tcW w:w="3860" w:type="dxa"/>
            <w:tcBorders>
              <w:top w:val="nil"/>
              <w:left w:val="nil"/>
              <w:bottom w:val="single" w:sz="4" w:space="0" w:color="auto"/>
              <w:right w:val="single" w:sz="4" w:space="0" w:color="auto"/>
            </w:tcBorders>
            <w:shd w:val="clear" w:color="auto" w:fill="auto"/>
            <w:vAlign w:val="center"/>
            <w:hideMark/>
          </w:tcPr>
          <w:p w14:paraId="5AE15DE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Кирова, 60</w:t>
            </w:r>
          </w:p>
        </w:tc>
        <w:tc>
          <w:tcPr>
            <w:tcW w:w="3860" w:type="dxa"/>
            <w:tcBorders>
              <w:top w:val="nil"/>
              <w:left w:val="nil"/>
              <w:bottom w:val="single" w:sz="4" w:space="0" w:color="auto"/>
              <w:right w:val="single" w:sz="4" w:space="0" w:color="auto"/>
            </w:tcBorders>
            <w:shd w:val="clear" w:color="auto" w:fill="auto"/>
            <w:vAlign w:val="center"/>
            <w:hideMark/>
          </w:tcPr>
          <w:p w14:paraId="12DD643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A930AA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45A9E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25</w:t>
            </w:r>
          </w:p>
        </w:tc>
        <w:tc>
          <w:tcPr>
            <w:tcW w:w="3860" w:type="dxa"/>
            <w:tcBorders>
              <w:top w:val="nil"/>
              <w:left w:val="nil"/>
              <w:bottom w:val="single" w:sz="4" w:space="0" w:color="auto"/>
              <w:right w:val="single" w:sz="4" w:space="0" w:color="auto"/>
            </w:tcBorders>
            <w:shd w:val="clear" w:color="auto" w:fill="auto"/>
            <w:vAlign w:val="center"/>
            <w:hideMark/>
          </w:tcPr>
          <w:p w14:paraId="5C92C42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Кирова, 62</w:t>
            </w:r>
          </w:p>
        </w:tc>
        <w:tc>
          <w:tcPr>
            <w:tcW w:w="3860" w:type="dxa"/>
            <w:tcBorders>
              <w:top w:val="nil"/>
              <w:left w:val="nil"/>
              <w:bottom w:val="single" w:sz="4" w:space="0" w:color="auto"/>
              <w:right w:val="single" w:sz="4" w:space="0" w:color="auto"/>
            </w:tcBorders>
            <w:shd w:val="clear" w:color="auto" w:fill="auto"/>
            <w:vAlign w:val="center"/>
            <w:hideMark/>
          </w:tcPr>
          <w:p w14:paraId="057BD47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6257E8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0CD40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26</w:t>
            </w:r>
          </w:p>
        </w:tc>
        <w:tc>
          <w:tcPr>
            <w:tcW w:w="3860" w:type="dxa"/>
            <w:tcBorders>
              <w:top w:val="nil"/>
              <w:left w:val="nil"/>
              <w:bottom w:val="single" w:sz="4" w:space="0" w:color="auto"/>
              <w:right w:val="single" w:sz="4" w:space="0" w:color="auto"/>
            </w:tcBorders>
            <w:shd w:val="clear" w:color="auto" w:fill="auto"/>
            <w:vAlign w:val="center"/>
            <w:hideMark/>
          </w:tcPr>
          <w:p w14:paraId="652EFA4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Кирова, 64</w:t>
            </w:r>
          </w:p>
        </w:tc>
        <w:tc>
          <w:tcPr>
            <w:tcW w:w="3860" w:type="dxa"/>
            <w:tcBorders>
              <w:top w:val="nil"/>
              <w:left w:val="nil"/>
              <w:bottom w:val="single" w:sz="4" w:space="0" w:color="auto"/>
              <w:right w:val="single" w:sz="4" w:space="0" w:color="auto"/>
            </w:tcBorders>
            <w:shd w:val="clear" w:color="auto" w:fill="auto"/>
            <w:vAlign w:val="center"/>
            <w:hideMark/>
          </w:tcPr>
          <w:p w14:paraId="5643E7E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E56EF7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73346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27</w:t>
            </w:r>
          </w:p>
        </w:tc>
        <w:tc>
          <w:tcPr>
            <w:tcW w:w="3860" w:type="dxa"/>
            <w:tcBorders>
              <w:top w:val="nil"/>
              <w:left w:val="nil"/>
              <w:bottom w:val="single" w:sz="4" w:space="0" w:color="auto"/>
              <w:right w:val="single" w:sz="4" w:space="0" w:color="auto"/>
            </w:tcBorders>
            <w:shd w:val="clear" w:color="auto" w:fill="auto"/>
            <w:vAlign w:val="center"/>
            <w:hideMark/>
          </w:tcPr>
          <w:p w14:paraId="49ADC12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Кирова, 66</w:t>
            </w:r>
          </w:p>
        </w:tc>
        <w:tc>
          <w:tcPr>
            <w:tcW w:w="3860" w:type="dxa"/>
            <w:tcBorders>
              <w:top w:val="nil"/>
              <w:left w:val="nil"/>
              <w:bottom w:val="single" w:sz="4" w:space="0" w:color="auto"/>
              <w:right w:val="single" w:sz="4" w:space="0" w:color="auto"/>
            </w:tcBorders>
            <w:shd w:val="clear" w:color="auto" w:fill="auto"/>
            <w:vAlign w:val="center"/>
            <w:hideMark/>
          </w:tcPr>
          <w:p w14:paraId="29D7294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7EDF4E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82D994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28</w:t>
            </w:r>
          </w:p>
        </w:tc>
        <w:tc>
          <w:tcPr>
            <w:tcW w:w="3860" w:type="dxa"/>
            <w:tcBorders>
              <w:top w:val="nil"/>
              <w:left w:val="nil"/>
              <w:bottom w:val="single" w:sz="4" w:space="0" w:color="auto"/>
              <w:right w:val="single" w:sz="4" w:space="0" w:color="auto"/>
            </w:tcBorders>
            <w:shd w:val="clear" w:color="auto" w:fill="auto"/>
            <w:vAlign w:val="center"/>
            <w:hideMark/>
          </w:tcPr>
          <w:p w14:paraId="785ED61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Кирова, 68</w:t>
            </w:r>
          </w:p>
        </w:tc>
        <w:tc>
          <w:tcPr>
            <w:tcW w:w="3860" w:type="dxa"/>
            <w:tcBorders>
              <w:top w:val="nil"/>
              <w:left w:val="nil"/>
              <w:bottom w:val="single" w:sz="4" w:space="0" w:color="auto"/>
              <w:right w:val="single" w:sz="4" w:space="0" w:color="auto"/>
            </w:tcBorders>
            <w:shd w:val="clear" w:color="auto" w:fill="auto"/>
            <w:vAlign w:val="center"/>
            <w:hideMark/>
          </w:tcPr>
          <w:p w14:paraId="6949311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76BA46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D869A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29</w:t>
            </w:r>
          </w:p>
        </w:tc>
        <w:tc>
          <w:tcPr>
            <w:tcW w:w="3860" w:type="dxa"/>
            <w:tcBorders>
              <w:top w:val="nil"/>
              <w:left w:val="nil"/>
              <w:bottom w:val="single" w:sz="4" w:space="0" w:color="auto"/>
              <w:right w:val="single" w:sz="4" w:space="0" w:color="auto"/>
            </w:tcBorders>
            <w:shd w:val="clear" w:color="auto" w:fill="auto"/>
            <w:vAlign w:val="center"/>
            <w:hideMark/>
          </w:tcPr>
          <w:p w14:paraId="0F5A068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Кирова, 70</w:t>
            </w:r>
          </w:p>
        </w:tc>
        <w:tc>
          <w:tcPr>
            <w:tcW w:w="3860" w:type="dxa"/>
            <w:tcBorders>
              <w:top w:val="nil"/>
              <w:left w:val="nil"/>
              <w:bottom w:val="single" w:sz="4" w:space="0" w:color="auto"/>
              <w:right w:val="single" w:sz="4" w:space="0" w:color="auto"/>
            </w:tcBorders>
            <w:shd w:val="clear" w:color="auto" w:fill="auto"/>
            <w:vAlign w:val="center"/>
            <w:hideMark/>
          </w:tcPr>
          <w:p w14:paraId="0BBA5C1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FC3B41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8F49F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30</w:t>
            </w:r>
          </w:p>
        </w:tc>
        <w:tc>
          <w:tcPr>
            <w:tcW w:w="3860" w:type="dxa"/>
            <w:tcBorders>
              <w:top w:val="nil"/>
              <w:left w:val="nil"/>
              <w:bottom w:val="single" w:sz="4" w:space="0" w:color="auto"/>
              <w:right w:val="single" w:sz="4" w:space="0" w:color="auto"/>
            </w:tcBorders>
            <w:shd w:val="clear" w:color="auto" w:fill="auto"/>
            <w:vAlign w:val="center"/>
            <w:hideMark/>
          </w:tcPr>
          <w:p w14:paraId="5F15E2F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Б.Хмельницкого, 2а</w:t>
            </w:r>
          </w:p>
        </w:tc>
        <w:tc>
          <w:tcPr>
            <w:tcW w:w="3860" w:type="dxa"/>
            <w:tcBorders>
              <w:top w:val="nil"/>
              <w:left w:val="nil"/>
              <w:bottom w:val="single" w:sz="4" w:space="0" w:color="auto"/>
              <w:right w:val="single" w:sz="4" w:space="0" w:color="auto"/>
            </w:tcBorders>
            <w:shd w:val="clear" w:color="auto" w:fill="auto"/>
            <w:vAlign w:val="center"/>
            <w:hideMark/>
          </w:tcPr>
          <w:p w14:paraId="65B22F0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055A50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E133F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31</w:t>
            </w:r>
          </w:p>
        </w:tc>
        <w:tc>
          <w:tcPr>
            <w:tcW w:w="3860" w:type="dxa"/>
            <w:tcBorders>
              <w:top w:val="nil"/>
              <w:left w:val="nil"/>
              <w:bottom w:val="single" w:sz="4" w:space="0" w:color="auto"/>
              <w:right w:val="single" w:sz="4" w:space="0" w:color="auto"/>
            </w:tcBorders>
            <w:shd w:val="clear" w:color="auto" w:fill="auto"/>
            <w:vAlign w:val="center"/>
            <w:hideMark/>
          </w:tcPr>
          <w:p w14:paraId="07947C8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53</w:t>
            </w:r>
          </w:p>
        </w:tc>
        <w:tc>
          <w:tcPr>
            <w:tcW w:w="3860" w:type="dxa"/>
            <w:tcBorders>
              <w:top w:val="nil"/>
              <w:left w:val="nil"/>
              <w:bottom w:val="single" w:sz="4" w:space="0" w:color="auto"/>
              <w:right w:val="single" w:sz="4" w:space="0" w:color="auto"/>
            </w:tcBorders>
            <w:shd w:val="clear" w:color="auto" w:fill="auto"/>
            <w:vAlign w:val="center"/>
            <w:hideMark/>
          </w:tcPr>
          <w:p w14:paraId="6679238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99CC70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0A8B7F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32</w:t>
            </w:r>
          </w:p>
        </w:tc>
        <w:tc>
          <w:tcPr>
            <w:tcW w:w="3860" w:type="dxa"/>
            <w:tcBorders>
              <w:top w:val="nil"/>
              <w:left w:val="nil"/>
              <w:bottom w:val="single" w:sz="4" w:space="0" w:color="auto"/>
              <w:right w:val="single" w:sz="4" w:space="0" w:color="auto"/>
            </w:tcBorders>
            <w:shd w:val="clear" w:color="auto" w:fill="auto"/>
            <w:vAlign w:val="center"/>
            <w:hideMark/>
          </w:tcPr>
          <w:p w14:paraId="63A7327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55</w:t>
            </w:r>
          </w:p>
        </w:tc>
        <w:tc>
          <w:tcPr>
            <w:tcW w:w="3860" w:type="dxa"/>
            <w:tcBorders>
              <w:top w:val="nil"/>
              <w:left w:val="nil"/>
              <w:bottom w:val="single" w:sz="4" w:space="0" w:color="auto"/>
              <w:right w:val="single" w:sz="4" w:space="0" w:color="auto"/>
            </w:tcBorders>
            <w:shd w:val="clear" w:color="auto" w:fill="auto"/>
            <w:vAlign w:val="center"/>
            <w:hideMark/>
          </w:tcPr>
          <w:p w14:paraId="2047B2A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F00310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8BE05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33</w:t>
            </w:r>
          </w:p>
        </w:tc>
        <w:tc>
          <w:tcPr>
            <w:tcW w:w="3860" w:type="dxa"/>
            <w:tcBorders>
              <w:top w:val="nil"/>
              <w:left w:val="nil"/>
              <w:bottom w:val="single" w:sz="4" w:space="0" w:color="auto"/>
              <w:right w:val="single" w:sz="4" w:space="0" w:color="auto"/>
            </w:tcBorders>
            <w:shd w:val="clear" w:color="auto" w:fill="auto"/>
            <w:vAlign w:val="center"/>
            <w:hideMark/>
          </w:tcPr>
          <w:p w14:paraId="27291A4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57</w:t>
            </w:r>
          </w:p>
        </w:tc>
        <w:tc>
          <w:tcPr>
            <w:tcW w:w="3860" w:type="dxa"/>
            <w:tcBorders>
              <w:top w:val="nil"/>
              <w:left w:val="nil"/>
              <w:bottom w:val="single" w:sz="4" w:space="0" w:color="auto"/>
              <w:right w:val="single" w:sz="4" w:space="0" w:color="auto"/>
            </w:tcBorders>
            <w:shd w:val="clear" w:color="auto" w:fill="auto"/>
            <w:vAlign w:val="center"/>
            <w:hideMark/>
          </w:tcPr>
          <w:p w14:paraId="6EE1FEF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E16F3C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56518B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34</w:t>
            </w:r>
          </w:p>
        </w:tc>
        <w:tc>
          <w:tcPr>
            <w:tcW w:w="3860" w:type="dxa"/>
            <w:tcBorders>
              <w:top w:val="nil"/>
              <w:left w:val="nil"/>
              <w:bottom w:val="single" w:sz="4" w:space="0" w:color="auto"/>
              <w:right w:val="single" w:sz="4" w:space="0" w:color="auto"/>
            </w:tcBorders>
            <w:shd w:val="clear" w:color="auto" w:fill="auto"/>
            <w:vAlign w:val="center"/>
            <w:hideMark/>
          </w:tcPr>
          <w:p w14:paraId="4272934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61</w:t>
            </w:r>
          </w:p>
        </w:tc>
        <w:tc>
          <w:tcPr>
            <w:tcW w:w="3860" w:type="dxa"/>
            <w:tcBorders>
              <w:top w:val="nil"/>
              <w:left w:val="nil"/>
              <w:bottom w:val="single" w:sz="4" w:space="0" w:color="auto"/>
              <w:right w:val="single" w:sz="4" w:space="0" w:color="auto"/>
            </w:tcBorders>
            <w:shd w:val="clear" w:color="auto" w:fill="auto"/>
            <w:vAlign w:val="center"/>
            <w:hideMark/>
          </w:tcPr>
          <w:p w14:paraId="4088E07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5BBF43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92803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35</w:t>
            </w:r>
          </w:p>
        </w:tc>
        <w:tc>
          <w:tcPr>
            <w:tcW w:w="3860" w:type="dxa"/>
            <w:tcBorders>
              <w:top w:val="nil"/>
              <w:left w:val="nil"/>
              <w:bottom w:val="single" w:sz="4" w:space="0" w:color="auto"/>
              <w:right w:val="single" w:sz="4" w:space="0" w:color="auto"/>
            </w:tcBorders>
            <w:shd w:val="clear" w:color="auto" w:fill="auto"/>
            <w:vAlign w:val="center"/>
            <w:hideMark/>
          </w:tcPr>
          <w:p w14:paraId="5C4CB76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63</w:t>
            </w:r>
          </w:p>
        </w:tc>
        <w:tc>
          <w:tcPr>
            <w:tcW w:w="3860" w:type="dxa"/>
            <w:tcBorders>
              <w:top w:val="nil"/>
              <w:left w:val="nil"/>
              <w:bottom w:val="single" w:sz="4" w:space="0" w:color="auto"/>
              <w:right w:val="single" w:sz="4" w:space="0" w:color="auto"/>
            </w:tcBorders>
            <w:shd w:val="clear" w:color="auto" w:fill="auto"/>
            <w:vAlign w:val="center"/>
            <w:hideMark/>
          </w:tcPr>
          <w:p w14:paraId="0625084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F176D2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94F36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36</w:t>
            </w:r>
          </w:p>
        </w:tc>
        <w:tc>
          <w:tcPr>
            <w:tcW w:w="3860" w:type="dxa"/>
            <w:tcBorders>
              <w:top w:val="nil"/>
              <w:left w:val="nil"/>
              <w:bottom w:val="single" w:sz="4" w:space="0" w:color="auto"/>
              <w:right w:val="single" w:sz="4" w:space="0" w:color="auto"/>
            </w:tcBorders>
            <w:shd w:val="clear" w:color="auto" w:fill="auto"/>
            <w:vAlign w:val="center"/>
            <w:hideMark/>
          </w:tcPr>
          <w:p w14:paraId="3B4B190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59</w:t>
            </w:r>
          </w:p>
        </w:tc>
        <w:tc>
          <w:tcPr>
            <w:tcW w:w="3860" w:type="dxa"/>
            <w:tcBorders>
              <w:top w:val="nil"/>
              <w:left w:val="nil"/>
              <w:bottom w:val="single" w:sz="4" w:space="0" w:color="auto"/>
              <w:right w:val="single" w:sz="4" w:space="0" w:color="auto"/>
            </w:tcBorders>
            <w:shd w:val="clear" w:color="auto" w:fill="auto"/>
            <w:vAlign w:val="center"/>
            <w:hideMark/>
          </w:tcPr>
          <w:p w14:paraId="4B0AF9A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2CF027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0C35EF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37</w:t>
            </w:r>
          </w:p>
        </w:tc>
        <w:tc>
          <w:tcPr>
            <w:tcW w:w="3860" w:type="dxa"/>
            <w:tcBorders>
              <w:top w:val="nil"/>
              <w:left w:val="nil"/>
              <w:bottom w:val="single" w:sz="4" w:space="0" w:color="auto"/>
              <w:right w:val="single" w:sz="4" w:space="0" w:color="auto"/>
            </w:tcBorders>
            <w:shd w:val="clear" w:color="auto" w:fill="auto"/>
            <w:vAlign w:val="center"/>
            <w:hideMark/>
          </w:tcPr>
          <w:p w14:paraId="221DFB1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Северный, 9</w:t>
            </w:r>
          </w:p>
        </w:tc>
        <w:tc>
          <w:tcPr>
            <w:tcW w:w="3860" w:type="dxa"/>
            <w:tcBorders>
              <w:top w:val="nil"/>
              <w:left w:val="nil"/>
              <w:bottom w:val="single" w:sz="4" w:space="0" w:color="auto"/>
              <w:right w:val="single" w:sz="4" w:space="0" w:color="auto"/>
            </w:tcBorders>
            <w:shd w:val="clear" w:color="auto" w:fill="auto"/>
            <w:vAlign w:val="center"/>
            <w:hideMark/>
          </w:tcPr>
          <w:p w14:paraId="7335D23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C0C1A8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9E71C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38</w:t>
            </w:r>
          </w:p>
        </w:tc>
        <w:tc>
          <w:tcPr>
            <w:tcW w:w="3860" w:type="dxa"/>
            <w:tcBorders>
              <w:top w:val="nil"/>
              <w:left w:val="nil"/>
              <w:bottom w:val="single" w:sz="4" w:space="0" w:color="auto"/>
              <w:right w:val="single" w:sz="4" w:space="0" w:color="auto"/>
            </w:tcBorders>
            <w:shd w:val="clear" w:color="auto" w:fill="auto"/>
            <w:vAlign w:val="center"/>
            <w:hideMark/>
          </w:tcPr>
          <w:p w14:paraId="7B7F1A4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Кирова 42</w:t>
            </w:r>
          </w:p>
        </w:tc>
        <w:tc>
          <w:tcPr>
            <w:tcW w:w="3860" w:type="dxa"/>
            <w:tcBorders>
              <w:top w:val="nil"/>
              <w:left w:val="nil"/>
              <w:bottom w:val="single" w:sz="4" w:space="0" w:color="auto"/>
              <w:right w:val="single" w:sz="4" w:space="0" w:color="auto"/>
            </w:tcBorders>
            <w:shd w:val="clear" w:color="auto" w:fill="auto"/>
            <w:vAlign w:val="center"/>
            <w:hideMark/>
          </w:tcPr>
          <w:p w14:paraId="5620313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1CC23D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61FB2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39</w:t>
            </w:r>
          </w:p>
        </w:tc>
        <w:tc>
          <w:tcPr>
            <w:tcW w:w="3860" w:type="dxa"/>
            <w:tcBorders>
              <w:top w:val="nil"/>
              <w:left w:val="nil"/>
              <w:bottom w:val="single" w:sz="4" w:space="0" w:color="auto"/>
              <w:right w:val="single" w:sz="4" w:space="0" w:color="auto"/>
            </w:tcBorders>
            <w:shd w:val="clear" w:color="auto" w:fill="auto"/>
            <w:vAlign w:val="center"/>
            <w:hideMark/>
          </w:tcPr>
          <w:p w14:paraId="34EC6EF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Б. Хмельницкого 1а</w:t>
            </w:r>
          </w:p>
        </w:tc>
        <w:tc>
          <w:tcPr>
            <w:tcW w:w="3860" w:type="dxa"/>
            <w:tcBorders>
              <w:top w:val="nil"/>
              <w:left w:val="nil"/>
              <w:bottom w:val="single" w:sz="4" w:space="0" w:color="auto"/>
              <w:right w:val="single" w:sz="4" w:space="0" w:color="auto"/>
            </w:tcBorders>
            <w:shd w:val="clear" w:color="auto" w:fill="auto"/>
            <w:vAlign w:val="center"/>
            <w:hideMark/>
          </w:tcPr>
          <w:p w14:paraId="6D69E03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DBE8690"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885C1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40</w:t>
            </w:r>
          </w:p>
        </w:tc>
        <w:tc>
          <w:tcPr>
            <w:tcW w:w="3860" w:type="dxa"/>
            <w:tcBorders>
              <w:top w:val="nil"/>
              <w:left w:val="nil"/>
              <w:bottom w:val="single" w:sz="4" w:space="0" w:color="auto"/>
              <w:right w:val="single" w:sz="4" w:space="0" w:color="auto"/>
            </w:tcBorders>
            <w:shd w:val="clear" w:color="auto" w:fill="auto"/>
            <w:vAlign w:val="center"/>
            <w:hideMark/>
          </w:tcPr>
          <w:p w14:paraId="0D423F9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Б. Хмельницкого 8а</w:t>
            </w:r>
          </w:p>
        </w:tc>
        <w:tc>
          <w:tcPr>
            <w:tcW w:w="3860" w:type="dxa"/>
            <w:tcBorders>
              <w:top w:val="nil"/>
              <w:left w:val="nil"/>
              <w:bottom w:val="single" w:sz="4" w:space="0" w:color="auto"/>
              <w:right w:val="single" w:sz="4" w:space="0" w:color="auto"/>
            </w:tcBorders>
            <w:shd w:val="clear" w:color="auto" w:fill="auto"/>
            <w:vAlign w:val="center"/>
            <w:hideMark/>
          </w:tcPr>
          <w:p w14:paraId="418E5E2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E58FC4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000000" w:fill="DAEEF3"/>
            <w:vAlign w:val="center"/>
            <w:hideMark/>
          </w:tcPr>
          <w:p w14:paraId="613D02F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lastRenderedPageBreak/>
              <w:t> </w:t>
            </w:r>
          </w:p>
        </w:tc>
        <w:tc>
          <w:tcPr>
            <w:tcW w:w="3860" w:type="dxa"/>
            <w:tcBorders>
              <w:top w:val="nil"/>
              <w:left w:val="nil"/>
              <w:bottom w:val="single" w:sz="4" w:space="0" w:color="auto"/>
              <w:right w:val="single" w:sz="4" w:space="0" w:color="auto"/>
            </w:tcBorders>
            <w:shd w:val="clear" w:color="000000" w:fill="DAEEF3"/>
            <w:vAlign w:val="center"/>
            <w:hideMark/>
          </w:tcPr>
          <w:p w14:paraId="7CA8014A" w14:textId="77777777" w:rsidR="00F44688" w:rsidRPr="00670199" w:rsidRDefault="00F44688" w:rsidP="00F44688">
            <w:pPr>
              <w:widowControl/>
              <w:ind w:firstLine="0"/>
              <w:jc w:val="center"/>
              <w:rPr>
                <w:rFonts w:eastAsia="Times New Roman"/>
                <w:color w:val="000000"/>
                <w:sz w:val="20"/>
                <w:szCs w:val="20"/>
                <w:lang w:eastAsia="ru-RU"/>
              </w:rPr>
            </w:pPr>
            <w:r>
              <w:rPr>
                <w:rFonts w:eastAsia="Times New Roman"/>
                <w:color w:val="000000"/>
                <w:sz w:val="20"/>
                <w:szCs w:val="20"/>
                <w:lang w:val="en-US" w:eastAsia="ru-RU"/>
              </w:rPr>
              <w:t>Котельная</w:t>
            </w:r>
            <w:r w:rsidRPr="00670199">
              <w:rPr>
                <w:rFonts w:eastAsia="Times New Roman"/>
                <w:color w:val="000000"/>
                <w:sz w:val="20"/>
                <w:szCs w:val="20"/>
                <w:lang w:val="en-US" w:eastAsia="ru-RU"/>
              </w:rPr>
              <w:t xml:space="preserve"> №6, ул. Цыцаркина 1а/3</w:t>
            </w:r>
          </w:p>
        </w:tc>
        <w:tc>
          <w:tcPr>
            <w:tcW w:w="3860" w:type="dxa"/>
            <w:tcBorders>
              <w:top w:val="nil"/>
              <w:left w:val="nil"/>
              <w:bottom w:val="single" w:sz="4" w:space="0" w:color="auto"/>
              <w:right w:val="single" w:sz="4" w:space="0" w:color="auto"/>
            </w:tcBorders>
            <w:shd w:val="clear" w:color="000000" w:fill="DAEEF3"/>
            <w:vAlign w:val="center"/>
            <w:hideMark/>
          </w:tcPr>
          <w:p w14:paraId="5446773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 </w:t>
            </w:r>
          </w:p>
        </w:tc>
      </w:tr>
      <w:tr w:rsidR="00F44688" w:rsidRPr="00670199" w14:paraId="043166D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D42F6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w:t>
            </w:r>
          </w:p>
        </w:tc>
        <w:tc>
          <w:tcPr>
            <w:tcW w:w="3860" w:type="dxa"/>
            <w:tcBorders>
              <w:top w:val="nil"/>
              <w:left w:val="nil"/>
              <w:bottom w:val="single" w:sz="4" w:space="0" w:color="auto"/>
              <w:right w:val="single" w:sz="4" w:space="0" w:color="auto"/>
            </w:tcBorders>
            <w:shd w:val="clear" w:color="auto" w:fill="auto"/>
            <w:vAlign w:val="center"/>
            <w:hideMark/>
          </w:tcPr>
          <w:p w14:paraId="352C427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Алтайская, 100</w:t>
            </w:r>
          </w:p>
        </w:tc>
        <w:tc>
          <w:tcPr>
            <w:tcW w:w="3860" w:type="dxa"/>
            <w:tcBorders>
              <w:top w:val="nil"/>
              <w:left w:val="nil"/>
              <w:bottom w:val="single" w:sz="4" w:space="0" w:color="auto"/>
              <w:right w:val="single" w:sz="4" w:space="0" w:color="auto"/>
            </w:tcBorders>
            <w:shd w:val="clear" w:color="auto" w:fill="auto"/>
            <w:vAlign w:val="center"/>
            <w:hideMark/>
          </w:tcPr>
          <w:p w14:paraId="7DFD945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A9CD56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4207D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w:t>
            </w:r>
          </w:p>
        </w:tc>
        <w:tc>
          <w:tcPr>
            <w:tcW w:w="3860" w:type="dxa"/>
            <w:tcBorders>
              <w:top w:val="nil"/>
              <w:left w:val="nil"/>
              <w:bottom w:val="single" w:sz="4" w:space="0" w:color="auto"/>
              <w:right w:val="single" w:sz="4" w:space="0" w:color="auto"/>
            </w:tcBorders>
            <w:shd w:val="clear" w:color="auto" w:fill="auto"/>
            <w:vAlign w:val="center"/>
            <w:hideMark/>
          </w:tcPr>
          <w:p w14:paraId="5E347C0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Алтайская, 133</w:t>
            </w:r>
          </w:p>
        </w:tc>
        <w:tc>
          <w:tcPr>
            <w:tcW w:w="3860" w:type="dxa"/>
            <w:tcBorders>
              <w:top w:val="nil"/>
              <w:left w:val="nil"/>
              <w:bottom w:val="single" w:sz="4" w:space="0" w:color="auto"/>
              <w:right w:val="single" w:sz="4" w:space="0" w:color="auto"/>
            </w:tcBorders>
            <w:shd w:val="clear" w:color="auto" w:fill="auto"/>
            <w:vAlign w:val="center"/>
            <w:hideMark/>
          </w:tcPr>
          <w:p w14:paraId="1E86209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C6A87B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B307F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w:t>
            </w:r>
          </w:p>
        </w:tc>
        <w:tc>
          <w:tcPr>
            <w:tcW w:w="3860" w:type="dxa"/>
            <w:tcBorders>
              <w:top w:val="nil"/>
              <w:left w:val="nil"/>
              <w:bottom w:val="single" w:sz="4" w:space="0" w:color="auto"/>
              <w:right w:val="single" w:sz="4" w:space="0" w:color="auto"/>
            </w:tcBorders>
            <w:shd w:val="clear" w:color="auto" w:fill="auto"/>
            <w:vAlign w:val="center"/>
            <w:hideMark/>
          </w:tcPr>
          <w:p w14:paraId="28454FC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Алтайская, 135а</w:t>
            </w:r>
          </w:p>
        </w:tc>
        <w:tc>
          <w:tcPr>
            <w:tcW w:w="3860" w:type="dxa"/>
            <w:tcBorders>
              <w:top w:val="nil"/>
              <w:left w:val="nil"/>
              <w:bottom w:val="single" w:sz="4" w:space="0" w:color="auto"/>
              <w:right w:val="single" w:sz="4" w:space="0" w:color="auto"/>
            </w:tcBorders>
            <w:shd w:val="clear" w:color="auto" w:fill="auto"/>
            <w:vAlign w:val="center"/>
            <w:hideMark/>
          </w:tcPr>
          <w:p w14:paraId="0612058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5DCD54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E4A35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w:t>
            </w:r>
          </w:p>
        </w:tc>
        <w:tc>
          <w:tcPr>
            <w:tcW w:w="3860" w:type="dxa"/>
            <w:tcBorders>
              <w:top w:val="nil"/>
              <w:left w:val="nil"/>
              <w:bottom w:val="single" w:sz="4" w:space="0" w:color="auto"/>
              <w:right w:val="single" w:sz="4" w:space="0" w:color="auto"/>
            </w:tcBorders>
            <w:shd w:val="clear" w:color="auto" w:fill="auto"/>
            <w:vAlign w:val="center"/>
            <w:hideMark/>
          </w:tcPr>
          <w:p w14:paraId="675AF4D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Добролюбова, 27а</w:t>
            </w:r>
          </w:p>
        </w:tc>
        <w:tc>
          <w:tcPr>
            <w:tcW w:w="3860" w:type="dxa"/>
            <w:tcBorders>
              <w:top w:val="nil"/>
              <w:left w:val="nil"/>
              <w:bottom w:val="single" w:sz="4" w:space="0" w:color="auto"/>
              <w:right w:val="single" w:sz="4" w:space="0" w:color="auto"/>
            </w:tcBorders>
            <w:shd w:val="clear" w:color="auto" w:fill="auto"/>
            <w:vAlign w:val="center"/>
            <w:hideMark/>
          </w:tcPr>
          <w:p w14:paraId="276F5A0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04B439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EE8A0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w:t>
            </w:r>
          </w:p>
        </w:tc>
        <w:tc>
          <w:tcPr>
            <w:tcW w:w="3860" w:type="dxa"/>
            <w:tcBorders>
              <w:top w:val="nil"/>
              <w:left w:val="nil"/>
              <w:bottom w:val="single" w:sz="4" w:space="0" w:color="auto"/>
              <w:right w:val="single" w:sz="4" w:space="0" w:color="auto"/>
            </w:tcBorders>
            <w:shd w:val="clear" w:color="auto" w:fill="auto"/>
            <w:vAlign w:val="center"/>
            <w:hideMark/>
          </w:tcPr>
          <w:p w14:paraId="613270A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Добролюбова, 28</w:t>
            </w:r>
          </w:p>
        </w:tc>
        <w:tc>
          <w:tcPr>
            <w:tcW w:w="3860" w:type="dxa"/>
            <w:tcBorders>
              <w:top w:val="nil"/>
              <w:left w:val="nil"/>
              <w:bottom w:val="single" w:sz="4" w:space="0" w:color="auto"/>
              <w:right w:val="single" w:sz="4" w:space="0" w:color="auto"/>
            </w:tcBorders>
            <w:shd w:val="clear" w:color="auto" w:fill="auto"/>
            <w:vAlign w:val="center"/>
            <w:hideMark/>
          </w:tcPr>
          <w:p w14:paraId="6719B54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44450D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26E0FC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w:t>
            </w:r>
          </w:p>
        </w:tc>
        <w:tc>
          <w:tcPr>
            <w:tcW w:w="3860" w:type="dxa"/>
            <w:tcBorders>
              <w:top w:val="nil"/>
              <w:left w:val="nil"/>
              <w:bottom w:val="single" w:sz="4" w:space="0" w:color="auto"/>
              <w:right w:val="single" w:sz="4" w:space="0" w:color="auto"/>
            </w:tcBorders>
            <w:shd w:val="clear" w:color="auto" w:fill="auto"/>
            <w:vAlign w:val="center"/>
            <w:hideMark/>
          </w:tcPr>
          <w:p w14:paraId="135FA65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Красный проспект, 115</w:t>
            </w:r>
          </w:p>
        </w:tc>
        <w:tc>
          <w:tcPr>
            <w:tcW w:w="3860" w:type="dxa"/>
            <w:tcBorders>
              <w:top w:val="nil"/>
              <w:left w:val="nil"/>
              <w:bottom w:val="single" w:sz="4" w:space="0" w:color="auto"/>
              <w:right w:val="single" w:sz="4" w:space="0" w:color="auto"/>
            </w:tcBorders>
            <w:shd w:val="clear" w:color="auto" w:fill="auto"/>
            <w:vAlign w:val="center"/>
            <w:hideMark/>
          </w:tcPr>
          <w:p w14:paraId="577D7D7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781B99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DD606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w:t>
            </w:r>
          </w:p>
        </w:tc>
        <w:tc>
          <w:tcPr>
            <w:tcW w:w="3860" w:type="dxa"/>
            <w:tcBorders>
              <w:top w:val="nil"/>
              <w:left w:val="nil"/>
              <w:bottom w:val="single" w:sz="4" w:space="0" w:color="auto"/>
              <w:right w:val="single" w:sz="4" w:space="0" w:color="auto"/>
            </w:tcBorders>
            <w:shd w:val="clear" w:color="auto" w:fill="auto"/>
            <w:vAlign w:val="center"/>
            <w:hideMark/>
          </w:tcPr>
          <w:p w14:paraId="06C840A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Красный проспект, 12а</w:t>
            </w:r>
          </w:p>
        </w:tc>
        <w:tc>
          <w:tcPr>
            <w:tcW w:w="3860" w:type="dxa"/>
            <w:tcBorders>
              <w:top w:val="nil"/>
              <w:left w:val="nil"/>
              <w:bottom w:val="single" w:sz="4" w:space="0" w:color="auto"/>
              <w:right w:val="single" w:sz="4" w:space="0" w:color="auto"/>
            </w:tcBorders>
            <w:shd w:val="clear" w:color="auto" w:fill="auto"/>
            <w:vAlign w:val="center"/>
            <w:hideMark/>
          </w:tcPr>
          <w:p w14:paraId="4B64724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F7BBFC0"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B9592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w:t>
            </w:r>
          </w:p>
        </w:tc>
        <w:tc>
          <w:tcPr>
            <w:tcW w:w="3860" w:type="dxa"/>
            <w:tcBorders>
              <w:top w:val="nil"/>
              <w:left w:val="nil"/>
              <w:bottom w:val="single" w:sz="4" w:space="0" w:color="auto"/>
              <w:right w:val="single" w:sz="4" w:space="0" w:color="auto"/>
            </w:tcBorders>
            <w:shd w:val="clear" w:color="auto" w:fill="auto"/>
            <w:vAlign w:val="center"/>
            <w:hideMark/>
          </w:tcPr>
          <w:p w14:paraId="3F9E06B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Майская, 12а</w:t>
            </w:r>
          </w:p>
        </w:tc>
        <w:tc>
          <w:tcPr>
            <w:tcW w:w="3860" w:type="dxa"/>
            <w:tcBorders>
              <w:top w:val="nil"/>
              <w:left w:val="nil"/>
              <w:bottom w:val="single" w:sz="4" w:space="0" w:color="auto"/>
              <w:right w:val="single" w:sz="4" w:space="0" w:color="auto"/>
            </w:tcBorders>
            <w:shd w:val="clear" w:color="auto" w:fill="auto"/>
            <w:vAlign w:val="center"/>
            <w:hideMark/>
          </w:tcPr>
          <w:p w14:paraId="2C7429F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E57039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7817B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w:t>
            </w:r>
          </w:p>
        </w:tc>
        <w:tc>
          <w:tcPr>
            <w:tcW w:w="3860" w:type="dxa"/>
            <w:tcBorders>
              <w:top w:val="nil"/>
              <w:left w:val="nil"/>
              <w:bottom w:val="single" w:sz="4" w:space="0" w:color="auto"/>
              <w:right w:val="single" w:sz="4" w:space="0" w:color="auto"/>
            </w:tcBorders>
            <w:shd w:val="clear" w:color="auto" w:fill="auto"/>
            <w:vAlign w:val="center"/>
            <w:hideMark/>
          </w:tcPr>
          <w:p w14:paraId="1F32C82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Майская, 13</w:t>
            </w:r>
          </w:p>
        </w:tc>
        <w:tc>
          <w:tcPr>
            <w:tcW w:w="3860" w:type="dxa"/>
            <w:tcBorders>
              <w:top w:val="nil"/>
              <w:left w:val="nil"/>
              <w:bottom w:val="single" w:sz="4" w:space="0" w:color="auto"/>
              <w:right w:val="single" w:sz="4" w:space="0" w:color="auto"/>
            </w:tcBorders>
            <w:shd w:val="clear" w:color="auto" w:fill="auto"/>
            <w:vAlign w:val="center"/>
            <w:hideMark/>
          </w:tcPr>
          <w:p w14:paraId="7A34957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1C0493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32BB4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w:t>
            </w:r>
          </w:p>
        </w:tc>
        <w:tc>
          <w:tcPr>
            <w:tcW w:w="3860" w:type="dxa"/>
            <w:tcBorders>
              <w:top w:val="nil"/>
              <w:left w:val="nil"/>
              <w:bottom w:val="single" w:sz="4" w:space="0" w:color="auto"/>
              <w:right w:val="single" w:sz="4" w:space="0" w:color="auto"/>
            </w:tcBorders>
            <w:shd w:val="clear" w:color="auto" w:fill="auto"/>
            <w:vAlign w:val="center"/>
            <w:hideMark/>
          </w:tcPr>
          <w:p w14:paraId="6448A9A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Майская, 15</w:t>
            </w:r>
          </w:p>
        </w:tc>
        <w:tc>
          <w:tcPr>
            <w:tcW w:w="3860" w:type="dxa"/>
            <w:tcBorders>
              <w:top w:val="nil"/>
              <w:left w:val="nil"/>
              <w:bottom w:val="single" w:sz="4" w:space="0" w:color="auto"/>
              <w:right w:val="single" w:sz="4" w:space="0" w:color="auto"/>
            </w:tcBorders>
            <w:shd w:val="clear" w:color="auto" w:fill="auto"/>
            <w:vAlign w:val="center"/>
            <w:hideMark/>
          </w:tcPr>
          <w:p w14:paraId="52A1517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BFA976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8C5487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11</w:t>
            </w:r>
          </w:p>
        </w:tc>
        <w:tc>
          <w:tcPr>
            <w:tcW w:w="3860" w:type="dxa"/>
            <w:tcBorders>
              <w:top w:val="nil"/>
              <w:left w:val="nil"/>
              <w:bottom w:val="single" w:sz="4" w:space="0" w:color="auto"/>
              <w:right w:val="single" w:sz="4" w:space="0" w:color="auto"/>
            </w:tcBorders>
            <w:shd w:val="clear" w:color="auto" w:fill="auto"/>
            <w:vAlign w:val="center"/>
            <w:hideMark/>
          </w:tcPr>
          <w:p w14:paraId="6379479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Майская, 16</w:t>
            </w:r>
          </w:p>
        </w:tc>
        <w:tc>
          <w:tcPr>
            <w:tcW w:w="3860" w:type="dxa"/>
            <w:tcBorders>
              <w:top w:val="nil"/>
              <w:left w:val="nil"/>
              <w:bottom w:val="single" w:sz="4" w:space="0" w:color="auto"/>
              <w:right w:val="single" w:sz="4" w:space="0" w:color="auto"/>
            </w:tcBorders>
            <w:shd w:val="clear" w:color="auto" w:fill="auto"/>
            <w:vAlign w:val="center"/>
            <w:hideMark/>
          </w:tcPr>
          <w:p w14:paraId="3EBBF6D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198413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8E8AA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12</w:t>
            </w:r>
          </w:p>
        </w:tc>
        <w:tc>
          <w:tcPr>
            <w:tcW w:w="3860" w:type="dxa"/>
            <w:tcBorders>
              <w:top w:val="nil"/>
              <w:left w:val="nil"/>
              <w:bottom w:val="single" w:sz="4" w:space="0" w:color="auto"/>
              <w:right w:val="single" w:sz="4" w:space="0" w:color="auto"/>
            </w:tcBorders>
            <w:shd w:val="clear" w:color="auto" w:fill="auto"/>
            <w:vAlign w:val="center"/>
            <w:hideMark/>
          </w:tcPr>
          <w:p w14:paraId="626A12C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Майская, 2а</w:t>
            </w:r>
          </w:p>
        </w:tc>
        <w:tc>
          <w:tcPr>
            <w:tcW w:w="3860" w:type="dxa"/>
            <w:tcBorders>
              <w:top w:val="nil"/>
              <w:left w:val="nil"/>
              <w:bottom w:val="single" w:sz="4" w:space="0" w:color="auto"/>
              <w:right w:val="single" w:sz="4" w:space="0" w:color="auto"/>
            </w:tcBorders>
            <w:shd w:val="clear" w:color="auto" w:fill="auto"/>
            <w:vAlign w:val="center"/>
            <w:hideMark/>
          </w:tcPr>
          <w:p w14:paraId="1A5ECAD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457C88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0AD42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13</w:t>
            </w:r>
          </w:p>
        </w:tc>
        <w:tc>
          <w:tcPr>
            <w:tcW w:w="3860" w:type="dxa"/>
            <w:tcBorders>
              <w:top w:val="nil"/>
              <w:left w:val="nil"/>
              <w:bottom w:val="single" w:sz="4" w:space="0" w:color="auto"/>
              <w:right w:val="single" w:sz="4" w:space="0" w:color="auto"/>
            </w:tcBorders>
            <w:shd w:val="clear" w:color="auto" w:fill="auto"/>
            <w:vAlign w:val="center"/>
            <w:hideMark/>
          </w:tcPr>
          <w:p w14:paraId="7F7937E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Обская, 16</w:t>
            </w:r>
          </w:p>
        </w:tc>
        <w:tc>
          <w:tcPr>
            <w:tcW w:w="3860" w:type="dxa"/>
            <w:tcBorders>
              <w:top w:val="nil"/>
              <w:left w:val="nil"/>
              <w:bottom w:val="single" w:sz="4" w:space="0" w:color="auto"/>
              <w:right w:val="single" w:sz="4" w:space="0" w:color="auto"/>
            </w:tcBorders>
            <w:shd w:val="clear" w:color="auto" w:fill="auto"/>
            <w:vAlign w:val="center"/>
            <w:hideMark/>
          </w:tcPr>
          <w:p w14:paraId="6862760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6D701D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6B4F44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14</w:t>
            </w:r>
          </w:p>
        </w:tc>
        <w:tc>
          <w:tcPr>
            <w:tcW w:w="3860" w:type="dxa"/>
            <w:tcBorders>
              <w:top w:val="nil"/>
              <w:left w:val="nil"/>
              <w:bottom w:val="single" w:sz="4" w:space="0" w:color="auto"/>
              <w:right w:val="single" w:sz="4" w:space="0" w:color="auto"/>
            </w:tcBorders>
            <w:shd w:val="clear" w:color="auto" w:fill="auto"/>
            <w:vAlign w:val="center"/>
            <w:hideMark/>
          </w:tcPr>
          <w:p w14:paraId="770B3C3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Свободная, 58</w:t>
            </w:r>
          </w:p>
        </w:tc>
        <w:tc>
          <w:tcPr>
            <w:tcW w:w="3860" w:type="dxa"/>
            <w:tcBorders>
              <w:top w:val="nil"/>
              <w:left w:val="nil"/>
              <w:bottom w:val="single" w:sz="4" w:space="0" w:color="auto"/>
              <w:right w:val="single" w:sz="4" w:space="0" w:color="auto"/>
            </w:tcBorders>
            <w:shd w:val="clear" w:color="auto" w:fill="auto"/>
            <w:vAlign w:val="center"/>
            <w:hideMark/>
          </w:tcPr>
          <w:p w14:paraId="0511618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E4DA3A0"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16F26E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15</w:t>
            </w:r>
          </w:p>
        </w:tc>
        <w:tc>
          <w:tcPr>
            <w:tcW w:w="3860" w:type="dxa"/>
            <w:tcBorders>
              <w:top w:val="nil"/>
              <w:left w:val="nil"/>
              <w:bottom w:val="single" w:sz="4" w:space="0" w:color="auto"/>
              <w:right w:val="single" w:sz="4" w:space="0" w:color="auto"/>
            </w:tcBorders>
            <w:shd w:val="clear" w:color="auto" w:fill="auto"/>
            <w:vAlign w:val="center"/>
            <w:hideMark/>
          </w:tcPr>
          <w:p w14:paraId="2033EE1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Свободная, 62а</w:t>
            </w:r>
          </w:p>
        </w:tc>
        <w:tc>
          <w:tcPr>
            <w:tcW w:w="3860" w:type="dxa"/>
            <w:tcBorders>
              <w:top w:val="nil"/>
              <w:left w:val="nil"/>
              <w:bottom w:val="single" w:sz="4" w:space="0" w:color="auto"/>
              <w:right w:val="single" w:sz="4" w:space="0" w:color="auto"/>
            </w:tcBorders>
            <w:shd w:val="clear" w:color="auto" w:fill="auto"/>
            <w:vAlign w:val="center"/>
            <w:hideMark/>
          </w:tcPr>
          <w:p w14:paraId="0341CC7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26FF31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8AD74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16</w:t>
            </w:r>
          </w:p>
        </w:tc>
        <w:tc>
          <w:tcPr>
            <w:tcW w:w="3860" w:type="dxa"/>
            <w:tcBorders>
              <w:top w:val="nil"/>
              <w:left w:val="nil"/>
              <w:bottom w:val="single" w:sz="4" w:space="0" w:color="auto"/>
              <w:right w:val="single" w:sz="4" w:space="0" w:color="auto"/>
            </w:tcBorders>
            <w:shd w:val="clear" w:color="auto" w:fill="auto"/>
            <w:vAlign w:val="center"/>
            <w:hideMark/>
          </w:tcPr>
          <w:p w14:paraId="1072979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Свободная, 62,Б</w:t>
            </w:r>
          </w:p>
        </w:tc>
        <w:tc>
          <w:tcPr>
            <w:tcW w:w="3860" w:type="dxa"/>
            <w:tcBorders>
              <w:top w:val="nil"/>
              <w:left w:val="nil"/>
              <w:bottom w:val="single" w:sz="4" w:space="0" w:color="auto"/>
              <w:right w:val="single" w:sz="4" w:space="0" w:color="auto"/>
            </w:tcBorders>
            <w:shd w:val="clear" w:color="auto" w:fill="auto"/>
            <w:vAlign w:val="center"/>
            <w:hideMark/>
          </w:tcPr>
          <w:p w14:paraId="172DC87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2315C2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CE8BB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17</w:t>
            </w:r>
          </w:p>
        </w:tc>
        <w:tc>
          <w:tcPr>
            <w:tcW w:w="3860" w:type="dxa"/>
            <w:tcBorders>
              <w:top w:val="nil"/>
              <w:left w:val="nil"/>
              <w:bottom w:val="single" w:sz="4" w:space="0" w:color="auto"/>
              <w:right w:val="single" w:sz="4" w:space="0" w:color="auto"/>
            </w:tcBorders>
            <w:shd w:val="clear" w:color="auto" w:fill="auto"/>
            <w:vAlign w:val="center"/>
            <w:hideMark/>
          </w:tcPr>
          <w:p w14:paraId="2DD369D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Свободная, 62в</w:t>
            </w:r>
          </w:p>
        </w:tc>
        <w:tc>
          <w:tcPr>
            <w:tcW w:w="3860" w:type="dxa"/>
            <w:tcBorders>
              <w:top w:val="nil"/>
              <w:left w:val="nil"/>
              <w:bottom w:val="single" w:sz="4" w:space="0" w:color="auto"/>
              <w:right w:val="single" w:sz="4" w:space="0" w:color="auto"/>
            </w:tcBorders>
            <w:shd w:val="clear" w:color="auto" w:fill="auto"/>
            <w:vAlign w:val="center"/>
            <w:hideMark/>
          </w:tcPr>
          <w:p w14:paraId="2291107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F55407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A9237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18</w:t>
            </w:r>
          </w:p>
        </w:tc>
        <w:tc>
          <w:tcPr>
            <w:tcW w:w="3860" w:type="dxa"/>
            <w:tcBorders>
              <w:top w:val="nil"/>
              <w:left w:val="nil"/>
              <w:bottom w:val="single" w:sz="4" w:space="0" w:color="auto"/>
              <w:right w:val="single" w:sz="4" w:space="0" w:color="auto"/>
            </w:tcBorders>
            <w:shd w:val="clear" w:color="auto" w:fill="auto"/>
            <w:vAlign w:val="center"/>
            <w:hideMark/>
          </w:tcPr>
          <w:p w14:paraId="35C2DAF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Свободная, 62г</w:t>
            </w:r>
          </w:p>
        </w:tc>
        <w:tc>
          <w:tcPr>
            <w:tcW w:w="3860" w:type="dxa"/>
            <w:tcBorders>
              <w:top w:val="nil"/>
              <w:left w:val="nil"/>
              <w:bottom w:val="single" w:sz="4" w:space="0" w:color="auto"/>
              <w:right w:val="single" w:sz="4" w:space="0" w:color="auto"/>
            </w:tcBorders>
            <w:shd w:val="clear" w:color="auto" w:fill="auto"/>
            <w:vAlign w:val="center"/>
            <w:hideMark/>
          </w:tcPr>
          <w:p w14:paraId="0F56C87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48A90F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96064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19</w:t>
            </w:r>
          </w:p>
        </w:tc>
        <w:tc>
          <w:tcPr>
            <w:tcW w:w="3860" w:type="dxa"/>
            <w:tcBorders>
              <w:top w:val="nil"/>
              <w:left w:val="nil"/>
              <w:bottom w:val="single" w:sz="4" w:space="0" w:color="auto"/>
              <w:right w:val="single" w:sz="4" w:space="0" w:color="auto"/>
            </w:tcBorders>
            <w:shd w:val="clear" w:color="auto" w:fill="auto"/>
            <w:vAlign w:val="center"/>
            <w:hideMark/>
          </w:tcPr>
          <w:p w14:paraId="1A7B490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Союз Моодежи, 6а</w:t>
            </w:r>
          </w:p>
        </w:tc>
        <w:tc>
          <w:tcPr>
            <w:tcW w:w="3860" w:type="dxa"/>
            <w:tcBorders>
              <w:top w:val="nil"/>
              <w:left w:val="nil"/>
              <w:bottom w:val="single" w:sz="4" w:space="0" w:color="auto"/>
              <w:right w:val="single" w:sz="4" w:space="0" w:color="auto"/>
            </w:tcBorders>
            <w:shd w:val="clear" w:color="auto" w:fill="auto"/>
            <w:vAlign w:val="center"/>
            <w:hideMark/>
          </w:tcPr>
          <w:p w14:paraId="06AD61B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9D89FC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E7DAE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20</w:t>
            </w:r>
          </w:p>
        </w:tc>
        <w:tc>
          <w:tcPr>
            <w:tcW w:w="3860" w:type="dxa"/>
            <w:tcBorders>
              <w:top w:val="nil"/>
              <w:left w:val="nil"/>
              <w:bottom w:val="single" w:sz="4" w:space="0" w:color="auto"/>
              <w:right w:val="single" w:sz="4" w:space="0" w:color="auto"/>
            </w:tcBorders>
            <w:shd w:val="clear" w:color="auto" w:fill="auto"/>
            <w:vAlign w:val="center"/>
            <w:hideMark/>
          </w:tcPr>
          <w:p w14:paraId="63C67A5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Степана Разина, 102</w:t>
            </w:r>
          </w:p>
        </w:tc>
        <w:tc>
          <w:tcPr>
            <w:tcW w:w="3860" w:type="dxa"/>
            <w:tcBorders>
              <w:top w:val="nil"/>
              <w:left w:val="nil"/>
              <w:bottom w:val="single" w:sz="4" w:space="0" w:color="auto"/>
              <w:right w:val="single" w:sz="4" w:space="0" w:color="auto"/>
            </w:tcBorders>
            <w:shd w:val="clear" w:color="auto" w:fill="auto"/>
            <w:vAlign w:val="center"/>
            <w:hideMark/>
          </w:tcPr>
          <w:p w14:paraId="5050E11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F81EA5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7750E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21</w:t>
            </w:r>
          </w:p>
        </w:tc>
        <w:tc>
          <w:tcPr>
            <w:tcW w:w="3860" w:type="dxa"/>
            <w:tcBorders>
              <w:top w:val="nil"/>
              <w:left w:val="nil"/>
              <w:bottom w:val="single" w:sz="4" w:space="0" w:color="auto"/>
              <w:right w:val="single" w:sz="4" w:space="0" w:color="auto"/>
            </w:tcBorders>
            <w:shd w:val="clear" w:color="auto" w:fill="auto"/>
            <w:vAlign w:val="center"/>
            <w:hideMark/>
          </w:tcPr>
          <w:p w14:paraId="7A67175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Цыцаркина, 1</w:t>
            </w:r>
          </w:p>
        </w:tc>
        <w:tc>
          <w:tcPr>
            <w:tcW w:w="3860" w:type="dxa"/>
            <w:tcBorders>
              <w:top w:val="nil"/>
              <w:left w:val="nil"/>
              <w:bottom w:val="single" w:sz="4" w:space="0" w:color="auto"/>
              <w:right w:val="single" w:sz="4" w:space="0" w:color="auto"/>
            </w:tcBorders>
            <w:shd w:val="clear" w:color="auto" w:fill="auto"/>
            <w:vAlign w:val="center"/>
            <w:hideMark/>
          </w:tcPr>
          <w:p w14:paraId="5FF8312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DB2B13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0841F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22</w:t>
            </w:r>
          </w:p>
        </w:tc>
        <w:tc>
          <w:tcPr>
            <w:tcW w:w="3860" w:type="dxa"/>
            <w:tcBorders>
              <w:top w:val="nil"/>
              <w:left w:val="nil"/>
              <w:bottom w:val="single" w:sz="4" w:space="0" w:color="auto"/>
              <w:right w:val="single" w:sz="4" w:space="0" w:color="auto"/>
            </w:tcBorders>
            <w:shd w:val="clear" w:color="auto" w:fill="auto"/>
            <w:vAlign w:val="center"/>
            <w:hideMark/>
          </w:tcPr>
          <w:p w14:paraId="45D8185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Цыцаркина, 15</w:t>
            </w:r>
          </w:p>
        </w:tc>
        <w:tc>
          <w:tcPr>
            <w:tcW w:w="3860" w:type="dxa"/>
            <w:tcBorders>
              <w:top w:val="nil"/>
              <w:left w:val="nil"/>
              <w:bottom w:val="single" w:sz="4" w:space="0" w:color="auto"/>
              <w:right w:val="single" w:sz="4" w:space="0" w:color="auto"/>
            </w:tcBorders>
            <w:shd w:val="clear" w:color="auto" w:fill="auto"/>
            <w:vAlign w:val="center"/>
            <w:hideMark/>
          </w:tcPr>
          <w:p w14:paraId="0E2BB45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00365C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467B7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23</w:t>
            </w:r>
          </w:p>
        </w:tc>
        <w:tc>
          <w:tcPr>
            <w:tcW w:w="3860" w:type="dxa"/>
            <w:tcBorders>
              <w:top w:val="nil"/>
              <w:left w:val="nil"/>
              <w:bottom w:val="single" w:sz="4" w:space="0" w:color="auto"/>
              <w:right w:val="single" w:sz="4" w:space="0" w:color="auto"/>
            </w:tcBorders>
            <w:shd w:val="clear" w:color="auto" w:fill="auto"/>
            <w:vAlign w:val="center"/>
            <w:hideMark/>
          </w:tcPr>
          <w:p w14:paraId="29FBDD0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Цыцаркина, 15а</w:t>
            </w:r>
          </w:p>
        </w:tc>
        <w:tc>
          <w:tcPr>
            <w:tcW w:w="3860" w:type="dxa"/>
            <w:tcBorders>
              <w:top w:val="nil"/>
              <w:left w:val="nil"/>
              <w:bottom w:val="single" w:sz="4" w:space="0" w:color="auto"/>
              <w:right w:val="single" w:sz="4" w:space="0" w:color="auto"/>
            </w:tcBorders>
            <w:shd w:val="clear" w:color="auto" w:fill="auto"/>
            <w:vAlign w:val="center"/>
            <w:hideMark/>
          </w:tcPr>
          <w:p w14:paraId="3E5A0F2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C775DA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64D97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24</w:t>
            </w:r>
          </w:p>
        </w:tc>
        <w:tc>
          <w:tcPr>
            <w:tcW w:w="3860" w:type="dxa"/>
            <w:tcBorders>
              <w:top w:val="nil"/>
              <w:left w:val="nil"/>
              <w:bottom w:val="single" w:sz="4" w:space="0" w:color="auto"/>
              <w:right w:val="single" w:sz="4" w:space="0" w:color="auto"/>
            </w:tcBorders>
            <w:shd w:val="clear" w:color="auto" w:fill="auto"/>
            <w:vAlign w:val="center"/>
            <w:hideMark/>
          </w:tcPr>
          <w:p w14:paraId="60F67C7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Энгельса, 60а</w:t>
            </w:r>
          </w:p>
        </w:tc>
        <w:tc>
          <w:tcPr>
            <w:tcW w:w="3860" w:type="dxa"/>
            <w:tcBorders>
              <w:top w:val="nil"/>
              <w:left w:val="nil"/>
              <w:bottom w:val="single" w:sz="4" w:space="0" w:color="auto"/>
              <w:right w:val="single" w:sz="4" w:space="0" w:color="auto"/>
            </w:tcBorders>
            <w:shd w:val="clear" w:color="auto" w:fill="auto"/>
            <w:vAlign w:val="center"/>
            <w:hideMark/>
          </w:tcPr>
          <w:p w14:paraId="6B11FF2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0D0FE9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50B6B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25</w:t>
            </w:r>
          </w:p>
        </w:tc>
        <w:tc>
          <w:tcPr>
            <w:tcW w:w="3860" w:type="dxa"/>
            <w:tcBorders>
              <w:top w:val="nil"/>
              <w:left w:val="nil"/>
              <w:bottom w:val="single" w:sz="4" w:space="0" w:color="auto"/>
              <w:right w:val="single" w:sz="4" w:space="0" w:color="auto"/>
            </w:tcBorders>
            <w:shd w:val="clear" w:color="auto" w:fill="auto"/>
            <w:vAlign w:val="center"/>
            <w:hideMark/>
          </w:tcPr>
          <w:p w14:paraId="057D9B2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Цыцаркина 13а</w:t>
            </w:r>
          </w:p>
        </w:tc>
        <w:tc>
          <w:tcPr>
            <w:tcW w:w="3860" w:type="dxa"/>
            <w:tcBorders>
              <w:top w:val="nil"/>
              <w:left w:val="nil"/>
              <w:bottom w:val="single" w:sz="4" w:space="0" w:color="auto"/>
              <w:right w:val="single" w:sz="4" w:space="0" w:color="auto"/>
            </w:tcBorders>
            <w:shd w:val="clear" w:color="auto" w:fill="auto"/>
            <w:vAlign w:val="center"/>
            <w:hideMark/>
          </w:tcPr>
          <w:p w14:paraId="3EB56AD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5709B5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CC2E48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26</w:t>
            </w:r>
          </w:p>
        </w:tc>
        <w:tc>
          <w:tcPr>
            <w:tcW w:w="3860" w:type="dxa"/>
            <w:tcBorders>
              <w:top w:val="nil"/>
              <w:left w:val="nil"/>
              <w:bottom w:val="single" w:sz="4" w:space="0" w:color="auto"/>
              <w:right w:val="single" w:sz="4" w:space="0" w:color="auto"/>
            </w:tcBorders>
            <w:shd w:val="clear" w:color="auto" w:fill="auto"/>
            <w:vAlign w:val="center"/>
            <w:hideMark/>
          </w:tcPr>
          <w:p w14:paraId="5BC6FA4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Свободная 62в/1</w:t>
            </w:r>
          </w:p>
        </w:tc>
        <w:tc>
          <w:tcPr>
            <w:tcW w:w="3860" w:type="dxa"/>
            <w:tcBorders>
              <w:top w:val="nil"/>
              <w:left w:val="nil"/>
              <w:bottom w:val="single" w:sz="4" w:space="0" w:color="auto"/>
              <w:right w:val="single" w:sz="4" w:space="0" w:color="auto"/>
            </w:tcBorders>
            <w:shd w:val="clear" w:color="auto" w:fill="auto"/>
            <w:vAlign w:val="center"/>
            <w:hideMark/>
          </w:tcPr>
          <w:p w14:paraId="7B7CFFD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E27FA5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C048C0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27</w:t>
            </w:r>
          </w:p>
        </w:tc>
        <w:tc>
          <w:tcPr>
            <w:tcW w:w="3860" w:type="dxa"/>
            <w:tcBorders>
              <w:top w:val="nil"/>
              <w:left w:val="nil"/>
              <w:bottom w:val="single" w:sz="4" w:space="0" w:color="auto"/>
              <w:right w:val="single" w:sz="4" w:space="0" w:color="auto"/>
            </w:tcBorders>
            <w:shd w:val="clear" w:color="auto" w:fill="auto"/>
            <w:vAlign w:val="center"/>
            <w:hideMark/>
          </w:tcPr>
          <w:p w14:paraId="657DF66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Цыцаркина 1а</w:t>
            </w:r>
          </w:p>
        </w:tc>
        <w:tc>
          <w:tcPr>
            <w:tcW w:w="3860" w:type="dxa"/>
            <w:tcBorders>
              <w:top w:val="nil"/>
              <w:left w:val="nil"/>
              <w:bottom w:val="single" w:sz="4" w:space="0" w:color="auto"/>
              <w:right w:val="single" w:sz="4" w:space="0" w:color="auto"/>
            </w:tcBorders>
            <w:shd w:val="clear" w:color="auto" w:fill="auto"/>
            <w:vAlign w:val="center"/>
            <w:hideMark/>
          </w:tcPr>
          <w:p w14:paraId="2C63079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85BC8A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BB891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28</w:t>
            </w:r>
          </w:p>
        </w:tc>
        <w:tc>
          <w:tcPr>
            <w:tcW w:w="3860" w:type="dxa"/>
            <w:tcBorders>
              <w:top w:val="nil"/>
              <w:left w:val="nil"/>
              <w:bottom w:val="single" w:sz="4" w:space="0" w:color="auto"/>
              <w:right w:val="single" w:sz="4" w:space="0" w:color="auto"/>
            </w:tcBorders>
            <w:shd w:val="clear" w:color="auto" w:fill="auto"/>
            <w:vAlign w:val="center"/>
            <w:hideMark/>
          </w:tcPr>
          <w:p w14:paraId="4B86F4B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Свободная 59а</w:t>
            </w:r>
          </w:p>
        </w:tc>
        <w:tc>
          <w:tcPr>
            <w:tcW w:w="3860" w:type="dxa"/>
            <w:tcBorders>
              <w:top w:val="nil"/>
              <w:left w:val="nil"/>
              <w:bottom w:val="single" w:sz="4" w:space="0" w:color="auto"/>
              <w:right w:val="single" w:sz="4" w:space="0" w:color="auto"/>
            </w:tcBorders>
            <w:shd w:val="clear" w:color="auto" w:fill="auto"/>
            <w:vAlign w:val="center"/>
            <w:hideMark/>
          </w:tcPr>
          <w:p w14:paraId="13672DF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E2BFB4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42E948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29</w:t>
            </w:r>
          </w:p>
        </w:tc>
        <w:tc>
          <w:tcPr>
            <w:tcW w:w="3860" w:type="dxa"/>
            <w:tcBorders>
              <w:top w:val="nil"/>
              <w:left w:val="nil"/>
              <w:bottom w:val="single" w:sz="4" w:space="0" w:color="auto"/>
              <w:right w:val="single" w:sz="4" w:space="0" w:color="auto"/>
            </w:tcBorders>
            <w:shd w:val="clear" w:color="auto" w:fill="auto"/>
            <w:vAlign w:val="center"/>
            <w:hideMark/>
          </w:tcPr>
          <w:p w14:paraId="3A04C64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Цыцаркина 15</w:t>
            </w:r>
          </w:p>
        </w:tc>
        <w:tc>
          <w:tcPr>
            <w:tcW w:w="3860" w:type="dxa"/>
            <w:tcBorders>
              <w:top w:val="nil"/>
              <w:left w:val="nil"/>
              <w:bottom w:val="single" w:sz="4" w:space="0" w:color="auto"/>
              <w:right w:val="single" w:sz="4" w:space="0" w:color="auto"/>
            </w:tcBorders>
            <w:shd w:val="clear" w:color="auto" w:fill="auto"/>
            <w:vAlign w:val="center"/>
            <w:hideMark/>
          </w:tcPr>
          <w:p w14:paraId="643847E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839F2E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854BF9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30</w:t>
            </w:r>
          </w:p>
        </w:tc>
        <w:tc>
          <w:tcPr>
            <w:tcW w:w="3860" w:type="dxa"/>
            <w:tcBorders>
              <w:top w:val="nil"/>
              <w:left w:val="nil"/>
              <w:bottom w:val="single" w:sz="4" w:space="0" w:color="auto"/>
              <w:right w:val="single" w:sz="4" w:space="0" w:color="auto"/>
            </w:tcBorders>
            <w:shd w:val="clear" w:color="auto" w:fill="auto"/>
            <w:vAlign w:val="center"/>
            <w:hideMark/>
          </w:tcPr>
          <w:p w14:paraId="4647F9E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Свободная 62в/1</w:t>
            </w:r>
          </w:p>
        </w:tc>
        <w:tc>
          <w:tcPr>
            <w:tcW w:w="3860" w:type="dxa"/>
            <w:tcBorders>
              <w:top w:val="nil"/>
              <w:left w:val="nil"/>
              <w:bottom w:val="single" w:sz="4" w:space="0" w:color="auto"/>
              <w:right w:val="single" w:sz="4" w:space="0" w:color="auto"/>
            </w:tcBorders>
            <w:shd w:val="clear" w:color="auto" w:fill="auto"/>
            <w:vAlign w:val="center"/>
            <w:hideMark/>
          </w:tcPr>
          <w:p w14:paraId="524ABCC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0CC6F7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28F12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31</w:t>
            </w:r>
          </w:p>
        </w:tc>
        <w:tc>
          <w:tcPr>
            <w:tcW w:w="3860" w:type="dxa"/>
            <w:tcBorders>
              <w:top w:val="nil"/>
              <w:left w:val="nil"/>
              <w:bottom w:val="single" w:sz="4" w:space="0" w:color="auto"/>
              <w:right w:val="single" w:sz="4" w:space="0" w:color="auto"/>
            </w:tcBorders>
            <w:shd w:val="clear" w:color="auto" w:fill="auto"/>
            <w:vAlign w:val="center"/>
            <w:hideMark/>
          </w:tcPr>
          <w:p w14:paraId="77B8E99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Свободная 62</w:t>
            </w:r>
          </w:p>
        </w:tc>
        <w:tc>
          <w:tcPr>
            <w:tcW w:w="3860" w:type="dxa"/>
            <w:tcBorders>
              <w:top w:val="nil"/>
              <w:left w:val="nil"/>
              <w:bottom w:val="single" w:sz="4" w:space="0" w:color="auto"/>
              <w:right w:val="single" w:sz="4" w:space="0" w:color="auto"/>
            </w:tcBorders>
            <w:shd w:val="clear" w:color="auto" w:fill="auto"/>
            <w:vAlign w:val="center"/>
            <w:hideMark/>
          </w:tcPr>
          <w:p w14:paraId="0BE73AE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683154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DDDCA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32</w:t>
            </w:r>
          </w:p>
        </w:tc>
        <w:tc>
          <w:tcPr>
            <w:tcW w:w="3860" w:type="dxa"/>
            <w:tcBorders>
              <w:top w:val="nil"/>
              <w:left w:val="nil"/>
              <w:bottom w:val="single" w:sz="4" w:space="0" w:color="auto"/>
              <w:right w:val="single" w:sz="4" w:space="0" w:color="auto"/>
            </w:tcBorders>
            <w:shd w:val="clear" w:color="auto" w:fill="auto"/>
            <w:vAlign w:val="center"/>
            <w:hideMark/>
          </w:tcPr>
          <w:p w14:paraId="436624F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Свободная 62Б</w:t>
            </w:r>
          </w:p>
        </w:tc>
        <w:tc>
          <w:tcPr>
            <w:tcW w:w="3860" w:type="dxa"/>
            <w:tcBorders>
              <w:top w:val="nil"/>
              <w:left w:val="nil"/>
              <w:bottom w:val="single" w:sz="4" w:space="0" w:color="auto"/>
              <w:right w:val="single" w:sz="4" w:space="0" w:color="auto"/>
            </w:tcBorders>
            <w:shd w:val="clear" w:color="auto" w:fill="auto"/>
            <w:vAlign w:val="center"/>
            <w:hideMark/>
          </w:tcPr>
          <w:p w14:paraId="40A50A2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DB88A7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D4AEA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33</w:t>
            </w:r>
          </w:p>
        </w:tc>
        <w:tc>
          <w:tcPr>
            <w:tcW w:w="3860" w:type="dxa"/>
            <w:tcBorders>
              <w:top w:val="nil"/>
              <w:left w:val="nil"/>
              <w:bottom w:val="single" w:sz="4" w:space="0" w:color="auto"/>
              <w:right w:val="single" w:sz="4" w:space="0" w:color="auto"/>
            </w:tcBorders>
            <w:shd w:val="clear" w:color="auto" w:fill="auto"/>
            <w:vAlign w:val="center"/>
            <w:hideMark/>
          </w:tcPr>
          <w:p w14:paraId="233CC5F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Алтайская 100</w:t>
            </w:r>
          </w:p>
        </w:tc>
        <w:tc>
          <w:tcPr>
            <w:tcW w:w="3860" w:type="dxa"/>
            <w:tcBorders>
              <w:top w:val="nil"/>
              <w:left w:val="nil"/>
              <w:bottom w:val="single" w:sz="4" w:space="0" w:color="auto"/>
              <w:right w:val="single" w:sz="4" w:space="0" w:color="auto"/>
            </w:tcBorders>
            <w:shd w:val="clear" w:color="auto" w:fill="auto"/>
            <w:vAlign w:val="center"/>
            <w:hideMark/>
          </w:tcPr>
          <w:p w14:paraId="6D8335E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713954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A5725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34</w:t>
            </w:r>
          </w:p>
        </w:tc>
        <w:tc>
          <w:tcPr>
            <w:tcW w:w="3860" w:type="dxa"/>
            <w:tcBorders>
              <w:top w:val="nil"/>
              <w:left w:val="nil"/>
              <w:bottom w:val="single" w:sz="4" w:space="0" w:color="auto"/>
              <w:right w:val="single" w:sz="4" w:space="0" w:color="auto"/>
            </w:tcBorders>
            <w:shd w:val="clear" w:color="auto" w:fill="auto"/>
            <w:vAlign w:val="center"/>
            <w:hideMark/>
          </w:tcPr>
          <w:p w14:paraId="651F5AE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Майская 17</w:t>
            </w:r>
          </w:p>
        </w:tc>
        <w:tc>
          <w:tcPr>
            <w:tcW w:w="3860" w:type="dxa"/>
            <w:tcBorders>
              <w:top w:val="nil"/>
              <w:left w:val="nil"/>
              <w:bottom w:val="single" w:sz="4" w:space="0" w:color="auto"/>
              <w:right w:val="single" w:sz="4" w:space="0" w:color="auto"/>
            </w:tcBorders>
            <w:shd w:val="clear" w:color="auto" w:fill="auto"/>
            <w:vAlign w:val="center"/>
            <w:hideMark/>
          </w:tcPr>
          <w:p w14:paraId="7EEF22B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1BF847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000000" w:fill="DAEEF3"/>
            <w:vAlign w:val="center"/>
            <w:hideMark/>
          </w:tcPr>
          <w:p w14:paraId="0553AE7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 </w:t>
            </w:r>
          </w:p>
        </w:tc>
        <w:tc>
          <w:tcPr>
            <w:tcW w:w="3860" w:type="dxa"/>
            <w:tcBorders>
              <w:top w:val="nil"/>
              <w:left w:val="nil"/>
              <w:bottom w:val="single" w:sz="4" w:space="0" w:color="auto"/>
              <w:right w:val="single" w:sz="4" w:space="0" w:color="auto"/>
            </w:tcBorders>
            <w:shd w:val="clear" w:color="000000" w:fill="DAEEF3"/>
            <w:vAlign w:val="center"/>
            <w:hideMark/>
          </w:tcPr>
          <w:p w14:paraId="76592953" w14:textId="77777777" w:rsidR="00F44688" w:rsidRPr="00670199" w:rsidRDefault="00F44688" w:rsidP="00F44688">
            <w:pPr>
              <w:widowControl/>
              <w:ind w:firstLine="0"/>
              <w:jc w:val="center"/>
              <w:rPr>
                <w:rFonts w:eastAsia="Times New Roman"/>
                <w:color w:val="000000"/>
                <w:sz w:val="20"/>
                <w:szCs w:val="20"/>
                <w:lang w:eastAsia="ru-RU"/>
              </w:rPr>
            </w:pPr>
            <w:r>
              <w:rPr>
                <w:rFonts w:eastAsia="Times New Roman"/>
                <w:color w:val="000000"/>
                <w:sz w:val="20"/>
                <w:szCs w:val="20"/>
                <w:lang w:val="en-US" w:eastAsia="ru-RU"/>
              </w:rPr>
              <w:t>Котельная</w:t>
            </w:r>
            <w:r w:rsidRPr="00670199">
              <w:rPr>
                <w:rFonts w:eastAsia="Times New Roman"/>
                <w:color w:val="000000"/>
                <w:sz w:val="20"/>
                <w:szCs w:val="20"/>
                <w:lang w:val="en-US" w:eastAsia="ru-RU"/>
              </w:rPr>
              <w:t xml:space="preserve"> ЧЗСМ, ул. Заводская 24/1</w:t>
            </w:r>
          </w:p>
        </w:tc>
        <w:tc>
          <w:tcPr>
            <w:tcW w:w="3860" w:type="dxa"/>
            <w:tcBorders>
              <w:top w:val="nil"/>
              <w:left w:val="nil"/>
              <w:bottom w:val="single" w:sz="4" w:space="0" w:color="auto"/>
              <w:right w:val="single" w:sz="4" w:space="0" w:color="auto"/>
            </w:tcBorders>
            <w:shd w:val="clear" w:color="000000" w:fill="DAEEF3"/>
            <w:vAlign w:val="center"/>
            <w:hideMark/>
          </w:tcPr>
          <w:p w14:paraId="55935F6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 </w:t>
            </w:r>
          </w:p>
        </w:tc>
      </w:tr>
      <w:tr w:rsidR="00F44688" w:rsidRPr="00670199" w14:paraId="54758AF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4A0D8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w:t>
            </w:r>
          </w:p>
        </w:tc>
        <w:tc>
          <w:tcPr>
            <w:tcW w:w="3860" w:type="dxa"/>
            <w:tcBorders>
              <w:top w:val="nil"/>
              <w:left w:val="nil"/>
              <w:bottom w:val="single" w:sz="4" w:space="0" w:color="auto"/>
              <w:right w:val="single" w:sz="4" w:space="0" w:color="auto"/>
            </w:tcBorders>
            <w:shd w:val="clear" w:color="auto" w:fill="auto"/>
            <w:vAlign w:val="center"/>
            <w:hideMark/>
          </w:tcPr>
          <w:p w14:paraId="62F6637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Восточная, 12а</w:t>
            </w:r>
          </w:p>
        </w:tc>
        <w:tc>
          <w:tcPr>
            <w:tcW w:w="3860" w:type="dxa"/>
            <w:tcBorders>
              <w:top w:val="nil"/>
              <w:left w:val="nil"/>
              <w:bottom w:val="single" w:sz="4" w:space="0" w:color="auto"/>
              <w:right w:val="single" w:sz="4" w:space="0" w:color="auto"/>
            </w:tcBorders>
            <w:shd w:val="clear" w:color="auto" w:fill="auto"/>
            <w:vAlign w:val="center"/>
            <w:hideMark/>
          </w:tcPr>
          <w:p w14:paraId="2151A6B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9B63A8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608FA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w:t>
            </w:r>
          </w:p>
        </w:tc>
        <w:tc>
          <w:tcPr>
            <w:tcW w:w="3860" w:type="dxa"/>
            <w:tcBorders>
              <w:top w:val="nil"/>
              <w:left w:val="nil"/>
              <w:bottom w:val="single" w:sz="4" w:space="0" w:color="auto"/>
              <w:right w:val="single" w:sz="4" w:space="0" w:color="auto"/>
            </w:tcBorders>
            <w:shd w:val="clear" w:color="auto" w:fill="auto"/>
            <w:vAlign w:val="center"/>
            <w:hideMark/>
          </w:tcPr>
          <w:p w14:paraId="5F72D6E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Восточная, 12Б</w:t>
            </w:r>
          </w:p>
        </w:tc>
        <w:tc>
          <w:tcPr>
            <w:tcW w:w="3860" w:type="dxa"/>
            <w:tcBorders>
              <w:top w:val="nil"/>
              <w:left w:val="nil"/>
              <w:bottom w:val="single" w:sz="4" w:space="0" w:color="auto"/>
              <w:right w:val="single" w:sz="4" w:space="0" w:color="auto"/>
            </w:tcBorders>
            <w:shd w:val="clear" w:color="auto" w:fill="auto"/>
            <w:vAlign w:val="center"/>
            <w:hideMark/>
          </w:tcPr>
          <w:p w14:paraId="53AC07D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A48074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EEFD19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w:t>
            </w:r>
          </w:p>
        </w:tc>
        <w:tc>
          <w:tcPr>
            <w:tcW w:w="3860" w:type="dxa"/>
            <w:tcBorders>
              <w:top w:val="nil"/>
              <w:left w:val="nil"/>
              <w:bottom w:val="single" w:sz="4" w:space="0" w:color="auto"/>
              <w:right w:val="single" w:sz="4" w:space="0" w:color="auto"/>
            </w:tcBorders>
            <w:shd w:val="clear" w:color="auto" w:fill="auto"/>
            <w:vAlign w:val="center"/>
            <w:hideMark/>
          </w:tcPr>
          <w:p w14:paraId="414950F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Восточная, 12 в</w:t>
            </w:r>
          </w:p>
        </w:tc>
        <w:tc>
          <w:tcPr>
            <w:tcW w:w="3860" w:type="dxa"/>
            <w:tcBorders>
              <w:top w:val="nil"/>
              <w:left w:val="nil"/>
              <w:bottom w:val="single" w:sz="4" w:space="0" w:color="auto"/>
              <w:right w:val="single" w:sz="4" w:space="0" w:color="auto"/>
            </w:tcBorders>
            <w:shd w:val="clear" w:color="auto" w:fill="auto"/>
            <w:vAlign w:val="center"/>
            <w:hideMark/>
          </w:tcPr>
          <w:p w14:paraId="34B336B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6F4697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84B994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w:t>
            </w:r>
          </w:p>
        </w:tc>
        <w:tc>
          <w:tcPr>
            <w:tcW w:w="3860" w:type="dxa"/>
            <w:tcBorders>
              <w:top w:val="nil"/>
              <w:left w:val="nil"/>
              <w:bottom w:val="single" w:sz="4" w:space="0" w:color="auto"/>
              <w:right w:val="single" w:sz="4" w:space="0" w:color="auto"/>
            </w:tcBorders>
            <w:shd w:val="clear" w:color="auto" w:fill="auto"/>
            <w:vAlign w:val="center"/>
            <w:hideMark/>
          </w:tcPr>
          <w:p w14:paraId="274480B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Восточная, 12г</w:t>
            </w:r>
          </w:p>
        </w:tc>
        <w:tc>
          <w:tcPr>
            <w:tcW w:w="3860" w:type="dxa"/>
            <w:tcBorders>
              <w:top w:val="nil"/>
              <w:left w:val="nil"/>
              <w:bottom w:val="single" w:sz="4" w:space="0" w:color="auto"/>
              <w:right w:val="single" w:sz="4" w:space="0" w:color="auto"/>
            </w:tcBorders>
            <w:shd w:val="clear" w:color="auto" w:fill="auto"/>
            <w:vAlign w:val="center"/>
            <w:hideMark/>
          </w:tcPr>
          <w:p w14:paraId="0A0A448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CD91D0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7E62A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w:t>
            </w:r>
          </w:p>
        </w:tc>
        <w:tc>
          <w:tcPr>
            <w:tcW w:w="3860" w:type="dxa"/>
            <w:tcBorders>
              <w:top w:val="nil"/>
              <w:left w:val="nil"/>
              <w:bottom w:val="single" w:sz="4" w:space="0" w:color="auto"/>
              <w:right w:val="single" w:sz="4" w:space="0" w:color="auto"/>
            </w:tcBorders>
            <w:shd w:val="clear" w:color="auto" w:fill="auto"/>
            <w:vAlign w:val="center"/>
            <w:hideMark/>
          </w:tcPr>
          <w:p w14:paraId="709A8C0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Восточная, 12д</w:t>
            </w:r>
          </w:p>
        </w:tc>
        <w:tc>
          <w:tcPr>
            <w:tcW w:w="3860" w:type="dxa"/>
            <w:tcBorders>
              <w:top w:val="nil"/>
              <w:left w:val="nil"/>
              <w:bottom w:val="single" w:sz="4" w:space="0" w:color="auto"/>
              <w:right w:val="single" w:sz="4" w:space="0" w:color="auto"/>
            </w:tcBorders>
            <w:shd w:val="clear" w:color="auto" w:fill="auto"/>
            <w:vAlign w:val="center"/>
            <w:hideMark/>
          </w:tcPr>
          <w:p w14:paraId="73FA1A8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F019AE0"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3BDAA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w:t>
            </w:r>
          </w:p>
        </w:tc>
        <w:tc>
          <w:tcPr>
            <w:tcW w:w="3860" w:type="dxa"/>
            <w:tcBorders>
              <w:top w:val="nil"/>
              <w:left w:val="nil"/>
              <w:bottom w:val="single" w:sz="4" w:space="0" w:color="auto"/>
              <w:right w:val="single" w:sz="4" w:space="0" w:color="auto"/>
            </w:tcBorders>
            <w:shd w:val="clear" w:color="auto" w:fill="auto"/>
            <w:vAlign w:val="center"/>
            <w:hideMark/>
          </w:tcPr>
          <w:p w14:paraId="63411B1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Восточная, 12е</w:t>
            </w:r>
          </w:p>
        </w:tc>
        <w:tc>
          <w:tcPr>
            <w:tcW w:w="3860" w:type="dxa"/>
            <w:tcBorders>
              <w:top w:val="nil"/>
              <w:left w:val="nil"/>
              <w:bottom w:val="single" w:sz="4" w:space="0" w:color="auto"/>
              <w:right w:val="single" w:sz="4" w:space="0" w:color="auto"/>
            </w:tcBorders>
            <w:shd w:val="clear" w:color="auto" w:fill="auto"/>
            <w:vAlign w:val="center"/>
            <w:hideMark/>
          </w:tcPr>
          <w:p w14:paraId="53B8AE3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725423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9F641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w:t>
            </w:r>
          </w:p>
        </w:tc>
        <w:tc>
          <w:tcPr>
            <w:tcW w:w="3860" w:type="dxa"/>
            <w:tcBorders>
              <w:top w:val="nil"/>
              <w:left w:val="nil"/>
              <w:bottom w:val="single" w:sz="4" w:space="0" w:color="auto"/>
              <w:right w:val="single" w:sz="4" w:space="0" w:color="auto"/>
            </w:tcBorders>
            <w:shd w:val="clear" w:color="auto" w:fill="auto"/>
            <w:vAlign w:val="center"/>
            <w:hideMark/>
          </w:tcPr>
          <w:p w14:paraId="1CD04CD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1Б</w:t>
            </w:r>
          </w:p>
        </w:tc>
        <w:tc>
          <w:tcPr>
            <w:tcW w:w="3860" w:type="dxa"/>
            <w:tcBorders>
              <w:top w:val="nil"/>
              <w:left w:val="nil"/>
              <w:bottom w:val="single" w:sz="4" w:space="0" w:color="auto"/>
              <w:right w:val="single" w:sz="4" w:space="0" w:color="auto"/>
            </w:tcBorders>
            <w:shd w:val="clear" w:color="auto" w:fill="auto"/>
            <w:vAlign w:val="center"/>
            <w:hideMark/>
          </w:tcPr>
          <w:p w14:paraId="7E2045D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E4A013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6A3FD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w:t>
            </w:r>
          </w:p>
        </w:tc>
        <w:tc>
          <w:tcPr>
            <w:tcW w:w="3860" w:type="dxa"/>
            <w:tcBorders>
              <w:top w:val="nil"/>
              <w:left w:val="nil"/>
              <w:bottom w:val="single" w:sz="4" w:space="0" w:color="auto"/>
              <w:right w:val="single" w:sz="4" w:space="0" w:color="auto"/>
            </w:tcBorders>
            <w:shd w:val="clear" w:color="auto" w:fill="auto"/>
            <w:vAlign w:val="center"/>
            <w:hideMark/>
          </w:tcPr>
          <w:p w14:paraId="261F678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1в</w:t>
            </w:r>
          </w:p>
        </w:tc>
        <w:tc>
          <w:tcPr>
            <w:tcW w:w="3860" w:type="dxa"/>
            <w:tcBorders>
              <w:top w:val="nil"/>
              <w:left w:val="nil"/>
              <w:bottom w:val="single" w:sz="4" w:space="0" w:color="auto"/>
              <w:right w:val="single" w:sz="4" w:space="0" w:color="auto"/>
            </w:tcBorders>
            <w:shd w:val="clear" w:color="auto" w:fill="auto"/>
            <w:vAlign w:val="center"/>
            <w:hideMark/>
          </w:tcPr>
          <w:p w14:paraId="1DD48DA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6057A2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81CE5B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w:t>
            </w:r>
          </w:p>
        </w:tc>
        <w:tc>
          <w:tcPr>
            <w:tcW w:w="3860" w:type="dxa"/>
            <w:tcBorders>
              <w:top w:val="nil"/>
              <w:left w:val="nil"/>
              <w:bottom w:val="single" w:sz="4" w:space="0" w:color="auto"/>
              <w:right w:val="single" w:sz="4" w:space="0" w:color="auto"/>
            </w:tcBorders>
            <w:shd w:val="clear" w:color="auto" w:fill="auto"/>
            <w:vAlign w:val="center"/>
            <w:hideMark/>
          </w:tcPr>
          <w:p w14:paraId="07A5250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11</w:t>
            </w:r>
          </w:p>
        </w:tc>
        <w:tc>
          <w:tcPr>
            <w:tcW w:w="3860" w:type="dxa"/>
            <w:tcBorders>
              <w:top w:val="nil"/>
              <w:left w:val="nil"/>
              <w:bottom w:val="single" w:sz="4" w:space="0" w:color="auto"/>
              <w:right w:val="single" w:sz="4" w:space="0" w:color="auto"/>
            </w:tcBorders>
            <w:shd w:val="clear" w:color="auto" w:fill="auto"/>
            <w:vAlign w:val="center"/>
            <w:hideMark/>
          </w:tcPr>
          <w:p w14:paraId="658B248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2EE689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2D0B7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w:t>
            </w:r>
          </w:p>
        </w:tc>
        <w:tc>
          <w:tcPr>
            <w:tcW w:w="3860" w:type="dxa"/>
            <w:tcBorders>
              <w:top w:val="nil"/>
              <w:left w:val="nil"/>
              <w:bottom w:val="single" w:sz="4" w:space="0" w:color="auto"/>
              <w:right w:val="single" w:sz="4" w:space="0" w:color="auto"/>
            </w:tcBorders>
            <w:shd w:val="clear" w:color="auto" w:fill="auto"/>
            <w:vAlign w:val="center"/>
            <w:hideMark/>
          </w:tcPr>
          <w:p w14:paraId="4A1D4BB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14</w:t>
            </w:r>
          </w:p>
        </w:tc>
        <w:tc>
          <w:tcPr>
            <w:tcW w:w="3860" w:type="dxa"/>
            <w:tcBorders>
              <w:top w:val="nil"/>
              <w:left w:val="nil"/>
              <w:bottom w:val="single" w:sz="4" w:space="0" w:color="auto"/>
              <w:right w:val="single" w:sz="4" w:space="0" w:color="auto"/>
            </w:tcBorders>
            <w:shd w:val="clear" w:color="auto" w:fill="auto"/>
            <w:vAlign w:val="center"/>
            <w:hideMark/>
          </w:tcPr>
          <w:p w14:paraId="60ED840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8141D3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2E57B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11</w:t>
            </w:r>
          </w:p>
        </w:tc>
        <w:tc>
          <w:tcPr>
            <w:tcW w:w="3860" w:type="dxa"/>
            <w:tcBorders>
              <w:top w:val="nil"/>
              <w:left w:val="nil"/>
              <w:bottom w:val="single" w:sz="4" w:space="0" w:color="auto"/>
              <w:right w:val="single" w:sz="4" w:space="0" w:color="auto"/>
            </w:tcBorders>
            <w:shd w:val="clear" w:color="auto" w:fill="auto"/>
            <w:vAlign w:val="center"/>
            <w:hideMark/>
          </w:tcPr>
          <w:p w14:paraId="0FE80DE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16</w:t>
            </w:r>
          </w:p>
        </w:tc>
        <w:tc>
          <w:tcPr>
            <w:tcW w:w="3860" w:type="dxa"/>
            <w:tcBorders>
              <w:top w:val="nil"/>
              <w:left w:val="nil"/>
              <w:bottom w:val="single" w:sz="4" w:space="0" w:color="auto"/>
              <w:right w:val="single" w:sz="4" w:space="0" w:color="auto"/>
            </w:tcBorders>
            <w:shd w:val="clear" w:color="auto" w:fill="auto"/>
            <w:vAlign w:val="center"/>
            <w:hideMark/>
          </w:tcPr>
          <w:p w14:paraId="546A2B8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95F452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B11AD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12</w:t>
            </w:r>
          </w:p>
        </w:tc>
        <w:tc>
          <w:tcPr>
            <w:tcW w:w="3860" w:type="dxa"/>
            <w:tcBorders>
              <w:top w:val="nil"/>
              <w:left w:val="nil"/>
              <w:bottom w:val="single" w:sz="4" w:space="0" w:color="auto"/>
              <w:right w:val="single" w:sz="4" w:space="0" w:color="auto"/>
            </w:tcBorders>
            <w:shd w:val="clear" w:color="auto" w:fill="auto"/>
            <w:vAlign w:val="center"/>
            <w:hideMark/>
          </w:tcPr>
          <w:p w14:paraId="535FD13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18</w:t>
            </w:r>
          </w:p>
        </w:tc>
        <w:tc>
          <w:tcPr>
            <w:tcW w:w="3860" w:type="dxa"/>
            <w:tcBorders>
              <w:top w:val="nil"/>
              <w:left w:val="nil"/>
              <w:bottom w:val="single" w:sz="4" w:space="0" w:color="auto"/>
              <w:right w:val="single" w:sz="4" w:space="0" w:color="auto"/>
            </w:tcBorders>
            <w:shd w:val="clear" w:color="auto" w:fill="auto"/>
            <w:vAlign w:val="center"/>
            <w:hideMark/>
          </w:tcPr>
          <w:p w14:paraId="1DE9474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0AD29F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ECE06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13</w:t>
            </w:r>
          </w:p>
        </w:tc>
        <w:tc>
          <w:tcPr>
            <w:tcW w:w="3860" w:type="dxa"/>
            <w:tcBorders>
              <w:top w:val="nil"/>
              <w:left w:val="nil"/>
              <w:bottom w:val="single" w:sz="4" w:space="0" w:color="auto"/>
              <w:right w:val="single" w:sz="4" w:space="0" w:color="auto"/>
            </w:tcBorders>
            <w:shd w:val="clear" w:color="auto" w:fill="auto"/>
            <w:vAlign w:val="center"/>
            <w:hideMark/>
          </w:tcPr>
          <w:p w14:paraId="7868C2B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22</w:t>
            </w:r>
          </w:p>
        </w:tc>
        <w:tc>
          <w:tcPr>
            <w:tcW w:w="3860" w:type="dxa"/>
            <w:tcBorders>
              <w:top w:val="nil"/>
              <w:left w:val="nil"/>
              <w:bottom w:val="single" w:sz="4" w:space="0" w:color="auto"/>
              <w:right w:val="single" w:sz="4" w:space="0" w:color="auto"/>
            </w:tcBorders>
            <w:shd w:val="clear" w:color="auto" w:fill="auto"/>
            <w:vAlign w:val="center"/>
            <w:hideMark/>
          </w:tcPr>
          <w:p w14:paraId="660248B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7B12DC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2ECDA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14</w:t>
            </w:r>
          </w:p>
        </w:tc>
        <w:tc>
          <w:tcPr>
            <w:tcW w:w="3860" w:type="dxa"/>
            <w:tcBorders>
              <w:top w:val="nil"/>
              <w:left w:val="nil"/>
              <w:bottom w:val="single" w:sz="4" w:space="0" w:color="auto"/>
              <w:right w:val="single" w:sz="4" w:space="0" w:color="auto"/>
            </w:tcBorders>
            <w:shd w:val="clear" w:color="auto" w:fill="auto"/>
            <w:vAlign w:val="center"/>
            <w:hideMark/>
          </w:tcPr>
          <w:p w14:paraId="3493737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4</w:t>
            </w:r>
          </w:p>
        </w:tc>
        <w:tc>
          <w:tcPr>
            <w:tcW w:w="3860" w:type="dxa"/>
            <w:tcBorders>
              <w:top w:val="nil"/>
              <w:left w:val="nil"/>
              <w:bottom w:val="single" w:sz="4" w:space="0" w:color="auto"/>
              <w:right w:val="single" w:sz="4" w:space="0" w:color="auto"/>
            </w:tcBorders>
            <w:shd w:val="clear" w:color="auto" w:fill="auto"/>
            <w:vAlign w:val="center"/>
            <w:hideMark/>
          </w:tcPr>
          <w:p w14:paraId="17C1FA6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60C29E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353AD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15</w:t>
            </w:r>
          </w:p>
        </w:tc>
        <w:tc>
          <w:tcPr>
            <w:tcW w:w="3860" w:type="dxa"/>
            <w:tcBorders>
              <w:top w:val="nil"/>
              <w:left w:val="nil"/>
              <w:bottom w:val="single" w:sz="4" w:space="0" w:color="auto"/>
              <w:right w:val="single" w:sz="4" w:space="0" w:color="auto"/>
            </w:tcBorders>
            <w:shd w:val="clear" w:color="auto" w:fill="auto"/>
            <w:vAlign w:val="center"/>
            <w:hideMark/>
          </w:tcPr>
          <w:p w14:paraId="1C20082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5</w:t>
            </w:r>
          </w:p>
        </w:tc>
        <w:tc>
          <w:tcPr>
            <w:tcW w:w="3860" w:type="dxa"/>
            <w:tcBorders>
              <w:top w:val="nil"/>
              <w:left w:val="nil"/>
              <w:bottom w:val="single" w:sz="4" w:space="0" w:color="auto"/>
              <w:right w:val="single" w:sz="4" w:space="0" w:color="auto"/>
            </w:tcBorders>
            <w:shd w:val="clear" w:color="auto" w:fill="auto"/>
            <w:vAlign w:val="center"/>
            <w:hideMark/>
          </w:tcPr>
          <w:p w14:paraId="13E512B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104EC5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B020D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16</w:t>
            </w:r>
          </w:p>
        </w:tc>
        <w:tc>
          <w:tcPr>
            <w:tcW w:w="3860" w:type="dxa"/>
            <w:tcBorders>
              <w:top w:val="nil"/>
              <w:left w:val="nil"/>
              <w:bottom w:val="single" w:sz="4" w:space="0" w:color="auto"/>
              <w:right w:val="single" w:sz="4" w:space="0" w:color="auto"/>
            </w:tcBorders>
            <w:shd w:val="clear" w:color="auto" w:fill="auto"/>
            <w:vAlign w:val="center"/>
            <w:hideMark/>
          </w:tcPr>
          <w:p w14:paraId="1EE9278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6</w:t>
            </w:r>
          </w:p>
        </w:tc>
        <w:tc>
          <w:tcPr>
            <w:tcW w:w="3860" w:type="dxa"/>
            <w:tcBorders>
              <w:top w:val="nil"/>
              <w:left w:val="nil"/>
              <w:bottom w:val="single" w:sz="4" w:space="0" w:color="auto"/>
              <w:right w:val="single" w:sz="4" w:space="0" w:color="auto"/>
            </w:tcBorders>
            <w:shd w:val="clear" w:color="auto" w:fill="auto"/>
            <w:vAlign w:val="center"/>
            <w:hideMark/>
          </w:tcPr>
          <w:p w14:paraId="719D77A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CA71B5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4EB539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17</w:t>
            </w:r>
          </w:p>
        </w:tc>
        <w:tc>
          <w:tcPr>
            <w:tcW w:w="3860" w:type="dxa"/>
            <w:tcBorders>
              <w:top w:val="nil"/>
              <w:left w:val="nil"/>
              <w:bottom w:val="single" w:sz="4" w:space="0" w:color="auto"/>
              <w:right w:val="single" w:sz="4" w:space="0" w:color="auto"/>
            </w:tcBorders>
            <w:shd w:val="clear" w:color="auto" w:fill="auto"/>
            <w:vAlign w:val="center"/>
            <w:hideMark/>
          </w:tcPr>
          <w:p w14:paraId="02F3ACF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7</w:t>
            </w:r>
          </w:p>
        </w:tc>
        <w:tc>
          <w:tcPr>
            <w:tcW w:w="3860" w:type="dxa"/>
            <w:tcBorders>
              <w:top w:val="nil"/>
              <w:left w:val="nil"/>
              <w:bottom w:val="single" w:sz="4" w:space="0" w:color="auto"/>
              <w:right w:val="single" w:sz="4" w:space="0" w:color="auto"/>
            </w:tcBorders>
            <w:shd w:val="clear" w:color="auto" w:fill="auto"/>
            <w:vAlign w:val="center"/>
            <w:hideMark/>
          </w:tcPr>
          <w:p w14:paraId="593F4E2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DD18DA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D1E22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18</w:t>
            </w:r>
          </w:p>
        </w:tc>
        <w:tc>
          <w:tcPr>
            <w:tcW w:w="3860" w:type="dxa"/>
            <w:tcBorders>
              <w:top w:val="nil"/>
              <w:left w:val="nil"/>
              <w:bottom w:val="single" w:sz="4" w:space="0" w:color="auto"/>
              <w:right w:val="single" w:sz="4" w:space="0" w:color="auto"/>
            </w:tcBorders>
            <w:shd w:val="clear" w:color="auto" w:fill="auto"/>
            <w:vAlign w:val="center"/>
            <w:hideMark/>
          </w:tcPr>
          <w:p w14:paraId="4BDCE4E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9</w:t>
            </w:r>
          </w:p>
        </w:tc>
        <w:tc>
          <w:tcPr>
            <w:tcW w:w="3860" w:type="dxa"/>
            <w:tcBorders>
              <w:top w:val="nil"/>
              <w:left w:val="nil"/>
              <w:bottom w:val="single" w:sz="4" w:space="0" w:color="auto"/>
              <w:right w:val="single" w:sz="4" w:space="0" w:color="auto"/>
            </w:tcBorders>
            <w:shd w:val="clear" w:color="auto" w:fill="auto"/>
            <w:vAlign w:val="center"/>
            <w:hideMark/>
          </w:tcPr>
          <w:p w14:paraId="7447493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2DF723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33966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19</w:t>
            </w:r>
          </w:p>
        </w:tc>
        <w:tc>
          <w:tcPr>
            <w:tcW w:w="3860" w:type="dxa"/>
            <w:tcBorders>
              <w:top w:val="nil"/>
              <w:left w:val="nil"/>
              <w:bottom w:val="single" w:sz="4" w:space="0" w:color="auto"/>
              <w:right w:val="single" w:sz="4" w:space="0" w:color="auto"/>
            </w:tcBorders>
            <w:shd w:val="clear" w:color="auto" w:fill="auto"/>
            <w:vAlign w:val="center"/>
            <w:hideMark/>
          </w:tcPr>
          <w:p w14:paraId="251D044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 Маркса, 121</w:t>
            </w:r>
          </w:p>
        </w:tc>
        <w:tc>
          <w:tcPr>
            <w:tcW w:w="3860" w:type="dxa"/>
            <w:tcBorders>
              <w:top w:val="nil"/>
              <w:left w:val="nil"/>
              <w:bottom w:val="single" w:sz="4" w:space="0" w:color="auto"/>
              <w:right w:val="single" w:sz="4" w:space="0" w:color="auto"/>
            </w:tcBorders>
            <w:shd w:val="clear" w:color="auto" w:fill="auto"/>
            <w:vAlign w:val="center"/>
            <w:hideMark/>
          </w:tcPr>
          <w:p w14:paraId="653A912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A020BC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2C804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20</w:t>
            </w:r>
          </w:p>
        </w:tc>
        <w:tc>
          <w:tcPr>
            <w:tcW w:w="3860" w:type="dxa"/>
            <w:tcBorders>
              <w:top w:val="nil"/>
              <w:left w:val="nil"/>
              <w:bottom w:val="single" w:sz="4" w:space="0" w:color="auto"/>
              <w:right w:val="single" w:sz="4" w:space="0" w:color="auto"/>
            </w:tcBorders>
            <w:shd w:val="clear" w:color="auto" w:fill="auto"/>
            <w:vAlign w:val="center"/>
            <w:hideMark/>
          </w:tcPr>
          <w:p w14:paraId="4342837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микрорайон, 1</w:t>
            </w:r>
          </w:p>
        </w:tc>
        <w:tc>
          <w:tcPr>
            <w:tcW w:w="3860" w:type="dxa"/>
            <w:tcBorders>
              <w:top w:val="nil"/>
              <w:left w:val="nil"/>
              <w:bottom w:val="single" w:sz="4" w:space="0" w:color="auto"/>
              <w:right w:val="single" w:sz="4" w:space="0" w:color="auto"/>
            </w:tcBorders>
            <w:shd w:val="clear" w:color="auto" w:fill="auto"/>
            <w:vAlign w:val="center"/>
            <w:hideMark/>
          </w:tcPr>
          <w:p w14:paraId="69B9DA8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74700E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8B49E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21</w:t>
            </w:r>
          </w:p>
        </w:tc>
        <w:tc>
          <w:tcPr>
            <w:tcW w:w="3860" w:type="dxa"/>
            <w:tcBorders>
              <w:top w:val="nil"/>
              <w:left w:val="nil"/>
              <w:bottom w:val="single" w:sz="4" w:space="0" w:color="auto"/>
              <w:right w:val="single" w:sz="4" w:space="0" w:color="auto"/>
            </w:tcBorders>
            <w:shd w:val="clear" w:color="auto" w:fill="auto"/>
            <w:vAlign w:val="center"/>
            <w:hideMark/>
          </w:tcPr>
          <w:p w14:paraId="099F16F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микрорайон, 10</w:t>
            </w:r>
          </w:p>
        </w:tc>
        <w:tc>
          <w:tcPr>
            <w:tcW w:w="3860" w:type="dxa"/>
            <w:tcBorders>
              <w:top w:val="nil"/>
              <w:left w:val="nil"/>
              <w:bottom w:val="single" w:sz="4" w:space="0" w:color="auto"/>
              <w:right w:val="single" w:sz="4" w:space="0" w:color="auto"/>
            </w:tcBorders>
            <w:shd w:val="clear" w:color="auto" w:fill="auto"/>
            <w:vAlign w:val="center"/>
            <w:hideMark/>
          </w:tcPr>
          <w:p w14:paraId="374182E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8E00D3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FB625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22</w:t>
            </w:r>
          </w:p>
        </w:tc>
        <w:tc>
          <w:tcPr>
            <w:tcW w:w="3860" w:type="dxa"/>
            <w:tcBorders>
              <w:top w:val="nil"/>
              <w:left w:val="nil"/>
              <w:bottom w:val="single" w:sz="4" w:space="0" w:color="auto"/>
              <w:right w:val="single" w:sz="4" w:space="0" w:color="auto"/>
            </w:tcBorders>
            <w:shd w:val="clear" w:color="auto" w:fill="auto"/>
            <w:vAlign w:val="center"/>
            <w:hideMark/>
          </w:tcPr>
          <w:p w14:paraId="2BF92A3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микрорайон, 11</w:t>
            </w:r>
          </w:p>
        </w:tc>
        <w:tc>
          <w:tcPr>
            <w:tcW w:w="3860" w:type="dxa"/>
            <w:tcBorders>
              <w:top w:val="nil"/>
              <w:left w:val="nil"/>
              <w:bottom w:val="single" w:sz="4" w:space="0" w:color="auto"/>
              <w:right w:val="single" w:sz="4" w:space="0" w:color="auto"/>
            </w:tcBorders>
            <w:shd w:val="clear" w:color="auto" w:fill="auto"/>
            <w:vAlign w:val="center"/>
            <w:hideMark/>
          </w:tcPr>
          <w:p w14:paraId="10D5E5D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EB5A05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69326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23</w:t>
            </w:r>
          </w:p>
        </w:tc>
        <w:tc>
          <w:tcPr>
            <w:tcW w:w="3860" w:type="dxa"/>
            <w:tcBorders>
              <w:top w:val="nil"/>
              <w:left w:val="nil"/>
              <w:bottom w:val="single" w:sz="4" w:space="0" w:color="auto"/>
              <w:right w:val="single" w:sz="4" w:space="0" w:color="auto"/>
            </w:tcBorders>
            <w:shd w:val="clear" w:color="auto" w:fill="auto"/>
            <w:vAlign w:val="center"/>
            <w:hideMark/>
          </w:tcPr>
          <w:p w14:paraId="4CBF97D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микрорайон, 12</w:t>
            </w:r>
          </w:p>
        </w:tc>
        <w:tc>
          <w:tcPr>
            <w:tcW w:w="3860" w:type="dxa"/>
            <w:tcBorders>
              <w:top w:val="nil"/>
              <w:left w:val="nil"/>
              <w:bottom w:val="single" w:sz="4" w:space="0" w:color="auto"/>
              <w:right w:val="single" w:sz="4" w:space="0" w:color="auto"/>
            </w:tcBorders>
            <w:shd w:val="clear" w:color="auto" w:fill="auto"/>
            <w:vAlign w:val="center"/>
            <w:hideMark/>
          </w:tcPr>
          <w:p w14:paraId="6D303D8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295EF2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D4EEE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24</w:t>
            </w:r>
          </w:p>
        </w:tc>
        <w:tc>
          <w:tcPr>
            <w:tcW w:w="3860" w:type="dxa"/>
            <w:tcBorders>
              <w:top w:val="nil"/>
              <w:left w:val="nil"/>
              <w:bottom w:val="single" w:sz="4" w:space="0" w:color="auto"/>
              <w:right w:val="single" w:sz="4" w:space="0" w:color="auto"/>
            </w:tcBorders>
            <w:shd w:val="clear" w:color="auto" w:fill="auto"/>
            <w:vAlign w:val="center"/>
            <w:hideMark/>
          </w:tcPr>
          <w:p w14:paraId="2BDE619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микрорайон, 13</w:t>
            </w:r>
          </w:p>
        </w:tc>
        <w:tc>
          <w:tcPr>
            <w:tcW w:w="3860" w:type="dxa"/>
            <w:tcBorders>
              <w:top w:val="nil"/>
              <w:left w:val="nil"/>
              <w:bottom w:val="single" w:sz="4" w:space="0" w:color="auto"/>
              <w:right w:val="single" w:sz="4" w:space="0" w:color="auto"/>
            </w:tcBorders>
            <w:shd w:val="clear" w:color="auto" w:fill="auto"/>
            <w:vAlign w:val="center"/>
            <w:hideMark/>
          </w:tcPr>
          <w:p w14:paraId="0D52F53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EC74EF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04C9D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25</w:t>
            </w:r>
          </w:p>
        </w:tc>
        <w:tc>
          <w:tcPr>
            <w:tcW w:w="3860" w:type="dxa"/>
            <w:tcBorders>
              <w:top w:val="nil"/>
              <w:left w:val="nil"/>
              <w:bottom w:val="single" w:sz="4" w:space="0" w:color="auto"/>
              <w:right w:val="single" w:sz="4" w:space="0" w:color="auto"/>
            </w:tcBorders>
            <w:shd w:val="clear" w:color="auto" w:fill="auto"/>
            <w:vAlign w:val="center"/>
            <w:hideMark/>
          </w:tcPr>
          <w:p w14:paraId="0BC1188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микрорайон, 14</w:t>
            </w:r>
          </w:p>
        </w:tc>
        <w:tc>
          <w:tcPr>
            <w:tcW w:w="3860" w:type="dxa"/>
            <w:tcBorders>
              <w:top w:val="nil"/>
              <w:left w:val="nil"/>
              <w:bottom w:val="single" w:sz="4" w:space="0" w:color="auto"/>
              <w:right w:val="single" w:sz="4" w:space="0" w:color="auto"/>
            </w:tcBorders>
            <w:shd w:val="clear" w:color="auto" w:fill="auto"/>
            <w:vAlign w:val="center"/>
            <w:hideMark/>
          </w:tcPr>
          <w:p w14:paraId="09D796F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8A078E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F2DD77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26</w:t>
            </w:r>
          </w:p>
        </w:tc>
        <w:tc>
          <w:tcPr>
            <w:tcW w:w="3860" w:type="dxa"/>
            <w:tcBorders>
              <w:top w:val="nil"/>
              <w:left w:val="nil"/>
              <w:bottom w:val="single" w:sz="4" w:space="0" w:color="auto"/>
              <w:right w:val="single" w:sz="4" w:space="0" w:color="auto"/>
            </w:tcBorders>
            <w:shd w:val="clear" w:color="auto" w:fill="auto"/>
            <w:vAlign w:val="center"/>
            <w:hideMark/>
          </w:tcPr>
          <w:p w14:paraId="0CAEBEE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микрорайон, 15</w:t>
            </w:r>
          </w:p>
        </w:tc>
        <w:tc>
          <w:tcPr>
            <w:tcW w:w="3860" w:type="dxa"/>
            <w:tcBorders>
              <w:top w:val="nil"/>
              <w:left w:val="nil"/>
              <w:bottom w:val="single" w:sz="4" w:space="0" w:color="auto"/>
              <w:right w:val="single" w:sz="4" w:space="0" w:color="auto"/>
            </w:tcBorders>
            <w:shd w:val="clear" w:color="auto" w:fill="auto"/>
            <w:vAlign w:val="center"/>
            <w:hideMark/>
          </w:tcPr>
          <w:p w14:paraId="26DD736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579BD3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4B0AE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27</w:t>
            </w:r>
          </w:p>
        </w:tc>
        <w:tc>
          <w:tcPr>
            <w:tcW w:w="3860" w:type="dxa"/>
            <w:tcBorders>
              <w:top w:val="nil"/>
              <w:left w:val="nil"/>
              <w:bottom w:val="single" w:sz="4" w:space="0" w:color="auto"/>
              <w:right w:val="single" w:sz="4" w:space="0" w:color="auto"/>
            </w:tcBorders>
            <w:shd w:val="clear" w:color="auto" w:fill="auto"/>
            <w:vAlign w:val="center"/>
            <w:hideMark/>
          </w:tcPr>
          <w:p w14:paraId="5CED7F8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микрорайон, 16</w:t>
            </w:r>
          </w:p>
        </w:tc>
        <w:tc>
          <w:tcPr>
            <w:tcW w:w="3860" w:type="dxa"/>
            <w:tcBorders>
              <w:top w:val="nil"/>
              <w:left w:val="nil"/>
              <w:bottom w:val="single" w:sz="4" w:space="0" w:color="auto"/>
              <w:right w:val="single" w:sz="4" w:space="0" w:color="auto"/>
            </w:tcBorders>
            <w:shd w:val="clear" w:color="auto" w:fill="auto"/>
            <w:vAlign w:val="center"/>
            <w:hideMark/>
          </w:tcPr>
          <w:p w14:paraId="1E43434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8FD4E3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5C8B1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28</w:t>
            </w:r>
          </w:p>
        </w:tc>
        <w:tc>
          <w:tcPr>
            <w:tcW w:w="3860" w:type="dxa"/>
            <w:tcBorders>
              <w:top w:val="nil"/>
              <w:left w:val="nil"/>
              <w:bottom w:val="single" w:sz="4" w:space="0" w:color="auto"/>
              <w:right w:val="single" w:sz="4" w:space="0" w:color="auto"/>
            </w:tcBorders>
            <w:shd w:val="clear" w:color="auto" w:fill="auto"/>
            <w:vAlign w:val="center"/>
            <w:hideMark/>
          </w:tcPr>
          <w:p w14:paraId="4B5106B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микрорайон, 17</w:t>
            </w:r>
          </w:p>
        </w:tc>
        <w:tc>
          <w:tcPr>
            <w:tcW w:w="3860" w:type="dxa"/>
            <w:tcBorders>
              <w:top w:val="nil"/>
              <w:left w:val="nil"/>
              <w:bottom w:val="single" w:sz="4" w:space="0" w:color="auto"/>
              <w:right w:val="single" w:sz="4" w:space="0" w:color="auto"/>
            </w:tcBorders>
            <w:shd w:val="clear" w:color="auto" w:fill="auto"/>
            <w:vAlign w:val="center"/>
            <w:hideMark/>
          </w:tcPr>
          <w:p w14:paraId="7E7A683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B8BBDA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AD6E7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29</w:t>
            </w:r>
          </w:p>
        </w:tc>
        <w:tc>
          <w:tcPr>
            <w:tcW w:w="3860" w:type="dxa"/>
            <w:tcBorders>
              <w:top w:val="nil"/>
              <w:left w:val="nil"/>
              <w:bottom w:val="single" w:sz="4" w:space="0" w:color="auto"/>
              <w:right w:val="single" w:sz="4" w:space="0" w:color="auto"/>
            </w:tcBorders>
            <w:shd w:val="clear" w:color="auto" w:fill="auto"/>
            <w:vAlign w:val="center"/>
            <w:hideMark/>
          </w:tcPr>
          <w:p w14:paraId="60739BB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микрорайон, 2</w:t>
            </w:r>
          </w:p>
        </w:tc>
        <w:tc>
          <w:tcPr>
            <w:tcW w:w="3860" w:type="dxa"/>
            <w:tcBorders>
              <w:top w:val="nil"/>
              <w:left w:val="nil"/>
              <w:bottom w:val="single" w:sz="4" w:space="0" w:color="auto"/>
              <w:right w:val="single" w:sz="4" w:space="0" w:color="auto"/>
            </w:tcBorders>
            <w:shd w:val="clear" w:color="auto" w:fill="auto"/>
            <w:vAlign w:val="center"/>
            <w:hideMark/>
          </w:tcPr>
          <w:p w14:paraId="4E29256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E74F3B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F85B9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30</w:t>
            </w:r>
          </w:p>
        </w:tc>
        <w:tc>
          <w:tcPr>
            <w:tcW w:w="3860" w:type="dxa"/>
            <w:tcBorders>
              <w:top w:val="nil"/>
              <w:left w:val="nil"/>
              <w:bottom w:val="single" w:sz="4" w:space="0" w:color="auto"/>
              <w:right w:val="single" w:sz="4" w:space="0" w:color="auto"/>
            </w:tcBorders>
            <w:shd w:val="clear" w:color="auto" w:fill="auto"/>
            <w:vAlign w:val="center"/>
            <w:hideMark/>
          </w:tcPr>
          <w:p w14:paraId="04DF274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микрорайон, 3</w:t>
            </w:r>
          </w:p>
        </w:tc>
        <w:tc>
          <w:tcPr>
            <w:tcW w:w="3860" w:type="dxa"/>
            <w:tcBorders>
              <w:top w:val="nil"/>
              <w:left w:val="nil"/>
              <w:bottom w:val="single" w:sz="4" w:space="0" w:color="auto"/>
              <w:right w:val="single" w:sz="4" w:space="0" w:color="auto"/>
            </w:tcBorders>
            <w:shd w:val="clear" w:color="auto" w:fill="auto"/>
            <w:vAlign w:val="center"/>
            <w:hideMark/>
          </w:tcPr>
          <w:p w14:paraId="7FF2535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E5F9F7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7B5D67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31</w:t>
            </w:r>
          </w:p>
        </w:tc>
        <w:tc>
          <w:tcPr>
            <w:tcW w:w="3860" w:type="dxa"/>
            <w:tcBorders>
              <w:top w:val="nil"/>
              <w:left w:val="nil"/>
              <w:bottom w:val="single" w:sz="4" w:space="0" w:color="auto"/>
              <w:right w:val="single" w:sz="4" w:space="0" w:color="auto"/>
            </w:tcBorders>
            <w:shd w:val="clear" w:color="auto" w:fill="auto"/>
            <w:vAlign w:val="center"/>
            <w:hideMark/>
          </w:tcPr>
          <w:p w14:paraId="55F2900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микрорайон, 4</w:t>
            </w:r>
          </w:p>
        </w:tc>
        <w:tc>
          <w:tcPr>
            <w:tcW w:w="3860" w:type="dxa"/>
            <w:tcBorders>
              <w:top w:val="nil"/>
              <w:left w:val="nil"/>
              <w:bottom w:val="single" w:sz="4" w:space="0" w:color="auto"/>
              <w:right w:val="single" w:sz="4" w:space="0" w:color="auto"/>
            </w:tcBorders>
            <w:shd w:val="clear" w:color="auto" w:fill="auto"/>
            <w:vAlign w:val="center"/>
            <w:hideMark/>
          </w:tcPr>
          <w:p w14:paraId="558BC70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D6450A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74F04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32</w:t>
            </w:r>
          </w:p>
        </w:tc>
        <w:tc>
          <w:tcPr>
            <w:tcW w:w="3860" w:type="dxa"/>
            <w:tcBorders>
              <w:top w:val="nil"/>
              <w:left w:val="nil"/>
              <w:bottom w:val="single" w:sz="4" w:space="0" w:color="auto"/>
              <w:right w:val="single" w:sz="4" w:space="0" w:color="auto"/>
            </w:tcBorders>
            <w:shd w:val="clear" w:color="auto" w:fill="auto"/>
            <w:vAlign w:val="center"/>
            <w:hideMark/>
          </w:tcPr>
          <w:p w14:paraId="52334E4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микрорайон, 5</w:t>
            </w:r>
          </w:p>
        </w:tc>
        <w:tc>
          <w:tcPr>
            <w:tcW w:w="3860" w:type="dxa"/>
            <w:tcBorders>
              <w:top w:val="nil"/>
              <w:left w:val="nil"/>
              <w:bottom w:val="single" w:sz="4" w:space="0" w:color="auto"/>
              <w:right w:val="single" w:sz="4" w:space="0" w:color="auto"/>
            </w:tcBorders>
            <w:shd w:val="clear" w:color="auto" w:fill="auto"/>
            <w:vAlign w:val="center"/>
            <w:hideMark/>
          </w:tcPr>
          <w:p w14:paraId="154EDC4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ACCE83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76E27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33</w:t>
            </w:r>
          </w:p>
        </w:tc>
        <w:tc>
          <w:tcPr>
            <w:tcW w:w="3860" w:type="dxa"/>
            <w:tcBorders>
              <w:top w:val="nil"/>
              <w:left w:val="nil"/>
              <w:bottom w:val="single" w:sz="4" w:space="0" w:color="auto"/>
              <w:right w:val="single" w:sz="4" w:space="0" w:color="auto"/>
            </w:tcBorders>
            <w:shd w:val="clear" w:color="auto" w:fill="auto"/>
            <w:vAlign w:val="center"/>
            <w:hideMark/>
          </w:tcPr>
          <w:p w14:paraId="57DBF51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микрорайон, 6</w:t>
            </w:r>
          </w:p>
        </w:tc>
        <w:tc>
          <w:tcPr>
            <w:tcW w:w="3860" w:type="dxa"/>
            <w:tcBorders>
              <w:top w:val="nil"/>
              <w:left w:val="nil"/>
              <w:bottom w:val="single" w:sz="4" w:space="0" w:color="auto"/>
              <w:right w:val="single" w:sz="4" w:space="0" w:color="auto"/>
            </w:tcBorders>
            <w:shd w:val="clear" w:color="auto" w:fill="auto"/>
            <w:vAlign w:val="center"/>
            <w:hideMark/>
          </w:tcPr>
          <w:p w14:paraId="2C56036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276B57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F5A4D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34</w:t>
            </w:r>
          </w:p>
        </w:tc>
        <w:tc>
          <w:tcPr>
            <w:tcW w:w="3860" w:type="dxa"/>
            <w:tcBorders>
              <w:top w:val="nil"/>
              <w:left w:val="nil"/>
              <w:bottom w:val="single" w:sz="4" w:space="0" w:color="auto"/>
              <w:right w:val="single" w:sz="4" w:space="0" w:color="auto"/>
            </w:tcBorders>
            <w:shd w:val="clear" w:color="auto" w:fill="auto"/>
            <w:vAlign w:val="center"/>
            <w:hideMark/>
          </w:tcPr>
          <w:p w14:paraId="67C135D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микрорайон, 7</w:t>
            </w:r>
          </w:p>
        </w:tc>
        <w:tc>
          <w:tcPr>
            <w:tcW w:w="3860" w:type="dxa"/>
            <w:tcBorders>
              <w:top w:val="nil"/>
              <w:left w:val="nil"/>
              <w:bottom w:val="single" w:sz="4" w:space="0" w:color="auto"/>
              <w:right w:val="single" w:sz="4" w:space="0" w:color="auto"/>
            </w:tcBorders>
            <w:shd w:val="clear" w:color="auto" w:fill="auto"/>
            <w:vAlign w:val="center"/>
            <w:hideMark/>
          </w:tcPr>
          <w:p w14:paraId="7A3BC80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554460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1BDA0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35</w:t>
            </w:r>
          </w:p>
        </w:tc>
        <w:tc>
          <w:tcPr>
            <w:tcW w:w="3860" w:type="dxa"/>
            <w:tcBorders>
              <w:top w:val="nil"/>
              <w:left w:val="nil"/>
              <w:bottom w:val="single" w:sz="4" w:space="0" w:color="auto"/>
              <w:right w:val="single" w:sz="4" w:space="0" w:color="auto"/>
            </w:tcBorders>
            <w:shd w:val="clear" w:color="auto" w:fill="auto"/>
            <w:vAlign w:val="center"/>
            <w:hideMark/>
          </w:tcPr>
          <w:p w14:paraId="6A89771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микрорайон, 8</w:t>
            </w:r>
          </w:p>
        </w:tc>
        <w:tc>
          <w:tcPr>
            <w:tcW w:w="3860" w:type="dxa"/>
            <w:tcBorders>
              <w:top w:val="nil"/>
              <w:left w:val="nil"/>
              <w:bottom w:val="single" w:sz="4" w:space="0" w:color="auto"/>
              <w:right w:val="single" w:sz="4" w:space="0" w:color="auto"/>
            </w:tcBorders>
            <w:shd w:val="clear" w:color="auto" w:fill="auto"/>
            <w:vAlign w:val="center"/>
            <w:hideMark/>
          </w:tcPr>
          <w:p w14:paraId="36ABBBE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68B06B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0ECAA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36</w:t>
            </w:r>
          </w:p>
        </w:tc>
        <w:tc>
          <w:tcPr>
            <w:tcW w:w="3860" w:type="dxa"/>
            <w:tcBorders>
              <w:top w:val="nil"/>
              <w:left w:val="nil"/>
              <w:bottom w:val="single" w:sz="4" w:space="0" w:color="auto"/>
              <w:right w:val="single" w:sz="4" w:space="0" w:color="auto"/>
            </w:tcBorders>
            <w:shd w:val="clear" w:color="auto" w:fill="auto"/>
            <w:vAlign w:val="center"/>
            <w:hideMark/>
          </w:tcPr>
          <w:p w14:paraId="7B81B30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микрорайон, 9</w:t>
            </w:r>
          </w:p>
        </w:tc>
        <w:tc>
          <w:tcPr>
            <w:tcW w:w="3860" w:type="dxa"/>
            <w:tcBorders>
              <w:top w:val="nil"/>
              <w:left w:val="nil"/>
              <w:bottom w:val="single" w:sz="4" w:space="0" w:color="auto"/>
              <w:right w:val="single" w:sz="4" w:space="0" w:color="auto"/>
            </w:tcBorders>
            <w:shd w:val="clear" w:color="auto" w:fill="auto"/>
            <w:vAlign w:val="center"/>
            <w:hideMark/>
          </w:tcPr>
          <w:p w14:paraId="39BEC4A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AC86EC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8DA8B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37</w:t>
            </w:r>
          </w:p>
        </w:tc>
        <w:tc>
          <w:tcPr>
            <w:tcW w:w="3860" w:type="dxa"/>
            <w:tcBorders>
              <w:top w:val="nil"/>
              <w:left w:val="nil"/>
              <w:bottom w:val="single" w:sz="4" w:space="0" w:color="auto"/>
              <w:right w:val="single" w:sz="4" w:space="0" w:color="auto"/>
            </w:tcBorders>
            <w:shd w:val="clear" w:color="auto" w:fill="auto"/>
            <w:vAlign w:val="center"/>
            <w:hideMark/>
          </w:tcPr>
          <w:p w14:paraId="1B8D851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Некрасова, 24</w:t>
            </w:r>
          </w:p>
        </w:tc>
        <w:tc>
          <w:tcPr>
            <w:tcW w:w="3860" w:type="dxa"/>
            <w:tcBorders>
              <w:top w:val="nil"/>
              <w:left w:val="nil"/>
              <w:bottom w:val="single" w:sz="4" w:space="0" w:color="auto"/>
              <w:right w:val="single" w:sz="4" w:space="0" w:color="auto"/>
            </w:tcBorders>
            <w:shd w:val="clear" w:color="auto" w:fill="auto"/>
            <w:vAlign w:val="center"/>
            <w:hideMark/>
          </w:tcPr>
          <w:p w14:paraId="1F368CE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9A3725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4FBC7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lastRenderedPageBreak/>
              <w:t>38</w:t>
            </w:r>
          </w:p>
        </w:tc>
        <w:tc>
          <w:tcPr>
            <w:tcW w:w="3860" w:type="dxa"/>
            <w:tcBorders>
              <w:top w:val="nil"/>
              <w:left w:val="nil"/>
              <w:bottom w:val="single" w:sz="4" w:space="0" w:color="auto"/>
              <w:right w:val="single" w:sz="4" w:space="0" w:color="auto"/>
            </w:tcBorders>
            <w:shd w:val="clear" w:color="auto" w:fill="auto"/>
            <w:vAlign w:val="center"/>
            <w:hideMark/>
          </w:tcPr>
          <w:p w14:paraId="7BFDDCB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Рабочая, 34</w:t>
            </w:r>
          </w:p>
        </w:tc>
        <w:tc>
          <w:tcPr>
            <w:tcW w:w="3860" w:type="dxa"/>
            <w:tcBorders>
              <w:top w:val="nil"/>
              <w:left w:val="nil"/>
              <w:bottom w:val="single" w:sz="4" w:space="0" w:color="auto"/>
              <w:right w:val="single" w:sz="4" w:space="0" w:color="auto"/>
            </w:tcBorders>
            <w:shd w:val="clear" w:color="auto" w:fill="auto"/>
            <w:vAlign w:val="center"/>
            <w:hideMark/>
          </w:tcPr>
          <w:p w14:paraId="5509879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AC605D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6730B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39</w:t>
            </w:r>
          </w:p>
        </w:tc>
        <w:tc>
          <w:tcPr>
            <w:tcW w:w="3860" w:type="dxa"/>
            <w:tcBorders>
              <w:top w:val="nil"/>
              <w:left w:val="nil"/>
              <w:bottom w:val="single" w:sz="4" w:space="0" w:color="auto"/>
              <w:right w:val="single" w:sz="4" w:space="0" w:color="auto"/>
            </w:tcBorders>
            <w:shd w:val="clear" w:color="auto" w:fill="auto"/>
            <w:vAlign w:val="center"/>
            <w:hideMark/>
          </w:tcPr>
          <w:p w14:paraId="17C437D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Рабочая, 47</w:t>
            </w:r>
          </w:p>
        </w:tc>
        <w:tc>
          <w:tcPr>
            <w:tcW w:w="3860" w:type="dxa"/>
            <w:tcBorders>
              <w:top w:val="nil"/>
              <w:left w:val="nil"/>
              <w:bottom w:val="single" w:sz="4" w:space="0" w:color="auto"/>
              <w:right w:val="single" w:sz="4" w:space="0" w:color="auto"/>
            </w:tcBorders>
            <w:shd w:val="clear" w:color="auto" w:fill="auto"/>
            <w:vAlign w:val="center"/>
            <w:hideMark/>
          </w:tcPr>
          <w:p w14:paraId="5D9F13C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1F2718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DA04E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40</w:t>
            </w:r>
          </w:p>
        </w:tc>
        <w:tc>
          <w:tcPr>
            <w:tcW w:w="3860" w:type="dxa"/>
            <w:tcBorders>
              <w:top w:val="nil"/>
              <w:left w:val="nil"/>
              <w:bottom w:val="single" w:sz="4" w:space="0" w:color="auto"/>
              <w:right w:val="single" w:sz="4" w:space="0" w:color="auto"/>
            </w:tcBorders>
            <w:shd w:val="clear" w:color="auto" w:fill="auto"/>
            <w:vAlign w:val="center"/>
            <w:hideMark/>
          </w:tcPr>
          <w:p w14:paraId="1BFC0EC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Рабочая, 49</w:t>
            </w:r>
          </w:p>
        </w:tc>
        <w:tc>
          <w:tcPr>
            <w:tcW w:w="3860" w:type="dxa"/>
            <w:tcBorders>
              <w:top w:val="nil"/>
              <w:left w:val="nil"/>
              <w:bottom w:val="single" w:sz="4" w:space="0" w:color="auto"/>
              <w:right w:val="single" w:sz="4" w:space="0" w:color="auto"/>
            </w:tcBorders>
            <w:shd w:val="clear" w:color="auto" w:fill="auto"/>
            <w:vAlign w:val="center"/>
            <w:hideMark/>
          </w:tcPr>
          <w:p w14:paraId="2FCFCCD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97F061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FA39E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41</w:t>
            </w:r>
          </w:p>
        </w:tc>
        <w:tc>
          <w:tcPr>
            <w:tcW w:w="3860" w:type="dxa"/>
            <w:tcBorders>
              <w:top w:val="nil"/>
              <w:left w:val="nil"/>
              <w:bottom w:val="single" w:sz="4" w:space="0" w:color="auto"/>
              <w:right w:val="single" w:sz="4" w:space="0" w:color="auto"/>
            </w:tcBorders>
            <w:shd w:val="clear" w:color="auto" w:fill="auto"/>
            <w:vAlign w:val="center"/>
            <w:hideMark/>
          </w:tcPr>
          <w:p w14:paraId="068D634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8</w:t>
            </w:r>
          </w:p>
        </w:tc>
        <w:tc>
          <w:tcPr>
            <w:tcW w:w="3860" w:type="dxa"/>
            <w:tcBorders>
              <w:top w:val="nil"/>
              <w:left w:val="nil"/>
              <w:bottom w:val="single" w:sz="4" w:space="0" w:color="auto"/>
              <w:right w:val="single" w:sz="4" w:space="0" w:color="auto"/>
            </w:tcBorders>
            <w:shd w:val="clear" w:color="auto" w:fill="auto"/>
            <w:vAlign w:val="center"/>
            <w:hideMark/>
          </w:tcPr>
          <w:p w14:paraId="7925C83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FDDD77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19F3B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42</w:t>
            </w:r>
          </w:p>
        </w:tc>
        <w:tc>
          <w:tcPr>
            <w:tcW w:w="3860" w:type="dxa"/>
            <w:tcBorders>
              <w:top w:val="nil"/>
              <w:left w:val="nil"/>
              <w:bottom w:val="single" w:sz="4" w:space="0" w:color="auto"/>
              <w:right w:val="single" w:sz="4" w:space="0" w:color="auto"/>
            </w:tcBorders>
            <w:shd w:val="clear" w:color="auto" w:fill="auto"/>
            <w:vAlign w:val="center"/>
            <w:hideMark/>
          </w:tcPr>
          <w:p w14:paraId="53A8101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12</w:t>
            </w:r>
          </w:p>
        </w:tc>
        <w:tc>
          <w:tcPr>
            <w:tcW w:w="3860" w:type="dxa"/>
            <w:tcBorders>
              <w:top w:val="nil"/>
              <w:left w:val="nil"/>
              <w:bottom w:val="single" w:sz="4" w:space="0" w:color="auto"/>
              <w:right w:val="single" w:sz="4" w:space="0" w:color="auto"/>
            </w:tcBorders>
            <w:shd w:val="clear" w:color="auto" w:fill="auto"/>
            <w:vAlign w:val="center"/>
            <w:hideMark/>
          </w:tcPr>
          <w:p w14:paraId="717D52C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AED4D1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9FC02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43</w:t>
            </w:r>
          </w:p>
        </w:tc>
        <w:tc>
          <w:tcPr>
            <w:tcW w:w="3860" w:type="dxa"/>
            <w:tcBorders>
              <w:top w:val="nil"/>
              <w:left w:val="nil"/>
              <w:bottom w:val="single" w:sz="4" w:space="0" w:color="auto"/>
              <w:right w:val="single" w:sz="4" w:space="0" w:color="auto"/>
            </w:tcBorders>
            <w:shd w:val="clear" w:color="auto" w:fill="auto"/>
            <w:vAlign w:val="center"/>
            <w:hideMark/>
          </w:tcPr>
          <w:p w14:paraId="079C775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Урицкого, 117</w:t>
            </w:r>
          </w:p>
        </w:tc>
        <w:tc>
          <w:tcPr>
            <w:tcW w:w="3860" w:type="dxa"/>
            <w:tcBorders>
              <w:top w:val="nil"/>
              <w:left w:val="nil"/>
              <w:bottom w:val="single" w:sz="4" w:space="0" w:color="auto"/>
              <w:right w:val="single" w:sz="4" w:space="0" w:color="auto"/>
            </w:tcBorders>
            <w:shd w:val="clear" w:color="auto" w:fill="auto"/>
            <w:vAlign w:val="center"/>
            <w:hideMark/>
          </w:tcPr>
          <w:p w14:paraId="189BC55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469C510"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CB2C8E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44</w:t>
            </w:r>
          </w:p>
        </w:tc>
        <w:tc>
          <w:tcPr>
            <w:tcW w:w="3860" w:type="dxa"/>
            <w:tcBorders>
              <w:top w:val="nil"/>
              <w:left w:val="nil"/>
              <w:bottom w:val="single" w:sz="4" w:space="0" w:color="auto"/>
              <w:right w:val="single" w:sz="4" w:space="0" w:color="auto"/>
            </w:tcBorders>
            <w:shd w:val="clear" w:color="auto" w:fill="auto"/>
            <w:vAlign w:val="center"/>
            <w:hideMark/>
          </w:tcPr>
          <w:p w14:paraId="21D1976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Урицкого, 119</w:t>
            </w:r>
          </w:p>
        </w:tc>
        <w:tc>
          <w:tcPr>
            <w:tcW w:w="3860" w:type="dxa"/>
            <w:tcBorders>
              <w:top w:val="nil"/>
              <w:left w:val="nil"/>
              <w:bottom w:val="single" w:sz="4" w:space="0" w:color="auto"/>
              <w:right w:val="single" w:sz="4" w:space="0" w:color="auto"/>
            </w:tcBorders>
            <w:shd w:val="clear" w:color="auto" w:fill="auto"/>
            <w:vAlign w:val="center"/>
            <w:hideMark/>
          </w:tcPr>
          <w:p w14:paraId="00A9929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424E98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B9A33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45</w:t>
            </w:r>
          </w:p>
        </w:tc>
        <w:tc>
          <w:tcPr>
            <w:tcW w:w="3860" w:type="dxa"/>
            <w:tcBorders>
              <w:top w:val="nil"/>
              <w:left w:val="nil"/>
              <w:bottom w:val="single" w:sz="4" w:space="0" w:color="auto"/>
              <w:right w:val="single" w:sz="4" w:space="0" w:color="auto"/>
            </w:tcBorders>
            <w:shd w:val="clear" w:color="auto" w:fill="auto"/>
            <w:vAlign w:val="center"/>
            <w:hideMark/>
          </w:tcPr>
          <w:p w14:paraId="34B8823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Советская, 62</w:t>
            </w:r>
          </w:p>
        </w:tc>
        <w:tc>
          <w:tcPr>
            <w:tcW w:w="3860" w:type="dxa"/>
            <w:tcBorders>
              <w:top w:val="nil"/>
              <w:left w:val="nil"/>
              <w:bottom w:val="single" w:sz="4" w:space="0" w:color="auto"/>
              <w:right w:val="single" w:sz="4" w:space="0" w:color="auto"/>
            </w:tcBorders>
            <w:shd w:val="clear" w:color="auto" w:fill="auto"/>
            <w:vAlign w:val="center"/>
            <w:hideMark/>
          </w:tcPr>
          <w:p w14:paraId="25680F6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7D65D6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72059A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46</w:t>
            </w:r>
          </w:p>
        </w:tc>
        <w:tc>
          <w:tcPr>
            <w:tcW w:w="3860" w:type="dxa"/>
            <w:tcBorders>
              <w:top w:val="nil"/>
              <w:left w:val="nil"/>
              <w:bottom w:val="single" w:sz="4" w:space="0" w:color="auto"/>
              <w:right w:val="single" w:sz="4" w:space="0" w:color="auto"/>
            </w:tcBorders>
            <w:shd w:val="clear" w:color="auto" w:fill="auto"/>
            <w:vAlign w:val="center"/>
            <w:hideMark/>
          </w:tcPr>
          <w:p w14:paraId="6F1B510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Восточная, 10а</w:t>
            </w:r>
          </w:p>
        </w:tc>
        <w:tc>
          <w:tcPr>
            <w:tcW w:w="3860" w:type="dxa"/>
            <w:tcBorders>
              <w:top w:val="nil"/>
              <w:left w:val="nil"/>
              <w:bottom w:val="single" w:sz="4" w:space="0" w:color="auto"/>
              <w:right w:val="single" w:sz="4" w:space="0" w:color="auto"/>
            </w:tcBorders>
            <w:shd w:val="clear" w:color="auto" w:fill="auto"/>
            <w:vAlign w:val="center"/>
            <w:hideMark/>
          </w:tcPr>
          <w:p w14:paraId="0601383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217023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5C97CC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47</w:t>
            </w:r>
          </w:p>
        </w:tc>
        <w:tc>
          <w:tcPr>
            <w:tcW w:w="3860" w:type="dxa"/>
            <w:tcBorders>
              <w:top w:val="nil"/>
              <w:left w:val="nil"/>
              <w:bottom w:val="single" w:sz="4" w:space="0" w:color="auto"/>
              <w:right w:val="single" w:sz="4" w:space="0" w:color="auto"/>
            </w:tcBorders>
            <w:shd w:val="clear" w:color="auto" w:fill="auto"/>
            <w:vAlign w:val="center"/>
            <w:hideMark/>
          </w:tcPr>
          <w:p w14:paraId="4DC4A1A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Восточная, 12</w:t>
            </w:r>
          </w:p>
        </w:tc>
        <w:tc>
          <w:tcPr>
            <w:tcW w:w="3860" w:type="dxa"/>
            <w:tcBorders>
              <w:top w:val="nil"/>
              <w:left w:val="nil"/>
              <w:bottom w:val="single" w:sz="4" w:space="0" w:color="auto"/>
              <w:right w:val="single" w:sz="4" w:space="0" w:color="auto"/>
            </w:tcBorders>
            <w:shd w:val="clear" w:color="auto" w:fill="auto"/>
            <w:vAlign w:val="center"/>
            <w:hideMark/>
          </w:tcPr>
          <w:p w14:paraId="0B7A68E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5AD01E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BDD15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48</w:t>
            </w:r>
          </w:p>
        </w:tc>
        <w:tc>
          <w:tcPr>
            <w:tcW w:w="3860" w:type="dxa"/>
            <w:tcBorders>
              <w:top w:val="nil"/>
              <w:left w:val="nil"/>
              <w:bottom w:val="single" w:sz="4" w:space="0" w:color="auto"/>
              <w:right w:val="single" w:sz="4" w:space="0" w:color="auto"/>
            </w:tcBorders>
            <w:shd w:val="clear" w:color="auto" w:fill="auto"/>
            <w:vAlign w:val="center"/>
            <w:hideMark/>
          </w:tcPr>
          <w:p w14:paraId="48143E0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Восточная, 14</w:t>
            </w:r>
          </w:p>
        </w:tc>
        <w:tc>
          <w:tcPr>
            <w:tcW w:w="3860" w:type="dxa"/>
            <w:tcBorders>
              <w:top w:val="nil"/>
              <w:left w:val="nil"/>
              <w:bottom w:val="single" w:sz="4" w:space="0" w:color="auto"/>
              <w:right w:val="single" w:sz="4" w:space="0" w:color="auto"/>
            </w:tcBorders>
            <w:shd w:val="clear" w:color="auto" w:fill="auto"/>
            <w:vAlign w:val="center"/>
            <w:hideMark/>
          </w:tcPr>
          <w:p w14:paraId="4B9CB3D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675987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2E9B8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49</w:t>
            </w:r>
          </w:p>
        </w:tc>
        <w:tc>
          <w:tcPr>
            <w:tcW w:w="3860" w:type="dxa"/>
            <w:tcBorders>
              <w:top w:val="nil"/>
              <w:left w:val="nil"/>
              <w:bottom w:val="single" w:sz="4" w:space="0" w:color="auto"/>
              <w:right w:val="single" w:sz="4" w:space="0" w:color="auto"/>
            </w:tcBorders>
            <w:shd w:val="clear" w:color="auto" w:fill="auto"/>
            <w:vAlign w:val="center"/>
            <w:hideMark/>
          </w:tcPr>
          <w:p w14:paraId="3C10CAF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Восточная, 16</w:t>
            </w:r>
          </w:p>
        </w:tc>
        <w:tc>
          <w:tcPr>
            <w:tcW w:w="3860" w:type="dxa"/>
            <w:tcBorders>
              <w:top w:val="nil"/>
              <w:left w:val="nil"/>
              <w:bottom w:val="single" w:sz="4" w:space="0" w:color="auto"/>
              <w:right w:val="single" w:sz="4" w:space="0" w:color="auto"/>
            </w:tcBorders>
            <w:shd w:val="clear" w:color="auto" w:fill="auto"/>
            <w:vAlign w:val="center"/>
            <w:hideMark/>
          </w:tcPr>
          <w:p w14:paraId="6B46CEB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EA76E2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67512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50</w:t>
            </w:r>
          </w:p>
        </w:tc>
        <w:tc>
          <w:tcPr>
            <w:tcW w:w="3860" w:type="dxa"/>
            <w:tcBorders>
              <w:top w:val="nil"/>
              <w:left w:val="nil"/>
              <w:bottom w:val="single" w:sz="4" w:space="0" w:color="auto"/>
              <w:right w:val="single" w:sz="4" w:space="0" w:color="auto"/>
            </w:tcBorders>
            <w:shd w:val="clear" w:color="auto" w:fill="auto"/>
            <w:vAlign w:val="center"/>
            <w:hideMark/>
          </w:tcPr>
          <w:p w14:paraId="6EA1B81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Восточная, 18</w:t>
            </w:r>
          </w:p>
        </w:tc>
        <w:tc>
          <w:tcPr>
            <w:tcW w:w="3860" w:type="dxa"/>
            <w:tcBorders>
              <w:top w:val="nil"/>
              <w:left w:val="nil"/>
              <w:bottom w:val="single" w:sz="4" w:space="0" w:color="auto"/>
              <w:right w:val="single" w:sz="4" w:space="0" w:color="auto"/>
            </w:tcBorders>
            <w:shd w:val="clear" w:color="auto" w:fill="auto"/>
            <w:vAlign w:val="center"/>
            <w:hideMark/>
          </w:tcPr>
          <w:p w14:paraId="4D1FF92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C05025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83954C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51</w:t>
            </w:r>
          </w:p>
        </w:tc>
        <w:tc>
          <w:tcPr>
            <w:tcW w:w="3860" w:type="dxa"/>
            <w:tcBorders>
              <w:top w:val="nil"/>
              <w:left w:val="nil"/>
              <w:bottom w:val="single" w:sz="4" w:space="0" w:color="auto"/>
              <w:right w:val="single" w:sz="4" w:space="0" w:color="auto"/>
            </w:tcBorders>
            <w:shd w:val="clear" w:color="auto" w:fill="auto"/>
            <w:vAlign w:val="center"/>
            <w:hideMark/>
          </w:tcPr>
          <w:p w14:paraId="2A75961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Восточная, 20</w:t>
            </w:r>
          </w:p>
        </w:tc>
        <w:tc>
          <w:tcPr>
            <w:tcW w:w="3860" w:type="dxa"/>
            <w:tcBorders>
              <w:top w:val="nil"/>
              <w:left w:val="nil"/>
              <w:bottom w:val="single" w:sz="4" w:space="0" w:color="auto"/>
              <w:right w:val="single" w:sz="4" w:space="0" w:color="auto"/>
            </w:tcBorders>
            <w:shd w:val="clear" w:color="auto" w:fill="auto"/>
            <w:vAlign w:val="center"/>
            <w:hideMark/>
          </w:tcPr>
          <w:p w14:paraId="7C0B63E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6C86E3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389B7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52</w:t>
            </w:r>
          </w:p>
        </w:tc>
        <w:tc>
          <w:tcPr>
            <w:tcW w:w="3860" w:type="dxa"/>
            <w:tcBorders>
              <w:top w:val="nil"/>
              <w:left w:val="nil"/>
              <w:bottom w:val="single" w:sz="4" w:space="0" w:color="auto"/>
              <w:right w:val="single" w:sz="4" w:space="0" w:color="auto"/>
            </w:tcBorders>
            <w:shd w:val="clear" w:color="auto" w:fill="auto"/>
            <w:vAlign w:val="center"/>
            <w:hideMark/>
          </w:tcPr>
          <w:p w14:paraId="61B079A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Восточная, 22</w:t>
            </w:r>
          </w:p>
        </w:tc>
        <w:tc>
          <w:tcPr>
            <w:tcW w:w="3860" w:type="dxa"/>
            <w:tcBorders>
              <w:top w:val="nil"/>
              <w:left w:val="nil"/>
              <w:bottom w:val="single" w:sz="4" w:space="0" w:color="auto"/>
              <w:right w:val="single" w:sz="4" w:space="0" w:color="auto"/>
            </w:tcBorders>
            <w:shd w:val="clear" w:color="auto" w:fill="auto"/>
            <w:vAlign w:val="center"/>
            <w:hideMark/>
          </w:tcPr>
          <w:p w14:paraId="4A388EB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DF0A7F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38ABA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53</w:t>
            </w:r>
          </w:p>
        </w:tc>
        <w:tc>
          <w:tcPr>
            <w:tcW w:w="3860" w:type="dxa"/>
            <w:tcBorders>
              <w:top w:val="nil"/>
              <w:left w:val="nil"/>
              <w:bottom w:val="single" w:sz="4" w:space="0" w:color="auto"/>
              <w:right w:val="single" w:sz="4" w:space="0" w:color="auto"/>
            </w:tcBorders>
            <w:shd w:val="clear" w:color="auto" w:fill="auto"/>
            <w:vAlign w:val="center"/>
            <w:hideMark/>
          </w:tcPr>
          <w:p w14:paraId="531E6C7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17</w:t>
            </w:r>
          </w:p>
        </w:tc>
        <w:tc>
          <w:tcPr>
            <w:tcW w:w="3860" w:type="dxa"/>
            <w:tcBorders>
              <w:top w:val="nil"/>
              <w:left w:val="nil"/>
              <w:bottom w:val="single" w:sz="4" w:space="0" w:color="auto"/>
              <w:right w:val="single" w:sz="4" w:space="0" w:color="auto"/>
            </w:tcBorders>
            <w:shd w:val="clear" w:color="auto" w:fill="auto"/>
            <w:vAlign w:val="center"/>
            <w:hideMark/>
          </w:tcPr>
          <w:p w14:paraId="513373D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2A242C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68C84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54</w:t>
            </w:r>
          </w:p>
        </w:tc>
        <w:tc>
          <w:tcPr>
            <w:tcW w:w="3860" w:type="dxa"/>
            <w:tcBorders>
              <w:top w:val="nil"/>
              <w:left w:val="nil"/>
              <w:bottom w:val="single" w:sz="4" w:space="0" w:color="auto"/>
              <w:right w:val="single" w:sz="4" w:space="0" w:color="auto"/>
            </w:tcBorders>
            <w:shd w:val="clear" w:color="auto" w:fill="auto"/>
            <w:vAlign w:val="center"/>
            <w:hideMark/>
          </w:tcPr>
          <w:p w14:paraId="52D76CC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19</w:t>
            </w:r>
          </w:p>
        </w:tc>
        <w:tc>
          <w:tcPr>
            <w:tcW w:w="3860" w:type="dxa"/>
            <w:tcBorders>
              <w:top w:val="nil"/>
              <w:left w:val="nil"/>
              <w:bottom w:val="single" w:sz="4" w:space="0" w:color="auto"/>
              <w:right w:val="single" w:sz="4" w:space="0" w:color="auto"/>
            </w:tcBorders>
            <w:shd w:val="clear" w:color="auto" w:fill="auto"/>
            <w:vAlign w:val="center"/>
            <w:hideMark/>
          </w:tcPr>
          <w:p w14:paraId="2D75289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127105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E9A38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55</w:t>
            </w:r>
          </w:p>
        </w:tc>
        <w:tc>
          <w:tcPr>
            <w:tcW w:w="3860" w:type="dxa"/>
            <w:tcBorders>
              <w:top w:val="nil"/>
              <w:left w:val="nil"/>
              <w:bottom w:val="single" w:sz="4" w:space="0" w:color="auto"/>
              <w:right w:val="single" w:sz="4" w:space="0" w:color="auto"/>
            </w:tcBorders>
            <w:shd w:val="clear" w:color="auto" w:fill="auto"/>
            <w:vAlign w:val="center"/>
            <w:hideMark/>
          </w:tcPr>
          <w:p w14:paraId="0F33C2A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Строителей, 10а</w:t>
            </w:r>
          </w:p>
        </w:tc>
        <w:tc>
          <w:tcPr>
            <w:tcW w:w="3860" w:type="dxa"/>
            <w:tcBorders>
              <w:top w:val="nil"/>
              <w:left w:val="nil"/>
              <w:bottom w:val="single" w:sz="4" w:space="0" w:color="auto"/>
              <w:right w:val="single" w:sz="4" w:space="0" w:color="auto"/>
            </w:tcBorders>
            <w:shd w:val="clear" w:color="auto" w:fill="auto"/>
            <w:vAlign w:val="center"/>
            <w:hideMark/>
          </w:tcPr>
          <w:p w14:paraId="4FBF18C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803196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A9D4D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56</w:t>
            </w:r>
          </w:p>
        </w:tc>
        <w:tc>
          <w:tcPr>
            <w:tcW w:w="3860" w:type="dxa"/>
            <w:tcBorders>
              <w:top w:val="nil"/>
              <w:left w:val="nil"/>
              <w:bottom w:val="single" w:sz="4" w:space="0" w:color="auto"/>
              <w:right w:val="single" w:sz="4" w:space="0" w:color="auto"/>
            </w:tcBorders>
            <w:shd w:val="clear" w:color="auto" w:fill="auto"/>
            <w:vAlign w:val="center"/>
            <w:hideMark/>
          </w:tcPr>
          <w:p w14:paraId="4856CE5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Строителей, 2</w:t>
            </w:r>
          </w:p>
        </w:tc>
        <w:tc>
          <w:tcPr>
            <w:tcW w:w="3860" w:type="dxa"/>
            <w:tcBorders>
              <w:top w:val="nil"/>
              <w:left w:val="nil"/>
              <w:bottom w:val="single" w:sz="4" w:space="0" w:color="auto"/>
              <w:right w:val="single" w:sz="4" w:space="0" w:color="auto"/>
            </w:tcBorders>
            <w:shd w:val="clear" w:color="auto" w:fill="auto"/>
            <w:vAlign w:val="center"/>
            <w:hideMark/>
          </w:tcPr>
          <w:p w14:paraId="4535B23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E477F8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F2AFC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57</w:t>
            </w:r>
          </w:p>
        </w:tc>
        <w:tc>
          <w:tcPr>
            <w:tcW w:w="3860" w:type="dxa"/>
            <w:tcBorders>
              <w:top w:val="nil"/>
              <w:left w:val="nil"/>
              <w:bottom w:val="single" w:sz="4" w:space="0" w:color="auto"/>
              <w:right w:val="single" w:sz="4" w:space="0" w:color="auto"/>
            </w:tcBorders>
            <w:shd w:val="clear" w:color="auto" w:fill="auto"/>
            <w:vAlign w:val="center"/>
            <w:hideMark/>
          </w:tcPr>
          <w:p w14:paraId="1E4E4EF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Строителей, 2а</w:t>
            </w:r>
          </w:p>
        </w:tc>
        <w:tc>
          <w:tcPr>
            <w:tcW w:w="3860" w:type="dxa"/>
            <w:tcBorders>
              <w:top w:val="nil"/>
              <w:left w:val="nil"/>
              <w:bottom w:val="single" w:sz="4" w:space="0" w:color="auto"/>
              <w:right w:val="single" w:sz="4" w:space="0" w:color="auto"/>
            </w:tcBorders>
            <w:shd w:val="clear" w:color="auto" w:fill="auto"/>
            <w:vAlign w:val="center"/>
            <w:hideMark/>
          </w:tcPr>
          <w:p w14:paraId="3D3751B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B87333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F3220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58</w:t>
            </w:r>
          </w:p>
        </w:tc>
        <w:tc>
          <w:tcPr>
            <w:tcW w:w="3860" w:type="dxa"/>
            <w:tcBorders>
              <w:top w:val="nil"/>
              <w:left w:val="nil"/>
              <w:bottom w:val="single" w:sz="4" w:space="0" w:color="auto"/>
              <w:right w:val="single" w:sz="4" w:space="0" w:color="auto"/>
            </w:tcBorders>
            <w:shd w:val="clear" w:color="auto" w:fill="auto"/>
            <w:vAlign w:val="center"/>
            <w:hideMark/>
          </w:tcPr>
          <w:p w14:paraId="756E0A5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Строителей, 4</w:t>
            </w:r>
          </w:p>
        </w:tc>
        <w:tc>
          <w:tcPr>
            <w:tcW w:w="3860" w:type="dxa"/>
            <w:tcBorders>
              <w:top w:val="nil"/>
              <w:left w:val="nil"/>
              <w:bottom w:val="single" w:sz="4" w:space="0" w:color="auto"/>
              <w:right w:val="single" w:sz="4" w:space="0" w:color="auto"/>
            </w:tcBorders>
            <w:shd w:val="clear" w:color="auto" w:fill="auto"/>
            <w:vAlign w:val="center"/>
            <w:hideMark/>
          </w:tcPr>
          <w:p w14:paraId="198E84B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0CBA97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C53FD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59</w:t>
            </w:r>
          </w:p>
        </w:tc>
        <w:tc>
          <w:tcPr>
            <w:tcW w:w="3860" w:type="dxa"/>
            <w:tcBorders>
              <w:top w:val="nil"/>
              <w:left w:val="nil"/>
              <w:bottom w:val="single" w:sz="4" w:space="0" w:color="auto"/>
              <w:right w:val="single" w:sz="4" w:space="0" w:color="auto"/>
            </w:tcBorders>
            <w:shd w:val="clear" w:color="auto" w:fill="auto"/>
            <w:vAlign w:val="center"/>
            <w:hideMark/>
          </w:tcPr>
          <w:p w14:paraId="162EFA0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Строителей, 45</w:t>
            </w:r>
          </w:p>
        </w:tc>
        <w:tc>
          <w:tcPr>
            <w:tcW w:w="3860" w:type="dxa"/>
            <w:tcBorders>
              <w:top w:val="nil"/>
              <w:left w:val="nil"/>
              <w:bottom w:val="single" w:sz="4" w:space="0" w:color="auto"/>
              <w:right w:val="single" w:sz="4" w:space="0" w:color="auto"/>
            </w:tcBorders>
            <w:shd w:val="clear" w:color="auto" w:fill="auto"/>
            <w:vAlign w:val="center"/>
            <w:hideMark/>
          </w:tcPr>
          <w:p w14:paraId="233B30C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8AA9E6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30621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60</w:t>
            </w:r>
          </w:p>
        </w:tc>
        <w:tc>
          <w:tcPr>
            <w:tcW w:w="3860" w:type="dxa"/>
            <w:tcBorders>
              <w:top w:val="nil"/>
              <w:left w:val="nil"/>
              <w:bottom w:val="single" w:sz="4" w:space="0" w:color="auto"/>
              <w:right w:val="single" w:sz="4" w:space="0" w:color="auto"/>
            </w:tcBorders>
            <w:shd w:val="clear" w:color="auto" w:fill="auto"/>
            <w:vAlign w:val="center"/>
            <w:hideMark/>
          </w:tcPr>
          <w:p w14:paraId="2B30DB5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Строителей, 6</w:t>
            </w:r>
          </w:p>
        </w:tc>
        <w:tc>
          <w:tcPr>
            <w:tcW w:w="3860" w:type="dxa"/>
            <w:tcBorders>
              <w:top w:val="nil"/>
              <w:left w:val="nil"/>
              <w:bottom w:val="single" w:sz="4" w:space="0" w:color="auto"/>
              <w:right w:val="single" w:sz="4" w:space="0" w:color="auto"/>
            </w:tcBorders>
            <w:shd w:val="clear" w:color="auto" w:fill="auto"/>
            <w:vAlign w:val="center"/>
            <w:hideMark/>
          </w:tcPr>
          <w:p w14:paraId="0C5C36A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FBB1CA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8AE20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61</w:t>
            </w:r>
          </w:p>
        </w:tc>
        <w:tc>
          <w:tcPr>
            <w:tcW w:w="3860" w:type="dxa"/>
            <w:tcBorders>
              <w:top w:val="nil"/>
              <w:left w:val="nil"/>
              <w:bottom w:val="single" w:sz="4" w:space="0" w:color="auto"/>
              <w:right w:val="single" w:sz="4" w:space="0" w:color="auto"/>
            </w:tcBorders>
            <w:shd w:val="clear" w:color="auto" w:fill="auto"/>
            <w:vAlign w:val="center"/>
            <w:hideMark/>
          </w:tcPr>
          <w:p w14:paraId="6F0E0AD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Строителей, 8</w:t>
            </w:r>
          </w:p>
        </w:tc>
        <w:tc>
          <w:tcPr>
            <w:tcW w:w="3860" w:type="dxa"/>
            <w:tcBorders>
              <w:top w:val="nil"/>
              <w:left w:val="nil"/>
              <w:bottom w:val="single" w:sz="4" w:space="0" w:color="auto"/>
              <w:right w:val="single" w:sz="4" w:space="0" w:color="auto"/>
            </w:tcBorders>
            <w:shd w:val="clear" w:color="auto" w:fill="auto"/>
            <w:vAlign w:val="center"/>
            <w:hideMark/>
          </w:tcPr>
          <w:p w14:paraId="08C3EF2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C05762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84769A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62</w:t>
            </w:r>
          </w:p>
        </w:tc>
        <w:tc>
          <w:tcPr>
            <w:tcW w:w="3860" w:type="dxa"/>
            <w:tcBorders>
              <w:top w:val="nil"/>
              <w:left w:val="nil"/>
              <w:bottom w:val="single" w:sz="4" w:space="0" w:color="auto"/>
              <w:right w:val="single" w:sz="4" w:space="0" w:color="auto"/>
            </w:tcBorders>
            <w:shd w:val="clear" w:color="auto" w:fill="auto"/>
            <w:vAlign w:val="center"/>
            <w:hideMark/>
          </w:tcPr>
          <w:p w14:paraId="56ACA82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21</w:t>
            </w:r>
          </w:p>
        </w:tc>
        <w:tc>
          <w:tcPr>
            <w:tcW w:w="3860" w:type="dxa"/>
            <w:tcBorders>
              <w:top w:val="nil"/>
              <w:left w:val="nil"/>
              <w:bottom w:val="single" w:sz="4" w:space="0" w:color="auto"/>
              <w:right w:val="single" w:sz="4" w:space="0" w:color="auto"/>
            </w:tcBorders>
            <w:shd w:val="clear" w:color="auto" w:fill="auto"/>
            <w:vAlign w:val="center"/>
            <w:hideMark/>
          </w:tcPr>
          <w:p w14:paraId="38BB7F0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CBCF17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938A7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63</w:t>
            </w:r>
          </w:p>
        </w:tc>
        <w:tc>
          <w:tcPr>
            <w:tcW w:w="3860" w:type="dxa"/>
            <w:tcBorders>
              <w:top w:val="nil"/>
              <w:left w:val="nil"/>
              <w:bottom w:val="single" w:sz="4" w:space="0" w:color="auto"/>
              <w:right w:val="single" w:sz="4" w:space="0" w:color="auto"/>
            </w:tcBorders>
            <w:shd w:val="clear" w:color="auto" w:fill="auto"/>
            <w:vAlign w:val="center"/>
            <w:hideMark/>
          </w:tcPr>
          <w:p w14:paraId="5F34DE0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23</w:t>
            </w:r>
          </w:p>
        </w:tc>
        <w:tc>
          <w:tcPr>
            <w:tcW w:w="3860" w:type="dxa"/>
            <w:tcBorders>
              <w:top w:val="nil"/>
              <w:left w:val="nil"/>
              <w:bottom w:val="single" w:sz="4" w:space="0" w:color="auto"/>
              <w:right w:val="single" w:sz="4" w:space="0" w:color="auto"/>
            </w:tcBorders>
            <w:shd w:val="clear" w:color="auto" w:fill="auto"/>
            <w:vAlign w:val="center"/>
            <w:hideMark/>
          </w:tcPr>
          <w:p w14:paraId="0A37E0E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D19BD8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78918E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64</w:t>
            </w:r>
          </w:p>
        </w:tc>
        <w:tc>
          <w:tcPr>
            <w:tcW w:w="3860" w:type="dxa"/>
            <w:tcBorders>
              <w:top w:val="nil"/>
              <w:left w:val="nil"/>
              <w:bottom w:val="single" w:sz="4" w:space="0" w:color="auto"/>
              <w:right w:val="single" w:sz="4" w:space="0" w:color="auto"/>
            </w:tcBorders>
            <w:shd w:val="clear" w:color="auto" w:fill="auto"/>
            <w:vAlign w:val="center"/>
            <w:hideMark/>
          </w:tcPr>
          <w:p w14:paraId="018C731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23а</w:t>
            </w:r>
          </w:p>
        </w:tc>
        <w:tc>
          <w:tcPr>
            <w:tcW w:w="3860" w:type="dxa"/>
            <w:tcBorders>
              <w:top w:val="nil"/>
              <w:left w:val="nil"/>
              <w:bottom w:val="single" w:sz="4" w:space="0" w:color="auto"/>
              <w:right w:val="single" w:sz="4" w:space="0" w:color="auto"/>
            </w:tcBorders>
            <w:shd w:val="clear" w:color="auto" w:fill="auto"/>
            <w:vAlign w:val="center"/>
            <w:hideMark/>
          </w:tcPr>
          <w:p w14:paraId="0427FCC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C0CBDF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F87E75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65</w:t>
            </w:r>
          </w:p>
        </w:tc>
        <w:tc>
          <w:tcPr>
            <w:tcW w:w="3860" w:type="dxa"/>
            <w:tcBorders>
              <w:top w:val="nil"/>
              <w:left w:val="nil"/>
              <w:bottom w:val="single" w:sz="4" w:space="0" w:color="auto"/>
              <w:right w:val="single" w:sz="4" w:space="0" w:color="auto"/>
            </w:tcBorders>
            <w:shd w:val="clear" w:color="auto" w:fill="auto"/>
            <w:vAlign w:val="center"/>
            <w:hideMark/>
          </w:tcPr>
          <w:p w14:paraId="0BC20D1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25а</w:t>
            </w:r>
          </w:p>
        </w:tc>
        <w:tc>
          <w:tcPr>
            <w:tcW w:w="3860" w:type="dxa"/>
            <w:tcBorders>
              <w:top w:val="nil"/>
              <w:left w:val="nil"/>
              <w:bottom w:val="single" w:sz="4" w:space="0" w:color="auto"/>
              <w:right w:val="single" w:sz="4" w:space="0" w:color="auto"/>
            </w:tcBorders>
            <w:shd w:val="clear" w:color="auto" w:fill="auto"/>
            <w:vAlign w:val="center"/>
            <w:hideMark/>
          </w:tcPr>
          <w:p w14:paraId="2E7DD2C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903A390"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E08F1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66</w:t>
            </w:r>
          </w:p>
        </w:tc>
        <w:tc>
          <w:tcPr>
            <w:tcW w:w="3860" w:type="dxa"/>
            <w:tcBorders>
              <w:top w:val="nil"/>
              <w:left w:val="nil"/>
              <w:bottom w:val="single" w:sz="4" w:space="0" w:color="auto"/>
              <w:right w:val="single" w:sz="4" w:space="0" w:color="auto"/>
            </w:tcBorders>
            <w:shd w:val="clear" w:color="auto" w:fill="auto"/>
            <w:vAlign w:val="center"/>
            <w:hideMark/>
          </w:tcPr>
          <w:p w14:paraId="64DF11F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25Б</w:t>
            </w:r>
          </w:p>
        </w:tc>
        <w:tc>
          <w:tcPr>
            <w:tcW w:w="3860" w:type="dxa"/>
            <w:tcBorders>
              <w:top w:val="nil"/>
              <w:left w:val="nil"/>
              <w:bottom w:val="single" w:sz="4" w:space="0" w:color="auto"/>
              <w:right w:val="single" w:sz="4" w:space="0" w:color="auto"/>
            </w:tcBorders>
            <w:shd w:val="clear" w:color="auto" w:fill="auto"/>
            <w:vAlign w:val="center"/>
            <w:hideMark/>
          </w:tcPr>
          <w:p w14:paraId="5CC1270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723B08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A6D1F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67</w:t>
            </w:r>
          </w:p>
        </w:tc>
        <w:tc>
          <w:tcPr>
            <w:tcW w:w="3860" w:type="dxa"/>
            <w:tcBorders>
              <w:top w:val="nil"/>
              <w:left w:val="nil"/>
              <w:bottom w:val="single" w:sz="4" w:space="0" w:color="auto"/>
              <w:right w:val="single" w:sz="4" w:space="0" w:color="auto"/>
            </w:tcBorders>
            <w:shd w:val="clear" w:color="auto" w:fill="auto"/>
            <w:vAlign w:val="center"/>
            <w:hideMark/>
          </w:tcPr>
          <w:p w14:paraId="69D18D9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27</w:t>
            </w:r>
          </w:p>
        </w:tc>
        <w:tc>
          <w:tcPr>
            <w:tcW w:w="3860" w:type="dxa"/>
            <w:tcBorders>
              <w:top w:val="nil"/>
              <w:left w:val="nil"/>
              <w:bottom w:val="single" w:sz="4" w:space="0" w:color="auto"/>
              <w:right w:val="single" w:sz="4" w:space="0" w:color="auto"/>
            </w:tcBorders>
            <w:shd w:val="clear" w:color="auto" w:fill="auto"/>
            <w:vAlign w:val="center"/>
            <w:hideMark/>
          </w:tcPr>
          <w:p w14:paraId="27313DF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FC572C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373B6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68</w:t>
            </w:r>
          </w:p>
        </w:tc>
        <w:tc>
          <w:tcPr>
            <w:tcW w:w="3860" w:type="dxa"/>
            <w:tcBorders>
              <w:top w:val="nil"/>
              <w:left w:val="nil"/>
              <w:bottom w:val="single" w:sz="4" w:space="0" w:color="auto"/>
              <w:right w:val="single" w:sz="4" w:space="0" w:color="auto"/>
            </w:tcBorders>
            <w:shd w:val="clear" w:color="auto" w:fill="auto"/>
            <w:vAlign w:val="center"/>
            <w:hideMark/>
          </w:tcPr>
          <w:p w14:paraId="24EE9F8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29</w:t>
            </w:r>
          </w:p>
        </w:tc>
        <w:tc>
          <w:tcPr>
            <w:tcW w:w="3860" w:type="dxa"/>
            <w:tcBorders>
              <w:top w:val="nil"/>
              <w:left w:val="nil"/>
              <w:bottom w:val="single" w:sz="4" w:space="0" w:color="auto"/>
              <w:right w:val="single" w:sz="4" w:space="0" w:color="auto"/>
            </w:tcBorders>
            <w:shd w:val="clear" w:color="auto" w:fill="auto"/>
            <w:vAlign w:val="center"/>
            <w:hideMark/>
          </w:tcPr>
          <w:p w14:paraId="716AF85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9AF43E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4D1020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69</w:t>
            </w:r>
          </w:p>
        </w:tc>
        <w:tc>
          <w:tcPr>
            <w:tcW w:w="3860" w:type="dxa"/>
            <w:tcBorders>
              <w:top w:val="nil"/>
              <w:left w:val="nil"/>
              <w:bottom w:val="single" w:sz="4" w:space="0" w:color="auto"/>
              <w:right w:val="single" w:sz="4" w:space="0" w:color="auto"/>
            </w:tcBorders>
            <w:shd w:val="clear" w:color="auto" w:fill="auto"/>
            <w:vAlign w:val="center"/>
            <w:hideMark/>
          </w:tcPr>
          <w:p w14:paraId="21488AA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33</w:t>
            </w:r>
          </w:p>
        </w:tc>
        <w:tc>
          <w:tcPr>
            <w:tcW w:w="3860" w:type="dxa"/>
            <w:tcBorders>
              <w:top w:val="nil"/>
              <w:left w:val="nil"/>
              <w:bottom w:val="single" w:sz="4" w:space="0" w:color="auto"/>
              <w:right w:val="single" w:sz="4" w:space="0" w:color="auto"/>
            </w:tcBorders>
            <w:shd w:val="clear" w:color="auto" w:fill="auto"/>
            <w:vAlign w:val="center"/>
            <w:hideMark/>
          </w:tcPr>
          <w:p w14:paraId="76FD2CD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38274C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3CD979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70</w:t>
            </w:r>
          </w:p>
        </w:tc>
        <w:tc>
          <w:tcPr>
            <w:tcW w:w="3860" w:type="dxa"/>
            <w:tcBorders>
              <w:top w:val="nil"/>
              <w:left w:val="nil"/>
              <w:bottom w:val="single" w:sz="4" w:space="0" w:color="auto"/>
              <w:right w:val="single" w:sz="4" w:space="0" w:color="auto"/>
            </w:tcBorders>
            <w:shd w:val="clear" w:color="auto" w:fill="auto"/>
            <w:vAlign w:val="center"/>
            <w:hideMark/>
          </w:tcPr>
          <w:p w14:paraId="013C5F8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35</w:t>
            </w:r>
          </w:p>
        </w:tc>
        <w:tc>
          <w:tcPr>
            <w:tcW w:w="3860" w:type="dxa"/>
            <w:tcBorders>
              <w:top w:val="nil"/>
              <w:left w:val="nil"/>
              <w:bottom w:val="single" w:sz="4" w:space="0" w:color="auto"/>
              <w:right w:val="single" w:sz="4" w:space="0" w:color="auto"/>
            </w:tcBorders>
            <w:shd w:val="clear" w:color="auto" w:fill="auto"/>
            <w:vAlign w:val="center"/>
            <w:hideMark/>
          </w:tcPr>
          <w:p w14:paraId="042AA82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F71E83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C7D97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71</w:t>
            </w:r>
          </w:p>
        </w:tc>
        <w:tc>
          <w:tcPr>
            <w:tcW w:w="3860" w:type="dxa"/>
            <w:tcBorders>
              <w:top w:val="nil"/>
              <w:left w:val="nil"/>
              <w:bottom w:val="single" w:sz="4" w:space="0" w:color="auto"/>
              <w:right w:val="single" w:sz="4" w:space="0" w:color="auto"/>
            </w:tcBorders>
            <w:shd w:val="clear" w:color="auto" w:fill="auto"/>
            <w:vAlign w:val="center"/>
            <w:hideMark/>
          </w:tcPr>
          <w:p w14:paraId="03EF522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37</w:t>
            </w:r>
          </w:p>
        </w:tc>
        <w:tc>
          <w:tcPr>
            <w:tcW w:w="3860" w:type="dxa"/>
            <w:tcBorders>
              <w:top w:val="nil"/>
              <w:left w:val="nil"/>
              <w:bottom w:val="single" w:sz="4" w:space="0" w:color="auto"/>
              <w:right w:val="single" w:sz="4" w:space="0" w:color="auto"/>
            </w:tcBorders>
            <w:shd w:val="clear" w:color="auto" w:fill="auto"/>
            <w:vAlign w:val="center"/>
            <w:hideMark/>
          </w:tcPr>
          <w:p w14:paraId="0F2E54A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E5B638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E5D77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72</w:t>
            </w:r>
          </w:p>
        </w:tc>
        <w:tc>
          <w:tcPr>
            <w:tcW w:w="3860" w:type="dxa"/>
            <w:tcBorders>
              <w:top w:val="nil"/>
              <w:left w:val="nil"/>
              <w:bottom w:val="single" w:sz="4" w:space="0" w:color="auto"/>
              <w:right w:val="single" w:sz="4" w:space="0" w:color="auto"/>
            </w:tcBorders>
            <w:shd w:val="clear" w:color="auto" w:fill="auto"/>
            <w:vAlign w:val="center"/>
            <w:hideMark/>
          </w:tcPr>
          <w:p w14:paraId="3F87386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39</w:t>
            </w:r>
          </w:p>
        </w:tc>
        <w:tc>
          <w:tcPr>
            <w:tcW w:w="3860" w:type="dxa"/>
            <w:tcBorders>
              <w:top w:val="nil"/>
              <w:left w:val="nil"/>
              <w:bottom w:val="single" w:sz="4" w:space="0" w:color="auto"/>
              <w:right w:val="single" w:sz="4" w:space="0" w:color="auto"/>
            </w:tcBorders>
            <w:shd w:val="clear" w:color="auto" w:fill="auto"/>
            <w:vAlign w:val="center"/>
            <w:hideMark/>
          </w:tcPr>
          <w:p w14:paraId="418BE19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20B4EB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30733C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73</w:t>
            </w:r>
          </w:p>
        </w:tc>
        <w:tc>
          <w:tcPr>
            <w:tcW w:w="3860" w:type="dxa"/>
            <w:tcBorders>
              <w:top w:val="nil"/>
              <w:left w:val="nil"/>
              <w:bottom w:val="single" w:sz="4" w:space="0" w:color="auto"/>
              <w:right w:val="single" w:sz="4" w:space="0" w:color="auto"/>
            </w:tcBorders>
            <w:shd w:val="clear" w:color="auto" w:fill="auto"/>
            <w:vAlign w:val="center"/>
            <w:hideMark/>
          </w:tcPr>
          <w:p w14:paraId="465A101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41</w:t>
            </w:r>
          </w:p>
        </w:tc>
        <w:tc>
          <w:tcPr>
            <w:tcW w:w="3860" w:type="dxa"/>
            <w:tcBorders>
              <w:top w:val="nil"/>
              <w:left w:val="nil"/>
              <w:bottom w:val="single" w:sz="4" w:space="0" w:color="auto"/>
              <w:right w:val="single" w:sz="4" w:space="0" w:color="auto"/>
            </w:tcBorders>
            <w:shd w:val="clear" w:color="auto" w:fill="auto"/>
            <w:vAlign w:val="center"/>
            <w:hideMark/>
          </w:tcPr>
          <w:p w14:paraId="08272D8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DCAA48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D8A4A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74</w:t>
            </w:r>
          </w:p>
        </w:tc>
        <w:tc>
          <w:tcPr>
            <w:tcW w:w="3860" w:type="dxa"/>
            <w:tcBorders>
              <w:top w:val="nil"/>
              <w:left w:val="nil"/>
              <w:bottom w:val="single" w:sz="4" w:space="0" w:color="auto"/>
              <w:right w:val="single" w:sz="4" w:space="0" w:color="auto"/>
            </w:tcBorders>
            <w:shd w:val="clear" w:color="auto" w:fill="auto"/>
            <w:vAlign w:val="center"/>
            <w:hideMark/>
          </w:tcPr>
          <w:p w14:paraId="2031FF3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45</w:t>
            </w:r>
          </w:p>
        </w:tc>
        <w:tc>
          <w:tcPr>
            <w:tcW w:w="3860" w:type="dxa"/>
            <w:tcBorders>
              <w:top w:val="nil"/>
              <w:left w:val="nil"/>
              <w:bottom w:val="single" w:sz="4" w:space="0" w:color="auto"/>
              <w:right w:val="single" w:sz="4" w:space="0" w:color="auto"/>
            </w:tcBorders>
            <w:shd w:val="clear" w:color="auto" w:fill="auto"/>
            <w:vAlign w:val="center"/>
            <w:hideMark/>
          </w:tcPr>
          <w:p w14:paraId="3918218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C2AD0BA"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17F97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75</w:t>
            </w:r>
          </w:p>
        </w:tc>
        <w:tc>
          <w:tcPr>
            <w:tcW w:w="3860" w:type="dxa"/>
            <w:tcBorders>
              <w:top w:val="nil"/>
              <w:left w:val="nil"/>
              <w:bottom w:val="single" w:sz="4" w:space="0" w:color="auto"/>
              <w:right w:val="single" w:sz="4" w:space="0" w:color="auto"/>
            </w:tcBorders>
            <w:shd w:val="clear" w:color="auto" w:fill="auto"/>
            <w:vAlign w:val="center"/>
            <w:hideMark/>
          </w:tcPr>
          <w:p w14:paraId="3CC9F2E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49</w:t>
            </w:r>
          </w:p>
        </w:tc>
        <w:tc>
          <w:tcPr>
            <w:tcW w:w="3860" w:type="dxa"/>
            <w:tcBorders>
              <w:top w:val="nil"/>
              <w:left w:val="nil"/>
              <w:bottom w:val="single" w:sz="4" w:space="0" w:color="auto"/>
              <w:right w:val="single" w:sz="4" w:space="0" w:color="auto"/>
            </w:tcBorders>
            <w:shd w:val="clear" w:color="auto" w:fill="auto"/>
            <w:vAlign w:val="center"/>
            <w:hideMark/>
          </w:tcPr>
          <w:p w14:paraId="2A78ED0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90CC8A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967AF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76</w:t>
            </w:r>
          </w:p>
        </w:tc>
        <w:tc>
          <w:tcPr>
            <w:tcW w:w="3860" w:type="dxa"/>
            <w:tcBorders>
              <w:top w:val="nil"/>
              <w:left w:val="nil"/>
              <w:bottom w:val="single" w:sz="4" w:space="0" w:color="auto"/>
              <w:right w:val="single" w:sz="4" w:space="0" w:color="auto"/>
            </w:tcBorders>
            <w:shd w:val="clear" w:color="auto" w:fill="auto"/>
            <w:vAlign w:val="center"/>
            <w:hideMark/>
          </w:tcPr>
          <w:p w14:paraId="54F71D5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51</w:t>
            </w:r>
          </w:p>
        </w:tc>
        <w:tc>
          <w:tcPr>
            <w:tcW w:w="3860" w:type="dxa"/>
            <w:tcBorders>
              <w:top w:val="nil"/>
              <w:left w:val="nil"/>
              <w:bottom w:val="single" w:sz="4" w:space="0" w:color="auto"/>
              <w:right w:val="single" w:sz="4" w:space="0" w:color="auto"/>
            </w:tcBorders>
            <w:shd w:val="clear" w:color="auto" w:fill="auto"/>
            <w:vAlign w:val="center"/>
            <w:hideMark/>
          </w:tcPr>
          <w:p w14:paraId="272D1F0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0E5183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7B935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77</w:t>
            </w:r>
          </w:p>
        </w:tc>
        <w:tc>
          <w:tcPr>
            <w:tcW w:w="3860" w:type="dxa"/>
            <w:tcBorders>
              <w:top w:val="nil"/>
              <w:left w:val="nil"/>
              <w:bottom w:val="single" w:sz="4" w:space="0" w:color="auto"/>
              <w:right w:val="single" w:sz="4" w:space="0" w:color="auto"/>
            </w:tcBorders>
            <w:shd w:val="clear" w:color="auto" w:fill="auto"/>
            <w:vAlign w:val="center"/>
            <w:hideMark/>
          </w:tcPr>
          <w:p w14:paraId="01CFC86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Трудовая, 12а</w:t>
            </w:r>
          </w:p>
        </w:tc>
        <w:tc>
          <w:tcPr>
            <w:tcW w:w="3860" w:type="dxa"/>
            <w:tcBorders>
              <w:top w:val="nil"/>
              <w:left w:val="nil"/>
              <w:bottom w:val="single" w:sz="4" w:space="0" w:color="auto"/>
              <w:right w:val="single" w:sz="4" w:space="0" w:color="auto"/>
            </w:tcBorders>
            <w:shd w:val="clear" w:color="auto" w:fill="auto"/>
            <w:vAlign w:val="center"/>
            <w:hideMark/>
          </w:tcPr>
          <w:p w14:paraId="1B46A99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C68BB9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DDF6D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78</w:t>
            </w:r>
          </w:p>
        </w:tc>
        <w:tc>
          <w:tcPr>
            <w:tcW w:w="3860" w:type="dxa"/>
            <w:tcBorders>
              <w:top w:val="nil"/>
              <w:left w:val="nil"/>
              <w:bottom w:val="single" w:sz="4" w:space="0" w:color="auto"/>
              <w:right w:val="single" w:sz="4" w:space="0" w:color="auto"/>
            </w:tcBorders>
            <w:shd w:val="clear" w:color="auto" w:fill="auto"/>
            <w:vAlign w:val="center"/>
            <w:hideMark/>
          </w:tcPr>
          <w:p w14:paraId="3152F37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Трудовая, 16</w:t>
            </w:r>
          </w:p>
        </w:tc>
        <w:tc>
          <w:tcPr>
            <w:tcW w:w="3860" w:type="dxa"/>
            <w:tcBorders>
              <w:top w:val="nil"/>
              <w:left w:val="nil"/>
              <w:bottom w:val="single" w:sz="4" w:space="0" w:color="auto"/>
              <w:right w:val="single" w:sz="4" w:space="0" w:color="auto"/>
            </w:tcBorders>
            <w:shd w:val="clear" w:color="auto" w:fill="auto"/>
            <w:vAlign w:val="center"/>
            <w:hideMark/>
          </w:tcPr>
          <w:p w14:paraId="5653EAE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ECF7FC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F0CDB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79</w:t>
            </w:r>
          </w:p>
        </w:tc>
        <w:tc>
          <w:tcPr>
            <w:tcW w:w="3860" w:type="dxa"/>
            <w:tcBorders>
              <w:top w:val="nil"/>
              <w:left w:val="nil"/>
              <w:bottom w:val="single" w:sz="4" w:space="0" w:color="auto"/>
              <w:right w:val="single" w:sz="4" w:space="0" w:color="auto"/>
            </w:tcBorders>
            <w:shd w:val="clear" w:color="auto" w:fill="auto"/>
            <w:vAlign w:val="center"/>
            <w:hideMark/>
          </w:tcPr>
          <w:p w14:paraId="190FF0A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Трудовая, 18</w:t>
            </w:r>
          </w:p>
        </w:tc>
        <w:tc>
          <w:tcPr>
            <w:tcW w:w="3860" w:type="dxa"/>
            <w:tcBorders>
              <w:top w:val="nil"/>
              <w:left w:val="nil"/>
              <w:bottom w:val="single" w:sz="4" w:space="0" w:color="auto"/>
              <w:right w:val="single" w:sz="4" w:space="0" w:color="auto"/>
            </w:tcBorders>
            <w:shd w:val="clear" w:color="auto" w:fill="auto"/>
            <w:vAlign w:val="center"/>
            <w:hideMark/>
          </w:tcPr>
          <w:p w14:paraId="1390A32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5F42D4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66F8F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80</w:t>
            </w:r>
          </w:p>
        </w:tc>
        <w:tc>
          <w:tcPr>
            <w:tcW w:w="3860" w:type="dxa"/>
            <w:tcBorders>
              <w:top w:val="nil"/>
              <w:left w:val="nil"/>
              <w:bottom w:val="single" w:sz="4" w:space="0" w:color="auto"/>
              <w:right w:val="single" w:sz="4" w:space="0" w:color="auto"/>
            </w:tcBorders>
            <w:shd w:val="clear" w:color="auto" w:fill="auto"/>
            <w:vAlign w:val="center"/>
            <w:hideMark/>
          </w:tcPr>
          <w:p w14:paraId="2E6A3AF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19</w:t>
            </w:r>
          </w:p>
        </w:tc>
        <w:tc>
          <w:tcPr>
            <w:tcW w:w="3860" w:type="dxa"/>
            <w:tcBorders>
              <w:top w:val="nil"/>
              <w:left w:val="nil"/>
              <w:bottom w:val="single" w:sz="4" w:space="0" w:color="auto"/>
              <w:right w:val="single" w:sz="4" w:space="0" w:color="auto"/>
            </w:tcBorders>
            <w:shd w:val="clear" w:color="auto" w:fill="auto"/>
            <w:vAlign w:val="center"/>
            <w:hideMark/>
          </w:tcPr>
          <w:p w14:paraId="3C647BF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A288650"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79333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81</w:t>
            </w:r>
          </w:p>
        </w:tc>
        <w:tc>
          <w:tcPr>
            <w:tcW w:w="3860" w:type="dxa"/>
            <w:tcBorders>
              <w:top w:val="nil"/>
              <w:left w:val="nil"/>
              <w:bottom w:val="single" w:sz="4" w:space="0" w:color="auto"/>
              <w:right w:val="single" w:sz="4" w:space="0" w:color="auto"/>
            </w:tcBorders>
            <w:shd w:val="clear" w:color="auto" w:fill="auto"/>
            <w:vAlign w:val="center"/>
            <w:hideMark/>
          </w:tcPr>
          <w:p w14:paraId="4BAE90B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Трудовая, 12</w:t>
            </w:r>
          </w:p>
        </w:tc>
        <w:tc>
          <w:tcPr>
            <w:tcW w:w="3860" w:type="dxa"/>
            <w:tcBorders>
              <w:top w:val="nil"/>
              <w:left w:val="nil"/>
              <w:bottom w:val="single" w:sz="4" w:space="0" w:color="auto"/>
              <w:right w:val="single" w:sz="4" w:space="0" w:color="auto"/>
            </w:tcBorders>
            <w:shd w:val="clear" w:color="auto" w:fill="auto"/>
            <w:vAlign w:val="center"/>
            <w:hideMark/>
          </w:tcPr>
          <w:p w14:paraId="02F3484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7390A2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FB57F9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82</w:t>
            </w:r>
          </w:p>
        </w:tc>
        <w:tc>
          <w:tcPr>
            <w:tcW w:w="3860" w:type="dxa"/>
            <w:tcBorders>
              <w:top w:val="nil"/>
              <w:left w:val="nil"/>
              <w:bottom w:val="single" w:sz="4" w:space="0" w:color="auto"/>
              <w:right w:val="single" w:sz="4" w:space="0" w:color="auto"/>
            </w:tcBorders>
            <w:shd w:val="clear" w:color="auto" w:fill="auto"/>
            <w:vAlign w:val="center"/>
            <w:hideMark/>
          </w:tcPr>
          <w:p w14:paraId="40EC63C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К.Маркса 121/1/1</w:t>
            </w:r>
          </w:p>
        </w:tc>
        <w:tc>
          <w:tcPr>
            <w:tcW w:w="3860" w:type="dxa"/>
            <w:tcBorders>
              <w:top w:val="nil"/>
              <w:left w:val="nil"/>
              <w:bottom w:val="single" w:sz="4" w:space="0" w:color="auto"/>
              <w:right w:val="single" w:sz="4" w:space="0" w:color="auto"/>
            </w:tcBorders>
            <w:shd w:val="clear" w:color="auto" w:fill="auto"/>
            <w:vAlign w:val="center"/>
            <w:hideMark/>
          </w:tcPr>
          <w:p w14:paraId="47BC8B4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2E0D73B"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47335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83</w:t>
            </w:r>
          </w:p>
        </w:tc>
        <w:tc>
          <w:tcPr>
            <w:tcW w:w="3860" w:type="dxa"/>
            <w:tcBorders>
              <w:top w:val="nil"/>
              <w:left w:val="nil"/>
              <w:bottom w:val="single" w:sz="4" w:space="0" w:color="auto"/>
              <w:right w:val="single" w:sz="4" w:space="0" w:color="auto"/>
            </w:tcBorders>
            <w:shd w:val="clear" w:color="auto" w:fill="auto"/>
            <w:vAlign w:val="center"/>
            <w:hideMark/>
          </w:tcPr>
          <w:p w14:paraId="10895AC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К.Маркса 121/1/2</w:t>
            </w:r>
          </w:p>
        </w:tc>
        <w:tc>
          <w:tcPr>
            <w:tcW w:w="3860" w:type="dxa"/>
            <w:tcBorders>
              <w:top w:val="nil"/>
              <w:left w:val="nil"/>
              <w:bottom w:val="single" w:sz="4" w:space="0" w:color="auto"/>
              <w:right w:val="single" w:sz="4" w:space="0" w:color="auto"/>
            </w:tcBorders>
            <w:shd w:val="clear" w:color="auto" w:fill="auto"/>
            <w:vAlign w:val="center"/>
            <w:hideMark/>
          </w:tcPr>
          <w:p w14:paraId="006CA41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119765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ADE57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84</w:t>
            </w:r>
          </w:p>
        </w:tc>
        <w:tc>
          <w:tcPr>
            <w:tcW w:w="3860" w:type="dxa"/>
            <w:tcBorders>
              <w:top w:val="nil"/>
              <w:left w:val="nil"/>
              <w:bottom w:val="single" w:sz="4" w:space="0" w:color="auto"/>
              <w:right w:val="single" w:sz="4" w:space="0" w:color="auto"/>
            </w:tcBorders>
            <w:shd w:val="clear" w:color="auto" w:fill="auto"/>
            <w:vAlign w:val="center"/>
            <w:hideMark/>
          </w:tcPr>
          <w:p w14:paraId="38484B1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К.Маркса 121/1/3</w:t>
            </w:r>
          </w:p>
        </w:tc>
        <w:tc>
          <w:tcPr>
            <w:tcW w:w="3860" w:type="dxa"/>
            <w:tcBorders>
              <w:top w:val="nil"/>
              <w:left w:val="nil"/>
              <w:bottom w:val="single" w:sz="4" w:space="0" w:color="auto"/>
              <w:right w:val="single" w:sz="4" w:space="0" w:color="auto"/>
            </w:tcBorders>
            <w:shd w:val="clear" w:color="auto" w:fill="auto"/>
            <w:vAlign w:val="center"/>
            <w:hideMark/>
          </w:tcPr>
          <w:p w14:paraId="4876654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6ED232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DED8D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85</w:t>
            </w:r>
          </w:p>
        </w:tc>
        <w:tc>
          <w:tcPr>
            <w:tcW w:w="3860" w:type="dxa"/>
            <w:tcBorders>
              <w:top w:val="nil"/>
              <w:left w:val="nil"/>
              <w:bottom w:val="single" w:sz="4" w:space="0" w:color="auto"/>
              <w:right w:val="single" w:sz="4" w:space="0" w:color="auto"/>
            </w:tcBorders>
            <w:shd w:val="clear" w:color="auto" w:fill="auto"/>
            <w:vAlign w:val="center"/>
            <w:hideMark/>
          </w:tcPr>
          <w:p w14:paraId="283201D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К.Маркса 121/1/4</w:t>
            </w:r>
          </w:p>
        </w:tc>
        <w:tc>
          <w:tcPr>
            <w:tcW w:w="3860" w:type="dxa"/>
            <w:tcBorders>
              <w:top w:val="nil"/>
              <w:left w:val="nil"/>
              <w:bottom w:val="single" w:sz="4" w:space="0" w:color="auto"/>
              <w:right w:val="single" w:sz="4" w:space="0" w:color="auto"/>
            </w:tcBorders>
            <w:shd w:val="clear" w:color="auto" w:fill="auto"/>
            <w:vAlign w:val="center"/>
            <w:hideMark/>
          </w:tcPr>
          <w:p w14:paraId="217D172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24714B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26A8B0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86</w:t>
            </w:r>
          </w:p>
        </w:tc>
        <w:tc>
          <w:tcPr>
            <w:tcW w:w="3860" w:type="dxa"/>
            <w:tcBorders>
              <w:top w:val="nil"/>
              <w:left w:val="nil"/>
              <w:bottom w:val="single" w:sz="4" w:space="0" w:color="auto"/>
              <w:right w:val="single" w:sz="4" w:space="0" w:color="auto"/>
            </w:tcBorders>
            <w:shd w:val="clear" w:color="auto" w:fill="auto"/>
            <w:vAlign w:val="center"/>
            <w:hideMark/>
          </w:tcPr>
          <w:p w14:paraId="2C6448B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К.Маркса 121/1/5</w:t>
            </w:r>
          </w:p>
        </w:tc>
        <w:tc>
          <w:tcPr>
            <w:tcW w:w="3860" w:type="dxa"/>
            <w:tcBorders>
              <w:top w:val="nil"/>
              <w:left w:val="nil"/>
              <w:bottom w:val="single" w:sz="4" w:space="0" w:color="auto"/>
              <w:right w:val="single" w:sz="4" w:space="0" w:color="auto"/>
            </w:tcBorders>
            <w:shd w:val="clear" w:color="auto" w:fill="auto"/>
            <w:vAlign w:val="center"/>
            <w:hideMark/>
          </w:tcPr>
          <w:p w14:paraId="1E4543C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3DF13A9"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F1C8D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87</w:t>
            </w:r>
          </w:p>
        </w:tc>
        <w:tc>
          <w:tcPr>
            <w:tcW w:w="3860" w:type="dxa"/>
            <w:tcBorders>
              <w:top w:val="nil"/>
              <w:left w:val="nil"/>
              <w:bottom w:val="single" w:sz="4" w:space="0" w:color="auto"/>
              <w:right w:val="single" w:sz="4" w:space="0" w:color="auto"/>
            </w:tcBorders>
            <w:shd w:val="clear" w:color="auto" w:fill="auto"/>
            <w:vAlign w:val="center"/>
            <w:hideMark/>
          </w:tcPr>
          <w:p w14:paraId="65B34B6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К.Маркса 121/1/6</w:t>
            </w:r>
          </w:p>
        </w:tc>
        <w:tc>
          <w:tcPr>
            <w:tcW w:w="3860" w:type="dxa"/>
            <w:tcBorders>
              <w:top w:val="nil"/>
              <w:left w:val="nil"/>
              <w:bottom w:val="single" w:sz="4" w:space="0" w:color="auto"/>
              <w:right w:val="single" w:sz="4" w:space="0" w:color="auto"/>
            </w:tcBorders>
            <w:shd w:val="clear" w:color="auto" w:fill="auto"/>
            <w:vAlign w:val="center"/>
            <w:hideMark/>
          </w:tcPr>
          <w:p w14:paraId="2A5FAF9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86ABCA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0206E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88</w:t>
            </w:r>
          </w:p>
        </w:tc>
        <w:tc>
          <w:tcPr>
            <w:tcW w:w="3860" w:type="dxa"/>
            <w:tcBorders>
              <w:top w:val="nil"/>
              <w:left w:val="nil"/>
              <w:bottom w:val="single" w:sz="4" w:space="0" w:color="auto"/>
              <w:right w:val="single" w:sz="4" w:space="0" w:color="auto"/>
            </w:tcBorders>
            <w:shd w:val="clear" w:color="auto" w:fill="auto"/>
            <w:vAlign w:val="center"/>
            <w:hideMark/>
          </w:tcPr>
          <w:p w14:paraId="38CF6A7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микрорайон 3в</w:t>
            </w:r>
          </w:p>
        </w:tc>
        <w:tc>
          <w:tcPr>
            <w:tcW w:w="3860" w:type="dxa"/>
            <w:tcBorders>
              <w:top w:val="nil"/>
              <w:left w:val="nil"/>
              <w:bottom w:val="single" w:sz="4" w:space="0" w:color="auto"/>
              <w:right w:val="single" w:sz="4" w:space="0" w:color="auto"/>
            </w:tcBorders>
            <w:shd w:val="clear" w:color="auto" w:fill="auto"/>
            <w:vAlign w:val="center"/>
            <w:hideMark/>
          </w:tcPr>
          <w:p w14:paraId="08351B7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5BA87E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D5380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89</w:t>
            </w:r>
          </w:p>
        </w:tc>
        <w:tc>
          <w:tcPr>
            <w:tcW w:w="3860" w:type="dxa"/>
            <w:tcBorders>
              <w:top w:val="nil"/>
              <w:left w:val="nil"/>
              <w:bottom w:val="single" w:sz="4" w:space="0" w:color="auto"/>
              <w:right w:val="single" w:sz="4" w:space="0" w:color="auto"/>
            </w:tcBorders>
            <w:shd w:val="clear" w:color="auto" w:fill="auto"/>
            <w:vAlign w:val="center"/>
            <w:hideMark/>
          </w:tcPr>
          <w:p w14:paraId="5BD23B4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22а</w:t>
            </w:r>
          </w:p>
        </w:tc>
        <w:tc>
          <w:tcPr>
            <w:tcW w:w="3860" w:type="dxa"/>
            <w:tcBorders>
              <w:top w:val="nil"/>
              <w:left w:val="nil"/>
              <w:bottom w:val="single" w:sz="4" w:space="0" w:color="auto"/>
              <w:right w:val="single" w:sz="4" w:space="0" w:color="auto"/>
            </w:tcBorders>
            <w:shd w:val="clear" w:color="auto" w:fill="auto"/>
            <w:vAlign w:val="center"/>
            <w:hideMark/>
          </w:tcPr>
          <w:p w14:paraId="2B39067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8C229B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FCA65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90</w:t>
            </w:r>
          </w:p>
        </w:tc>
        <w:tc>
          <w:tcPr>
            <w:tcW w:w="3860" w:type="dxa"/>
            <w:tcBorders>
              <w:top w:val="nil"/>
              <w:left w:val="nil"/>
              <w:bottom w:val="single" w:sz="4" w:space="0" w:color="auto"/>
              <w:right w:val="single" w:sz="4" w:space="0" w:color="auto"/>
            </w:tcBorders>
            <w:shd w:val="clear" w:color="auto" w:fill="auto"/>
            <w:vAlign w:val="center"/>
            <w:hideMark/>
          </w:tcPr>
          <w:p w14:paraId="3A8680B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5/1</w:t>
            </w:r>
          </w:p>
        </w:tc>
        <w:tc>
          <w:tcPr>
            <w:tcW w:w="3860" w:type="dxa"/>
            <w:tcBorders>
              <w:top w:val="nil"/>
              <w:left w:val="nil"/>
              <w:bottom w:val="single" w:sz="4" w:space="0" w:color="auto"/>
              <w:right w:val="single" w:sz="4" w:space="0" w:color="auto"/>
            </w:tcBorders>
            <w:shd w:val="clear" w:color="auto" w:fill="auto"/>
            <w:vAlign w:val="center"/>
            <w:hideMark/>
          </w:tcPr>
          <w:p w14:paraId="5504EB4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F169FC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C6B95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91</w:t>
            </w:r>
          </w:p>
        </w:tc>
        <w:tc>
          <w:tcPr>
            <w:tcW w:w="3860" w:type="dxa"/>
            <w:tcBorders>
              <w:top w:val="nil"/>
              <w:left w:val="nil"/>
              <w:bottom w:val="single" w:sz="4" w:space="0" w:color="auto"/>
              <w:right w:val="single" w:sz="4" w:space="0" w:color="auto"/>
            </w:tcBorders>
            <w:shd w:val="clear" w:color="auto" w:fill="auto"/>
            <w:vAlign w:val="center"/>
            <w:hideMark/>
          </w:tcPr>
          <w:p w14:paraId="61C19F2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Цыцаркина 60а/1</w:t>
            </w:r>
          </w:p>
        </w:tc>
        <w:tc>
          <w:tcPr>
            <w:tcW w:w="3860" w:type="dxa"/>
            <w:tcBorders>
              <w:top w:val="nil"/>
              <w:left w:val="nil"/>
              <w:bottom w:val="single" w:sz="4" w:space="0" w:color="auto"/>
              <w:right w:val="single" w:sz="4" w:space="0" w:color="auto"/>
            </w:tcBorders>
            <w:shd w:val="clear" w:color="auto" w:fill="auto"/>
            <w:vAlign w:val="center"/>
            <w:hideMark/>
          </w:tcPr>
          <w:p w14:paraId="5C03F68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A82A11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1FD126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92</w:t>
            </w:r>
          </w:p>
        </w:tc>
        <w:tc>
          <w:tcPr>
            <w:tcW w:w="3860" w:type="dxa"/>
            <w:tcBorders>
              <w:top w:val="nil"/>
              <w:left w:val="nil"/>
              <w:bottom w:val="single" w:sz="4" w:space="0" w:color="auto"/>
              <w:right w:val="single" w:sz="4" w:space="0" w:color="auto"/>
            </w:tcBorders>
            <w:shd w:val="clear" w:color="auto" w:fill="auto"/>
            <w:vAlign w:val="center"/>
            <w:hideMark/>
          </w:tcPr>
          <w:p w14:paraId="24B7C33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Цыцаркина 60а/1</w:t>
            </w:r>
          </w:p>
        </w:tc>
        <w:tc>
          <w:tcPr>
            <w:tcW w:w="3860" w:type="dxa"/>
            <w:tcBorders>
              <w:top w:val="nil"/>
              <w:left w:val="nil"/>
              <w:bottom w:val="single" w:sz="4" w:space="0" w:color="auto"/>
              <w:right w:val="single" w:sz="4" w:space="0" w:color="auto"/>
            </w:tcBorders>
            <w:shd w:val="clear" w:color="auto" w:fill="auto"/>
            <w:vAlign w:val="center"/>
            <w:hideMark/>
          </w:tcPr>
          <w:p w14:paraId="38C9385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35DA8A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06AE08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93</w:t>
            </w:r>
          </w:p>
        </w:tc>
        <w:tc>
          <w:tcPr>
            <w:tcW w:w="3860" w:type="dxa"/>
            <w:tcBorders>
              <w:top w:val="nil"/>
              <w:left w:val="nil"/>
              <w:bottom w:val="single" w:sz="4" w:space="0" w:color="auto"/>
              <w:right w:val="single" w:sz="4" w:space="0" w:color="auto"/>
            </w:tcBorders>
            <w:shd w:val="clear" w:color="auto" w:fill="auto"/>
            <w:vAlign w:val="center"/>
            <w:hideMark/>
          </w:tcPr>
          <w:p w14:paraId="3F334C9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20</w:t>
            </w:r>
          </w:p>
        </w:tc>
        <w:tc>
          <w:tcPr>
            <w:tcW w:w="3860" w:type="dxa"/>
            <w:tcBorders>
              <w:top w:val="nil"/>
              <w:left w:val="nil"/>
              <w:bottom w:val="single" w:sz="4" w:space="0" w:color="auto"/>
              <w:right w:val="single" w:sz="4" w:space="0" w:color="auto"/>
            </w:tcBorders>
            <w:shd w:val="clear" w:color="auto" w:fill="auto"/>
            <w:vAlign w:val="center"/>
            <w:hideMark/>
          </w:tcPr>
          <w:p w14:paraId="2E0F132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1D42F9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1B524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94</w:t>
            </w:r>
          </w:p>
        </w:tc>
        <w:tc>
          <w:tcPr>
            <w:tcW w:w="3860" w:type="dxa"/>
            <w:tcBorders>
              <w:top w:val="nil"/>
              <w:left w:val="nil"/>
              <w:bottom w:val="single" w:sz="4" w:space="0" w:color="auto"/>
              <w:right w:val="single" w:sz="4" w:space="0" w:color="auto"/>
            </w:tcBorders>
            <w:shd w:val="clear" w:color="auto" w:fill="auto"/>
            <w:vAlign w:val="center"/>
            <w:hideMark/>
          </w:tcPr>
          <w:p w14:paraId="3230383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22</w:t>
            </w:r>
          </w:p>
        </w:tc>
        <w:tc>
          <w:tcPr>
            <w:tcW w:w="3860" w:type="dxa"/>
            <w:tcBorders>
              <w:top w:val="nil"/>
              <w:left w:val="nil"/>
              <w:bottom w:val="single" w:sz="4" w:space="0" w:color="auto"/>
              <w:right w:val="single" w:sz="4" w:space="0" w:color="auto"/>
            </w:tcBorders>
            <w:shd w:val="clear" w:color="auto" w:fill="auto"/>
            <w:vAlign w:val="center"/>
            <w:hideMark/>
          </w:tcPr>
          <w:p w14:paraId="7EE8BE2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4815774"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32A81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95</w:t>
            </w:r>
          </w:p>
        </w:tc>
        <w:tc>
          <w:tcPr>
            <w:tcW w:w="3860" w:type="dxa"/>
            <w:tcBorders>
              <w:top w:val="nil"/>
              <w:left w:val="nil"/>
              <w:bottom w:val="single" w:sz="4" w:space="0" w:color="auto"/>
              <w:right w:val="single" w:sz="4" w:space="0" w:color="auto"/>
            </w:tcBorders>
            <w:shd w:val="clear" w:color="auto" w:fill="auto"/>
            <w:vAlign w:val="center"/>
            <w:hideMark/>
          </w:tcPr>
          <w:p w14:paraId="266689D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24</w:t>
            </w:r>
          </w:p>
        </w:tc>
        <w:tc>
          <w:tcPr>
            <w:tcW w:w="3860" w:type="dxa"/>
            <w:tcBorders>
              <w:top w:val="nil"/>
              <w:left w:val="nil"/>
              <w:bottom w:val="single" w:sz="4" w:space="0" w:color="auto"/>
              <w:right w:val="single" w:sz="4" w:space="0" w:color="auto"/>
            </w:tcBorders>
            <w:shd w:val="clear" w:color="auto" w:fill="auto"/>
            <w:vAlign w:val="center"/>
            <w:hideMark/>
          </w:tcPr>
          <w:p w14:paraId="46C1D12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C5D800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104BCE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96</w:t>
            </w:r>
          </w:p>
        </w:tc>
        <w:tc>
          <w:tcPr>
            <w:tcW w:w="3860" w:type="dxa"/>
            <w:tcBorders>
              <w:top w:val="nil"/>
              <w:left w:val="nil"/>
              <w:bottom w:val="single" w:sz="4" w:space="0" w:color="auto"/>
              <w:right w:val="single" w:sz="4" w:space="0" w:color="auto"/>
            </w:tcBorders>
            <w:shd w:val="clear" w:color="auto" w:fill="auto"/>
            <w:vAlign w:val="center"/>
            <w:hideMark/>
          </w:tcPr>
          <w:p w14:paraId="6DCFD9D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1а</w:t>
            </w:r>
          </w:p>
        </w:tc>
        <w:tc>
          <w:tcPr>
            <w:tcW w:w="3860" w:type="dxa"/>
            <w:tcBorders>
              <w:top w:val="nil"/>
              <w:left w:val="nil"/>
              <w:bottom w:val="single" w:sz="4" w:space="0" w:color="auto"/>
              <w:right w:val="single" w:sz="4" w:space="0" w:color="auto"/>
            </w:tcBorders>
            <w:shd w:val="clear" w:color="auto" w:fill="auto"/>
            <w:vAlign w:val="center"/>
            <w:hideMark/>
          </w:tcPr>
          <w:p w14:paraId="59E5B4F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B7F0B4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04EA1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97</w:t>
            </w:r>
          </w:p>
        </w:tc>
        <w:tc>
          <w:tcPr>
            <w:tcW w:w="3860" w:type="dxa"/>
            <w:tcBorders>
              <w:top w:val="nil"/>
              <w:left w:val="nil"/>
              <w:bottom w:val="single" w:sz="4" w:space="0" w:color="auto"/>
              <w:right w:val="single" w:sz="4" w:space="0" w:color="auto"/>
            </w:tcBorders>
            <w:shd w:val="clear" w:color="auto" w:fill="auto"/>
            <w:vAlign w:val="center"/>
            <w:hideMark/>
          </w:tcPr>
          <w:p w14:paraId="7994C5D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10</w:t>
            </w:r>
          </w:p>
        </w:tc>
        <w:tc>
          <w:tcPr>
            <w:tcW w:w="3860" w:type="dxa"/>
            <w:tcBorders>
              <w:top w:val="nil"/>
              <w:left w:val="nil"/>
              <w:bottom w:val="single" w:sz="4" w:space="0" w:color="auto"/>
              <w:right w:val="single" w:sz="4" w:space="0" w:color="auto"/>
            </w:tcBorders>
            <w:shd w:val="clear" w:color="auto" w:fill="auto"/>
            <w:vAlign w:val="center"/>
            <w:hideMark/>
          </w:tcPr>
          <w:p w14:paraId="5B76113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58A5E0C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E0614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98</w:t>
            </w:r>
          </w:p>
        </w:tc>
        <w:tc>
          <w:tcPr>
            <w:tcW w:w="3860" w:type="dxa"/>
            <w:tcBorders>
              <w:top w:val="nil"/>
              <w:left w:val="nil"/>
              <w:bottom w:val="single" w:sz="4" w:space="0" w:color="auto"/>
              <w:right w:val="single" w:sz="4" w:space="0" w:color="auto"/>
            </w:tcBorders>
            <w:shd w:val="clear" w:color="auto" w:fill="auto"/>
            <w:vAlign w:val="center"/>
            <w:hideMark/>
          </w:tcPr>
          <w:p w14:paraId="4200F3B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Энгельса 101</w:t>
            </w:r>
          </w:p>
        </w:tc>
        <w:tc>
          <w:tcPr>
            <w:tcW w:w="3860" w:type="dxa"/>
            <w:tcBorders>
              <w:top w:val="nil"/>
              <w:left w:val="nil"/>
              <w:bottom w:val="single" w:sz="4" w:space="0" w:color="auto"/>
              <w:right w:val="single" w:sz="4" w:space="0" w:color="auto"/>
            </w:tcBorders>
            <w:shd w:val="clear" w:color="auto" w:fill="auto"/>
            <w:vAlign w:val="center"/>
            <w:hideMark/>
          </w:tcPr>
          <w:p w14:paraId="399307F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F79B7A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AC2B4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99</w:t>
            </w:r>
          </w:p>
        </w:tc>
        <w:tc>
          <w:tcPr>
            <w:tcW w:w="3860" w:type="dxa"/>
            <w:tcBorders>
              <w:top w:val="nil"/>
              <w:left w:val="nil"/>
              <w:bottom w:val="single" w:sz="4" w:space="0" w:color="auto"/>
              <w:right w:val="single" w:sz="4" w:space="0" w:color="auto"/>
            </w:tcBorders>
            <w:shd w:val="clear" w:color="auto" w:fill="auto"/>
            <w:vAlign w:val="center"/>
            <w:hideMark/>
          </w:tcPr>
          <w:p w14:paraId="5E04EA2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3</w:t>
            </w:r>
          </w:p>
        </w:tc>
        <w:tc>
          <w:tcPr>
            <w:tcW w:w="3860" w:type="dxa"/>
            <w:tcBorders>
              <w:top w:val="nil"/>
              <w:left w:val="nil"/>
              <w:bottom w:val="single" w:sz="4" w:space="0" w:color="auto"/>
              <w:right w:val="single" w:sz="4" w:space="0" w:color="auto"/>
            </w:tcBorders>
            <w:shd w:val="clear" w:color="auto" w:fill="auto"/>
            <w:vAlign w:val="center"/>
            <w:hideMark/>
          </w:tcPr>
          <w:p w14:paraId="7D96DBC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584CED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869BF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100</w:t>
            </w:r>
          </w:p>
        </w:tc>
        <w:tc>
          <w:tcPr>
            <w:tcW w:w="3860" w:type="dxa"/>
            <w:tcBorders>
              <w:top w:val="nil"/>
              <w:left w:val="nil"/>
              <w:bottom w:val="single" w:sz="4" w:space="0" w:color="auto"/>
              <w:right w:val="single" w:sz="4" w:space="0" w:color="auto"/>
            </w:tcBorders>
            <w:shd w:val="clear" w:color="auto" w:fill="auto"/>
            <w:vAlign w:val="center"/>
            <w:hideMark/>
          </w:tcPr>
          <w:p w14:paraId="161B267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27</w:t>
            </w:r>
          </w:p>
        </w:tc>
        <w:tc>
          <w:tcPr>
            <w:tcW w:w="3860" w:type="dxa"/>
            <w:tcBorders>
              <w:top w:val="nil"/>
              <w:left w:val="nil"/>
              <w:bottom w:val="single" w:sz="4" w:space="0" w:color="auto"/>
              <w:right w:val="single" w:sz="4" w:space="0" w:color="auto"/>
            </w:tcBorders>
            <w:shd w:val="clear" w:color="auto" w:fill="auto"/>
            <w:vAlign w:val="center"/>
            <w:hideMark/>
          </w:tcPr>
          <w:p w14:paraId="2A9F1F6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3C5459F"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00FEA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101</w:t>
            </w:r>
          </w:p>
        </w:tc>
        <w:tc>
          <w:tcPr>
            <w:tcW w:w="3860" w:type="dxa"/>
            <w:tcBorders>
              <w:top w:val="nil"/>
              <w:left w:val="nil"/>
              <w:bottom w:val="single" w:sz="4" w:space="0" w:color="auto"/>
              <w:right w:val="single" w:sz="4" w:space="0" w:color="auto"/>
            </w:tcBorders>
            <w:shd w:val="clear" w:color="auto" w:fill="auto"/>
            <w:vAlign w:val="center"/>
            <w:hideMark/>
          </w:tcPr>
          <w:p w14:paraId="18371F7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25/1</w:t>
            </w:r>
          </w:p>
        </w:tc>
        <w:tc>
          <w:tcPr>
            <w:tcW w:w="3860" w:type="dxa"/>
            <w:tcBorders>
              <w:top w:val="nil"/>
              <w:left w:val="nil"/>
              <w:bottom w:val="single" w:sz="4" w:space="0" w:color="auto"/>
              <w:right w:val="single" w:sz="4" w:space="0" w:color="auto"/>
            </w:tcBorders>
            <w:shd w:val="clear" w:color="auto" w:fill="auto"/>
            <w:vAlign w:val="center"/>
            <w:hideMark/>
          </w:tcPr>
          <w:p w14:paraId="15C00D2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84AAC47"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20C9DE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102</w:t>
            </w:r>
          </w:p>
        </w:tc>
        <w:tc>
          <w:tcPr>
            <w:tcW w:w="3860" w:type="dxa"/>
            <w:tcBorders>
              <w:top w:val="nil"/>
              <w:left w:val="nil"/>
              <w:bottom w:val="single" w:sz="4" w:space="0" w:color="auto"/>
              <w:right w:val="single" w:sz="4" w:space="0" w:color="auto"/>
            </w:tcBorders>
            <w:shd w:val="clear" w:color="auto" w:fill="auto"/>
            <w:vAlign w:val="center"/>
            <w:hideMark/>
          </w:tcPr>
          <w:p w14:paraId="7913A40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Тельмана 25</w:t>
            </w:r>
          </w:p>
        </w:tc>
        <w:tc>
          <w:tcPr>
            <w:tcW w:w="3860" w:type="dxa"/>
            <w:tcBorders>
              <w:top w:val="nil"/>
              <w:left w:val="nil"/>
              <w:bottom w:val="single" w:sz="4" w:space="0" w:color="auto"/>
              <w:right w:val="single" w:sz="4" w:space="0" w:color="auto"/>
            </w:tcBorders>
            <w:shd w:val="clear" w:color="auto" w:fill="auto"/>
            <w:vAlign w:val="center"/>
            <w:hideMark/>
          </w:tcPr>
          <w:p w14:paraId="01878D7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2D0F43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BFF36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103</w:t>
            </w:r>
          </w:p>
        </w:tc>
        <w:tc>
          <w:tcPr>
            <w:tcW w:w="3860" w:type="dxa"/>
            <w:tcBorders>
              <w:top w:val="nil"/>
              <w:left w:val="nil"/>
              <w:bottom w:val="single" w:sz="4" w:space="0" w:color="auto"/>
              <w:right w:val="single" w:sz="4" w:space="0" w:color="auto"/>
            </w:tcBorders>
            <w:shd w:val="clear" w:color="auto" w:fill="auto"/>
            <w:vAlign w:val="center"/>
            <w:hideMark/>
          </w:tcPr>
          <w:p w14:paraId="25EA03B9"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К.Маркса 121</w:t>
            </w:r>
          </w:p>
        </w:tc>
        <w:tc>
          <w:tcPr>
            <w:tcW w:w="3860" w:type="dxa"/>
            <w:tcBorders>
              <w:top w:val="nil"/>
              <w:left w:val="nil"/>
              <w:bottom w:val="single" w:sz="4" w:space="0" w:color="auto"/>
              <w:right w:val="single" w:sz="4" w:space="0" w:color="auto"/>
            </w:tcBorders>
            <w:shd w:val="clear" w:color="auto" w:fill="auto"/>
            <w:vAlign w:val="center"/>
            <w:hideMark/>
          </w:tcPr>
          <w:p w14:paraId="1D9D9E5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30A6CB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35655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104</w:t>
            </w:r>
          </w:p>
        </w:tc>
        <w:tc>
          <w:tcPr>
            <w:tcW w:w="3860" w:type="dxa"/>
            <w:tcBorders>
              <w:top w:val="nil"/>
              <w:left w:val="nil"/>
              <w:bottom w:val="single" w:sz="4" w:space="0" w:color="auto"/>
              <w:right w:val="single" w:sz="4" w:space="0" w:color="auto"/>
            </w:tcBorders>
            <w:shd w:val="clear" w:color="auto" w:fill="auto"/>
            <w:vAlign w:val="center"/>
            <w:hideMark/>
          </w:tcPr>
          <w:p w14:paraId="4C7E0E3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Заводская 7-3</w:t>
            </w:r>
          </w:p>
        </w:tc>
        <w:tc>
          <w:tcPr>
            <w:tcW w:w="3860" w:type="dxa"/>
            <w:tcBorders>
              <w:top w:val="nil"/>
              <w:left w:val="nil"/>
              <w:bottom w:val="single" w:sz="4" w:space="0" w:color="auto"/>
              <w:right w:val="single" w:sz="4" w:space="0" w:color="auto"/>
            </w:tcBorders>
            <w:shd w:val="clear" w:color="auto" w:fill="auto"/>
            <w:vAlign w:val="center"/>
            <w:hideMark/>
          </w:tcPr>
          <w:p w14:paraId="1AF3B8EF"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AA4E25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F94B5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105</w:t>
            </w:r>
          </w:p>
        </w:tc>
        <w:tc>
          <w:tcPr>
            <w:tcW w:w="3860" w:type="dxa"/>
            <w:tcBorders>
              <w:top w:val="nil"/>
              <w:left w:val="nil"/>
              <w:bottom w:val="single" w:sz="4" w:space="0" w:color="auto"/>
              <w:right w:val="single" w:sz="4" w:space="0" w:color="auto"/>
            </w:tcBorders>
            <w:shd w:val="clear" w:color="auto" w:fill="auto"/>
            <w:vAlign w:val="center"/>
            <w:hideMark/>
          </w:tcPr>
          <w:p w14:paraId="23CB746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Цыцаркина 58а</w:t>
            </w:r>
          </w:p>
        </w:tc>
        <w:tc>
          <w:tcPr>
            <w:tcW w:w="3860" w:type="dxa"/>
            <w:tcBorders>
              <w:top w:val="nil"/>
              <w:left w:val="nil"/>
              <w:bottom w:val="single" w:sz="4" w:space="0" w:color="auto"/>
              <w:right w:val="single" w:sz="4" w:space="0" w:color="auto"/>
            </w:tcBorders>
            <w:shd w:val="clear" w:color="auto" w:fill="auto"/>
            <w:vAlign w:val="center"/>
            <w:hideMark/>
          </w:tcPr>
          <w:p w14:paraId="4F3CCD8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6AD5E9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000000" w:fill="DAEEF3"/>
            <w:vAlign w:val="center"/>
            <w:hideMark/>
          </w:tcPr>
          <w:p w14:paraId="528D30C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 </w:t>
            </w:r>
          </w:p>
        </w:tc>
        <w:tc>
          <w:tcPr>
            <w:tcW w:w="3860" w:type="dxa"/>
            <w:tcBorders>
              <w:top w:val="nil"/>
              <w:left w:val="nil"/>
              <w:bottom w:val="single" w:sz="4" w:space="0" w:color="auto"/>
              <w:right w:val="single" w:sz="4" w:space="0" w:color="auto"/>
            </w:tcBorders>
            <w:shd w:val="clear" w:color="000000" w:fill="DAEEF3"/>
            <w:vAlign w:val="center"/>
            <w:hideMark/>
          </w:tcPr>
          <w:p w14:paraId="0D95FD98" w14:textId="77777777" w:rsidR="00F44688" w:rsidRPr="00670199" w:rsidRDefault="00F44688" w:rsidP="00F44688">
            <w:pPr>
              <w:widowControl/>
              <w:ind w:firstLine="0"/>
              <w:jc w:val="center"/>
              <w:rPr>
                <w:rFonts w:eastAsia="Times New Roman"/>
                <w:color w:val="000000"/>
                <w:sz w:val="20"/>
                <w:szCs w:val="20"/>
                <w:lang w:eastAsia="ru-RU"/>
              </w:rPr>
            </w:pPr>
            <w:r>
              <w:rPr>
                <w:rFonts w:eastAsia="Times New Roman"/>
                <w:color w:val="000000"/>
                <w:sz w:val="20"/>
                <w:szCs w:val="20"/>
                <w:lang w:eastAsia="ru-RU"/>
              </w:rPr>
              <w:t>Котельная</w:t>
            </w:r>
            <w:r w:rsidRPr="00670199">
              <w:rPr>
                <w:rFonts w:eastAsia="Times New Roman"/>
                <w:color w:val="000000"/>
                <w:sz w:val="20"/>
                <w:szCs w:val="20"/>
                <w:lang w:eastAsia="ru-RU"/>
              </w:rPr>
              <w:t xml:space="preserve"> ЧЭС, ул. Юбилейная 13д</w:t>
            </w:r>
          </w:p>
        </w:tc>
        <w:tc>
          <w:tcPr>
            <w:tcW w:w="3860" w:type="dxa"/>
            <w:tcBorders>
              <w:top w:val="nil"/>
              <w:left w:val="nil"/>
              <w:bottom w:val="single" w:sz="4" w:space="0" w:color="auto"/>
              <w:right w:val="single" w:sz="4" w:space="0" w:color="auto"/>
            </w:tcBorders>
            <w:shd w:val="clear" w:color="000000" w:fill="DAEEF3"/>
            <w:vAlign w:val="center"/>
            <w:hideMark/>
          </w:tcPr>
          <w:p w14:paraId="4E2E70E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 </w:t>
            </w:r>
          </w:p>
        </w:tc>
      </w:tr>
      <w:tr w:rsidR="00F44688" w:rsidRPr="00670199" w14:paraId="0ACEF85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120A6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w:t>
            </w:r>
          </w:p>
        </w:tc>
        <w:tc>
          <w:tcPr>
            <w:tcW w:w="3860" w:type="dxa"/>
            <w:tcBorders>
              <w:top w:val="nil"/>
              <w:left w:val="nil"/>
              <w:bottom w:val="single" w:sz="4" w:space="0" w:color="auto"/>
              <w:right w:val="single" w:sz="4" w:space="0" w:color="auto"/>
            </w:tcBorders>
            <w:shd w:val="clear" w:color="auto" w:fill="auto"/>
            <w:vAlign w:val="center"/>
            <w:hideMark/>
          </w:tcPr>
          <w:p w14:paraId="632561C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Юбилейная, 13</w:t>
            </w:r>
          </w:p>
        </w:tc>
        <w:tc>
          <w:tcPr>
            <w:tcW w:w="3860" w:type="dxa"/>
            <w:tcBorders>
              <w:top w:val="nil"/>
              <w:left w:val="nil"/>
              <w:bottom w:val="single" w:sz="4" w:space="0" w:color="auto"/>
              <w:right w:val="single" w:sz="4" w:space="0" w:color="auto"/>
            </w:tcBorders>
            <w:shd w:val="clear" w:color="auto" w:fill="auto"/>
            <w:vAlign w:val="center"/>
            <w:hideMark/>
          </w:tcPr>
          <w:p w14:paraId="2C2461F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D394643"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1197FD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w:t>
            </w:r>
          </w:p>
        </w:tc>
        <w:tc>
          <w:tcPr>
            <w:tcW w:w="3860" w:type="dxa"/>
            <w:tcBorders>
              <w:top w:val="nil"/>
              <w:left w:val="nil"/>
              <w:bottom w:val="single" w:sz="4" w:space="0" w:color="auto"/>
              <w:right w:val="single" w:sz="4" w:space="0" w:color="auto"/>
            </w:tcBorders>
            <w:shd w:val="clear" w:color="auto" w:fill="auto"/>
            <w:vAlign w:val="center"/>
            <w:hideMark/>
          </w:tcPr>
          <w:p w14:paraId="0A492B7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Юбилейная, 13а</w:t>
            </w:r>
          </w:p>
        </w:tc>
        <w:tc>
          <w:tcPr>
            <w:tcW w:w="3860" w:type="dxa"/>
            <w:tcBorders>
              <w:top w:val="nil"/>
              <w:left w:val="nil"/>
              <w:bottom w:val="single" w:sz="4" w:space="0" w:color="auto"/>
              <w:right w:val="single" w:sz="4" w:space="0" w:color="auto"/>
            </w:tcBorders>
            <w:shd w:val="clear" w:color="auto" w:fill="auto"/>
            <w:vAlign w:val="center"/>
            <w:hideMark/>
          </w:tcPr>
          <w:p w14:paraId="3415A3C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65A170B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4955E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w:t>
            </w:r>
          </w:p>
        </w:tc>
        <w:tc>
          <w:tcPr>
            <w:tcW w:w="3860" w:type="dxa"/>
            <w:tcBorders>
              <w:top w:val="nil"/>
              <w:left w:val="nil"/>
              <w:bottom w:val="single" w:sz="4" w:space="0" w:color="auto"/>
              <w:right w:val="single" w:sz="4" w:space="0" w:color="auto"/>
            </w:tcBorders>
            <w:shd w:val="clear" w:color="auto" w:fill="auto"/>
            <w:vAlign w:val="center"/>
            <w:hideMark/>
          </w:tcPr>
          <w:p w14:paraId="6D7239E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Юбилейная, 13б</w:t>
            </w:r>
          </w:p>
        </w:tc>
        <w:tc>
          <w:tcPr>
            <w:tcW w:w="3860" w:type="dxa"/>
            <w:tcBorders>
              <w:top w:val="nil"/>
              <w:left w:val="nil"/>
              <w:bottom w:val="single" w:sz="4" w:space="0" w:color="auto"/>
              <w:right w:val="single" w:sz="4" w:space="0" w:color="auto"/>
            </w:tcBorders>
            <w:shd w:val="clear" w:color="auto" w:fill="auto"/>
            <w:vAlign w:val="center"/>
            <w:hideMark/>
          </w:tcPr>
          <w:p w14:paraId="5224B78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72039AA5"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6DD89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w:t>
            </w:r>
          </w:p>
        </w:tc>
        <w:tc>
          <w:tcPr>
            <w:tcW w:w="3860" w:type="dxa"/>
            <w:tcBorders>
              <w:top w:val="nil"/>
              <w:left w:val="nil"/>
              <w:bottom w:val="single" w:sz="4" w:space="0" w:color="auto"/>
              <w:right w:val="single" w:sz="4" w:space="0" w:color="auto"/>
            </w:tcBorders>
            <w:shd w:val="clear" w:color="auto" w:fill="auto"/>
            <w:vAlign w:val="center"/>
            <w:hideMark/>
          </w:tcPr>
          <w:p w14:paraId="7A1A4CC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Юбилейная, 19</w:t>
            </w:r>
          </w:p>
        </w:tc>
        <w:tc>
          <w:tcPr>
            <w:tcW w:w="3860" w:type="dxa"/>
            <w:tcBorders>
              <w:top w:val="nil"/>
              <w:left w:val="nil"/>
              <w:bottom w:val="single" w:sz="4" w:space="0" w:color="auto"/>
              <w:right w:val="single" w:sz="4" w:space="0" w:color="auto"/>
            </w:tcBorders>
            <w:shd w:val="clear" w:color="auto" w:fill="auto"/>
            <w:vAlign w:val="center"/>
            <w:hideMark/>
          </w:tcPr>
          <w:p w14:paraId="5E0146B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45B09FF0"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F50B1EB"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lastRenderedPageBreak/>
              <w:t>5</w:t>
            </w:r>
          </w:p>
        </w:tc>
        <w:tc>
          <w:tcPr>
            <w:tcW w:w="3860" w:type="dxa"/>
            <w:tcBorders>
              <w:top w:val="nil"/>
              <w:left w:val="nil"/>
              <w:bottom w:val="single" w:sz="4" w:space="0" w:color="auto"/>
              <w:right w:val="single" w:sz="4" w:space="0" w:color="auto"/>
            </w:tcBorders>
            <w:shd w:val="clear" w:color="auto" w:fill="auto"/>
            <w:vAlign w:val="center"/>
            <w:hideMark/>
          </w:tcPr>
          <w:p w14:paraId="25C62F2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Юбилейная, 20</w:t>
            </w:r>
          </w:p>
        </w:tc>
        <w:tc>
          <w:tcPr>
            <w:tcW w:w="3860" w:type="dxa"/>
            <w:tcBorders>
              <w:top w:val="nil"/>
              <w:left w:val="nil"/>
              <w:bottom w:val="single" w:sz="4" w:space="0" w:color="auto"/>
              <w:right w:val="single" w:sz="4" w:space="0" w:color="auto"/>
            </w:tcBorders>
            <w:shd w:val="clear" w:color="auto" w:fill="auto"/>
            <w:vAlign w:val="center"/>
            <w:hideMark/>
          </w:tcPr>
          <w:p w14:paraId="3F0BE08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3E4BAA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F4835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6</w:t>
            </w:r>
          </w:p>
        </w:tc>
        <w:tc>
          <w:tcPr>
            <w:tcW w:w="3860" w:type="dxa"/>
            <w:tcBorders>
              <w:top w:val="nil"/>
              <w:left w:val="nil"/>
              <w:bottom w:val="single" w:sz="4" w:space="0" w:color="auto"/>
              <w:right w:val="single" w:sz="4" w:space="0" w:color="auto"/>
            </w:tcBorders>
            <w:shd w:val="clear" w:color="auto" w:fill="auto"/>
            <w:vAlign w:val="center"/>
            <w:hideMark/>
          </w:tcPr>
          <w:p w14:paraId="765E9F0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Юбилейная, 21</w:t>
            </w:r>
          </w:p>
        </w:tc>
        <w:tc>
          <w:tcPr>
            <w:tcW w:w="3860" w:type="dxa"/>
            <w:tcBorders>
              <w:top w:val="nil"/>
              <w:left w:val="nil"/>
              <w:bottom w:val="single" w:sz="4" w:space="0" w:color="auto"/>
              <w:right w:val="single" w:sz="4" w:space="0" w:color="auto"/>
            </w:tcBorders>
            <w:shd w:val="clear" w:color="auto" w:fill="auto"/>
            <w:vAlign w:val="center"/>
            <w:hideMark/>
          </w:tcPr>
          <w:p w14:paraId="2708B3C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3C887DE"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DA1DD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7</w:t>
            </w:r>
          </w:p>
        </w:tc>
        <w:tc>
          <w:tcPr>
            <w:tcW w:w="3860" w:type="dxa"/>
            <w:tcBorders>
              <w:top w:val="nil"/>
              <w:left w:val="nil"/>
              <w:bottom w:val="single" w:sz="4" w:space="0" w:color="auto"/>
              <w:right w:val="single" w:sz="4" w:space="0" w:color="auto"/>
            </w:tcBorders>
            <w:shd w:val="clear" w:color="auto" w:fill="auto"/>
            <w:vAlign w:val="center"/>
            <w:hideMark/>
          </w:tcPr>
          <w:p w14:paraId="72B8AF21"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Юбилейная, 21б</w:t>
            </w:r>
          </w:p>
        </w:tc>
        <w:tc>
          <w:tcPr>
            <w:tcW w:w="3860" w:type="dxa"/>
            <w:tcBorders>
              <w:top w:val="nil"/>
              <w:left w:val="nil"/>
              <w:bottom w:val="single" w:sz="4" w:space="0" w:color="auto"/>
              <w:right w:val="single" w:sz="4" w:space="0" w:color="auto"/>
            </w:tcBorders>
            <w:shd w:val="clear" w:color="auto" w:fill="auto"/>
            <w:vAlign w:val="center"/>
            <w:hideMark/>
          </w:tcPr>
          <w:p w14:paraId="32236AE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226833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F111DB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8</w:t>
            </w:r>
          </w:p>
        </w:tc>
        <w:tc>
          <w:tcPr>
            <w:tcW w:w="3860" w:type="dxa"/>
            <w:tcBorders>
              <w:top w:val="nil"/>
              <w:left w:val="nil"/>
              <w:bottom w:val="single" w:sz="4" w:space="0" w:color="auto"/>
              <w:right w:val="single" w:sz="4" w:space="0" w:color="auto"/>
            </w:tcBorders>
            <w:shd w:val="clear" w:color="auto" w:fill="auto"/>
            <w:vAlign w:val="center"/>
            <w:hideMark/>
          </w:tcPr>
          <w:p w14:paraId="1EAE266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Юбилейная, 4</w:t>
            </w:r>
          </w:p>
        </w:tc>
        <w:tc>
          <w:tcPr>
            <w:tcW w:w="3860" w:type="dxa"/>
            <w:tcBorders>
              <w:top w:val="nil"/>
              <w:left w:val="nil"/>
              <w:bottom w:val="single" w:sz="4" w:space="0" w:color="auto"/>
              <w:right w:val="single" w:sz="4" w:space="0" w:color="auto"/>
            </w:tcBorders>
            <w:shd w:val="clear" w:color="auto" w:fill="auto"/>
            <w:vAlign w:val="center"/>
            <w:hideMark/>
          </w:tcPr>
          <w:p w14:paraId="1A03783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D091ABC"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8463D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9</w:t>
            </w:r>
          </w:p>
        </w:tc>
        <w:tc>
          <w:tcPr>
            <w:tcW w:w="3860" w:type="dxa"/>
            <w:tcBorders>
              <w:top w:val="nil"/>
              <w:left w:val="nil"/>
              <w:bottom w:val="single" w:sz="4" w:space="0" w:color="auto"/>
              <w:right w:val="single" w:sz="4" w:space="0" w:color="auto"/>
            </w:tcBorders>
            <w:shd w:val="clear" w:color="auto" w:fill="auto"/>
            <w:vAlign w:val="center"/>
            <w:hideMark/>
          </w:tcPr>
          <w:p w14:paraId="73F6216A"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Юбилейная 13Б</w:t>
            </w:r>
          </w:p>
        </w:tc>
        <w:tc>
          <w:tcPr>
            <w:tcW w:w="3860" w:type="dxa"/>
            <w:tcBorders>
              <w:top w:val="nil"/>
              <w:left w:val="nil"/>
              <w:bottom w:val="single" w:sz="4" w:space="0" w:color="auto"/>
              <w:right w:val="single" w:sz="4" w:space="0" w:color="auto"/>
            </w:tcBorders>
            <w:shd w:val="clear" w:color="auto" w:fill="auto"/>
            <w:vAlign w:val="center"/>
            <w:hideMark/>
          </w:tcPr>
          <w:p w14:paraId="446CCD3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137A362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15365C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10</w:t>
            </w:r>
          </w:p>
        </w:tc>
        <w:tc>
          <w:tcPr>
            <w:tcW w:w="3860" w:type="dxa"/>
            <w:tcBorders>
              <w:top w:val="nil"/>
              <w:left w:val="nil"/>
              <w:bottom w:val="single" w:sz="4" w:space="0" w:color="auto"/>
              <w:right w:val="single" w:sz="4" w:space="0" w:color="auto"/>
            </w:tcBorders>
            <w:shd w:val="clear" w:color="auto" w:fill="auto"/>
            <w:vAlign w:val="center"/>
            <w:hideMark/>
          </w:tcPr>
          <w:p w14:paraId="77746812"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Юбилейная 9а</w:t>
            </w:r>
          </w:p>
        </w:tc>
        <w:tc>
          <w:tcPr>
            <w:tcW w:w="3860" w:type="dxa"/>
            <w:tcBorders>
              <w:top w:val="nil"/>
              <w:left w:val="nil"/>
              <w:bottom w:val="single" w:sz="4" w:space="0" w:color="auto"/>
              <w:right w:val="single" w:sz="4" w:space="0" w:color="auto"/>
            </w:tcBorders>
            <w:shd w:val="clear" w:color="auto" w:fill="auto"/>
            <w:vAlign w:val="center"/>
            <w:hideMark/>
          </w:tcPr>
          <w:p w14:paraId="47C9602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B1CE618"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000000" w:fill="DAEEF3"/>
            <w:vAlign w:val="center"/>
            <w:hideMark/>
          </w:tcPr>
          <w:p w14:paraId="527C06F3"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 </w:t>
            </w:r>
          </w:p>
        </w:tc>
        <w:tc>
          <w:tcPr>
            <w:tcW w:w="3860" w:type="dxa"/>
            <w:tcBorders>
              <w:top w:val="nil"/>
              <w:left w:val="nil"/>
              <w:bottom w:val="single" w:sz="4" w:space="0" w:color="auto"/>
              <w:right w:val="single" w:sz="4" w:space="0" w:color="auto"/>
            </w:tcBorders>
            <w:shd w:val="clear" w:color="000000" w:fill="DAEEF3"/>
            <w:vAlign w:val="center"/>
            <w:hideMark/>
          </w:tcPr>
          <w:p w14:paraId="7B238C7D" w14:textId="77777777" w:rsidR="00F44688" w:rsidRPr="00670199" w:rsidRDefault="00F44688" w:rsidP="00F44688">
            <w:pPr>
              <w:widowControl/>
              <w:ind w:firstLine="0"/>
              <w:jc w:val="center"/>
              <w:rPr>
                <w:rFonts w:eastAsia="Times New Roman"/>
                <w:color w:val="000000"/>
                <w:sz w:val="20"/>
                <w:szCs w:val="20"/>
                <w:lang w:eastAsia="ru-RU"/>
              </w:rPr>
            </w:pPr>
            <w:r>
              <w:rPr>
                <w:rFonts w:eastAsia="Times New Roman"/>
                <w:color w:val="000000"/>
                <w:sz w:val="20"/>
                <w:szCs w:val="20"/>
                <w:lang w:val="en-US" w:eastAsia="ru-RU"/>
              </w:rPr>
              <w:t>Котельная</w:t>
            </w:r>
            <w:r w:rsidRPr="00670199">
              <w:rPr>
                <w:rFonts w:eastAsia="Times New Roman"/>
                <w:color w:val="000000"/>
                <w:sz w:val="20"/>
                <w:szCs w:val="20"/>
                <w:lang w:val="en-US" w:eastAsia="ru-RU"/>
              </w:rPr>
              <w:t xml:space="preserve"> РЖД</w:t>
            </w:r>
          </w:p>
        </w:tc>
        <w:tc>
          <w:tcPr>
            <w:tcW w:w="3860" w:type="dxa"/>
            <w:tcBorders>
              <w:top w:val="nil"/>
              <w:left w:val="nil"/>
              <w:bottom w:val="single" w:sz="4" w:space="0" w:color="auto"/>
              <w:right w:val="single" w:sz="4" w:space="0" w:color="auto"/>
            </w:tcBorders>
            <w:shd w:val="clear" w:color="000000" w:fill="DAEEF3"/>
            <w:vAlign w:val="center"/>
            <w:hideMark/>
          </w:tcPr>
          <w:p w14:paraId="1DD18D0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 </w:t>
            </w:r>
          </w:p>
        </w:tc>
      </w:tr>
      <w:tr w:rsidR="00F44688" w:rsidRPr="00670199" w14:paraId="7A645226"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B3ED4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1</w:t>
            </w:r>
          </w:p>
        </w:tc>
        <w:tc>
          <w:tcPr>
            <w:tcW w:w="3860" w:type="dxa"/>
            <w:tcBorders>
              <w:top w:val="nil"/>
              <w:left w:val="nil"/>
              <w:bottom w:val="single" w:sz="4" w:space="0" w:color="auto"/>
              <w:right w:val="single" w:sz="4" w:space="0" w:color="auto"/>
            </w:tcBorders>
            <w:shd w:val="clear" w:color="auto" w:fill="auto"/>
            <w:vAlign w:val="center"/>
            <w:hideMark/>
          </w:tcPr>
          <w:p w14:paraId="07A380DD"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ул. Вокзальная, 38</w:t>
            </w:r>
          </w:p>
        </w:tc>
        <w:tc>
          <w:tcPr>
            <w:tcW w:w="3860" w:type="dxa"/>
            <w:tcBorders>
              <w:top w:val="nil"/>
              <w:left w:val="nil"/>
              <w:bottom w:val="single" w:sz="4" w:space="0" w:color="auto"/>
              <w:right w:val="single" w:sz="4" w:space="0" w:color="auto"/>
            </w:tcBorders>
            <w:shd w:val="clear" w:color="auto" w:fill="auto"/>
            <w:vAlign w:val="center"/>
            <w:hideMark/>
          </w:tcPr>
          <w:p w14:paraId="2693425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05534D92"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5B08080"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2</w:t>
            </w:r>
          </w:p>
        </w:tc>
        <w:tc>
          <w:tcPr>
            <w:tcW w:w="3860" w:type="dxa"/>
            <w:tcBorders>
              <w:top w:val="nil"/>
              <w:left w:val="nil"/>
              <w:bottom w:val="single" w:sz="4" w:space="0" w:color="auto"/>
              <w:right w:val="single" w:sz="4" w:space="0" w:color="auto"/>
            </w:tcBorders>
            <w:shd w:val="clear" w:color="auto" w:fill="auto"/>
            <w:vAlign w:val="center"/>
            <w:hideMark/>
          </w:tcPr>
          <w:p w14:paraId="0F3EA2B8"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ул. Нахимова, 2 б</w:t>
            </w:r>
          </w:p>
        </w:tc>
        <w:tc>
          <w:tcPr>
            <w:tcW w:w="3860" w:type="dxa"/>
            <w:tcBorders>
              <w:top w:val="nil"/>
              <w:left w:val="nil"/>
              <w:bottom w:val="single" w:sz="4" w:space="0" w:color="auto"/>
              <w:right w:val="single" w:sz="4" w:space="0" w:color="auto"/>
            </w:tcBorders>
            <w:shd w:val="clear" w:color="auto" w:fill="auto"/>
            <w:vAlign w:val="center"/>
            <w:hideMark/>
          </w:tcPr>
          <w:p w14:paraId="70F515D4"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2C6F226D"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D38EB6"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3</w:t>
            </w:r>
          </w:p>
        </w:tc>
        <w:tc>
          <w:tcPr>
            <w:tcW w:w="3860" w:type="dxa"/>
            <w:tcBorders>
              <w:top w:val="nil"/>
              <w:left w:val="nil"/>
              <w:bottom w:val="single" w:sz="4" w:space="0" w:color="auto"/>
              <w:right w:val="single" w:sz="4" w:space="0" w:color="auto"/>
            </w:tcBorders>
            <w:shd w:val="clear" w:color="auto" w:fill="auto"/>
            <w:vAlign w:val="center"/>
            <w:hideMark/>
          </w:tcPr>
          <w:p w14:paraId="3A16D08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eastAsia="ru-RU"/>
              </w:rPr>
              <w:t>ул. Пролетарская, 75 б</w:t>
            </w:r>
          </w:p>
        </w:tc>
        <w:tc>
          <w:tcPr>
            <w:tcW w:w="3860" w:type="dxa"/>
            <w:tcBorders>
              <w:top w:val="nil"/>
              <w:left w:val="nil"/>
              <w:bottom w:val="single" w:sz="4" w:space="0" w:color="auto"/>
              <w:right w:val="single" w:sz="4" w:space="0" w:color="auto"/>
            </w:tcBorders>
            <w:shd w:val="clear" w:color="auto" w:fill="auto"/>
            <w:vAlign w:val="center"/>
            <w:hideMark/>
          </w:tcPr>
          <w:p w14:paraId="184BBBC5"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r w:rsidR="00F44688" w:rsidRPr="00670199" w14:paraId="3DF15401" w14:textId="77777777" w:rsidTr="00F44688">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88695E"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4</w:t>
            </w:r>
          </w:p>
        </w:tc>
        <w:tc>
          <w:tcPr>
            <w:tcW w:w="3860" w:type="dxa"/>
            <w:tcBorders>
              <w:top w:val="nil"/>
              <w:left w:val="nil"/>
              <w:bottom w:val="single" w:sz="4" w:space="0" w:color="auto"/>
              <w:right w:val="single" w:sz="4" w:space="0" w:color="auto"/>
            </w:tcBorders>
            <w:shd w:val="clear" w:color="auto" w:fill="auto"/>
            <w:vAlign w:val="center"/>
            <w:hideMark/>
          </w:tcPr>
          <w:p w14:paraId="123F16B7"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ул. Пролетарская, 83Юбилейная, 13</w:t>
            </w:r>
          </w:p>
        </w:tc>
        <w:tc>
          <w:tcPr>
            <w:tcW w:w="3860" w:type="dxa"/>
            <w:tcBorders>
              <w:top w:val="nil"/>
              <w:left w:val="nil"/>
              <w:bottom w:val="single" w:sz="4" w:space="0" w:color="auto"/>
              <w:right w:val="single" w:sz="4" w:space="0" w:color="auto"/>
            </w:tcBorders>
            <w:shd w:val="clear" w:color="auto" w:fill="auto"/>
            <w:vAlign w:val="center"/>
            <w:hideMark/>
          </w:tcPr>
          <w:p w14:paraId="19571C9C" w14:textId="77777777" w:rsidR="00F44688" w:rsidRPr="00670199" w:rsidRDefault="00F44688" w:rsidP="00F44688">
            <w:pPr>
              <w:widowControl/>
              <w:ind w:firstLine="0"/>
              <w:jc w:val="center"/>
              <w:rPr>
                <w:rFonts w:eastAsia="Times New Roman"/>
                <w:color w:val="000000"/>
                <w:sz w:val="16"/>
                <w:szCs w:val="16"/>
                <w:lang w:eastAsia="ru-RU"/>
              </w:rPr>
            </w:pPr>
            <w:r w:rsidRPr="00670199">
              <w:rPr>
                <w:rFonts w:eastAsia="Times New Roman"/>
                <w:color w:val="000000"/>
                <w:sz w:val="16"/>
                <w:szCs w:val="16"/>
                <w:lang w:val="en-US" w:eastAsia="ru-RU"/>
              </w:rPr>
              <w:t>отопление</w:t>
            </w:r>
          </w:p>
        </w:tc>
      </w:tr>
    </w:tbl>
    <w:p w14:paraId="6E308134" w14:textId="77777777" w:rsidR="00F44688" w:rsidRDefault="00F44688" w:rsidP="00E6383E">
      <w:r>
        <w:t>В перспективе зоны действия котельных не изменятся.</w:t>
      </w:r>
    </w:p>
    <w:p w14:paraId="55D995BC" w14:textId="77777777" w:rsidR="00E6383E" w:rsidRDefault="00FA7AE5" w:rsidP="00FA7AE5">
      <w:pPr>
        <w:pStyle w:val="2"/>
      </w:pPr>
      <w:bookmarkStart w:id="38" w:name="_Toc114142445"/>
      <w:r>
        <w:t>О</w:t>
      </w:r>
      <w:r w:rsidRPr="00FA7AE5">
        <w:t>писание существующих и перспективных зон действия индивидуальных источников тепловой энергии</w:t>
      </w:r>
      <w:bookmarkEnd w:id="38"/>
    </w:p>
    <w:p w14:paraId="1752323A" w14:textId="77777777" w:rsidR="00F44688" w:rsidRDefault="00F44688" w:rsidP="00F44688">
      <w:r>
        <w:t>Индивидуальные источники тепловой энергии используются для отопления и подогрева воды в частном малоэтажном жилищном фонде. В качестве индивидуальных источников применяются твердотопливные котлы, теплогенераторы на газовом топливе, электронагревательные установки.</w:t>
      </w:r>
    </w:p>
    <w:p w14:paraId="475DA83F" w14:textId="77777777" w:rsidR="005B2102" w:rsidRDefault="00F44688" w:rsidP="00F44688">
      <w: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6F0C562B" w14:textId="77777777" w:rsidR="00E6383E" w:rsidRDefault="00FA7AE5" w:rsidP="00FA7AE5">
      <w:pPr>
        <w:pStyle w:val="2"/>
      </w:pPr>
      <w:bookmarkStart w:id="39" w:name="_Toc114142446"/>
      <w:r>
        <w:t>С</w:t>
      </w:r>
      <w:r w:rsidRPr="00FA7AE5">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9"/>
    </w:p>
    <w:p w14:paraId="4752B54B" w14:textId="77777777" w:rsidR="005B2102" w:rsidRDefault="00AF6795" w:rsidP="00E6383E">
      <w:r>
        <w:t>Существующие и перспективные балансы тепловой мощности и тепловой нагрузки потребителей представлены в таблице ниже.</w:t>
      </w:r>
    </w:p>
    <w:p w14:paraId="4B01D9E2" w14:textId="77777777" w:rsidR="00AF6795" w:rsidRDefault="00AF6795" w:rsidP="00E6383E"/>
    <w:p w14:paraId="21109290" w14:textId="77777777" w:rsidR="00AF6795" w:rsidRDefault="00AF6795" w:rsidP="00AF6795">
      <w:pPr>
        <w:pStyle w:val="ac"/>
        <w:sectPr w:rsidR="00AF6795" w:rsidSect="004C261D">
          <w:pgSz w:w="11906" w:h="16838"/>
          <w:pgMar w:top="1134" w:right="850" w:bottom="1134" w:left="1701" w:header="708" w:footer="708" w:gutter="0"/>
          <w:cols w:space="708"/>
          <w:docGrid w:linePitch="360"/>
        </w:sectPr>
      </w:pPr>
    </w:p>
    <w:p w14:paraId="13D36187" w14:textId="1E202E02" w:rsidR="00AF6795" w:rsidRDefault="00AF6795" w:rsidP="00AF6795">
      <w:pPr>
        <w:pStyle w:val="ac"/>
      </w:pPr>
      <w:bookmarkStart w:id="40" w:name="_Toc114142537"/>
      <w:r>
        <w:lastRenderedPageBreak/>
        <w:t xml:space="preserve">Таблица </w:t>
      </w:r>
      <w:fldSimple w:instr=" STYLEREF 1 \s ">
        <w:r w:rsidR="009B282F">
          <w:rPr>
            <w:noProof/>
          </w:rPr>
          <w:t>2</w:t>
        </w:r>
      </w:fldSimple>
      <w:r w:rsidR="00607853">
        <w:t>.</w:t>
      </w:r>
      <w:fldSimple w:instr=" SEQ Таблица \* ARABIC \s 1 ">
        <w:r w:rsidR="009B282F">
          <w:rPr>
            <w:noProof/>
          </w:rPr>
          <w:t>2</w:t>
        </w:r>
      </w:fldSimple>
      <w:r>
        <w:t xml:space="preserve"> Существующие и перспективные балансы тепловой мощности и тепловой нагрузки потребителей.</w:t>
      </w:r>
      <w:bookmarkEnd w:id="40"/>
    </w:p>
    <w:tbl>
      <w:tblPr>
        <w:tblW w:w="5000" w:type="pct"/>
        <w:jc w:val="center"/>
        <w:tblLook w:val="04A0" w:firstRow="1" w:lastRow="0" w:firstColumn="1" w:lastColumn="0" w:noHBand="0" w:noVBand="1"/>
      </w:tblPr>
      <w:tblGrid>
        <w:gridCol w:w="782"/>
        <w:gridCol w:w="3675"/>
        <w:gridCol w:w="885"/>
        <w:gridCol w:w="885"/>
        <w:gridCol w:w="884"/>
        <w:gridCol w:w="884"/>
        <w:gridCol w:w="884"/>
        <w:gridCol w:w="884"/>
        <w:gridCol w:w="884"/>
        <w:gridCol w:w="884"/>
        <w:gridCol w:w="884"/>
        <w:gridCol w:w="884"/>
        <w:gridCol w:w="884"/>
        <w:gridCol w:w="884"/>
        <w:gridCol w:w="884"/>
      </w:tblGrid>
      <w:tr w:rsidR="00AF6795" w:rsidRPr="009B03A8" w14:paraId="477A9141" w14:textId="77777777" w:rsidTr="008B724A">
        <w:trPr>
          <w:trHeight w:val="20"/>
          <w:tblHeader/>
          <w:jc w:val="center"/>
        </w:trPr>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128E6"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 п/п</w:t>
            </w:r>
          </w:p>
        </w:tc>
        <w:tc>
          <w:tcPr>
            <w:tcW w:w="3675" w:type="dxa"/>
            <w:tcBorders>
              <w:top w:val="single" w:sz="4" w:space="0" w:color="auto"/>
              <w:left w:val="nil"/>
              <w:bottom w:val="single" w:sz="4" w:space="0" w:color="auto"/>
              <w:right w:val="single" w:sz="4" w:space="0" w:color="auto"/>
            </w:tcBorders>
            <w:shd w:val="clear" w:color="auto" w:fill="auto"/>
            <w:vAlign w:val="center"/>
            <w:hideMark/>
          </w:tcPr>
          <w:p w14:paraId="579AC383"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Параметры</w:t>
            </w:r>
          </w:p>
        </w:tc>
        <w:tc>
          <w:tcPr>
            <w:tcW w:w="885" w:type="dxa"/>
            <w:tcBorders>
              <w:top w:val="single" w:sz="4" w:space="0" w:color="auto"/>
              <w:left w:val="nil"/>
              <w:bottom w:val="single" w:sz="4" w:space="0" w:color="auto"/>
              <w:right w:val="single" w:sz="4" w:space="0" w:color="auto"/>
            </w:tcBorders>
            <w:shd w:val="clear" w:color="auto" w:fill="auto"/>
            <w:vAlign w:val="center"/>
            <w:hideMark/>
          </w:tcPr>
          <w:p w14:paraId="674B6F20"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2021</w:t>
            </w:r>
          </w:p>
        </w:tc>
        <w:tc>
          <w:tcPr>
            <w:tcW w:w="885" w:type="dxa"/>
            <w:tcBorders>
              <w:top w:val="single" w:sz="4" w:space="0" w:color="auto"/>
              <w:left w:val="nil"/>
              <w:bottom w:val="single" w:sz="4" w:space="0" w:color="auto"/>
              <w:right w:val="single" w:sz="4" w:space="0" w:color="auto"/>
            </w:tcBorders>
            <w:shd w:val="clear" w:color="auto" w:fill="auto"/>
            <w:vAlign w:val="center"/>
            <w:hideMark/>
          </w:tcPr>
          <w:p w14:paraId="53F3061A"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2022</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2D3DE75E"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2023</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3AE1C569"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2024</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025F12D5"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2025</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14622603"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2026</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1458F026"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2027</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3301AEFB"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2028</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62A2B078"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2029</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1658CAE8"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2030</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676CDB8E"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2031</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562FB60B"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2032</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7F67AD91"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2033</w:t>
            </w:r>
          </w:p>
        </w:tc>
      </w:tr>
      <w:tr w:rsidR="00AF6795" w:rsidRPr="009B03A8" w14:paraId="3C27C0A5"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000000" w:fill="FDE9D9"/>
            <w:vAlign w:val="center"/>
            <w:hideMark/>
          </w:tcPr>
          <w:p w14:paraId="442354F0"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 </w:t>
            </w:r>
          </w:p>
        </w:tc>
        <w:tc>
          <w:tcPr>
            <w:tcW w:w="3675" w:type="dxa"/>
            <w:tcBorders>
              <w:top w:val="nil"/>
              <w:left w:val="nil"/>
              <w:bottom w:val="single" w:sz="4" w:space="0" w:color="auto"/>
              <w:right w:val="single" w:sz="4" w:space="0" w:color="auto"/>
            </w:tcBorders>
            <w:shd w:val="clear" w:color="000000" w:fill="FDE9D9"/>
            <w:vAlign w:val="center"/>
            <w:hideMark/>
          </w:tcPr>
          <w:p w14:paraId="1A7E4B5D"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ООО «КС ВОСТОК-ЗАПАД»</w:t>
            </w:r>
          </w:p>
        </w:tc>
        <w:tc>
          <w:tcPr>
            <w:tcW w:w="885" w:type="dxa"/>
            <w:tcBorders>
              <w:top w:val="nil"/>
              <w:left w:val="nil"/>
              <w:bottom w:val="single" w:sz="4" w:space="0" w:color="auto"/>
              <w:right w:val="single" w:sz="4" w:space="0" w:color="auto"/>
            </w:tcBorders>
            <w:shd w:val="clear" w:color="000000" w:fill="FDE9D9"/>
            <w:vAlign w:val="center"/>
            <w:hideMark/>
          </w:tcPr>
          <w:p w14:paraId="7A1DEFE5"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 </w:t>
            </w:r>
          </w:p>
        </w:tc>
        <w:tc>
          <w:tcPr>
            <w:tcW w:w="885" w:type="dxa"/>
            <w:tcBorders>
              <w:top w:val="nil"/>
              <w:left w:val="nil"/>
              <w:bottom w:val="single" w:sz="4" w:space="0" w:color="auto"/>
              <w:right w:val="single" w:sz="4" w:space="0" w:color="auto"/>
            </w:tcBorders>
            <w:shd w:val="clear" w:color="000000" w:fill="FDE9D9"/>
            <w:vAlign w:val="center"/>
            <w:hideMark/>
          </w:tcPr>
          <w:p w14:paraId="69891E79"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 </w:t>
            </w:r>
          </w:p>
        </w:tc>
        <w:tc>
          <w:tcPr>
            <w:tcW w:w="884" w:type="dxa"/>
            <w:tcBorders>
              <w:top w:val="nil"/>
              <w:left w:val="nil"/>
              <w:bottom w:val="single" w:sz="4" w:space="0" w:color="auto"/>
              <w:right w:val="single" w:sz="4" w:space="0" w:color="auto"/>
            </w:tcBorders>
            <w:shd w:val="clear" w:color="000000" w:fill="FDE9D9"/>
            <w:vAlign w:val="center"/>
            <w:hideMark/>
          </w:tcPr>
          <w:p w14:paraId="4C62F294"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 </w:t>
            </w:r>
          </w:p>
        </w:tc>
        <w:tc>
          <w:tcPr>
            <w:tcW w:w="884" w:type="dxa"/>
            <w:tcBorders>
              <w:top w:val="nil"/>
              <w:left w:val="nil"/>
              <w:bottom w:val="single" w:sz="4" w:space="0" w:color="auto"/>
              <w:right w:val="single" w:sz="4" w:space="0" w:color="auto"/>
            </w:tcBorders>
            <w:shd w:val="clear" w:color="000000" w:fill="FDE9D9"/>
            <w:vAlign w:val="center"/>
            <w:hideMark/>
          </w:tcPr>
          <w:p w14:paraId="0B0103D1"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 </w:t>
            </w:r>
          </w:p>
        </w:tc>
        <w:tc>
          <w:tcPr>
            <w:tcW w:w="884" w:type="dxa"/>
            <w:tcBorders>
              <w:top w:val="nil"/>
              <w:left w:val="nil"/>
              <w:bottom w:val="single" w:sz="4" w:space="0" w:color="auto"/>
              <w:right w:val="single" w:sz="4" w:space="0" w:color="auto"/>
            </w:tcBorders>
            <w:shd w:val="clear" w:color="000000" w:fill="FDE9D9"/>
            <w:vAlign w:val="center"/>
            <w:hideMark/>
          </w:tcPr>
          <w:p w14:paraId="40FC198E"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 </w:t>
            </w:r>
          </w:p>
        </w:tc>
        <w:tc>
          <w:tcPr>
            <w:tcW w:w="884" w:type="dxa"/>
            <w:tcBorders>
              <w:top w:val="nil"/>
              <w:left w:val="nil"/>
              <w:bottom w:val="single" w:sz="4" w:space="0" w:color="auto"/>
              <w:right w:val="single" w:sz="4" w:space="0" w:color="auto"/>
            </w:tcBorders>
            <w:shd w:val="clear" w:color="000000" w:fill="FDE9D9"/>
            <w:vAlign w:val="center"/>
            <w:hideMark/>
          </w:tcPr>
          <w:p w14:paraId="226D3202"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 </w:t>
            </w:r>
          </w:p>
        </w:tc>
        <w:tc>
          <w:tcPr>
            <w:tcW w:w="884" w:type="dxa"/>
            <w:tcBorders>
              <w:top w:val="nil"/>
              <w:left w:val="nil"/>
              <w:bottom w:val="single" w:sz="4" w:space="0" w:color="auto"/>
              <w:right w:val="single" w:sz="4" w:space="0" w:color="auto"/>
            </w:tcBorders>
            <w:shd w:val="clear" w:color="000000" w:fill="FDE9D9"/>
            <w:vAlign w:val="center"/>
            <w:hideMark/>
          </w:tcPr>
          <w:p w14:paraId="52242CE6"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 </w:t>
            </w:r>
          </w:p>
        </w:tc>
        <w:tc>
          <w:tcPr>
            <w:tcW w:w="884" w:type="dxa"/>
            <w:tcBorders>
              <w:top w:val="nil"/>
              <w:left w:val="nil"/>
              <w:bottom w:val="single" w:sz="4" w:space="0" w:color="auto"/>
              <w:right w:val="single" w:sz="4" w:space="0" w:color="auto"/>
            </w:tcBorders>
            <w:shd w:val="clear" w:color="000000" w:fill="FDE9D9"/>
            <w:vAlign w:val="center"/>
            <w:hideMark/>
          </w:tcPr>
          <w:p w14:paraId="50DB59E8"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 </w:t>
            </w:r>
          </w:p>
        </w:tc>
        <w:tc>
          <w:tcPr>
            <w:tcW w:w="884" w:type="dxa"/>
            <w:tcBorders>
              <w:top w:val="nil"/>
              <w:left w:val="nil"/>
              <w:bottom w:val="single" w:sz="4" w:space="0" w:color="auto"/>
              <w:right w:val="single" w:sz="4" w:space="0" w:color="auto"/>
            </w:tcBorders>
            <w:shd w:val="clear" w:color="000000" w:fill="FDE9D9"/>
            <w:vAlign w:val="center"/>
            <w:hideMark/>
          </w:tcPr>
          <w:p w14:paraId="0A14F7C5"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 </w:t>
            </w:r>
          </w:p>
        </w:tc>
        <w:tc>
          <w:tcPr>
            <w:tcW w:w="884" w:type="dxa"/>
            <w:tcBorders>
              <w:top w:val="nil"/>
              <w:left w:val="nil"/>
              <w:bottom w:val="single" w:sz="4" w:space="0" w:color="auto"/>
              <w:right w:val="single" w:sz="4" w:space="0" w:color="auto"/>
            </w:tcBorders>
            <w:shd w:val="clear" w:color="000000" w:fill="FDE9D9"/>
            <w:vAlign w:val="center"/>
            <w:hideMark/>
          </w:tcPr>
          <w:p w14:paraId="6171F5EA"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 </w:t>
            </w:r>
          </w:p>
        </w:tc>
        <w:tc>
          <w:tcPr>
            <w:tcW w:w="884" w:type="dxa"/>
            <w:tcBorders>
              <w:top w:val="nil"/>
              <w:left w:val="nil"/>
              <w:bottom w:val="single" w:sz="4" w:space="0" w:color="auto"/>
              <w:right w:val="single" w:sz="4" w:space="0" w:color="auto"/>
            </w:tcBorders>
            <w:shd w:val="clear" w:color="000000" w:fill="FDE9D9"/>
            <w:vAlign w:val="center"/>
            <w:hideMark/>
          </w:tcPr>
          <w:p w14:paraId="6BF3F86F"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 </w:t>
            </w:r>
          </w:p>
        </w:tc>
        <w:tc>
          <w:tcPr>
            <w:tcW w:w="884" w:type="dxa"/>
            <w:tcBorders>
              <w:top w:val="nil"/>
              <w:left w:val="nil"/>
              <w:bottom w:val="single" w:sz="4" w:space="0" w:color="auto"/>
              <w:right w:val="single" w:sz="4" w:space="0" w:color="auto"/>
            </w:tcBorders>
            <w:shd w:val="clear" w:color="000000" w:fill="FDE9D9"/>
            <w:vAlign w:val="center"/>
            <w:hideMark/>
          </w:tcPr>
          <w:p w14:paraId="098E9FC8"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 </w:t>
            </w:r>
          </w:p>
        </w:tc>
        <w:tc>
          <w:tcPr>
            <w:tcW w:w="884" w:type="dxa"/>
            <w:tcBorders>
              <w:top w:val="nil"/>
              <w:left w:val="nil"/>
              <w:bottom w:val="single" w:sz="4" w:space="0" w:color="auto"/>
              <w:right w:val="single" w:sz="4" w:space="0" w:color="auto"/>
            </w:tcBorders>
            <w:shd w:val="clear" w:color="000000" w:fill="FDE9D9"/>
            <w:vAlign w:val="center"/>
            <w:hideMark/>
          </w:tcPr>
          <w:p w14:paraId="3F946D09"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 </w:t>
            </w:r>
          </w:p>
        </w:tc>
      </w:tr>
      <w:tr w:rsidR="00AF6795" w:rsidRPr="009B03A8" w14:paraId="5A01EF16"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C1653A1"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3675" w:type="dxa"/>
            <w:tcBorders>
              <w:top w:val="nil"/>
              <w:left w:val="nil"/>
              <w:bottom w:val="single" w:sz="4" w:space="0" w:color="auto"/>
              <w:right w:val="single" w:sz="4" w:space="0" w:color="auto"/>
            </w:tcBorders>
            <w:shd w:val="clear" w:color="auto" w:fill="auto"/>
            <w:vAlign w:val="center"/>
            <w:hideMark/>
          </w:tcPr>
          <w:p w14:paraId="5F933196"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Котельная №1, ул. Пролетарская 97а/1</w:t>
            </w:r>
          </w:p>
        </w:tc>
        <w:tc>
          <w:tcPr>
            <w:tcW w:w="885" w:type="dxa"/>
            <w:tcBorders>
              <w:top w:val="nil"/>
              <w:left w:val="nil"/>
              <w:bottom w:val="single" w:sz="4" w:space="0" w:color="auto"/>
              <w:right w:val="single" w:sz="4" w:space="0" w:color="auto"/>
            </w:tcBorders>
            <w:shd w:val="clear" w:color="auto" w:fill="auto"/>
            <w:vAlign w:val="center"/>
            <w:hideMark/>
          </w:tcPr>
          <w:p w14:paraId="2CE22920"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14:paraId="7B507E19"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884" w:type="dxa"/>
            <w:tcBorders>
              <w:top w:val="nil"/>
              <w:left w:val="nil"/>
              <w:bottom w:val="single" w:sz="4" w:space="0" w:color="auto"/>
              <w:right w:val="single" w:sz="4" w:space="0" w:color="auto"/>
            </w:tcBorders>
            <w:shd w:val="clear" w:color="auto" w:fill="auto"/>
            <w:vAlign w:val="center"/>
            <w:hideMark/>
          </w:tcPr>
          <w:p w14:paraId="5A027E3D"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884" w:type="dxa"/>
            <w:tcBorders>
              <w:top w:val="nil"/>
              <w:left w:val="nil"/>
              <w:bottom w:val="single" w:sz="4" w:space="0" w:color="auto"/>
              <w:right w:val="single" w:sz="4" w:space="0" w:color="auto"/>
            </w:tcBorders>
            <w:shd w:val="clear" w:color="auto" w:fill="auto"/>
            <w:vAlign w:val="center"/>
            <w:hideMark/>
          </w:tcPr>
          <w:p w14:paraId="2CB1DF6D"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884" w:type="dxa"/>
            <w:tcBorders>
              <w:top w:val="nil"/>
              <w:left w:val="nil"/>
              <w:bottom w:val="single" w:sz="4" w:space="0" w:color="auto"/>
              <w:right w:val="single" w:sz="4" w:space="0" w:color="auto"/>
            </w:tcBorders>
            <w:shd w:val="clear" w:color="auto" w:fill="auto"/>
            <w:vAlign w:val="center"/>
            <w:hideMark/>
          </w:tcPr>
          <w:p w14:paraId="3ED51657"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884" w:type="dxa"/>
            <w:tcBorders>
              <w:top w:val="nil"/>
              <w:left w:val="nil"/>
              <w:bottom w:val="single" w:sz="4" w:space="0" w:color="auto"/>
              <w:right w:val="single" w:sz="4" w:space="0" w:color="auto"/>
            </w:tcBorders>
            <w:shd w:val="clear" w:color="auto" w:fill="auto"/>
            <w:vAlign w:val="center"/>
            <w:hideMark/>
          </w:tcPr>
          <w:p w14:paraId="0FC6D4DC"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884" w:type="dxa"/>
            <w:tcBorders>
              <w:top w:val="nil"/>
              <w:left w:val="nil"/>
              <w:bottom w:val="single" w:sz="4" w:space="0" w:color="auto"/>
              <w:right w:val="single" w:sz="4" w:space="0" w:color="auto"/>
            </w:tcBorders>
            <w:shd w:val="clear" w:color="auto" w:fill="auto"/>
            <w:vAlign w:val="center"/>
            <w:hideMark/>
          </w:tcPr>
          <w:p w14:paraId="59E0B9D0"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884" w:type="dxa"/>
            <w:tcBorders>
              <w:top w:val="nil"/>
              <w:left w:val="nil"/>
              <w:bottom w:val="single" w:sz="4" w:space="0" w:color="auto"/>
              <w:right w:val="single" w:sz="4" w:space="0" w:color="auto"/>
            </w:tcBorders>
            <w:shd w:val="clear" w:color="auto" w:fill="auto"/>
            <w:vAlign w:val="center"/>
            <w:hideMark/>
          </w:tcPr>
          <w:p w14:paraId="1D453BC1"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884" w:type="dxa"/>
            <w:tcBorders>
              <w:top w:val="nil"/>
              <w:left w:val="nil"/>
              <w:bottom w:val="single" w:sz="4" w:space="0" w:color="auto"/>
              <w:right w:val="single" w:sz="4" w:space="0" w:color="auto"/>
            </w:tcBorders>
            <w:shd w:val="clear" w:color="auto" w:fill="auto"/>
            <w:vAlign w:val="center"/>
            <w:hideMark/>
          </w:tcPr>
          <w:p w14:paraId="041210C4"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884" w:type="dxa"/>
            <w:tcBorders>
              <w:top w:val="nil"/>
              <w:left w:val="nil"/>
              <w:bottom w:val="single" w:sz="4" w:space="0" w:color="auto"/>
              <w:right w:val="single" w:sz="4" w:space="0" w:color="auto"/>
            </w:tcBorders>
            <w:shd w:val="clear" w:color="auto" w:fill="auto"/>
            <w:vAlign w:val="center"/>
            <w:hideMark/>
          </w:tcPr>
          <w:p w14:paraId="4419E4C7"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884" w:type="dxa"/>
            <w:tcBorders>
              <w:top w:val="nil"/>
              <w:left w:val="nil"/>
              <w:bottom w:val="single" w:sz="4" w:space="0" w:color="auto"/>
              <w:right w:val="single" w:sz="4" w:space="0" w:color="auto"/>
            </w:tcBorders>
            <w:shd w:val="clear" w:color="auto" w:fill="auto"/>
            <w:vAlign w:val="center"/>
            <w:hideMark/>
          </w:tcPr>
          <w:p w14:paraId="306A7B43"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884" w:type="dxa"/>
            <w:tcBorders>
              <w:top w:val="nil"/>
              <w:left w:val="nil"/>
              <w:bottom w:val="single" w:sz="4" w:space="0" w:color="auto"/>
              <w:right w:val="single" w:sz="4" w:space="0" w:color="auto"/>
            </w:tcBorders>
            <w:shd w:val="clear" w:color="auto" w:fill="auto"/>
            <w:vAlign w:val="center"/>
            <w:hideMark/>
          </w:tcPr>
          <w:p w14:paraId="0007926F"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884" w:type="dxa"/>
            <w:tcBorders>
              <w:top w:val="nil"/>
              <w:left w:val="nil"/>
              <w:bottom w:val="single" w:sz="4" w:space="0" w:color="auto"/>
              <w:right w:val="single" w:sz="4" w:space="0" w:color="auto"/>
            </w:tcBorders>
            <w:shd w:val="clear" w:color="auto" w:fill="auto"/>
            <w:vAlign w:val="center"/>
            <w:hideMark/>
          </w:tcPr>
          <w:p w14:paraId="3D895EAD"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r>
      <w:tr w:rsidR="00AF6795" w:rsidRPr="009B03A8" w14:paraId="48023C60"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73DF71C"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1</w:t>
            </w:r>
          </w:p>
        </w:tc>
        <w:tc>
          <w:tcPr>
            <w:tcW w:w="3675" w:type="dxa"/>
            <w:tcBorders>
              <w:top w:val="nil"/>
              <w:left w:val="nil"/>
              <w:bottom w:val="single" w:sz="4" w:space="0" w:color="auto"/>
              <w:right w:val="single" w:sz="4" w:space="0" w:color="auto"/>
            </w:tcBorders>
            <w:shd w:val="clear" w:color="auto" w:fill="auto"/>
            <w:vAlign w:val="center"/>
            <w:hideMark/>
          </w:tcPr>
          <w:p w14:paraId="3F3DB807"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Установленная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3DC9A9A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5" w:type="dxa"/>
            <w:tcBorders>
              <w:top w:val="nil"/>
              <w:left w:val="nil"/>
              <w:bottom w:val="single" w:sz="4" w:space="0" w:color="auto"/>
              <w:right w:val="single" w:sz="4" w:space="0" w:color="auto"/>
            </w:tcBorders>
            <w:shd w:val="clear" w:color="auto" w:fill="auto"/>
            <w:vAlign w:val="center"/>
            <w:hideMark/>
          </w:tcPr>
          <w:p w14:paraId="7C7D4B1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6DB6CE1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190DBB5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3ED9219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2AE9A88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60F2BEE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5B933DF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3ABC616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67F27DB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5CCED87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0653ED8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5CCD38A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r>
      <w:tr w:rsidR="00AF6795" w:rsidRPr="009B03A8" w14:paraId="68780E39"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8D2F815"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w:t>
            </w:r>
          </w:p>
        </w:tc>
        <w:tc>
          <w:tcPr>
            <w:tcW w:w="3675" w:type="dxa"/>
            <w:tcBorders>
              <w:top w:val="nil"/>
              <w:left w:val="nil"/>
              <w:bottom w:val="single" w:sz="4" w:space="0" w:color="auto"/>
              <w:right w:val="single" w:sz="4" w:space="0" w:color="auto"/>
            </w:tcBorders>
            <w:shd w:val="clear" w:color="auto" w:fill="auto"/>
            <w:vAlign w:val="center"/>
            <w:hideMark/>
          </w:tcPr>
          <w:p w14:paraId="708402DC"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Ограничения тепловой мощности, Гкал/час</w:t>
            </w:r>
          </w:p>
        </w:tc>
        <w:tc>
          <w:tcPr>
            <w:tcW w:w="885" w:type="dxa"/>
            <w:tcBorders>
              <w:top w:val="nil"/>
              <w:left w:val="nil"/>
              <w:bottom w:val="single" w:sz="4" w:space="0" w:color="auto"/>
              <w:right w:val="single" w:sz="4" w:space="0" w:color="auto"/>
            </w:tcBorders>
            <w:shd w:val="clear" w:color="auto" w:fill="auto"/>
            <w:vAlign w:val="center"/>
            <w:hideMark/>
          </w:tcPr>
          <w:p w14:paraId="136EABD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17C2D23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808290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C1BCF1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1E4400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C793FD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293A34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4ECACA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6A8108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88EFC0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067BBD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69CEC8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D2B12A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4D2F58D1"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60C69452"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3</w:t>
            </w:r>
          </w:p>
        </w:tc>
        <w:tc>
          <w:tcPr>
            <w:tcW w:w="3675" w:type="dxa"/>
            <w:tcBorders>
              <w:top w:val="nil"/>
              <w:left w:val="nil"/>
              <w:bottom w:val="single" w:sz="4" w:space="0" w:color="auto"/>
              <w:right w:val="single" w:sz="4" w:space="0" w:color="auto"/>
            </w:tcBorders>
            <w:shd w:val="clear" w:color="auto" w:fill="auto"/>
            <w:vAlign w:val="center"/>
            <w:hideMark/>
          </w:tcPr>
          <w:p w14:paraId="3D34F20B"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Располагаемая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33366B2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5" w:type="dxa"/>
            <w:tcBorders>
              <w:top w:val="nil"/>
              <w:left w:val="nil"/>
              <w:bottom w:val="single" w:sz="4" w:space="0" w:color="auto"/>
              <w:right w:val="single" w:sz="4" w:space="0" w:color="auto"/>
            </w:tcBorders>
            <w:shd w:val="clear" w:color="auto" w:fill="auto"/>
            <w:vAlign w:val="center"/>
            <w:hideMark/>
          </w:tcPr>
          <w:p w14:paraId="49BAC61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1D4E15E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57AC206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0164F50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1919CC7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0DC4C0E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502A1A1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7A37488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35E5F0F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515A9EE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1C8FF0D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c>
          <w:tcPr>
            <w:tcW w:w="884" w:type="dxa"/>
            <w:tcBorders>
              <w:top w:val="nil"/>
              <w:left w:val="nil"/>
              <w:bottom w:val="single" w:sz="4" w:space="0" w:color="auto"/>
              <w:right w:val="single" w:sz="4" w:space="0" w:color="auto"/>
            </w:tcBorders>
            <w:shd w:val="clear" w:color="auto" w:fill="auto"/>
            <w:vAlign w:val="center"/>
            <w:hideMark/>
          </w:tcPr>
          <w:p w14:paraId="5916726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9,300</w:t>
            </w:r>
          </w:p>
        </w:tc>
      </w:tr>
      <w:tr w:rsidR="00AF6795" w:rsidRPr="009B03A8" w14:paraId="6B51C0C5"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2C6F38BF"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4</w:t>
            </w:r>
          </w:p>
        </w:tc>
        <w:tc>
          <w:tcPr>
            <w:tcW w:w="3675" w:type="dxa"/>
            <w:tcBorders>
              <w:top w:val="nil"/>
              <w:left w:val="nil"/>
              <w:bottom w:val="single" w:sz="4" w:space="0" w:color="auto"/>
              <w:right w:val="single" w:sz="4" w:space="0" w:color="auto"/>
            </w:tcBorders>
            <w:shd w:val="clear" w:color="auto" w:fill="auto"/>
            <w:vAlign w:val="center"/>
            <w:hideMark/>
          </w:tcPr>
          <w:p w14:paraId="41E0C3AA"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Собственные нужды котельной, Гкал/час</w:t>
            </w:r>
          </w:p>
        </w:tc>
        <w:tc>
          <w:tcPr>
            <w:tcW w:w="885" w:type="dxa"/>
            <w:tcBorders>
              <w:top w:val="nil"/>
              <w:left w:val="nil"/>
              <w:bottom w:val="single" w:sz="4" w:space="0" w:color="auto"/>
              <w:right w:val="single" w:sz="4" w:space="0" w:color="auto"/>
            </w:tcBorders>
            <w:shd w:val="clear" w:color="auto" w:fill="auto"/>
            <w:vAlign w:val="center"/>
            <w:hideMark/>
          </w:tcPr>
          <w:p w14:paraId="66BF272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0,138</w:t>
            </w:r>
          </w:p>
        </w:tc>
        <w:tc>
          <w:tcPr>
            <w:tcW w:w="885" w:type="dxa"/>
            <w:tcBorders>
              <w:top w:val="nil"/>
              <w:left w:val="nil"/>
              <w:bottom w:val="single" w:sz="4" w:space="0" w:color="auto"/>
              <w:right w:val="single" w:sz="4" w:space="0" w:color="auto"/>
            </w:tcBorders>
            <w:shd w:val="clear" w:color="auto" w:fill="auto"/>
            <w:vAlign w:val="center"/>
            <w:hideMark/>
          </w:tcPr>
          <w:p w14:paraId="4E4DC73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0,138</w:t>
            </w:r>
          </w:p>
        </w:tc>
        <w:tc>
          <w:tcPr>
            <w:tcW w:w="884" w:type="dxa"/>
            <w:tcBorders>
              <w:top w:val="nil"/>
              <w:left w:val="nil"/>
              <w:bottom w:val="single" w:sz="4" w:space="0" w:color="auto"/>
              <w:right w:val="single" w:sz="4" w:space="0" w:color="auto"/>
            </w:tcBorders>
            <w:shd w:val="clear" w:color="auto" w:fill="auto"/>
            <w:vAlign w:val="center"/>
            <w:hideMark/>
          </w:tcPr>
          <w:p w14:paraId="18DFED0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0,138</w:t>
            </w:r>
          </w:p>
        </w:tc>
        <w:tc>
          <w:tcPr>
            <w:tcW w:w="884" w:type="dxa"/>
            <w:tcBorders>
              <w:top w:val="nil"/>
              <w:left w:val="nil"/>
              <w:bottom w:val="single" w:sz="4" w:space="0" w:color="auto"/>
              <w:right w:val="single" w:sz="4" w:space="0" w:color="auto"/>
            </w:tcBorders>
            <w:shd w:val="clear" w:color="auto" w:fill="auto"/>
            <w:vAlign w:val="center"/>
            <w:hideMark/>
          </w:tcPr>
          <w:p w14:paraId="61952F4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0,138</w:t>
            </w:r>
          </w:p>
        </w:tc>
        <w:tc>
          <w:tcPr>
            <w:tcW w:w="884" w:type="dxa"/>
            <w:tcBorders>
              <w:top w:val="nil"/>
              <w:left w:val="nil"/>
              <w:bottom w:val="single" w:sz="4" w:space="0" w:color="auto"/>
              <w:right w:val="single" w:sz="4" w:space="0" w:color="auto"/>
            </w:tcBorders>
            <w:shd w:val="clear" w:color="auto" w:fill="auto"/>
            <w:vAlign w:val="center"/>
            <w:hideMark/>
          </w:tcPr>
          <w:p w14:paraId="3342F1A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0,138</w:t>
            </w:r>
          </w:p>
        </w:tc>
        <w:tc>
          <w:tcPr>
            <w:tcW w:w="884" w:type="dxa"/>
            <w:tcBorders>
              <w:top w:val="nil"/>
              <w:left w:val="nil"/>
              <w:bottom w:val="single" w:sz="4" w:space="0" w:color="auto"/>
              <w:right w:val="single" w:sz="4" w:space="0" w:color="auto"/>
            </w:tcBorders>
            <w:shd w:val="clear" w:color="auto" w:fill="auto"/>
            <w:vAlign w:val="center"/>
            <w:hideMark/>
          </w:tcPr>
          <w:p w14:paraId="2A3CBAF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0,138</w:t>
            </w:r>
          </w:p>
        </w:tc>
        <w:tc>
          <w:tcPr>
            <w:tcW w:w="884" w:type="dxa"/>
            <w:tcBorders>
              <w:top w:val="nil"/>
              <w:left w:val="nil"/>
              <w:bottom w:val="single" w:sz="4" w:space="0" w:color="auto"/>
              <w:right w:val="single" w:sz="4" w:space="0" w:color="auto"/>
            </w:tcBorders>
            <w:shd w:val="clear" w:color="auto" w:fill="auto"/>
            <w:vAlign w:val="center"/>
            <w:hideMark/>
          </w:tcPr>
          <w:p w14:paraId="76DCFA1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0,138</w:t>
            </w:r>
          </w:p>
        </w:tc>
        <w:tc>
          <w:tcPr>
            <w:tcW w:w="884" w:type="dxa"/>
            <w:tcBorders>
              <w:top w:val="nil"/>
              <w:left w:val="nil"/>
              <w:bottom w:val="single" w:sz="4" w:space="0" w:color="auto"/>
              <w:right w:val="single" w:sz="4" w:space="0" w:color="auto"/>
            </w:tcBorders>
            <w:shd w:val="clear" w:color="auto" w:fill="auto"/>
            <w:vAlign w:val="center"/>
            <w:hideMark/>
          </w:tcPr>
          <w:p w14:paraId="1672D07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0,138</w:t>
            </w:r>
          </w:p>
        </w:tc>
        <w:tc>
          <w:tcPr>
            <w:tcW w:w="884" w:type="dxa"/>
            <w:tcBorders>
              <w:top w:val="nil"/>
              <w:left w:val="nil"/>
              <w:bottom w:val="single" w:sz="4" w:space="0" w:color="auto"/>
              <w:right w:val="single" w:sz="4" w:space="0" w:color="auto"/>
            </w:tcBorders>
            <w:shd w:val="clear" w:color="auto" w:fill="auto"/>
            <w:vAlign w:val="center"/>
            <w:hideMark/>
          </w:tcPr>
          <w:p w14:paraId="4DB55C1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0,138</w:t>
            </w:r>
          </w:p>
        </w:tc>
        <w:tc>
          <w:tcPr>
            <w:tcW w:w="884" w:type="dxa"/>
            <w:tcBorders>
              <w:top w:val="nil"/>
              <w:left w:val="nil"/>
              <w:bottom w:val="single" w:sz="4" w:space="0" w:color="auto"/>
              <w:right w:val="single" w:sz="4" w:space="0" w:color="auto"/>
            </w:tcBorders>
            <w:shd w:val="clear" w:color="auto" w:fill="auto"/>
            <w:vAlign w:val="center"/>
            <w:hideMark/>
          </w:tcPr>
          <w:p w14:paraId="419AFB4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0,138</w:t>
            </w:r>
          </w:p>
        </w:tc>
        <w:tc>
          <w:tcPr>
            <w:tcW w:w="884" w:type="dxa"/>
            <w:tcBorders>
              <w:top w:val="nil"/>
              <w:left w:val="nil"/>
              <w:bottom w:val="single" w:sz="4" w:space="0" w:color="auto"/>
              <w:right w:val="single" w:sz="4" w:space="0" w:color="auto"/>
            </w:tcBorders>
            <w:shd w:val="clear" w:color="auto" w:fill="auto"/>
            <w:vAlign w:val="center"/>
            <w:hideMark/>
          </w:tcPr>
          <w:p w14:paraId="71A5D41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0,138</w:t>
            </w:r>
          </w:p>
        </w:tc>
        <w:tc>
          <w:tcPr>
            <w:tcW w:w="884" w:type="dxa"/>
            <w:tcBorders>
              <w:top w:val="nil"/>
              <w:left w:val="nil"/>
              <w:bottom w:val="single" w:sz="4" w:space="0" w:color="auto"/>
              <w:right w:val="single" w:sz="4" w:space="0" w:color="auto"/>
            </w:tcBorders>
            <w:shd w:val="clear" w:color="auto" w:fill="auto"/>
            <w:vAlign w:val="center"/>
            <w:hideMark/>
          </w:tcPr>
          <w:p w14:paraId="01C64A4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0,138</w:t>
            </w:r>
          </w:p>
        </w:tc>
        <w:tc>
          <w:tcPr>
            <w:tcW w:w="884" w:type="dxa"/>
            <w:tcBorders>
              <w:top w:val="nil"/>
              <w:left w:val="nil"/>
              <w:bottom w:val="single" w:sz="4" w:space="0" w:color="auto"/>
              <w:right w:val="single" w:sz="4" w:space="0" w:color="auto"/>
            </w:tcBorders>
            <w:shd w:val="clear" w:color="auto" w:fill="auto"/>
            <w:vAlign w:val="center"/>
            <w:hideMark/>
          </w:tcPr>
          <w:p w14:paraId="2F1C4A0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0,138</w:t>
            </w:r>
          </w:p>
        </w:tc>
      </w:tr>
      <w:tr w:rsidR="00AF6795" w:rsidRPr="009B03A8" w14:paraId="765BB873"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A5D3390"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5</w:t>
            </w:r>
          </w:p>
        </w:tc>
        <w:tc>
          <w:tcPr>
            <w:tcW w:w="3675" w:type="dxa"/>
            <w:tcBorders>
              <w:top w:val="nil"/>
              <w:left w:val="nil"/>
              <w:bottom w:val="single" w:sz="4" w:space="0" w:color="auto"/>
              <w:right w:val="single" w:sz="4" w:space="0" w:color="auto"/>
            </w:tcBorders>
            <w:shd w:val="clear" w:color="auto" w:fill="auto"/>
            <w:vAlign w:val="center"/>
            <w:hideMark/>
          </w:tcPr>
          <w:p w14:paraId="248FE7AB"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Тепловая мощность нетто, Гкал/час</w:t>
            </w:r>
          </w:p>
        </w:tc>
        <w:tc>
          <w:tcPr>
            <w:tcW w:w="885" w:type="dxa"/>
            <w:tcBorders>
              <w:top w:val="nil"/>
              <w:left w:val="nil"/>
              <w:bottom w:val="single" w:sz="4" w:space="0" w:color="auto"/>
              <w:right w:val="single" w:sz="4" w:space="0" w:color="auto"/>
            </w:tcBorders>
            <w:shd w:val="clear" w:color="auto" w:fill="auto"/>
            <w:vAlign w:val="center"/>
            <w:hideMark/>
          </w:tcPr>
          <w:p w14:paraId="3FB7421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9,162</w:t>
            </w:r>
          </w:p>
        </w:tc>
        <w:tc>
          <w:tcPr>
            <w:tcW w:w="885" w:type="dxa"/>
            <w:tcBorders>
              <w:top w:val="nil"/>
              <w:left w:val="nil"/>
              <w:bottom w:val="single" w:sz="4" w:space="0" w:color="auto"/>
              <w:right w:val="single" w:sz="4" w:space="0" w:color="auto"/>
            </w:tcBorders>
            <w:shd w:val="clear" w:color="auto" w:fill="auto"/>
            <w:vAlign w:val="center"/>
            <w:hideMark/>
          </w:tcPr>
          <w:p w14:paraId="74705F2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9,162</w:t>
            </w:r>
          </w:p>
        </w:tc>
        <w:tc>
          <w:tcPr>
            <w:tcW w:w="884" w:type="dxa"/>
            <w:tcBorders>
              <w:top w:val="nil"/>
              <w:left w:val="nil"/>
              <w:bottom w:val="single" w:sz="4" w:space="0" w:color="auto"/>
              <w:right w:val="single" w:sz="4" w:space="0" w:color="auto"/>
            </w:tcBorders>
            <w:shd w:val="clear" w:color="auto" w:fill="auto"/>
            <w:vAlign w:val="center"/>
            <w:hideMark/>
          </w:tcPr>
          <w:p w14:paraId="160018D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9,162</w:t>
            </w:r>
          </w:p>
        </w:tc>
        <w:tc>
          <w:tcPr>
            <w:tcW w:w="884" w:type="dxa"/>
            <w:tcBorders>
              <w:top w:val="nil"/>
              <w:left w:val="nil"/>
              <w:bottom w:val="single" w:sz="4" w:space="0" w:color="auto"/>
              <w:right w:val="single" w:sz="4" w:space="0" w:color="auto"/>
            </w:tcBorders>
            <w:shd w:val="clear" w:color="auto" w:fill="auto"/>
            <w:vAlign w:val="center"/>
            <w:hideMark/>
          </w:tcPr>
          <w:p w14:paraId="1CC6B61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9,162</w:t>
            </w:r>
          </w:p>
        </w:tc>
        <w:tc>
          <w:tcPr>
            <w:tcW w:w="884" w:type="dxa"/>
            <w:tcBorders>
              <w:top w:val="nil"/>
              <w:left w:val="nil"/>
              <w:bottom w:val="single" w:sz="4" w:space="0" w:color="auto"/>
              <w:right w:val="single" w:sz="4" w:space="0" w:color="auto"/>
            </w:tcBorders>
            <w:shd w:val="clear" w:color="auto" w:fill="auto"/>
            <w:vAlign w:val="center"/>
            <w:hideMark/>
          </w:tcPr>
          <w:p w14:paraId="0E4582F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9,162</w:t>
            </w:r>
          </w:p>
        </w:tc>
        <w:tc>
          <w:tcPr>
            <w:tcW w:w="884" w:type="dxa"/>
            <w:tcBorders>
              <w:top w:val="nil"/>
              <w:left w:val="nil"/>
              <w:bottom w:val="single" w:sz="4" w:space="0" w:color="auto"/>
              <w:right w:val="single" w:sz="4" w:space="0" w:color="auto"/>
            </w:tcBorders>
            <w:shd w:val="clear" w:color="auto" w:fill="auto"/>
            <w:vAlign w:val="center"/>
            <w:hideMark/>
          </w:tcPr>
          <w:p w14:paraId="1BBD8D4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9,162</w:t>
            </w:r>
          </w:p>
        </w:tc>
        <w:tc>
          <w:tcPr>
            <w:tcW w:w="884" w:type="dxa"/>
            <w:tcBorders>
              <w:top w:val="nil"/>
              <w:left w:val="nil"/>
              <w:bottom w:val="single" w:sz="4" w:space="0" w:color="auto"/>
              <w:right w:val="single" w:sz="4" w:space="0" w:color="auto"/>
            </w:tcBorders>
            <w:shd w:val="clear" w:color="auto" w:fill="auto"/>
            <w:vAlign w:val="center"/>
            <w:hideMark/>
          </w:tcPr>
          <w:p w14:paraId="51E0BC7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9,162</w:t>
            </w:r>
          </w:p>
        </w:tc>
        <w:tc>
          <w:tcPr>
            <w:tcW w:w="884" w:type="dxa"/>
            <w:tcBorders>
              <w:top w:val="nil"/>
              <w:left w:val="nil"/>
              <w:bottom w:val="single" w:sz="4" w:space="0" w:color="auto"/>
              <w:right w:val="single" w:sz="4" w:space="0" w:color="auto"/>
            </w:tcBorders>
            <w:shd w:val="clear" w:color="auto" w:fill="auto"/>
            <w:vAlign w:val="center"/>
            <w:hideMark/>
          </w:tcPr>
          <w:p w14:paraId="35AA465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9,162</w:t>
            </w:r>
          </w:p>
        </w:tc>
        <w:tc>
          <w:tcPr>
            <w:tcW w:w="884" w:type="dxa"/>
            <w:tcBorders>
              <w:top w:val="nil"/>
              <w:left w:val="nil"/>
              <w:bottom w:val="single" w:sz="4" w:space="0" w:color="auto"/>
              <w:right w:val="single" w:sz="4" w:space="0" w:color="auto"/>
            </w:tcBorders>
            <w:shd w:val="clear" w:color="auto" w:fill="auto"/>
            <w:vAlign w:val="center"/>
            <w:hideMark/>
          </w:tcPr>
          <w:p w14:paraId="60596B2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9,162</w:t>
            </w:r>
          </w:p>
        </w:tc>
        <w:tc>
          <w:tcPr>
            <w:tcW w:w="884" w:type="dxa"/>
            <w:tcBorders>
              <w:top w:val="nil"/>
              <w:left w:val="nil"/>
              <w:bottom w:val="single" w:sz="4" w:space="0" w:color="auto"/>
              <w:right w:val="single" w:sz="4" w:space="0" w:color="auto"/>
            </w:tcBorders>
            <w:shd w:val="clear" w:color="auto" w:fill="auto"/>
            <w:vAlign w:val="center"/>
            <w:hideMark/>
          </w:tcPr>
          <w:p w14:paraId="617047B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9,162</w:t>
            </w:r>
          </w:p>
        </w:tc>
        <w:tc>
          <w:tcPr>
            <w:tcW w:w="884" w:type="dxa"/>
            <w:tcBorders>
              <w:top w:val="nil"/>
              <w:left w:val="nil"/>
              <w:bottom w:val="single" w:sz="4" w:space="0" w:color="auto"/>
              <w:right w:val="single" w:sz="4" w:space="0" w:color="auto"/>
            </w:tcBorders>
            <w:shd w:val="clear" w:color="auto" w:fill="auto"/>
            <w:vAlign w:val="center"/>
            <w:hideMark/>
          </w:tcPr>
          <w:p w14:paraId="2B7C89E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9,162</w:t>
            </w:r>
          </w:p>
        </w:tc>
        <w:tc>
          <w:tcPr>
            <w:tcW w:w="884" w:type="dxa"/>
            <w:tcBorders>
              <w:top w:val="nil"/>
              <w:left w:val="nil"/>
              <w:bottom w:val="single" w:sz="4" w:space="0" w:color="auto"/>
              <w:right w:val="single" w:sz="4" w:space="0" w:color="auto"/>
            </w:tcBorders>
            <w:shd w:val="clear" w:color="auto" w:fill="auto"/>
            <w:vAlign w:val="center"/>
            <w:hideMark/>
          </w:tcPr>
          <w:p w14:paraId="63C2586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9,162</w:t>
            </w:r>
          </w:p>
        </w:tc>
        <w:tc>
          <w:tcPr>
            <w:tcW w:w="884" w:type="dxa"/>
            <w:tcBorders>
              <w:top w:val="nil"/>
              <w:left w:val="nil"/>
              <w:bottom w:val="single" w:sz="4" w:space="0" w:color="auto"/>
              <w:right w:val="single" w:sz="4" w:space="0" w:color="auto"/>
            </w:tcBorders>
            <w:shd w:val="clear" w:color="auto" w:fill="auto"/>
            <w:vAlign w:val="center"/>
            <w:hideMark/>
          </w:tcPr>
          <w:p w14:paraId="31C53A5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9,162</w:t>
            </w:r>
          </w:p>
        </w:tc>
      </w:tr>
      <w:tr w:rsidR="00AF6795" w:rsidRPr="009B03A8" w14:paraId="3FDE824C"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7C0115C"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w:t>
            </w:r>
          </w:p>
        </w:tc>
        <w:tc>
          <w:tcPr>
            <w:tcW w:w="3675" w:type="dxa"/>
            <w:tcBorders>
              <w:top w:val="nil"/>
              <w:left w:val="nil"/>
              <w:bottom w:val="single" w:sz="4" w:space="0" w:color="auto"/>
              <w:right w:val="single" w:sz="4" w:space="0" w:color="auto"/>
            </w:tcBorders>
            <w:shd w:val="clear" w:color="auto" w:fill="auto"/>
            <w:vAlign w:val="center"/>
            <w:hideMark/>
          </w:tcPr>
          <w:p w14:paraId="5E66BA61"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Присоединенная нагрузка, Гкал/час</w:t>
            </w:r>
          </w:p>
        </w:tc>
        <w:tc>
          <w:tcPr>
            <w:tcW w:w="885" w:type="dxa"/>
            <w:tcBorders>
              <w:top w:val="nil"/>
              <w:left w:val="nil"/>
              <w:bottom w:val="single" w:sz="4" w:space="0" w:color="auto"/>
              <w:right w:val="single" w:sz="4" w:space="0" w:color="auto"/>
            </w:tcBorders>
            <w:shd w:val="clear" w:color="auto" w:fill="auto"/>
            <w:vAlign w:val="center"/>
            <w:hideMark/>
          </w:tcPr>
          <w:p w14:paraId="260911C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5" w:type="dxa"/>
            <w:tcBorders>
              <w:top w:val="nil"/>
              <w:left w:val="nil"/>
              <w:bottom w:val="single" w:sz="4" w:space="0" w:color="auto"/>
              <w:right w:val="single" w:sz="4" w:space="0" w:color="auto"/>
            </w:tcBorders>
            <w:shd w:val="clear" w:color="auto" w:fill="auto"/>
            <w:vAlign w:val="center"/>
            <w:hideMark/>
          </w:tcPr>
          <w:p w14:paraId="44FBC06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091129B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7279A2A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3F61A65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2037A1D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1148721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234DFD6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01FE32F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0FF6784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7D707B3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5F337B1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55051AB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r>
      <w:tr w:rsidR="00AF6795" w:rsidRPr="009B03A8" w14:paraId="2904C23C"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63970B4"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6.1</w:t>
            </w:r>
          </w:p>
        </w:tc>
        <w:tc>
          <w:tcPr>
            <w:tcW w:w="3675" w:type="dxa"/>
            <w:tcBorders>
              <w:top w:val="nil"/>
              <w:left w:val="nil"/>
              <w:bottom w:val="single" w:sz="4" w:space="0" w:color="auto"/>
              <w:right w:val="single" w:sz="4" w:space="0" w:color="auto"/>
            </w:tcBorders>
            <w:shd w:val="clear" w:color="auto" w:fill="auto"/>
            <w:vAlign w:val="center"/>
            <w:hideMark/>
          </w:tcPr>
          <w:p w14:paraId="74A59416"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Отопление</w:t>
            </w:r>
          </w:p>
        </w:tc>
        <w:tc>
          <w:tcPr>
            <w:tcW w:w="885" w:type="dxa"/>
            <w:tcBorders>
              <w:top w:val="nil"/>
              <w:left w:val="nil"/>
              <w:bottom w:val="single" w:sz="4" w:space="0" w:color="auto"/>
              <w:right w:val="single" w:sz="4" w:space="0" w:color="auto"/>
            </w:tcBorders>
            <w:shd w:val="clear" w:color="auto" w:fill="auto"/>
            <w:vAlign w:val="center"/>
            <w:hideMark/>
          </w:tcPr>
          <w:p w14:paraId="0F2F030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5" w:type="dxa"/>
            <w:tcBorders>
              <w:top w:val="nil"/>
              <w:left w:val="nil"/>
              <w:bottom w:val="single" w:sz="4" w:space="0" w:color="auto"/>
              <w:right w:val="single" w:sz="4" w:space="0" w:color="auto"/>
            </w:tcBorders>
            <w:shd w:val="clear" w:color="auto" w:fill="auto"/>
            <w:vAlign w:val="center"/>
            <w:hideMark/>
          </w:tcPr>
          <w:p w14:paraId="199336A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3FA5413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41C4E2C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393CE4C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7021832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50B064D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1A19CD5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6AE7941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512A12F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5627A13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4960C05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c>
          <w:tcPr>
            <w:tcW w:w="884" w:type="dxa"/>
            <w:tcBorders>
              <w:top w:val="nil"/>
              <w:left w:val="nil"/>
              <w:bottom w:val="single" w:sz="4" w:space="0" w:color="auto"/>
              <w:right w:val="single" w:sz="4" w:space="0" w:color="auto"/>
            </w:tcBorders>
            <w:shd w:val="clear" w:color="auto" w:fill="auto"/>
            <w:vAlign w:val="center"/>
            <w:hideMark/>
          </w:tcPr>
          <w:p w14:paraId="1FC022D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4,491</w:t>
            </w:r>
          </w:p>
        </w:tc>
      </w:tr>
      <w:tr w:rsidR="00AF6795" w:rsidRPr="009B03A8" w14:paraId="7145D004"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69C3983"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6.2</w:t>
            </w:r>
          </w:p>
        </w:tc>
        <w:tc>
          <w:tcPr>
            <w:tcW w:w="3675" w:type="dxa"/>
            <w:tcBorders>
              <w:top w:val="nil"/>
              <w:left w:val="nil"/>
              <w:bottom w:val="single" w:sz="4" w:space="0" w:color="auto"/>
              <w:right w:val="single" w:sz="4" w:space="0" w:color="auto"/>
            </w:tcBorders>
            <w:shd w:val="clear" w:color="auto" w:fill="auto"/>
            <w:vAlign w:val="center"/>
            <w:hideMark/>
          </w:tcPr>
          <w:p w14:paraId="22571588"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Вентиляция</w:t>
            </w:r>
          </w:p>
        </w:tc>
        <w:tc>
          <w:tcPr>
            <w:tcW w:w="885" w:type="dxa"/>
            <w:tcBorders>
              <w:top w:val="nil"/>
              <w:left w:val="nil"/>
              <w:bottom w:val="single" w:sz="4" w:space="0" w:color="auto"/>
              <w:right w:val="single" w:sz="4" w:space="0" w:color="auto"/>
            </w:tcBorders>
            <w:shd w:val="clear" w:color="auto" w:fill="auto"/>
            <w:vAlign w:val="center"/>
            <w:hideMark/>
          </w:tcPr>
          <w:p w14:paraId="01E1CC1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4E5E4A7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25CA4F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7312C0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47337B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32DA7F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991C74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8970E7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612C7F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98F302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537B3B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4F75CD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0B23FC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37C6EE8E"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E4A2D08"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6.3</w:t>
            </w:r>
          </w:p>
        </w:tc>
        <w:tc>
          <w:tcPr>
            <w:tcW w:w="3675" w:type="dxa"/>
            <w:tcBorders>
              <w:top w:val="nil"/>
              <w:left w:val="nil"/>
              <w:bottom w:val="single" w:sz="4" w:space="0" w:color="auto"/>
              <w:right w:val="single" w:sz="4" w:space="0" w:color="auto"/>
            </w:tcBorders>
            <w:shd w:val="clear" w:color="auto" w:fill="auto"/>
            <w:vAlign w:val="center"/>
            <w:hideMark/>
          </w:tcPr>
          <w:p w14:paraId="1EAE3DE3"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ГВС</w:t>
            </w:r>
          </w:p>
        </w:tc>
        <w:tc>
          <w:tcPr>
            <w:tcW w:w="885" w:type="dxa"/>
            <w:tcBorders>
              <w:top w:val="nil"/>
              <w:left w:val="nil"/>
              <w:bottom w:val="single" w:sz="4" w:space="0" w:color="auto"/>
              <w:right w:val="single" w:sz="4" w:space="0" w:color="auto"/>
            </w:tcBorders>
            <w:shd w:val="clear" w:color="auto" w:fill="auto"/>
            <w:vAlign w:val="center"/>
            <w:hideMark/>
          </w:tcPr>
          <w:p w14:paraId="1D88E6D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280D650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4E8C47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0C5A85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9D7609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6A1D5B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9911BF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EEB5D1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65F7E0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8725BE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63CC82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4D8013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DB4AFB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15BCB14B"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65BA91F4"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7</w:t>
            </w:r>
          </w:p>
        </w:tc>
        <w:tc>
          <w:tcPr>
            <w:tcW w:w="3675" w:type="dxa"/>
            <w:tcBorders>
              <w:top w:val="nil"/>
              <w:left w:val="nil"/>
              <w:bottom w:val="single" w:sz="4" w:space="0" w:color="auto"/>
              <w:right w:val="single" w:sz="4" w:space="0" w:color="auto"/>
            </w:tcBorders>
            <w:shd w:val="clear" w:color="auto" w:fill="auto"/>
            <w:vAlign w:val="center"/>
            <w:hideMark/>
          </w:tcPr>
          <w:p w14:paraId="417E2BB6"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Потери в сетях, Гкал/час</w:t>
            </w:r>
          </w:p>
        </w:tc>
        <w:tc>
          <w:tcPr>
            <w:tcW w:w="885" w:type="dxa"/>
            <w:tcBorders>
              <w:top w:val="nil"/>
              <w:left w:val="nil"/>
              <w:bottom w:val="single" w:sz="4" w:space="0" w:color="auto"/>
              <w:right w:val="single" w:sz="4" w:space="0" w:color="auto"/>
            </w:tcBorders>
            <w:shd w:val="clear" w:color="auto" w:fill="auto"/>
            <w:vAlign w:val="center"/>
            <w:hideMark/>
          </w:tcPr>
          <w:p w14:paraId="205FB87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0,679</w:t>
            </w:r>
          </w:p>
        </w:tc>
        <w:tc>
          <w:tcPr>
            <w:tcW w:w="885" w:type="dxa"/>
            <w:tcBorders>
              <w:top w:val="nil"/>
              <w:left w:val="nil"/>
              <w:bottom w:val="single" w:sz="4" w:space="0" w:color="auto"/>
              <w:right w:val="single" w:sz="4" w:space="0" w:color="auto"/>
            </w:tcBorders>
            <w:shd w:val="clear" w:color="auto" w:fill="auto"/>
            <w:vAlign w:val="center"/>
            <w:hideMark/>
          </w:tcPr>
          <w:p w14:paraId="133379E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0,679</w:t>
            </w:r>
          </w:p>
        </w:tc>
        <w:tc>
          <w:tcPr>
            <w:tcW w:w="884" w:type="dxa"/>
            <w:tcBorders>
              <w:top w:val="nil"/>
              <w:left w:val="nil"/>
              <w:bottom w:val="single" w:sz="4" w:space="0" w:color="auto"/>
              <w:right w:val="single" w:sz="4" w:space="0" w:color="auto"/>
            </w:tcBorders>
            <w:shd w:val="clear" w:color="auto" w:fill="auto"/>
            <w:vAlign w:val="center"/>
            <w:hideMark/>
          </w:tcPr>
          <w:p w14:paraId="38D95FC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0,679</w:t>
            </w:r>
          </w:p>
        </w:tc>
        <w:tc>
          <w:tcPr>
            <w:tcW w:w="884" w:type="dxa"/>
            <w:tcBorders>
              <w:top w:val="nil"/>
              <w:left w:val="nil"/>
              <w:bottom w:val="single" w:sz="4" w:space="0" w:color="auto"/>
              <w:right w:val="single" w:sz="4" w:space="0" w:color="auto"/>
            </w:tcBorders>
            <w:shd w:val="clear" w:color="auto" w:fill="auto"/>
            <w:vAlign w:val="center"/>
            <w:hideMark/>
          </w:tcPr>
          <w:p w14:paraId="063B1CC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0,679</w:t>
            </w:r>
          </w:p>
        </w:tc>
        <w:tc>
          <w:tcPr>
            <w:tcW w:w="884" w:type="dxa"/>
            <w:tcBorders>
              <w:top w:val="nil"/>
              <w:left w:val="nil"/>
              <w:bottom w:val="single" w:sz="4" w:space="0" w:color="auto"/>
              <w:right w:val="single" w:sz="4" w:space="0" w:color="auto"/>
            </w:tcBorders>
            <w:shd w:val="clear" w:color="auto" w:fill="auto"/>
            <w:vAlign w:val="center"/>
            <w:hideMark/>
          </w:tcPr>
          <w:p w14:paraId="24CA969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0,679</w:t>
            </w:r>
          </w:p>
        </w:tc>
        <w:tc>
          <w:tcPr>
            <w:tcW w:w="884" w:type="dxa"/>
            <w:tcBorders>
              <w:top w:val="nil"/>
              <w:left w:val="nil"/>
              <w:bottom w:val="single" w:sz="4" w:space="0" w:color="auto"/>
              <w:right w:val="single" w:sz="4" w:space="0" w:color="auto"/>
            </w:tcBorders>
            <w:shd w:val="clear" w:color="auto" w:fill="auto"/>
            <w:vAlign w:val="center"/>
            <w:hideMark/>
          </w:tcPr>
          <w:p w14:paraId="0B00ECF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0,679</w:t>
            </w:r>
          </w:p>
        </w:tc>
        <w:tc>
          <w:tcPr>
            <w:tcW w:w="884" w:type="dxa"/>
            <w:tcBorders>
              <w:top w:val="nil"/>
              <w:left w:val="nil"/>
              <w:bottom w:val="single" w:sz="4" w:space="0" w:color="auto"/>
              <w:right w:val="single" w:sz="4" w:space="0" w:color="auto"/>
            </w:tcBorders>
            <w:shd w:val="clear" w:color="auto" w:fill="auto"/>
            <w:vAlign w:val="center"/>
            <w:hideMark/>
          </w:tcPr>
          <w:p w14:paraId="3D8F70B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0,679</w:t>
            </w:r>
          </w:p>
        </w:tc>
        <w:tc>
          <w:tcPr>
            <w:tcW w:w="884" w:type="dxa"/>
            <w:tcBorders>
              <w:top w:val="nil"/>
              <w:left w:val="nil"/>
              <w:bottom w:val="single" w:sz="4" w:space="0" w:color="auto"/>
              <w:right w:val="single" w:sz="4" w:space="0" w:color="auto"/>
            </w:tcBorders>
            <w:shd w:val="clear" w:color="auto" w:fill="auto"/>
            <w:vAlign w:val="center"/>
            <w:hideMark/>
          </w:tcPr>
          <w:p w14:paraId="42E4AE3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0,679</w:t>
            </w:r>
          </w:p>
        </w:tc>
        <w:tc>
          <w:tcPr>
            <w:tcW w:w="884" w:type="dxa"/>
            <w:tcBorders>
              <w:top w:val="nil"/>
              <w:left w:val="nil"/>
              <w:bottom w:val="single" w:sz="4" w:space="0" w:color="auto"/>
              <w:right w:val="single" w:sz="4" w:space="0" w:color="auto"/>
            </w:tcBorders>
            <w:shd w:val="clear" w:color="auto" w:fill="auto"/>
            <w:vAlign w:val="center"/>
            <w:hideMark/>
          </w:tcPr>
          <w:p w14:paraId="59FB7C1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0,679</w:t>
            </w:r>
          </w:p>
        </w:tc>
        <w:tc>
          <w:tcPr>
            <w:tcW w:w="884" w:type="dxa"/>
            <w:tcBorders>
              <w:top w:val="nil"/>
              <w:left w:val="nil"/>
              <w:bottom w:val="single" w:sz="4" w:space="0" w:color="auto"/>
              <w:right w:val="single" w:sz="4" w:space="0" w:color="auto"/>
            </w:tcBorders>
            <w:shd w:val="clear" w:color="auto" w:fill="auto"/>
            <w:vAlign w:val="center"/>
            <w:hideMark/>
          </w:tcPr>
          <w:p w14:paraId="1FD48CF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0,679</w:t>
            </w:r>
          </w:p>
        </w:tc>
        <w:tc>
          <w:tcPr>
            <w:tcW w:w="884" w:type="dxa"/>
            <w:tcBorders>
              <w:top w:val="nil"/>
              <w:left w:val="nil"/>
              <w:bottom w:val="single" w:sz="4" w:space="0" w:color="auto"/>
              <w:right w:val="single" w:sz="4" w:space="0" w:color="auto"/>
            </w:tcBorders>
            <w:shd w:val="clear" w:color="auto" w:fill="auto"/>
            <w:vAlign w:val="center"/>
            <w:hideMark/>
          </w:tcPr>
          <w:p w14:paraId="382FECC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0,679</w:t>
            </w:r>
          </w:p>
        </w:tc>
        <w:tc>
          <w:tcPr>
            <w:tcW w:w="884" w:type="dxa"/>
            <w:tcBorders>
              <w:top w:val="nil"/>
              <w:left w:val="nil"/>
              <w:bottom w:val="single" w:sz="4" w:space="0" w:color="auto"/>
              <w:right w:val="single" w:sz="4" w:space="0" w:color="auto"/>
            </w:tcBorders>
            <w:shd w:val="clear" w:color="auto" w:fill="auto"/>
            <w:vAlign w:val="center"/>
            <w:hideMark/>
          </w:tcPr>
          <w:p w14:paraId="219BE92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0,679</w:t>
            </w:r>
          </w:p>
        </w:tc>
        <w:tc>
          <w:tcPr>
            <w:tcW w:w="884" w:type="dxa"/>
            <w:tcBorders>
              <w:top w:val="nil"/>
              <w:left w:val="nil"/>
              <w:bottom w:val="single" w:sz="4" w:space="0" w:color="auto"/>
              <w:right w:val="single" w:sz="4" w:space="0" w:color="auto"/>
            </w:tcBorders>
            <w:shd w:val="clear" w:color="auto" w:fill="auto"/>
            <w:vAlign w:val="center"/>
            <w:hideMark/>
          </w:tcPr>
          <w:p w14:paraId="754C935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0,679</w:t>
            </w:r>
          </w:p>
        </w:tc>
      </w:tr>
      <w:tr w:rsidR="00AF6795" w:rsidRPr="009B03A8" w14:paraId="50113962"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02EA5182"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8</w:t>
            </w:r>
          </w:p>
        </w:tc>
        <w:tc>
          <w:tcPr>
            <w:tcW w:w="3675" w:type="dxa"/>
            <w:tcBorders>
              <w:top w:val="nil"/>
              <w:left w:val="nil"/>
              <w:bottom w:val="single" w:sz="4" w:space="0" w:color="auto"/>
              <w:right w:val="single" w:sz="4" w:space="0" w:color="auto"/>
            </w:tcBorders>
            <w:shd w:val="clear" w:color="auto" w:fill="auto"/>
            <w:vAlign w:val="center"/>
            <w:hideMark/>
          </w:tcPr>
          <w:p w14:paraId="724591BC"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Резерв/дефицит, Гкал/час</w:t>
            </w:r>
          </w:p>
        </w:tc>
        <w:tc>
          <w:tcPr>
            <w:tcW w:w="885" w:type="dxa"/>
            <w:tcBorders>
              <w:top w:val="nil"/>
              <w:left w:val="nil"/>
              <w:bottom w:val="single" w:sz="4" w:space="0" w:color="auto"/>
              <w:right w:val="single" w:sz="4" w:space="0" w:color="auto"/>
            </w:tcBorders>
            <w:shd w:val="clear" w:color="auto" w:fill="auto"/>
            <w:vAlign w:val="center"/>
            <w:hideMark/>
          </w:tcPr>
          <w:p w14:paraId="71F4CB4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3,992</w:t>
            </w:r>
          </w:p>
        </w:tc>
        <w:tc>
          <w:tcPr>
            <w:tcW w:w="885" w:type="dxa"/>
            <w:tcBorders>
              <w:top w:val="nil"/>
              <w:left w:val="nil"/>
              <w:bottom w:val="single" w:sz="4" w:space="0" w:color="auto"/>
              <w:right w:val="single" w:sz="4" w:space="0" w:color="auto"/>
            </w:tcBorders>
            <w:shd w:val="clear" w:color="auto" w:fill="auto"/>
            <w:vAlign w:val="center"/>
            <w:hideMark/>
          </w:tcPr>
          <w:p w14:paraId="5726C4B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3,992</w:t>
            </w:r>
          </w:p>
        </w:tc>
        <w:tc>
          <w:tcPr>
            <w:tcW w:w="884" w:type="dxa"/>
            <w:tcBorders>
              <w:top w:val="nil"/>
              <w:left w:val="nil"/>
              <w:bottom w:val="single" w:sz="4" w:space="0" w:color="auto"/>
              <w:right w:val="single" w:sz="4" w:space="0" w:color="auto"/>
            </w:tcBorders>
            <w:shd w:val="clear" w:color="auto" w:fill="auto"/>
            <w:vAlign w:val="center"/>
            <w:hideMark/>
          </w:tcPr>
          <w:p w14:paraId="0556B38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3,992</w:t>
            </w:r>
          </w:p>
        </w:tc>
        <w:tc>
          <w:tcPr>
            <w:tcW w:w="884" w:type="dxa"/>
            <w:tcBorders>
              <w:top w:val="nil"/>
              <w:left w:val="nil"/>
              <w:bottom w:val="single" w:sz="4" w:space="0" w:color="auto"/>
              <w:right w:val="single" w:sz="4" w:space="0" w:color="auto"/>
            </w:tcBorders>
            <w:shd w:val="clear" w:color="auto" w:fill="auto"/>
            <w:vAlign w:val="center"/>
            <w:hideMark/>
          </w:tcPr>
          <w:p w14:paraId="6A31D0E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3,992</w:t>
            </w:r>
          </w:p>
        </w:tc>
        <w:tc>
          <w:tcPr>
            <w:tcW w:w="884" w:type="dxa"/>
            <w:tcBorders>
              <w:top w:val="nil"/>
              <w:left w:val="nil"/>
              <w:bottom w:val="single" w:sz="4" w:space="0" w:color="auto"/>
              <w:right w:val="single" w:sz="4" w:space="0" w:color="auto"/>
            </w:tcBorders>
            <w:shd w:val="clear" w:color="auto" w:fill="auto"/>
            <w:vAlign w:val="center"/>
            <w:hideMark/>
          </w:tcPr>
          <w:p w14:paraId="1427203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3,992</w:t>
            </w:r>
          </w:p>
        </w:tc>
        <w:tc>
          <w:tcPr>
            <w:tcW w:w="884" w:type="dxa"/>
            <w:tcBorders>
              <w:top w:val="nil"/>
              <w:left w:val="nil"/>
              <w:bottom w:val="single" w:sz="4" w:space="0" w:color="auto"/>
              <w:right w:val="single" w:sz="4" w:space="0" w:color="auto"/>
            </w:tcBorders>
            <w:shd w:val="clear" w:color="auto" w:fill="auto"/>
            <w:vAlign w:val="center"/>
            <w:hideMark/>
          </w:tcPr>
          <w:p w14:paraId="3C0C3EC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3,992</w:t>
            </w:r>
          </w:p>
        </w:tc>
        <w:tc>
          <w:tcPr>
            <w:tcW w:w="884" w:type="dxa"/>
            <w:tcBorders>
              <w:top w:val="nil"/>
              <w:left w:val="nil"/>
              <w:bottom w:val="single" w:sz="4" w:space="0" w:color="auto"/>
              <w:right w:val="single" w:sz="4" w:space="0" w:color="auto"/>
            </w:tcBorders>
            <w:shd w:val="clear" w:color="auto" w:fill="auto"/>
            <w:vAlign w:val="center"/>
            <w:hideMark/>
          </w:tcPr>
          <w:p w14:paraId="3CD0BC0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3,992</w:t>
            </w:r>
          </w:p>
        </w:tc>
        <w:tc>
          <w:tcPr>
            <w:tcW w:w="884" w:type="dxa"/>
            <w:tcBorders>
              <w:top w:val="nil"/>
              <w:left w:val="nil"/>
              <w:bottom w:val="single" w:sz="4" w:space="0" w:color="auto"/>
              <w:right w:val="single" w:sz="4" w:space="0" w:color="auto"/>
            </w:tcBorders>
            <w:shd w:val="clear" w:color="auto" w:fill="auto"/>
            <w:vAlign w:val="center"/>
            <w:hideMark/>
          </w:tcPr>
          <w:p w14:paraId="2ECADFD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3,992</w:t>
            </w:r>
          </w:p>
        </w:tc>
        <w:tc>
          <w:tcPr>
            <w:tcW w:w="884" w:type="dxa"/>
            <w:tcBorders>
              <w:top w:val="nil"/>
              <w:left w:val="nil"/>
              <w:bottom w:val="single" w:sz="4" w:space="0" w:color="auto"/>
              <w:right w:val="single" w:sz="4" w:space="0" w:color="auto"/>
            </w:tcBorders>
            <w:shd w:val="clear" w:color="auto" w:fill="auto"/>
            <w:vAlign w:val="center"/>
            <w:hideMark/>
          </w:tcPr>
          <w:p w14:paraId="37FA1FE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3,992</w:t>
            </w:r>
          </w:p>
        </w:tc>
        <w:tc>
          <w:tcPr>
            <w:tcW w:w="884" w:type="dxa"/>
            <w:tcBorders>
              <w:top w:val="nil"/>
              <w:left w:val="nil"/>
              <w:bottom w:val="single" w:sz="4" w:space="0" w:color="auto"/>
              <w:right w:val="single" w:sz="4" w:space="0" w:color="auto"/>
            </w:tcBorders>
            <w:shd w:val="clear" w:color="auto" w:fill="auto"/>
            <w:vAlign w:val="center"/>
            <w:hideMark/>
          </w:tcPr>
          <w:p w14:paraId="11A606B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3,992</w:t>
            </w:r>
          </w:p>
        </w:tc>
        <w:tc>
          <w:tcPr>
            <w:tcW w:w="884" w:type="dxa"/>
            <w:tcBorders>
              <w:top w:val="nil"/>
              <w:left w:val="nil"/>
              <w:bottom w:val="single" w:sz="4" w:space="0" w:color="auto"/>
              <w:right w:val="single" w:sz="4" w:space="0" w:color="auto"/>
            </w:tcBorders>
            <w:shd w:val="clear" w:color="auto" w:fill="auto"/>
            <w:vAlign w:val="center"/>
            <w:hideMark/>
          </w:tcPr>
          <w:p w14:paraId="295C0CE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3,992</w:t>
            </w:r>
          </w:p>
        </w:tc>
        <w:tc>
          <w:tcPr>
            <w:tcW w:w="884" w:type="dxa"/>
            <w:tcBorders>
              <w:top w:val="nil"/>
              <w:left w:val="nil"/>
              <w:bottom w:val="single" w:sz="4" w:space="0" w:color="auto"/>
              <w:right w:val="single" w:sz="4" w:space="0" w:color="auto"/>
            </w:tcBorders>
            <w:shd w:val="clear" w:color="auto" w:fill="auto"/>
            <w:vAlign w:val="center"/>
            <w:hideMark/>
          </w:tcPr>
          <w:p w14:paraId="4B6871E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3,992</w:t>
            </w:r>
          </w:p>
        </w:tc>
        <w:tc>
          <w:tcPr>
            <w:tcW w:w="884" w:type="dxa"/>
            <w:tcBorders>
              <w:top w:val="nil"/>
              <w:left w:val="nil"/>
              <w:bottom w:val="single" w:sz="4" w:space="0" w:color="auto"/>
              <w:right w:val="single" w:sz="4" w:space="0" w:color="auto"/>
            </w:tcBorders>
            <w:shd w:val="clear" w:color="auto" w:fill="auto"/>
            <w:vAlign w:val="center"/>
            <w:hideMark/>
          </w:tcPr>
          <w:p w14:paraId="00E79A2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3,992</w:t>
            </w:r>
          </w:p>
        </w:tc>
      </w:tr>
      <w:tr w:rsidR="00AF6795" w:rsidRPr="009B03A8" w14:paraId="0ECFF8CB"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FD34A6E"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8.1</w:t>
            </w:r>
          </w:p>
        </w:tc>
        <w:tc>
          <w:tcPr>
            <w:tcW w:w="3675" w:type="dxa"/>
            <w:tcBorders>
              <w:top w:val="nil"/>
              <w:left w:val="nil"/>
              <w:bottom w:val="single" w:sz="4" w:space="0" w:color="auto"/>
              <w:right w:val="single" w:sz="4" w:space="0" w:color="auto"/>
            </w:tcBorders>
            <w:shd w:val="clear" w:color="auto" w:fill="auto"/>
            <w:vAlign w:val="center"/>
            <w:hideMark/>
          </w:tcPr>
          <w:p w14:paraId="27DB3D7F"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Резерв/дефицит, %</w:t>
            </w:r>
          </w:p>
        </w:tc>
        <w:tc>
          <w:tcPr>
            <w:tcW w:w="885" w:type="dxa"/>
            <w:tcBorders>
              <w:top w:val="nil"/>
              <w:left w:val="nil"/>
              <w:bottom w:val="single" w:sz="4" w:space="0" w:color="auto"/>
              <w:right w:val="single" w:sz="4" w:space="0" w:color="auto"/>
            </w:tcBorders>
            <w:shd w:val="clear" w:color="auto" w:fill="auto"/>
            <w:vAlign w:val="center"/>
            <w:hideMark/>
          </w:tcPr>
          <w:p w14:paraId="20D2FB5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43,57%</w:t>
            </w:r>
          </w:p>
        </w:tc>
        <w:tc>
          <w:tcPr>
            <w:tcW w:w="885" w:type="dxa"/>
            <w:tcBorders>
              <w:top w:val="nil"/>
              <w:left w:val="nil"/>
              <w:bottom w:val="single" w:sz="4" w:space="0" w:color="auto"/>
              <w:right w:val="single" w:sz="4" w:space="0" w:color="auto"/>
            </w:tcBorders>
            <w:shd w:val="clear" w:color="auto" w:fill="auto"/>
            <w:vAlign w:val="center"/>
            <w:hideMark/>
          </w:tcPr>
          <w:p w14:paraId="5900258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43,57%</w:t>
            </w:r>
          </w:p>
        </w:tc>
        <w:tc>
          <w:tcPr>
            <w:tcW w:w="884" w:type="dxa"/>
            <w:tcBorders>
              <w:top w:val="nil"/>
              <w:left w:val="nil"/>
              <w:bottom w:val="single" w:sz="4" w:space="0" w:color="auto"/>
              <w:right w:val="single" w:sz="4" w:space="0" w:color="auto"/>
            </w:tcBorders>
            <w:shd w:val="clear" w:color="auto" w:fill="auto"/>
            <w:vAlign w:val="center"/>
            <w:hideMark/>
          </w:tcPr>
          <w:p w14:paraId="75AC4A0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43,57%</w:t>
            </w:r>
          </w:p>
        </w:tc>
        <w:tc>
          <w:tcPr>
            <w:tcW w:w="884" w:type="dxa"/>
            <w:tcBorders>
              <w:top w:val="nil"/>
              <w:left w:val="nil"/>
              <w:bottom w:val="single" w:sz="4" w:space="0" w:color="auto"/>
              <w:right w:val="single" w:sz="4" w:space="0" w:color="auto"/>
            </w:tcBorders>
            <w:shd w:val="clear" w:color="auto" w:fill="auto"/>
            <w:vAlign w:val="center"/>
            <w:hideMark/>
          </w:tcPr>
          <w:p w14:paraId="6DA0481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43,57%</w:t>
            </w:r>
          </w:p>
        </w:tc>
        <w:tc>
          <w:tcPr>
            <w:tcW w:w="884" w:type="dxa"/>
            <w:tcBorders>
              <w:top w:val="nil"/>
              <w:left w:val="nil"/>
              <w:bottom w:val="single" w:sz="4" w:space="0" w:color="auto"/>
              <w:right w:val="single" w:sz="4" w:space="0" w:color="auto"/>
            </w:tcBorders>
            <w:shd w:val="clear" w:color="auto" w:fill="auto"/>
            <w:vAlign w:val="center"/>
            <w:hideMark/>
          </w:tcPr>
          <w:p w14:paraId="38FB06C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43,57%</w:t>
            </w:r>
          </w:p>
        </w:tc>
        <w:tc>
          <w:tcPr>
            <w:tcW w:w="884" w:type="dxa"/>
            <w:tcBorders>
              <w:top w:val="nil"/>
              <w:left w:val="nil"/>
              <w:bottom w:val="single" w:sz="4" w:space="0" w:color="auto"/>
              <w:right w:val="single" w:sz="4" w:space="0" w:color="auto"/>
            </w:tcBorders>
            <w:shd w:val="clear" w:color="auto" w:fill="auto"/>
            <w:vAlign w:val="center"/>
            <w:hideMark/>
          </w:tcPr>
          <w:p w14:paraId="113EF6F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43,57%</w:t>
            </w:r>
          </w:p>
        </w:tc>
        <w:tc>
          <w:tcPr>
            <w:tcW w:w="884" w:type="dxa"/>
            <w:tcBorders>
              <w:top w:val="nil"/>
              <w:left w:val="nil"/>
              <w:bottom w:val="single" w:sz="4" w:space="0" w:color="auto"/>
              <w:right w:val="single" w:sz="4" w:space="0" w:color="auto"/>
            </w:tcBorders>
            <w:shd w:val="clear" w:color="auto" w:fill="auto"/>
            <w:vAlign w:val="center"/>
            <w:hideMark/>
          </w:tcPr>
          <w:p w14:paraId="3794A42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43,57%</w:t>
            </w:r>
          </w:p>
        </w:tc>
        <w:tc>
          <w:tcPr>
            <w:tcW w:w="884" w:type="dxa"/>
            <w:tcBorders>
              <w:top w:val="nil"/>
              <w:left w:val="nil"/>
              <w:bottom w:val="single" w:sz="4" w:space="0" w:color="auto"/>
              <w:right w:val="single" w:sz="4" w:space="0" w:color="auto"/>
            </w:tcBorders>
            <w:shd w:val="clear" w:color="auto" w:fill="auto"/>
            <w:vAlign w:val="center"/>
            <w:hideMark/>
          </w:tcPr>
          <w:p w14:paraId="5C69C71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43,57%</w:t>
            </w:r>
          </w:p>
        </w:tc>
        <w:tc>
          <w:tcPr>
            <w:tcW w:w="884" w:type="dxa"/>
            <w:tcBorders>
              <w:top w:val="nil"/>
              <w:left w:val="nil"/>
              <w:bottom w:val="single" w:sz="4" w:space="0" w:color="auto"/>
              <w:right w:val="single" w:sz="4" w:space="0" w:color="auto"/>
            </w:tcBorders>
            <w:shd w:val="clear" w:color="auto" w:fill="auto"/>
            <w:vAlign w:val="center"/>
            <w:hideMark/>
          </w:tcPr>
          <w:p w14:paraId="6107277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43,57%</w:t>
            </w:r>
          </w:p>
        </w:tc>
        <w:tc>
          <w:tcPr>
            <w:tcW w:w="884" w:type="dxa"/>
            <w:tcBorders>
              <w:top w:val="nil"/>
              <w:left w:val="nil"/>
              <w:bottom w:val="single" w:sz="4" w:space="0" w:color="auto"/>
              <w:right w:val="single" w:sz="4" w:space="0" w:color="auto"/>
            </w:tcBorders>
            <w:shd w:val="clear" w:color="auto" w:fill="auto"/>
            <w:vAlign w:val="center"/>
            <w:hideMark/>
          </w:tcPr>
          <w:p w14:paraId="6A824BA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43,57%</w:t>
            </w:r>
          </w:p>
        </w:tc>
        <w:tc>
          <w:tcPr>
            <w:tcW w:w="884" w:type="dxa"/>
            <w:tcBorders>
              <w:top w:val="nil"/>
              <w:left w:val="nil"/>
              <w:bottom w:val="single" w:sz="4" w:space="0" w:color="auto"/>
              <w:right w:val="single" w:sz="4" w:space="0" w:color="auto"/>
            </w:tcBorders>
            <w:shd w:val="clear" w:color="auto" w:fill="auto"/>
            <w:vAlign w:val="center"/>
            <w:hideMark/>
          </w:tcPr>
          <w:p w14:paraId="239D722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43,57%</w:t>
            </w:r>
          </w:p>
        </w:tc>
        <w:tc>
          <w:tcPr>
            <w:tcW w:w="884" w:type="dxa"/>
            <w:tcBorders>
              <w:top w:val="nil"/>
              <w:left w:val="nil"/>
              <w:bottom w:val="single" w:sz="4" w:space="0" w:color="auto"/>
              <w:right w:val="single" w:sz="4" w:space="0" w:color="auto"/>
            </w:tcBorders>
            <w:shd w:val="clear" w:color="auto" w:fill="auto"/>
            <w:vAlign w:val="center"/>
            <w:hideMark/>
          </w:tcPr>
          <w:p w14:paraId="6A31214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43,57%</w:t>
            </w:r>
          </w:p>
        </w:tc>
        <w:tc>
          <w:tcPr>
            <w:tcW w:w="884" w:type="dxa"/>
            <w:tcBorders>
              <w:top w:val="nil"/>
              <w:left w:val="nil"/>
              <w:bottom w:val="single" w:sz="4" w:space="0" w:color="auto"/>
              <w:right w:val="single" w:sz="4" w:space="0" w:color="auto"/>
            </w:tcBorders>
            <w:shd w:val="clear" w:color="auto" w:fill="auto"/>
            <w:vAlign w:val="center"/>
            <w:hideMark/>
          </w:tcPr>
          <w:p w14:paraId="79D5815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43,57%</w:t>
            </w:r>
          </w:p>
        </w:tc>
      </w:tr>
      <w:tr w:rsidR="00AF6795" w:rsidRPr="009B03A8" w14:paraId="03362B95"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B8845E8"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3675" w:type="dxa"/>
            <w:tcBorders>
              <w:top w:val="nil"/>
              <w:left w:val="nil"/>
              <w:bottom w:val="single" w:sz="4" w:space="0" w:color="auto"/>
              <w:right w:val="single" w:sz="4" w:space="0" w:color="auto"/>
            </w:tcBorders>
            <w:shd w:val="clear" w:color="auto" w:fill="auto"/>
            <w:vAlign w:val="center"/>
            <w:hideMark/>
          </w:tcPr>
          <w:p w14:paraId="15EEBE09"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Котельная №2, пер. Комсомольский 4а/1</w:t>
            </w:r>
          </w:p>
        </w:tc>
        <w:tc>
          <w:tcPr>
            <w:tcW w:w="885" w:type="dxa"/>
            <w:tcBorders>
              <w:top w:val="nil"/>
              <w:left w:val="nil"/>
              <w:bottom w:val="single" w:sz="4" w:space="0" w:color="auto"/>
              <w:right w:val="single" w:sz="4" w:space="0" w:color="auto"/>
            </w:tcBorders>
            <w:shd w:val="clear" w:color="auto" w:fill="auto"/>
            <w:vAlign w:val="center"/>
            <w:hideMark/>
          </w:tcPr>
          <w:p w14:paraId="02FD103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5" w:type="dxa"/>
            <w:tcBorders>
              <w:top w:val="nil"/>
              <w:left w:val="nil"/>
              <w:bottom w:val="single" w:sz="4" w:space="0" w:color="auto"/>
              <w:right w:val="single" w:sz="4" w:space="0" w:color="auto"/>
            </w:tcBorders>
            <w:shd w:val="clear" w:color="auto" w:fill="auto"/>
            <w:vAlign w:val="center"/>
            <w:hideMark/>
          </w:tcPr>
          <w:p w14:paraId="41633F7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1786379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130E417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24F1536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5918AD7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22C2B5E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22C8F6F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12B76DB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21F82B3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489DD55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6A0F0D1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5E7680C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r>
      <w:tr w:rsidR="00AF6795" w:rsidRPr="009B03A8" w14:paraId="2F83AA0B"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032A0D6"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1</w:t>
            </w:r>
          </w:p>
        </w:tc>
        <w:tc>
          <w:tcPr>
            <w:tcW w:w="3675" w:type="dxa"/>
            <w:tcBorders>
              <w:top w:val="nil"/>
              <w:left w:val="nil"/>
              <w:bottom w:val="single" w:sz="4" w:space="0" w:color="auto"/>
              <w:right w:val="single" w:sz="4" w:space="0" w:color="auto"/>
            </w:tcBorders>
            <w:shd w:val="clear" w:color="auto" w:fill="auto"/>
            <w:vAlign w:val="center"/>
            <w:hideMark/>
          </w:tcPr>
          <w:p w14:paraId="415103F1"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Установленная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5C1108F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5" w:type="dxa"/>
            <w:tcBorders>
              <w:top w:val="nil"/>
              <w:left w:val="nil"/>
              <w:bottom w:val="single" w:sz="4" w:space="0" w:color="auto"/>
              <w:right w:val="single" w:sz="4" w:space="0" w:color="auto"/>
            </w:tcBorders>
            <w:shd w:val="clear" w:color="auto" w:fill="auto"/>
            <w:vAlign w:val="center"/>
            <w:hideMark/>
          </w:tcPr>
          <w:p w14:paraId="1492ED5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63A6E54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14B614F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284EB7C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6EECE65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114CA4E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445E953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7B8F6FB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48BEA32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548665B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42F7EC3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3C2D438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r>
      <w:tr w:rsidR="00AF6795" w:rsidRPr="009B03A8" w14:paraId="32CC15FB"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691F3D56"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w:t>
            </w:r>
          </w:p>
        </w:tc>
        <w:tc>
          <w:tcPr>
            <w:tcW w:w="3675" w:type="dxa"/>
            <w:tcBorders>
              <w:top w:val="nil"/>
              <w:left w:val="nil"/>
              <w:bottom w:val="single" w:sz="4" w:space="0" w:color="auto"/>
              <w:right w:val="single" w:sz="4" w:space="0" w:color="auto"/>
            </w:tcBorders>
            <w:shd w:val="clear" w:color="auto" w:fill="auto"/>
            <w:vAlign w:val="center"/>
            <w:hideMark/>
          </w:tcPr>
          <w:p w14:paraId="6E81082C"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Ограничения тепловой мощности, Гкал/час</w:t>
            </w:r>
          </w:p>
        </w:tc>
        <w:tc>
          <w:tcPr>
            <w:tcW w:w="885" w:type="dxa"/>
            <w:tcBorders>
              <w:top w:val="nil"/>
              <w:left w:val="nil"/>
              <w:bottom w:val="single" w:sz="4" w:space="0" w:color="auto"/>
              <w:right w:val="single" w:sz="4" w:space="0" w:color="auto"/>
            </w:tcBorders>
            <w:shd w:val="clear" w:color="auto" w:fill="auto"/>
            <w:vAlign w:val="center"/>
            <w:hideMark/>
          </w:tcPr>
          <w:p w14:paraId="67236A7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54B7E8B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E668E2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F67CBA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BFB9D1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EC5EDF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A46230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FBB5DC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20A3E2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DFFB03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51726F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43E793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BBD289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1E06F8DD"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A741D31"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3</w:t>
            </w:r>
          </w:p>
        </w:tc>
        <w:tc>
          <w:tcPr>
            <w:tcW w:w="3675" w:type="dxa"/>
            <w:tcBorders>
              <w:top w:val="nil"/>
              <w:left w:val="nil"/>
              <w:bottom w:val="single" w:sz="4" w:space="0" w:color="auto"/>
              <w:right w:val="single" w:sz="4" w:space="0" w:color="auto"/>
            </w:tcBorders>
            <w:shd w:val="clear" w:color="auto" w:fill="auto"/>
            <w:vAlign w:val="center"/>
            <w:hideMark/>
          </w:tcPr>
          <w:p w14:paraId="3390C6EE"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Располагаемая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542C620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5" w:type="dxa"/>
            <w:tcBorders>
              <w:top w:val="nil"/>
              <w:left w:val="nil"/>
              <w:bottom w:val="single" w:sz="4" w:space="0" w:color="auto"/>
              <w:right w:val="single" w:sz="4" w:space="0" w:color="auto"/>
            </w:tcBorders>
            <w:shd w:val="clear" w:color="auto" w:fill="auto"/>
            <w:vAlign w:val="center"/>
            <w:hideMark/>
          </w:tcPr>
          <w:p w14:paraId="45BA01B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0BE0620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3A1EA31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44640B7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4D199B9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6A72E03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5411BC6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4775D4B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0E6E891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418ED11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1EF811A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2DC9491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r>
      <w:tr w:rsidR="00AF6795" w:rsidRPr="009B03A8" w14:paraId="7A3BE19F"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0C85FE85"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4</w:t>
            </w:r>
          </w:p>
        </w:tc>
        <w:tc>
          <w:tcPr>
            <w:tcW w:w="3675" w:type="dxa"/>
            <w:tcBorders>
              <w:top w:val="nil"/>
              <w:left w:val="nil"/>
              <w:bottom w:val="single" w:sz="4" w:space="0" w:color="auto"/>
              <w:right w:val="single" w:sz="4" w:space="0" w:color="auto"/>
            </w:tcBorders>
            <w:shd w:val="clear" w:color="auto" w:fill="auto"/>
            <w:vAlign w:val="center"/>
            <w:hideMark/>
          </w:tcPr>
          <w:p w14:paraId="0B81EBB1"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Собственные нужды котельной, Гкал/час</w:t>
            </w:r>
          </w:p>
        </w:tc>
        <w:tc>
          <w:tcPr>
            <w:tcW w:w="885" w:type="dxa"/>
            <w:tcBorders>
              <w:top w:val="nil"/>
              <w:left w:val="nil"/>
              <w:bottom w:val="single" w:sz="4" w:space="0" w:color="auto"/>
              <w:right w:val="single" w:sz="4" w:space="0" w:color="auto"/>
            </w:tcBorders>
            <w:shd w:val="clear" w:color="auto" w:fill="auto"/>
            <w:vAlign w:val="center"/>
            <w:hideMark/>
          </w:tcPr>
          <w:p w14:paraId="123BA1B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0,099</w:t>
            </w:r>
          </w:p>
        </w:tc>
        <w:tc>
          <w:tcPr>
            <w:tcW w:w="885" w:type="dxa"/>
            <w:tcBorders>
              <w:top w:val="nil"/>
              <w:left w:val="nil"/>
              <w:bottom w:val="single" w:sz="4" w:space="0" w:color="auto"/>
              <w:right w:val="single" w:sz="4" w:space="0" w:color="auto"/>
            </w:tcBorders>
            <w:shd w:val="clear" w:color="auto" w:fill="auto"/>
            <w:vAlign w:val="center"/>
            <w:hideMark/>
          </w:tcPr>
          <w:p w14:paraId="14B6EC9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0,099</w:t>
            </w:r>
          </w:p>
        </w:tc>
        <w:tc>
          <w:tcPr>
            <w:tcW w:w="884" w:type="dxa"/>
            <w:tcBorders>
              <w:top w:val="nil"/>
              <w:left w:val="nil"/>
              <w:bottom w:val="single" w:sz="4" w:space="0" w:color="auto"/>
              <w:right w:val="single" w:sz="4" w:space="0" w:color="auto"/>
            </w:tcBorders>
            <w:shd w:val="clear" w:color="auto" w:fill="auto"/>
            <w:vAlign w:val="center"/>
            <w:hideMark/>
          </w:tcPr>
          <w:p w14:paraId="489EA51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0,099</w:t>
            </w:r>
          </w:p>
        </w:tc>
        <w:tc>
          <w:tcPr>
            <w:tcW w:w="884" w:type="dxa"/>
            <w:tcBorders>
              <w:top w:val="nil"/>
              <w:left w:val="nil"/>
              <w:bottom w:val="single" w:sz="4" w:space="0" w:color="auto"/>
              <w:right w:val="single" w:sz="4" w:space="0" w:color="auto"/>
            </w:tcBorders>
            <w:shd w:val="clear" w:color="auto" w:fill="auto"/>
            <w:vAlign w:val="center"/>
            <w:hideMark/>
          </w:tcPr>
          <w:p w14:paraId="0930F79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0,099</w:t>
            </w:r>
          </w:p>
        </w:tc>
        <w:tc>
          <w:tcPr>
            <w:tcW w:w="884" w:type="dxa"/>
            <w:tcBorders>
              <w:top w:val="nil"/>
              <w:left w:val="nil"/>
              <w:bottom w:val="single" w:sz="4" w:space="0" w:color="auto"/>
              <w:right w:val="single" w:sz="4" w:space="0" w:color="auto"/>
            </w:tcBorders>
            <w:shd w:val="clear" w:color="auto" w:fill="auto"/>
            <w:vAlign w:val="center"/>
            <w:hideMark/>
          </w:tcPr>
          <w:p w14:paraId="3698371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0,099</w:t>
            </w:r>
          </w:p>
        </w:tc>
        <w:tc>
          <w:tcPr>
            <w:tcW w:w="884" w:type="dxa"/>
            <w:tcBorders>
              <w:top w:val="nil"/>
              <w:left w:val="nil"/>
              <w:bottom w:val="single" w:sz="4" w:space="0" w:color="auto"/>
              <w:right w:val="single" w:sz="4" w:space="0" w:color="auto"/>
            </w:tcBorders>
            <w:shd w:val="clear" w:color="auto" w:fill="auto"/>
            <w:vAlign w:val="center"/>
            <w:hideMark/>
          </w:tcPr>
          <w:p w14:paraId="0885A31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0,099</w:t>
            </w:r>
          </w:p>
        </w:tc>
        <w:tc>
          <w:tcPr>
            <w:tcW w:w="884" w:type="dxa"/>
            <w:tcBorders>
              <w:top w:val="nil"/>
              <w:left w:val="nil"/>
              <w:bottom w:val="single" w:sz="4" w:space="0" w:color="auto"/>
              <w:right w:val="single" w:sz="4" w:space="0" w:color="auto"/>
            </w:tcBorders>
            <w:shd w:val="clear" w:color="auto" w:fill="auto"/>
            <w:vAlign w:val="center"/>
            <w:hideMark/>
          </w:tcPr>
          <w:p w14:paraId="09CEF61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0,099</w:t>
            </w:r>
          </w:p>
        </w:tc>
        <w:tc>
          <w:tcPr>
            <w:tcW w:w="884" w:type="dxa"/>
            <w:tcBorders>
              <w:top w:val="nil"/>
              <w:left w:val="nil"/>
              <w:bottom w:val="single" w:sz="4" w:space="0" w:color="auto"/>
              <w:right w:val="single" w:sz="4" w:space="0" w:color="auto"/>
            </w:tcBorders>
            <w:shd w:val="clear" w:color="auto" w:fill="auto"/>
            <w:vAlign w:val="center"/>
            <w:hideMark/>
          </w:tcPr>
          <w:p w14:paraId="63C2809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0,099</w:t>
            </w:r>
          </w:p>
        </w:tc>
        <w:tc>
          <w:tcPr>
            <w:tcW w:w="884" w:type="dxa"/>
            <w:tcBorders>
              <w:top w:val="nil"/>
              <w:left w:val="nil"/>
              <w:bottom w:val="single" w:sz="4" w:space="0" w:color="auto"/>
              <w:right w:val="single" w:sz="4" w:space="0" w:color="auto"/>
            </w:tcBorders>
            <w:shd w:val="clear" w:color="auto" w:fill="auto"/>
            <w:vAlign w:val="center"/>
            <w:hideMark/>
          </w:tcPr>
          <w:p w14:paraId="37CB938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0,099</w:t>
            </w:r>
          </w:p>
        </w:tc>
        <w:tc>
          <w:tcPr>
            <w:tcW w:w="884" w:type="dxa"/>
            <w:tcBorders>
              <w:top w:val="nil"/>
              <w:left w:val="nil"/>
              <w:bottom w:val="single" w:sz="4" w:space="0" w:color="auto"/>
              <w:right w:val="single" w:sz="4" w:space="0" w:color="auto"/>
            </w:tcBorders>
            <w:shd w:val="clear" w:color="auto" w:fill="auto"/>
            <w:vAlign w:val="center"/>
            <w:hideMark/>
          </w:tcPr>
          <w:p w14:paraId="17E7226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0,099</w:t>
            </w:r>
          </w:p>
        </w:tc>
        <w:tc>
          <w:tcPr>
            <w:tcW w:w="884" w:type="dxa"/>
            <w:tcBorders>
              <w:top w:val="nil"/>
              <w:left w:val="nil"/>
              <w:bottom w:val="single" w:sz="4" w:space="0" w:color="auto"/>
              <w:right w:val="single" w:sz="4" w:space="0" w:color="auto"/>
            </w:tcBorders>
            <w:shd w:val="clear" w:color="auto" w:fill="auto"/>
            <w:vAlign w:val="center"/>
            <w:hideMark/>
          </w:tcPr>
          <w:p w14:paraId="1920393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0,099</w:t>
            </w:r>
          </w:p>
        </w:tc>
        <w:tc>
          <w:tcPr>
            <w:tcW w:w="884" w:type="dxa"/>
            <w:tcBorders>
              <w:top w:val="nil"/>
              <w:left w:val="nil"/>
              <w:bottom w:val="single" w:sz="4" w:space="0" w:color="auto"/>
              <w:right w:val="single" w:sz="4" w:space="0" w:color="auto"/>
            </w:tcBorders>
            <w:shd w:val="clear" w:color="auto" w:fill="auto"/>
            <w:vAlign w:val="center"/>
            <w:hideMark/>
          </w:tcPr>
          <w:p w14:paraId="043EC9D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0,099</w:t>
            </w:r>
          </w:p>
        </w:tc>
        <w:tc>
          <w:tcPr>
            <w:tcW w:w="884" w:type="dxa"/>
            <w:tcBorders>
              <w:top w:val="nil"/>
              <w:left w:val="nil"/>
              <w:bottom w:val="single" w:sz="4" w:space="0" w:color="auto"/>
              <w:right w:val="single" w:sz="4" w:space="0" w:color="auto"/>
            </w:tcBorders>
            <w:shd w:val="clear" w:color="auto" w:fill="auto"/>
            <w:vAlign w:val="center"/>
            <w:hideMark/>
          </w:tcPr>
          <w:p w14:paraId="77D324E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0,099</w:t>
            </w:r>
          </w:p>
        </w:tc>
      </w:tr>
      <w:tr w:rsidR="00AF6795" w:rsidRPr="009B03A8" w14:paraId="5B309CFC"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664B8F04"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5</w:t>
            </w:r>
          </w:p>
        </w:tc>
        <w:tc>
          <w:tcPr>
            <w:tcW w:w="3675" w:type="dxa"/>
            <w:tcBorders>
              <w:top w:val="nil"/>
              <w:left w:val="nil"/>
              <w:bottom w:val="single" w:sz="4" w:space="0" w:color="auto"/>
              <w:right w:val="single" w:sz="4" w:space="0" w:color="auto"/>
            </w:tcBorders>
            <w:shd w:val="clear" w:color="auto" w:fill="auto"/>
            <w:vAlign w:val="center"/>
            <w:hideMark/>
          </w:tcPr>
          <w:p w14:paraId="7BBA68D6"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Тепловая мощность нетто, Гкал/час</w:t>
            </w:r>
          </w:p>
        </w:tc>
        <w:tc>
          <w:tcPr>
            <w:tcW w:w="885" w:type="dxa"/>
            <w:tcBorders>
              <w:top w:val="nil"/>
              <w:left w:val="nil"/>
              <w:bottom w:val="single" w:sz="4" w:space="0" w:color="auto"/>
              <w:right w:val="single" w:sz="4" w:space="0" w:color="auto"/>
            </w:tcBorders>
            <w:shd w:val="clear" w:color="auto" w:fill="auto"/>
            <w:vAlign w:val="center"/>
            <w:hideMark/>
          </w:tcPr>
          <w:p w14:paraId="3954D88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3,401</w:t>
            </w:r>
          </w:p>
        </w:tc>
        <w:tc>
          <w:tcPr>
            <w:tcW w:w="885" w:type="dxa"/>
            <w:tcBorders>
              <w:top w:val="nil"/>
              <w:left w:val="nil"/>
              <w:bottom w:val="single" w:sz="4" w:space="0" w:color="auto"/>
              <w:right w:val="single" w:sz="4" w:space="0" w:color="auto"/>
            </w:tcBorders>
            <w:shd w:val="clear" w:color="auto" w:fill="auto"/>
            <w:vAlign w:val="center"/>
            <w:hideMark/>
          </w:tcPr>
          <w:p w14:paraId="07034D0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3,401</w:t>
            </w:r>
          </w:p>
        </w:tc>
        <w:tc>
          <w:tcPr>
            <w:tcW w:w="884" w:type="dxa"/>
            <w:tcBorders>
              <w:top w:val="nil"/>
              <w:left w:val="nil"/>
              <w:bottom w:val="single" w:sz="4" w:space="0" w:color="auto"/>
              <w:right w:val="single" w:sz="4" w:space="0" w:color="auto"/>
            </w:tcBorders>
            <w:shd w:val="clear" w:color="auto" w:fill="auto"/>
            <w:vAlign w:val="center"/>
            <w:hideMark/>
          </w:tcPr>
          <w:p w14:paraId="24AF79F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3,401</w:t>
            </w:r>
          </w:p>
        </w:tc>
        <w:tc>
          <w:tcPr>
            <w:tcW w:w="884" w:type="dxa"/>
            <w:tcBorders>
              <w:top w:val="nil"/>
              <w:left w:val="nil"/>
              <w:bottom w:val="single" w:sz="4" w:space="0" w:color="auto"/>
              <w:right w:val="single" w:sz="4" w:space="0" w:color="auto"/>
            </w:tcBorders>
            <w:shd w:val="clear" w:color="auto" w:fill="auto"/>
            <w:vAlign w:val="center"/>
            <w:hideMark/>
          </w:tcPr>
          <w:p w14:paraId="7AE6997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3,401</w:t>
            </w:r>
          </w:p>
        </w:tc>
        <w:tc>
          <w:tcPr>
            <w:tcW w:w="884" w:type="dxa"/>
            <w:tcBorders>
              <w:top w:val="nil"/>
              <w:left w:val="nil"/>
              <w:bottom w:val="single" w:sz="4" w:space="0" w:color="auto"/>
              <w:right w:val="single" w:sz="4" w:space="0" w:color="auto"/>
            </w:tcBorders>
            <w:shd w:val="clear" w:color="auto" w:fill="auto"/>
            <w:vAlign w:val="center"/>
            <w:hideMark/>
          </w:tcPr>
          <w:p w14:paraId="7B9A9F4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3,401</w:t>
            </w:r>
          </w:p>
        </w:tc>
        <w:tc>
          <w:tcPr>
            <w:tcW w:w="884" w:type="dxa"/>
            <w:tcBorders>
              <w:top w:val="nil"/>
              <w:left w:val="nil"/>
              <w:bottom w:val="single" w:sz="4" w:space="0" w:color="auto"/>
              <w:right w:val="single" w:sz="4" w:space="0" w:color="auto"/>
            </w:tcBorders>
            <w:shd w:val="clear" w:color="auto" w:fill="auto"/>
            <w:vAlign w:val="center"/>
            <w:hideMark/>
          </w:tcPr>
          <w:p w14:paraId="75DC7AD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3,401</w:t>
            </w:r>
          </w:p>
        </w:tc>
        <w:tc>
          <w:tcPr>
            <w:tcW w:w="884" w:type="dxa"/>
            <w:tcBorders>
              <w:top w:val="nil"/>
              <w:left w:val="nil"/>
              <w:bottom w:val="single" w:sz="4" w:space="0" w:color="auto"/>
              <w:right w:val="single" w:sz="4" w:space="0" w:color="auto"/>
            </w:tcBorders>
            <w:shd w:val="clear" w:color="auto" w:fill="auto"/>
            <w:vAlign w:val="center"/>
            <w:hideMark/>
          </w:tcPr>
          <w:p w14:paraId="2660AE0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3,401</w:t>
            </w:r>
          </w:p>
        </w:tc>
        <w:tc>
          <w:tcPr>
            <w:tcW w:w="884" w:type="dxa"/>
            <w:tcBorders>
              <w:top w:val="nil"/>
              <w:left w:val="nil"/>
              <w:bottom w:val="single" w:sz="4" w:space="0" w:color="auto"/>
              <w:right w:val="single" w:sz="4" w:space="0" w:color="auto"/>
            </w:tcBorders>
            <w:shd w:val="clear" w:color="auto" w:fill="auto"/>
            <w:vAlign w:val="center"/>
            <w:hideMark/>
          </w:tcPr>
          <w:p w14:paraId="6600C6A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3,401</w:t>
            </w:r>
          </w:p>
        </w:tc>
        <w:tc>
          <w:tcPr>
            <w:tcW w:w="884" w:type="dxa"/>
            <w:tcBorders>
              <w:top w:val="nil"/>
              <w:left w:val="nil"/>
              <w:bottom w:val="single" w:sz="4" w:space="0" w:color="auto"/>
              <w:right w:val="single" w:sz="4" w:space="0" w:color="auto"/>
            </w:tcBorders>
            <w:shd w:val="clear" w:color="auto" w:fill="auto"/>
            <w:vAlign w:val="center"/>
            <w:hideMark/>
          </w:tcPr>
          <w:p w14:paraId="46D2413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3,401</w:t>
            </w:r>
          </w:p>
        </w:tc>
        <w:tc>
          <w:tcPr>
            <w:tcW w:w="884" w:type="dxa"/>
            <w:tcBorders>
              <w:top w:val="nil"/>
              <w:left w:val="nil"/>
              <w:bottom w:val="single" w:sz="4" w:space="0" w:color="auto"/>
              <w:right w:val="single" w:sz="4" w:space="0" w:color="auto"/>
            </w:tcBorders>
            <w:shd w:val="clear" w:color="auto" w:fill="auto"/>
            <w:vAlign w:val="center"/>
            <w:hideMark/>
          </w:tcPr>
          <w:p w14:paraId="0B1CFCE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3,401</w:t>
            </w:r>
          </w:p>
        </w:tc>
        <w:tc>
          <w:tcPr>
            <w:tcW w:w="884" w:type="dxa"/>
            <w:tcBorders>
              <w:top w:val="nil"/>
              <w:left w:val="nil"/>
              <w:bottom w:val="single" w:sz="4" w:space="0" w:color="auto"/>
              <w:right w:val="single" w:sz="4" w:space="0" w:color="auto"/>
            </w:tcBorders>
            <w:shd w:val="clear" w:color="auto" w:fill="auto"/>
            <w:vAlign w:val="center"/>
            <w:hideMark/>
          </w:tcPr>
          <w:p w14:paraId="721EF18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3,401</w:t>
            </w:r>
          </w:p>
        </w:tc>
        <w:tc>
          <w:tcPr>
            <w:tcW w:w="884" w:type="dxa"/>
            <w:tcBorders>
              <w:top w:val="nil"/>
              <w:left w:val="nil"/>
              <w:bottom w:val="single" w:sz="4" w:space="0" w:color="auto"/>
              <w:right w:val="single" w:sz="4" w:space="0" w:color="auto"/>
            </w:tcBorders>
            <w:shd w:val="clear" w:color="auto" w:fill="auto"/>
            <w:vAlign w:val="center"/>
            <w:hideMark/>
          </w:tcPr>
          <w:p w14:paraId="28257A9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3,401</w:t>
            </w:r>
          </w:p>
        </w:tc>
        <w:tc>
          <w:tcPr>
            <w:tcW w:w="884" w:type="dxa"/>
            <w:tcBorders>
              <w:top w:val="nil"/>
              <w:left w:val="nil"/>
              <w:bottom w:val="single" w:sz="4" w:space="0" w:color="auto"/>
              <w:right w:val="single" w:sz="4" w:space="0" w:color="auto"/>
            </w:tcBorders>
            <w:shd w:val="clear" w:color="auto" w:fill="auto"/>
            <w:vAlign w:val="center"/>
            <w:hideMark/>
          </w:tcPr>
          <w:p w14:paraId="40DC36D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3,401</w:t>
            </w:r>
          </w:p>
        </w:tc>
      </w:tr>
      <w:tr w:rsidR="00AF6795" w:rsidRPr="009B03A8" w14:paraId="38D4E8F0"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303694D"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w:t>
            </w:r>
          </w:p>
        </w:tc>
        <w:tc>
          <w:tcPr>
            <w:tcW w:w="3675" w:type="dxa"/>
            <w:tcBorders>
              <w:top w:val="nil"/>
              <w:left w:val="nil"/>
              <w:bottom w:val="single" w:sz="4" w:space="0" w:color="auto"/>
              <w:right w:val="single" w:sz="4" w:space="0" w:color="auto"/>
            </w:tcBorders>
            <w:shd w:val="clear" w:color="auto" w:fill="auto"/>
            <w:vAlign w:val="center"/>
            <w:hideMark/>
          </w:tcPr>
          <w:p w14:paraId="64EBB58B"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Присоединенная нагрузка, Гкал/час</w:t>
            </w:r>
          </w:p>
        </w:tc>
        <w:tc>
          <w:tcPr>
            <w:tcW w:w="885" w:type="dxa"/>
            <w:tcBorders>
              <w:top w:val="nil"/>
              <w:left w:val="nil"/>
              <w:bottom w:val="single" w:sz="4" w:space="0" w:color="auto"/>
              <w:right w:val="single" w:sz="4" w:space="0" w:color="auto"/>
            </w:tcBorders>
            <w:shd w:val="clear" w:color="auto" w:fill="auto"/>
            <w:vAlign w:val="center"/>
            <w:hideMark/>
          </w:tcPr>
          <w:p w14:paraId="41A0780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5" w:type="dxa"/>
            <w:tcBorders>
              <w:top w:val="nil"/>
              <w:left w:val="nil"/>
              <w:bottom w:val="single" w:sz="4" w:space="0" w:color="auto"/>
              <w:right w:val="single" w:sz="4" w:space="0" w:color="auto"/>
            </w:tcBorders>
            <w:shd w:val="clear" w:color="auto" w:fill="auto"/>
            <w:vAlign w:val="center"/>
            <w:hideMark/>
          </w:tcPr>
          <w:p w14:paraId="442978E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061070B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3FC0EFC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67BC64B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417080C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1408D99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328F348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3ADF7A0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2A5A68D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6973EBD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1F2AC59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46EACD5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r>
      <w:tr w:rsidR="00AF6795" w:rsidRPr="009B03A8" w14:paraId="38854C27"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AF90099"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6.1</w:t>
            </w:r>
          </w:p>
        </w:tc>
        <w:tc>
          <w:tcPr>
            <w:tcW w:w="3675" w:type="dxa"/>
            <w:tcBorders>
              <w:top w:val="nil"/>
              <w:left w:val="nil"/>
              <w:bottom w:val="single" w:sz="4" w:space="0" w:color="auto"/>
              <w:right w:val="single" w:sz="4" w:space="0" w:color="auto"/>
            </w:tcBorders>
            <w:shd w:val="clear" w:color="auto" w:fill="auto"/>
            <w:vAlign w:val="center"/>
            <w:hideMark/>
          </w:tcPr>
          <w:p w14:paraId="1D98DD61"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Отопление</w:t>
            </w:r>
          </w:p>
        </w:tc>
        <w:tc>
          <w:tcPr>
            <w:tcW w:w="885" w:type="dxa"/>
            <w:tcBorders>
              <w:top w:val="nil"/>
              <w:left w:val="nil"/>
              <w:bottom w:val="single" w:sz="4" w:space="0" w:color="auto"/>
              <w:right w:val="single" w:sz="4" w:space="0" w:color="auto"/>
            </w:tcBorders>
            <w:shd w:val="clear" w:color="auto" w:fill="auto"/>
            <w:vAlign w:val="center"/>
            <w:hideMark/>
          </w:tcPr>
          <w:p w14:paraId="0C71860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5" w:type="dxa"/>
            <w:tcBorders>
              <w:top w:val="nil"/>
              <w:left w:val="nil"/>
              <w:bottom w:val="single" w:sz="4" w:space="0" w:color="auto"/>
              <w:right w:val="single" w:sz="4" w:space="0" w:color="auto"/>
            </w:tcBorders>
            <w:shd w:val="clear" w:color="auto" w:fill="auto"/>
            <w:vAlign w:val="center"/>
            <w:hideMark/>
          </w:tcPr>
          <w:p w14:paraId="7A2F0EA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7A514C1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1BE2111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4AB5578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29EB78D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498681D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482F79A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605BF5F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42F87BF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51B9A8F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5A9523C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c>
          <w:tcPr>
            <w:tcW w:w="884" w:type="dxa"/>
            <w:tcBorders>
              <w:top w:val="nil"/>
              <w:left w:val="nil"/>
              <w:bottom w:val="single" w:sz="4" w:space="0" w:color="auto"/>
              <w:right w:val="single" w:sz="4" w:space="0" w:color="auto"/>
            </w:tcBorders>
            <w:shd w:val="clear" w:color="auto" w:fill="auto"/>
            <w:vAlign w:val="center"/>
            <w:hideMark/>
          </w:tcPr>
          <w:p w14:paraId="268ADE7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3,503</w:t>
            </w:r>
          </w:p>
        </w:tc>
      </w:tr>
      <w:tr w:rsidR="00AF6795" w:rsidRPr="009B03A8" w14:paraId="2D8057E4"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6CC75499"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6.2</w:t>
            </w:r>
          </w:p>
        </w:tc>
        <w:tc>
          <w:tcPr>
            <w:tcW w:w="3675" w:type="dxa"/>
            <w:tcBorders>
              <w:top w:val="nil"/>
              <w:left w:val="nil"/>
              <w:bottom w:val="single" w:sz="4" w:space="0" w:color="auto"/>
              <w:right w:val="single" w:sz="4" w:space="0" w:color="auto"/>
            </w:tcBorders>
            <w:shd w:val="clear" w:color="auto" w:fill="auto"/>
            <w:vAlign w:val="center"/>
            <w:hideMark/>
          </w:tcPr>
          <w:p w14:paraId="36056905"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Вентиляция</w:t>
            </w:r>
          </w:p>
        </w:tc>
        <w:tc>
          <w:tcPr>
            <w:tcW w:w="885" w:type="dxa"/>
            <w:tcBorders>
              <w:top w:val="nil"/>
              <w:left w:val="nil"/>
              <w:bottom w:val="single" w:sz="4" w:space="0" w:color="auto"/>
              <w:right w:val="single" w:sz="4" w:space="0" w:color="auto"/>
            </w:tcBorders>
            <w:shd w:val="clear" w:color="auto" w:fill="auto"/>
            <w:vAlign w:val="center"/>
            <w:hideMark/>
          </w:tcPr>
          <w:p w14:paraId="089AACF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30EAA33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484A89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044450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61902C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88C289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3FF023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9043F6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30173A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9BF166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2CB387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9433A1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319BD4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61D4AC08"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2FB897A7"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6.3</w:t>
            </w:r>
          </w:p>
        </w:tc>
        <w:tc>
          <w:tcPr>
            <w:tcW w:w="3675" w:type="dxa"/>
            <w:tcBorders>
              <w:top w:val="nil"/>
              <w:left w:val="nil"/>
              <w:bottom w:val="single" w:sz="4" w:space="0" w:color="auto"/>
              <w:right w:val="single" w:sz="4" w:space="0" w:color="auto"/>
            </w:tcBorders>
            <w:shd w:val="clear" w:color="auto" w:fill="auto"/>
            <w:vAlign w:val="center"/>
            <w:hideMark/>
          </w:tcPr>
          <w:p w14:paraId="579EA2A1"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ГВС</w:t>
            </w:r>
          </w:p>
        </w:tc>
        <w:tc>
          <w:tcPr>
            <w:tcW w:w="885" w:type="dxa"/>
            <w:tcBorders>
              <w:top w:val="nil"/>
              <w:left w:val="nil"/>
              <w:bottom w:val="single" w:sz="4" w:space="0" w:color="auto"/>
              <w:right w:val="single" w:sz="4" w:space="0" w:color="auto"/>
            </w:tcBorders>
            <w:shd w:val="clear" w:color="auto" w:fill="auto"/>
            <w:vAlign w:val="center"/>
            <w:hideMark/>
          </w:tcPr>
          <w:p w14:paraId="7BD1E6D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3E916C3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BF271E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F08433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B06A95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99A14D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71F41F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5329F3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212A57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062D80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B06E39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256815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BAC736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4ED496D3"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6D898C8"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7</w:t>
            </w:r>
          </w:p>
        </w:tc>
        <w:tc>
          <w:tcPr>
            <w:tcW w:w="3675" w:type="dxa"/>
            <w:tcBorders>
              <w:top w:val="nil"/>
              <w:left w:val="nil"/>
              <w:bottom w:val="single" w:sz="4" w:space="0" w:color="auto"/>
              <w:right w:val="single" w:sz="4" w:space="0" w:color="auto"/>
            </w:tcBorders>
            <w:shd w:val="clear" w:color="auto" w:fill="auto"/>
            <w:vAlign w:val="center"/>
            <w:hideMark/>
          </w:tcPr>
          <w:p w14:paraId="2E69FD62"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Потери в сетях, Гкал/час</w:t>
            </w:r>
          </w:p>
        </w:tc>
        <w:tc>
          <w:tcPr>
            <w:tcW w:w="885" w:type="dxa"/>
            <w:tcBorders>
              <w:top w:val="nil"/>
              <w:left w:val="nil"/>
              <w:bottom w:val="single" w:sz="4" w:space="0" w:color="auto"/>
              <w:right w:val="single" w:sz="4" w:space="0" w:color="auto"/>
            </w:tcBorders>
            <w:shd w:val="clear" w:color="auto" w:fill="auto"/>
            <w:vAlign w:val="center"/>
            <w:hideMark/>
          </w:tcPr>
          <w:p w14:paraId="332A727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0,202</w:t>
            </w:r>
          </w:p>
        </w:tc>
        <w:tc>
          <w:tcPr>
            <w:tcW w:w="885" w:type="dxa"/>
            <w:tcBorders>
              <w:top w:val="nil"/>
              <w:left w:val="nil"/>
              <w:bottom w:val="single" w:sz="4" w:space="0" w:color="auto"/>
              <w:right w:val="single" w:sz="4" w:space="0" w:color="auto"/>
            </w:tcBorders>
            <w:shd w:val="clear" w:color="auto" w:fill="auto"/>
            <w:vAlign w:val="center"/>
            <w:hideMark/>
          </w:tcPr>
          <w:p w14:paraId="7E752AB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0,202</w:t>
            </w:r>
          </w:p>
        </w:tc>
        <w:tc>
          <w:tcPr>
            <w:tcW w:w="884" w:type="dxa"/>
            <w:tcBorders>
              <w:top w:val="nil"/>
              <w:left w:val="nil"/>
              <w:bottom w:val="single" w:sz="4" w:space="0" w:color="auto"/>
              <w:right w:val="single" w:sz="4" w:space="0" w:color="auto"/>
            </w:tcBorders>
            <w:shd w:val="clear" w:color="auto" w:fill="auto"/>
            <w:vAlign w:val="center"/>
            <w:hideMark/>
          </w:tcPr>
          <w:p w14:paraId="6FF4D49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0,202</w:t>
            </w:r>
          </w:p>
        </w:tc>
        <w:tc>
          <w:tcPr>
            <w:tcW w:w="884" w:type="dxa"/>
            <w:tcBorders>
              <w:top w:val="nil"/>
              <w:left w:val="nil"/>
              <w:bottom w:val="single" w:sz="4" w:space="0" w:color="auto"/>
              <w:right w:val="single" w:sz="4" w:space="0" w:color="auto"/>
            </w:tcBorders>
            <w:shd w:val="clear" w:color="auto" w:fill="auto"/>
            <w:vAlign w:val="center"/>
            <w:hideMark/>
          </w:tcPr>
          <w:p w14:paraId="1E8CBFE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0,202</w:t>
            </w:r>
          </w:p>
        </w:tc>
        <w:tc>
          <w:tcPr>
            <w:tcW w:w="884" w:type="dxa"/>
            <w:tcBorders>
              <w:top w:val="nil"/>
              <w:left w:val="nil"/>
              <w:bottom w:val="single" w:sz="4" w:space="0" w:color="auto"/>
              <w:right w:val="single" w:sz="4" w:space="0" w:color="auto"/>
            </w:tcBorders>
            <w:shd w:val="clear" w:color="auto" w:fill="auto"/>
            <w:vAlign w:val="center"/>
            <w:hideMark/>
          </w:tcPr>
          <w:p w14:paraId="18AA13E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0,202</w:t>
            </w:r>
          </w:p>
        </w:tc>
        <w:tc>
          <w:tcPr>
            <w:tcW w:w="884" w:type="dxa"/>
            <w:tcBorders>
              <w:top w:val="nil"/>
              <w:left w:val="nil"/>
              <w:bottom w:val="single" w:sz="4" w:space="0" w:color="auto"/>
              <w:right w:val="single" w:sz="4" w:space="0" w:color="auto"/>
            </w:tcBorders>
            <w:shd w:val="clear" w:color="auto" w:fill="auto"/>
            <w:vAlign w:val="center"/>
            <w:hideMark/>
          </w:tcPr>
          <w:p w14:paraId="4FCA2D6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0,202</w:t>
            </w:r>
          </w:p>
        </w:tc>
        <w:tc>
          <w:tcPr>
            <w:tcW w:w="884" w:type="dxa"/>
            <w:tcBorders>
              <w:top w:val="nil"/>
              <w:left w:val="nil"/>
              <w:bottom w:val="single" w:sz="4" w:space="0" w:color="auto"/>
              <w:right w:val="single" w:sz="4" w:space="0" w:color="auto"/>
            </w:tcBorders>
            <w:shd w:val="clear" w:color="auto" w:fill="auto"/>
            <w:vAlign w:val="center"/>
            <w:hideMark/>
          </w:tcPr>
          <w:p w14:paraId="1A3BBF6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0,202</w:t>
            </w:r>
          </w:p>
        </w:tc>
        <w:tc>
          <w:tcPr>
            <w:tcW w:w="884" w:type="dxa"/>
            <w:tcBorders>
              <w:top w:val="nil"/>
              <w:left w:val="nil"/>
              <w:bottom w:val="single" w:sz="4" w:space="0" w:color="auto"/>
              <w:right w:val="single" w:sz="4" w:space="0" w:color="auto"/>
            </w:tcBorders>
            <w:shd w:val="clear" w:color="auto" w:fill="auto"/>
            <w:vAlign w:val="center"/>
            <w:hideMark/>
          </w:tcPr>
          <w:p w14:paraId="0129974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0,202</w:t>
            </w:r>
          </w:p>
        </w:tc>
        <w:tc>
          <w:tcPr>
            <w:tcW w:w="884" w:type="dxa"/>
            <w:tcBorders>
              <w:top w:val="nil"/>
              <w:left w:val="nil"/>
              <w:bottom w:val="single" w:sz="4" w:space="0" w:color="auto"/>
              <w:right w:val="single" w:sz="4" w:space="0" w:color="auto"/>
            </w:tcBorders>
            <w:shd w:val="clear" w:color="auto" w:fill="auto"/>
            <w:vAlign w:val="center"/>
            <w:hideMark/>
          </w:tcPr>
          <w:p w14:paraId="339C2FC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0,202</w:t>
            </w:r>
          </w:p>
        </w:tc>
        <w:tc>
          <w:tcPr>
            <w:tcW w:w="884" w:type="dxa"/>
            <w:tcBorders>
              <w:top w:val="nil"/>
              <w:left w:val="nil"/>
              <w:bottom w:val="single" w:sz="4" w:space="0" w:color="auto"/>
              <w:right w:val="single" w:sz="4" w:space="0" w:color="auto"/>
            </w:tcBorders>
            <w:shd w:val="clear" w:color="auto" w:fill="auto"/>
            <w:vAlign w:val="center"/>
            <w:hideMark/>
          </w:tcPr>
          <w:p w14:paraId="09E150E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0,202</w:t>
            </w:r>
          </w:p>
        </w:tc>
        <w:tc>
          <w:tcPr>
            <w:tcW w:w="884" w:type="dxa"/>
            <w:tcBorders>
              <w:top w:val="nil"/>
              <w:left w:val="nil"/>
              <w:bottom w:val="single" w:sz="4" w:space="0" w:color="auto"/>
              <w:right w:val="single" w:sz="4" w:space="0" w:color="auto"/>
            </w:tcBorders>
            <w:shd w:val="clear" w:color="auto" w:fill="auto"/>
            <w:vAlign w:val="center"/>
            <w:hideMark/>
          </w:tcPr>
          <w:p w14:paraId="23E9F6C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0,202</w:t>
            </w:r>
          </w:p>
        </w:tc>
        <w:tc>
          <w:tcPr>
            <w:tcW w:w="884" w:type="dxa"/>
            <w:tcBorders>
              <w:top w:val="nil"/>
              <w:left w:val="nil"/>
              <w:bottom w:val="single" w:sz="4" w:space="0" w:color="auto"/>
              <w:right w:val="single" w:sz="4" w:space="0" w:color="auto"/>
            </w:tcBorders>
            <w:shd w:val="clear" w:color="auto" w:fill="auto"/>
            <w:vAlign w:val="center"/>
            <w:hideMark/>
          </w:tcPr>
          <w:p w14:paraId="61AC7F8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0,202</w:t>
            </w:r>
          </w:p>
        </w:tc>
        <w:tc>
          <w:tcPr>
            <w:tcW w:w="884" w:type="dxa"/>
            <w:tcBorders>
              <w:top w:val="nil"/>
              <w:left w:val="nil"/>
              <w:bottom w:val="single" w:sz="4" w:space="0" w:color="auto"/>
              <w:right w:val="single" w:sz="4" w:space="0" w:color="auto"/>
            </w:tcBorders>
            <w:shd w:val="clear" w:color="auto" w:fill="auto"/>
            <w:vAlign w:val="center"/>
            <w:hideMark/>
          </w:tcPr>
          <w:p w14:paraId="31A62B3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0,202</w:t>
            </w:r>
          </w:p>
        </w:tc>
      </w:tr>
      <w:tr w:rsidR="00AF6795" w:rsidRPr="009B03A8" w14:paraId="3FF851D0"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4CAAFF2F"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8</w:t>
            </w:r>
          </w:p>
        </w:tc>
        <w:tc>
          <w:tcPr>
            <w:tcW w:w="3675" w:type="dxa"/>
            <w:tcBorders>
              <w:top w:val="nil"/>
              <w:left w:val="nil"/>
              <w:bottom w:val="single" w:sz="4" w:space="0" w:color="auto"/>
              <w:right w:val="single" w:sz="4" w:space="0" w:color="auto"/>
            </w:tcBorders>
            <w:shd w:val="clear" w:color="auto" w:fill="auto"/>
            <w:vAlign w:val="center"/>
            <w:hideMark/>
          </w:tcPr>
          <w:p w14:paraId="570C8271"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Резерв/дефицит, Гкал/час</w:t>
            </w:r>
          </w:p>
        </w:tc>
        <w:tc>
          <w:tcPr>
            <w:tcW w:w="885" w:type="dxa"/>
            <w:tcBorders>
              <w:top w:val="nil"/>
              <w:left w:val="nil"/>
              <w:bottom w:val="single" w:sz="4" w:space="0" w:color="auto"/>
              <w:right w:val="single" w:sz="4" w:space="0" w:color="auto"/>
            </w:tcBorders>
            <w:shd w:val="clear" w:color="auto" w:fill="auto"/>
            <w:vAlign w:val="center"/>
            <w:hideMark/>
          </w:tcPr>
          <w:p w14:paraId="15F5172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-0,304</w:t>
            </w:r>
          </w:p>
        </w:tc>
        <w:tc>
          <w:tcPr>
            <w:tcW w:w="885" w:type="dxa"/>
            <w:tcBorders>
              <w:top w:val="nil"/>
              <w:left w:val="nil"/>
              <w:bottom w:val="single" w:sz="4" w:space="0" w:color="auto"/>
              <w:right w:val="single" w:sz="4" w:space="0" w:color="auto"/>
            </w:tcBorders>
            <w:shd w:val="clear" w:color="auto" w:fill="auto"/>
            <w:vAlign w:val="center"/>
            <w:hideMark/>
          </w:tcPr>
          <w:p w14:paraId="7684D39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-0,304</w:t>
            </w:r>
          </w:p>
        </w:tc>
        <w:tc>
          <w:tcPr>
            <w:tcW w:w="884" w:type="dxa"/>
            <w:tcBorders>
              <w:top w:val="nil"/>
              <w:left w:val="nil"/>
              <w:bottom w:val="single" w:sz="4" w:space="0" w:color="auto"/>
              <w:right w:val="single" w:sz="4" w:space="0" w:color="auto"/>
            </w:tcBorders>
            <w:shd w:val="clear" w:color="auto" w:fill="auto"/>
            <w:vAlign w:val="center"/>
            <w:hideMark/>
          </w:tcPr>
          <w:p w14:paraId="60B5D45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-0,304</w:t>
            </w:r>
          </w:p>
        </w:tc>
        <w:tc>
          <w:tcPr>
            <w:tcW w:w="884" w:type="dxa"/>
            <w:tcBorders>
              <w:top w:val="nil"/>
              <w:left w:val="nil"/>
              <w:bottom w:val="single" w:sz="4" w:space="0" w:color="auto"/>
              <w:right w:val="single" w:sz="4" w:space="0" w:color="auto"/>
            </w:tcBorders>
            <w:shd w:val="clear" w:color="auto" w:fill="auto"/>
            <w:vAlign w:val="center"/>
            <w:hideMark/>
          </w:tcPr>
          <w:p w14:paraId="3AA100E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-0,304</w:t>
            </w:r>
          </w:p>
        </w:tc>
        <w:tc>
          <w:tcPr>
            <w:tcW w:w="884" w:type="dxa"/>
            <w:tcBorders>
              <w:top w:val="nil"/>
              <w:left w:val="nil"/>
              <w:bottom w:val="single" w:sz="4" w:space="0" w:color="auto"/>
              <w:right w:val="single" w:sz="4" w:space="0" w:color="auto"/>
            </w:tcBorders>
            <w:shd w:val="clear" w:color="auto" w:fill="auto"/>
            <w:vAlign w:val="center"/>
            <w:hideMark/>
          </w:tcPr>
          <w:p w14:paraId="4DAB6C5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-0,304</w:t>
            </w:r>
          </w:p>
        </w:tc>
        <w:tc>
          <w:tcPr>
            <w:tcW w:w="884" w:type="dxa"/>
            <w:tcBorders>
              <w:top w:val="nil"/>
              <w:left w:val="nil"/>
              <w:bottom w:val="single" w:sz="4" w:space="0" w:color="auto"/>
              <w:right w:val="single" w:sz="4" w:space="0" w:color="auto"/>
            </w:tcBorders>
            <w:shd w:val="clear" w:color="auto" w:fill="auto"/>
            <w:vAlign w:val="center"/>
            <w:hideMark/>
          </w:tcPr>
          <w:p w14:paraId="44680CB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-0,304</w:t>
            </w:r>
          </w:p>
        </w:tc>
        <w:tc>
          <w:tcPr>
            <w:tcW w:w="884" w:type="dxa"/>
            <w:tcBorders>
              <w:top w:val="nil"/>
              <w:left w:val="nil"/>
              <w:bottom w:val="single" w:sz="4" w:space="0" w:color="auto"/>
              <w:right w:val="single" w:sz="4" w:space="0" w:color="auto"/>
            </w:tcBorders>
            <w:shd w:val="clear" w:color="auto" w:fill="auto"/>
            <w:vAlign w:val="center"/>
            <w:hideMark/>
          </w:tcPr>
          <w:p w14:paraId="66BC8A6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-0,304</w:t>
            </w:r>
          </w:p>
        </w:tc>
        <w:tc>
          <w:tcPr>
            <w:tcW w:w="884" w:type="dxa"/>
            <w:tcBorders>
              <w:top w:val="nil"/>
              <w:left w:val="nil"/>
              <w:bottom w:val="single" w:sz="4" w:space="0" w:color="auto"/>
              <w:right w:val="single" w:sz="4" w:space="0" w:color="auto"/>
            </w:tcBorders>
            <w:shd w:val="clear" w:color="auto" w:fill="auto"/>
            <w:vAlign w:val="center"/>
            <w:hideMark/>
          </w:tcPr>
          <w:p w14:paraId="6A16FEB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-0,304</w:t>
            </w:r>
          </w:p>
        </w:tc>
        <w:tc>
          <w:tcPr>
            <w:tcW w:w="884" w:type="dxa"/>
            <w:tcBorders>
              <w:top w:val="nil"/>
              <w:left w:val="nil"/>
              <w:bottom w:val="single" w:sz="4" w:space="0" w:color="auto"/>
              <w:right w:val="single" w:sz="4" w:space="0" w:color="auto"/>
            </w:tcBorders>
            <w:shd w:val="clear" w:color="auto" w:fill="auto"/>
            <w:vAlign w:val="center"/>
            <w:hideMark/>
          </w:tcPr>
          <w:p w14:paraId="0F36962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-0,304</w:t>
            </w:r>
          </w:p>
        </w:tc>
        <w:tc>
          <w:tcPr>
            <w:tcW w:w="884" w:type="dxa"/>
            <w:tcBorders>
              <w:top w:val="nil"/>
              <w:left w:val="nil"/>
              <w:bottom w:val="single" w:sz="4" w:space="0" w:color="auto"/>
              <w:right w:val="single" w:sz="4" w:space="0" w:color="auto"/>
            </w:tcBorders>
            <w:shd w:val="clear" w:color="auto" w:fill="auto"/>
            <w:vAlign w:val="center"/>
            <w:hideMark/>
          </w:tcPr>
          <w:p w14:paraId="3C2A868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-0,304</w:t>
            </w:r>
          </w:p>
        </w:tc>
        <w:tc>
          <w:tcPr>
            <w:tcW w:w="884" w:type="dxa"/>
            <w:tcBorders>
              <w:top w:val="nil"/>
              <w:left w:val="nil"/>
              <w:bottom w:val="single" w:sz="4" w:space="0" w:color="auto"/>
              <w:right w:val="single" w:sz="4" w:space="0" w:color="auto"/>
            </w:tcBorders>
            <w:shd w:val="clear" w:color="auto" w:fill="auto"/>
            <w:vAlign w:val="center"/>
            <w:hideMark/>
          </w:tcPr>
          <w:p w14:paraId="467772E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-0,304</w:t>
            </w:r>
          </w:p>
        </w:tc>
        <w:tc>
          <w:tcPr>
            <w:tcW w:w="884" w:type="dxa"/>
            <w:tcBorders>
              <w:top w:val="nil"/>
              <w:left w:val="nil"/>
              <w:bottom w:val="single" w:sz="4" w:space="0" w:color="auto"/>
              <w:right w:val="single" w:sz="4" w:space="0" w:color="auto"/>
            </w:tcBorders>
            <w:shd w:val="clear" w:color="auto" w:fill="auto"/>
            <w:vAlign w:val="center"/>
            <w:hideMark/>
          </w:tcPr>
          <w:p w14:paraId="6F8113C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-0,304</w:t>
            </w:r>
          </w:p>
        </w:tc>
        <w:tc>
          <w:tcPr>
            <w:tcW w:w="884" w:type="dxa"/>
            <w:tcBorders>
              <w:top w:val="nil"/>
              <w:left w:val="nil"/>
              <w:bottom w:val="single" w:sz="4" w:space="0" w:color="auto"/>
              <w:right w:val="single" w:sz="4" w:space="0" w:color="auto"/>
            </w:tcBorders>
            <w:shd w:val="clear" w:color="auto" w:fill="auto"/>
            <w:vAlign w:val="center"/>
            <w:hideMark/>
          </w:tcPr>
          <w:p w14:paraId="45E010F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-0,304</w:t>
            </w:r>
          </w:p>
        </w:tc>
      </w:tr>
      <w:tr w:rsidR="00AF6795" w:rsidRPr="009B03A8" w14:paraId="64057B70"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467703B"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8.1</w:t>
            </w:r>
          </w:p>
        </w:tc>
        <w:tc>
          <w:tcPr>
            <w:tcW w:w="3675" w:type="dxa"/>
            <w:tcBorders>
              <w:top w:val="nil"/>
              <w:left w:val="nil"/>
              <w:bottom w:val="single" w:sz="4" w:space="0" w:color="auto"/>
              <w:right w:val="single" w:sz="4" w:space="0" w:color="auto"/>
            </w:tcBorders>
            <w:shd w:val="clear" w:color="auto" w:fill="auto"/>
            <w:vAlign w:val="center"/>
            <w:hideMark/>
          </w:tcPr>
          <w:p w14:paraId="7F494ED6"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Резерв/дефицит, %</w:t>
            </w:r>
          </w:p>
        </w:tc>
        <w:tc>
          <w:tcPr>
            <w:tcW w:w="885" w:type="dxa"/>
            <w:tcBorders>
              <w:top w:val="nil"/>
              <w:left w:val="nil"/>
              <w:bottom w:val="single" w:sz="4" w:space="0" w:color="auto"/>
              <w:right w:val="single" w:sz="4" w:space="0" w:color="auto"/>
            </w:tcBorders>
            <w:shd w:val="clear" w:color="auto" w:fill="auto"/>
            <w:vAlign w:val="center"/>
            <w:hideMark/>
          </w:tcPr>
          <w:p w14:paraId="3A626BE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-8,95%</w:t>
            </w:r>
          </w:p>
        </w:tc>
        <w:tc>
          <w:tcPr>
            <w:tcW w:w="885" w:type="dxa"/>
            <w:tcBorders>
              <w:top w:val="nil"/>
              <w:left w:val="nil"/>
              <w:bottom w:val="single" w:sz="4" w:space="0" w:color="auto"/>
              <w:right w:val="single" w:sz="4" w:space="0" w:color="auto"/>
            </w:tcBorders>
            <w:shd w:val="clear" w:color="auto" w:fill="auto"/>
            <w:vAlign w:val="center"/>
            <w:hideMark/>
          </w:tcPr>
          <w:p w14:paraId="6CD2D9B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-8,94%</w:t>
            </w:r>
          </w:p>
        </w:tc>
        <w:tc>
          <w:tcPr>
            <w:tcW w:w="884" w:type="dxa"/>
            <w:tcBorders>
              <w:top w:val="nil"/>
              <w:left w:val="nil"/>
              <w:bottom w:val="single" w:sz="4" w:space="0" w:color="auto"/>
              <w:right w:val="single" w:sz="4" w:space="0" w:color="auto"/>
            </w:tcBorders>
            <w:shd w:val="clear" w:color="auto" w:fill="auto"/>
            <w:vAlign w:val="center"/>
            <w:hideMark/>
          </w:tcPr>
          <w:p w14:paraId="6FF7C01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-8,94%</w:t>
            </w:r>
          </w:p>
        </w:tc>
        <w:tc>
          <w:tcPr>
            <w:tcW w:w="884" w:type="dxa"/>
            <w:tcBorders>
              <w:top w:val="nil"/>
              <w:left w:val="nil"/>
              <w:bottom w:val="single" w:sz="4" w:space="0" w:color="auto"/>
              <w:right w:val="single" w:sz="4" w:space="0" w:color="auto"/>
            </w:tcBorders>
            <w:shd w:val="clear" w:color="auto" w:fill="auto"/>
            <w:vAlign w:val="center"/>
            <w:hideMark/>
          </w:tcPr>
          <w:p w14:paraId="0E90EE3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-8,94%</w:t>
            </w:r>
          </w:p>
        </w:tc>
        <w:tc>
          <w:tcPr>
            <w:tcW w:w="884" w:type="dxa"/>
            <w:tcBorders>
              <w:top w:val="nil"/>
              <w:left w:val="nil"/>
              <w:bottom w:val="single" w:sz="4" w:space="0" w:color="auto"/>
              <w:right w:val="single" w:sz="4" w:space="0" w:color="auto"/>
            </w:tcBorders>
            <w:shd w:val="clear" w:color="auto" w:fill="auto"/>
            <w:vAlign w:val="center"/>
            <w:hideMark/>
          </w:tcPr>
          <w:p w14:paraId="690FDFA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-8,94%</w:t>
            </w:r>
          </w:p>
        </w:tc>
        <w:tc>
          <w:tcPr>
            <w:tcW w:w="884" w:type="dxa"/>
            <w:tcBorders>
              <w:top w:val="nil"/>
              <w:left w:val="nil"/>
              <w:bottom w:val="single" w:sz="4" w:space="0" w:color="auto"/>
              <w:right w:val="single" w:sz="4" w:space="0" w:color="auto"/>
            </w:tcBorders>
            <w:shd w:val="clear" w:color="auto" w:fill="auto"/>
            <w:vAlign w:val="center"/>
            <w:hideMark/>
          </w:tcPr>
          <w:p w14:paraId="210375B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-8,94%</w:t>
            </w:r>
          </w:p>
        </w:tc>
        <w:tc>
          <w:tcPr>
            <w:tcW w:w="884" w:type="dxa"/>
            <w:tcBorders>
              <w:top w:val="nil"/>
              <w:left w:val="nil"/>
              <w:bottom w:val="single" w:sz="4" w:space="0" w:color="auto"/>
              <w:right w:val="single" w:sz="4" w:space="0" w:color="auto"/>
            </w:tcBorders>
            <w:shd w:val="clear" w:color="auto" w:fill="auto"/>
            <w:vAlign w:val="center"/>
            <w:hideMark/>
          </w:tcPr>
          <w:p w14:paraId="1CC8A15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-8,94%</w:t>
            </w:r>
          </w:p>
        </w:tc>
        <w:tc>
          <w:tcPr>
            <w:tcW w:w="884" w:type="dxa"/>
            <w:tcBorders>
              <w:top w:val="nil"/>
              <w:left w:val="nil"/>
              <w:bottom w:val="single" w:sz="4" w:space="0" w:color="auto"/>
              <w:right w:val="single" w:sz="4" w:space="0" w:color="auto"/>
            </w:tcBorders>
            <w:shd w:val="clear" w:color="auto" w:fill="auto"/>
            <w:vAlign w:val="center"/>
            <w:hideMark/>
          </w:tcPr>
          <w:p w14:paraId="57E32E1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-8,94%</w:t>
            </w:r>
          </w:p>
        </w:tc>
        <w:tc>
          <w:tcPr>
            <w:tcW w:w="884" w:type="dxa"/>
            <w:tcBorders>
              <w:top w:val="nil"/>
              <w:left w:val="nil"/>
              <w:bottom w:val="single" w:sz="4" w:space="0" w:color="auto"/>
              <w:right w:val="single" w:sz="4" w:space="0" w:color="auto"/>
            </w:tcBorders>
            <w:shd w:val="clear" w:color="auto" w:fill="auto"/>
            <w:vAlign w:val="center"/>
            <w:hideMark/>
          </w:tcPr>
          <w:p w14:paraId="416D441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-8,94%</w:t>
            </w:r>
          </w:p>
        </w:tc>
        <w:tc>
          <w:tcPr>
            <w:tcW w:w="884" w:type="dxa"/>
            <w:tcBorders>
              <w:top w:val="nil"/>
              <w:left w:val="nil"/>
              <w:bottom w:val="single" w:sz="4" w:space="0" w:color="auto"/>
              <w:right w:val="single" w:sz="4" w:space="0" w:color="auto"/>
            </w:tcBorders>
            <w:shd w:val="clear" w:color="auto" w:fill="auto"/>
            <w:vAlign w:val="center"/>
            <w:hideMark/>
          </w:tcPr>
          <w:p w14:paraId="17D9DE4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-8,94%</w:t>
            </w:r>
          </w:p>
        </w:tc>
        <w:tc>
          <w:tcPr>
            <w:tcW w:w="884" w:type="dxa"/>
            <w:tcBorders>
              <w:top w:val="nil"/>
              <w:left w:val="nil"/>
              <w:bottom w:val="single" w:sz="4" w:space="0" w:color="auto"/>
              <w:right w:val="single" w:sz="4" w:space="0" w:color="auto"/>
            </w:tcBorders>
            <w:shd w:val="clear" w:color="auto" w:fill="auto"/>
            <w:vAlign w:val="center"/>
            <w:hideMark/>
          </w:tcPr>
          <w:p w14:paraId="1C302A6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-8,94%</w:t>
            </w:r>
          </w:p>
        </w:tc>
        <w:tc>
          <w:tcPr>
            <w:tcW w:w="884" w:type="dxa"/>
            <w:tcBorders>
              <w:top w:val="nil"/>
              <w:left w:val="nil"/>
              <w:bottom w:val="single" w:sz="4" w:space="0" w:color="auto"/>
              <w:right w:val="single" w:sz="4" w:space="0" w:color="auto"/>
            </w:tcBorders>
            <w:shd w:val="clear" w:color="auto" w:fill="auto"/>
            <w:vAlign w:val="center"/>
            <w:hideMark/>
          </w:tcPr>
          <w:p w14:paraId="7ED83DA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-8,94%</w:t>
            </w:r>
          </w:p>
        </w:tc>
        <w:tc>
          <w:tcPr>
            <w:tcW w:w="884" w:type="dxa"/>
            <w:tcBorders>
              <w:top w:val="nil"/>
              <w:left w:val="nil"/>
              <w:bottom w:val="single" w:sz="4" w:space="0" w:color="auto"/>
              <w:right w:val="single" w:sz="4" w:space="0" w:color="auto"/>
            </w:tcBorders>
            <w:shd w:val="clear" w:color="auto" w:fill="auto"/>
            <w:vAlign w:val="center"/>
            <w:hideMark/>
          </w:tcPr>
          <w:p w14:paraId="48C260B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-8,94%</w:t>
            </w:r>
          </w:p>
        </w:tc>
      </w:tr>
      <w:tr w:rsidR="00AF6795" w:rsidRPr="009B03A8" w14:paraId="2C0D62B1"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415D568C"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3675" w:type="dxa"/>
            <w:tcBorders>
              <w:top w:val="nil"/>
              <w:left w:val="nil"/>
              <w:bottom w:val="single" w:sz="4" w:space="0" w:color="auto"/>
              <w:right w:val="single" w:sz="4" w:space="0" w:color="auto"/>
            </w:tcBorders>
            <w:shd w:val="clear" w:color="auto" w:fill="auto"/>
            <w:vAlign w:val="center"/>
            <w:hideMark/>
          </w:tcPr>
          <w:p w14:paraId="34CE110D"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Котельная №3, ул. Партизанская 103</w:t>
            </w:r>
          </w:p>
        </w:tc>
        <w:tc>
          <w:tcPr>
            <w:tcW w:w="885" w:type="dxa"/>
            <w:tcBorders>
              <w:top w:val="nil"/>
              <w:left w:val="nil"/>
              <w:bottom w:val="single" w:sz="4" w:space="0" w:color="auto"/>
              <w:right w:val="single" w:sz="4" w:space="0" w:color="auto"/>
            </w:tcBorders>
            <w:shd w:val="clear" w:color="auto" w:fill="auto"/>
            <w:vAlign w:val="center"/>
            <w:hideMark/>
          </w:tcPr>
          <w:p w14:paraId="6070F18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5" w:type="dxa"/>
            <w:tcBorders>
              <w:top w:val="nil"/>
              <w:left w:val="nil"/>
              <w:bottom w:val="single" w:sz="4" w:space="0" w:color="auto"/>
              <w:right w:val="single" w:sz="4" w:space="0" w:color="auto"/>
            </w:tcBorders>
            <w:shd w:val="clear" w:color="auto" w:fill="auto"/>
            <w:vAlign w:val="center"/>
            <w:hideMark/>
          </w:tcPr>
          <w:p w14:paraId="67EF48D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61C98CA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0C2515B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05BEF8C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0A5AC85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57C416C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18AACF7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6BE52B9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51C7391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62E7235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5842B81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129CFFC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r>
      <w:tr w:rsidR="00AF6795" w:rsidRPr="009B03A8" w14:paraId="62FCF4CF"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88FDB46"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1</w:t>
            </w:r>
          </w:p>
        </w:tc>
        <w:tc>
          <w:tcPr>
            <w:tcW w:w="3675" w:type="dxa"/>
            <w:tcBorders>
              <w:top w:val="nil"/>
              <w:left w:val="nil"/>
              <w:bottom w:val="single" w:sz="4" w:space="0" w:color="auto"/>
              <w:right w:val="single" w:sz="4" w:space="0" w:color="auto"/>
            </w:tcBorders>
            <w:shd w:val="clear" w:color="auto" w:fill="auto"/>
            <w:vAlign w:val="center"/>
            <w:hideMark/>
          </w:tcPr>
          <w:p w14:paraId="61DBBE08"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Установленная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46161C3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5" w:type="dxa"/>
            <w:tcBorders>
              <w:top w:val="nil"/>
              <w:left w:val="nil"/>
              <w:bottom w:val="single" w:sz="4" w:space="0" w:color="auto"/>
              <w:right w:val="single" w:sz="4" w:space="0" w:color="auto"/>
            </w:tcBorders>
            <w:shd w:val="clear" w:color="auto" w:fill="auto"/>
            <w:vAlign w:val="center"/>
            <w:hideMark/>
          </w:tcPr>
          <w:p w14:paraId="59442AC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2729661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7A3D4AE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1C6E762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54B6821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78AA803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40062E4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482A215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134E3F1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3BD6C3B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39205C4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29815DE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r>
      <w:tr w:rsidR="00AF6795" w:rsidRPr="009B03A8" w14:paraId="51000FCB"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D488D61"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w:t>
            </w:r>
          </w:p>
        </w:tc>
        <w:tc>
          <w:tcPr>
            <w:tcW w:w="3675" w:type="dxa"/>
            <w:tcBorders>
              <w:top w:val="nil"/>
              <w:left w:val="nil"/>
              <w:bottom w:val="single" w:sz="4" w:space="0" w:color="auto"/>
              <w:right w:val="single" w:sz="4" w:space="0" w:color="auto"/>
            </w:tcBorders>
            <w:shd w:val="clear" w:color="auto" w:fill="auto"/>
            <w:vAlign w:val="center"/>
            <w:hideMark/>
          </w:tcPr>
          <w:p w14:paraId="03649676"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Ограничения тепловой мощности, Гкал/час</w:t>
            </w:r>
          </w:p>
        </w:tc>
        <w:tc>
          <w:tcPr>
            <w:tcW w:w="885" w:type="dxa"/>
            <w:tcBorders>
              <w:top w:val="nil"/>
              <w:left w:val="nil"/>
              <w:bottom w:val="single" w:sz="4" w:space="0" w:color="auto"/>
              <w:right w:val="single" w:sz="4" w:space="0" w:color="auto"/>
            </w:tcBorders>
            <w:shd w:val="clear" w:color="auto" w:fill="auto"/>
            <w:vAlign w:val="center"/>
            <w:hideMark/>
          </w:tcPr>
          <w:p w14:paraId="44ECE6A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4F58D6C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E3468C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BA4AE5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7C1898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6C63A9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DC37DD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FBE7A2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96182C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CE337A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3DAEB5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082609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4C126F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01E9E462"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0A6ABE95"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3</w:t>
            </w:r>
          </w:p>
        </w:tc>
        <w:tc>
          <w:tcPr>
            <w:tcW w:w="3675" w:type="dxa"/>
            <w:tcBorders>
              <w:top w:val="nil"/>
              <w:left w:val="nil"/>
              <w:bottom w:val="single" w:sz="4" w:space="0" w:color="auto"/>
              <w:right w:val="single" w:sz="4" w:space="0" w:color="auto"/>
            </w:tcBorders>
            <w:shd w:val="clear" w:color="auto" w:fill="auto"/>
            <w:vAlign w:val="center"/>
            <w:hideMark/>
          </w:tcPr>
          <w:p w14:paraId="3C1E19D2"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Располагаемая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69D14FE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5" w:type="dxa"/>
            <w:tcBorders>
              <w:top w:val="nil"/>
              <w:left w:val="nil"/>
              <w:bottom w:val="single" w:sz="4" w:space="0" w:color="auto"/>
              <w:right w:val="single" w:sz="4" w:space="0" w:color="auto"/>
            </w:tcBorders>
            <w:shd w:val="clear" w:color="auto" w:fill="auto"/>
            <w:vAlign w:val="center"/>
            <w:hideMark/>
          </w:tcPr>
          <w:p w14:paraId="1DF316C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11BCA8A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0D9FE86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4AA2FB4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698DA58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7A153A9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1B756BF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02BB330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62A06C2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3F61F64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2C30DD2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69A1DEB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r>
      <w:tr w:rsidR="00AF6795" w:rsidRPr="009B03A8" w14:paraId="7948AF16"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04EB252C"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4</w:t>
            </w:r>
          </w:p>
        </w:tc>
        <w:tc>
          <w:tcPr>
            <w:tcW w:w="3675" w:type="dxa"/>
            <w:tcBorders>
              <w:top w:val="nil"/>
              <w:left w:val="nil"/>
              <w:bottom w:val="single" w:sz="4" w:space="0" w:color="auto"/>
              <w:right w:val="single" w:sz="4" w:space="0" w:color="auto"/>
            </w:tcBorders>
            <w:shd w:val="clear" w:color="auto" w:fill="auto"/>
            <w:vAlign w:val="center"/>
            <w:hideMark/>
          </w:tcPr>
          <w:p w14:paraId="4BFDCAD9"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Собственные нужды котельной, Гкал/час</w:t>
            </w:r>
          </w:p>
        </w:tc>
        <w:tc>
          <w:tcPr>
            <w:tcW w:w="885" w:type="dxa"/>
            <w:tcBorders>
              <w:top w:val="nil"/>
              <w:left w:val="nil"/>
              <w:bottom w:val="single" w:sz="4" w:space="0" w:color="auto"/>
              <w:right w:val="single" w:sz="4" w:space="0" w:color="auto"/>
            </w:tcBorders>
            <w:shd w:val="clear" w:color="auto" w:fill="auto"/>
            <w:vAlign w:val="center"/>
            <w:hideMark/>
          </w:tcPr>
          <w:p w14:paraId="625BCAB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0,072</w:t>
            </w:r>
          </w:p>
        </w:tc>
        <w:tc>
          <w:tcPr>
            <w:tcW w:w="885" w:type="dxa"/>
            <w:tcBorders>
              <w:top w:val="nil"/>
              <w:left w:val="nil"/>
              <w:bottom w:val="single" w:sz="4" w:space="0" w:color="auto"/>
              <w:right w:val="single" w:sz="4" w:space="0" w:color="auto"/>
            </w:tcBorders>
            <w:shd w:val="clear" w:color="auto" w:fill="auto"/>
            <w:vAlign w:val="center"/>
            <w:hideMark/>
          </w:tcPr>
          <w:p w14:paraId="767C2AD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0,072</w:t>
            </w:r>
          </w:p>
        </w:tc>
        <w:tc>
          <w:tcPr>
            <w:tcW w:w="884" w:type="dxa"/>
            <w:tcBorders>
              <w:top w:val="nil"/>
              <w:left w:val="nil"/>
              <w:bottom w:val="single" w:sz="4" w:space="0" w:color="auto"/>
              <w:right w:val="single" w:sz="4" w:space="0" w:color="auto"/>
            </w:tcBorders>
            <w:shd w:val="clear" w:color="auto" w:fill="auto"/>
            <w:vAlign w:val="center"/>
            <w:hideMark/>
          </w:tcPr>
          <w:p w14:paraId="14835C1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0,072</w:t>
            </w:r>
          </w:p>
        </w:tc>
        <w:tc>
          <w:tcPr>
            <w:tcW w:w="884" w:type="dxa"/>
            <w:tcBorders>
              <w:top w:val="nil"/>
              <w:left w:val="nil"/>
              <w:bottom w:val="single" w:sz="4" w:space="0" w:color="auto"/>
              <w:right w:val="single" w:sz="4" w:space="0" w:color="auto"/>
            </w:tcBorders>
            <w:shd w:val="clear" w:color="auto" w:fill="auto"/>
            <w:vAlign w:val="center"/>
            <w:hideMark/>
          </w:tcPr>
          <w:p w14:paraId="0E70687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0,072</w:t>
            </w:r>
          </w:p>
        </w:tc>
        <w:tc>
          <w:tcPr>
            <w:tcW w:w="884" w:type="dxa"/>
            <w:tcBorders>
              <w:top w:val="nil"/>
              <w:left w:val="nil"/>
              <w:bottom w:val="single" w:sz="4" w:space="0" w:color="auto"/>
              <w:right w:val="single" w:sz="4" w:space="0" w:color="auto"/>
            </w:tcBorders>
            <w:shd w:val="clear" w:color="auto" w:fill="auto"/>
            <w:vAlign w:val="center"/>
            <w:hideMark/>
          </w:tcPr>
          <w:p w14:paraId="0964B17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0,072</w:t>
            </w:r>
          </w:p>
        </w:tc>
        <w:tc>
          <w:tcPr>
            <w:tcW w:w="884" w:type="dxa"/>
            <w:tcBorders>
              <w:top w:val="nil"/>
              <w:left w:val="nil"/>
              <w:bottom w:val="single" w:sz="4" w:space="0" w:color="auto"/>
              <w:right w:val="single" w:sz="4" w:space="0" w:color="auto"/>
            </w:tcBorders>
            <w:shd w:val="clear" w:color="auto" w:fill="auto"/>
            <w:vAlign w:val="center"/>
            <w:hideMark/>
          </w:tcPr>
          <w:p w14:paraId="76F7FA7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0,072</w:t>
            </w:r>
          </w:p>
        </w:tc>
        <w:tc>
          <w:tcPr>
            <w:tcW w:w="884" w:type="dxa"/>
            <w:tcBorders>
              <w:top w:val="nil"/>
              <w:left w:val="nil"/>
              <w:bottom w:val="single" w:sz="4" w:space="0" w:color="auto"/>
              <w:right w:val="single" w:sz="4" w:space="0" w:color="auto"/>
            </w:tcBorders>
            <w:shd w:val="clear" w:color="auto" w:fill="auto"/>
            <w:vAlign w:val="center"/>
            <w:hideMark/>
          </w:tcPr>
          <w:p w14:paraId="22508CD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0,072</w:t>
            </w:r>
          </w:p>
        </w:tc>
        <w:tc>
          <w:tcPr>
            <w:tcW w:w="884" w:type="dxa"/>
            <w:tcBorders>
              <w:top w:val="nil"/>
              <w:left w:val="nil"/>
              <w:bottom w:val="single" w:sz="4" w:space="0" w:color="auto"/>
              <w:right w:val="single" w:sz="4" w:space="0" w:color="auto"/>
            </w:tcBorders>
            <w:shd w:val="clear" w:color="auto" w:fill="auto"/>
            <w:vAlign w:val="center"/>
            <w:hideMark/>
          </w:tcPr>
          <w:p w14:paraId="0737ACE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0,072</w:t>
            </w:r>
          </w:p>
        </w:tc>
        <w:tc>
          <w:tcPr>
            <w:tcW w:w="884" w:type="dxa"/>
            <w:tcBorders>
              <w:top w:val="nil"/>
              <w:left w:val="nil"/>
              <w:bottom w:val="single" w:sz="4" w:space="0" w:color="auto"/>
              <w:right w:val="single" w:sz="4" w:space="0" w:color="auto"/>
            </w:tcBorders>
            <w:shd w:val="clear" w:color="auto" w:fill="auto"/>
            <w:vAlign w:val="center"/>
            <w:hideMark/>
          </w:tcPr>
          <w:p w14:paraId="7DF11ED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0,072</w:t>
            </w:r>
          </w:p>
        </w:tc>
        <w:tc>
          <w:tcPr>
            <w:tcW w:w="884" w:type="dxa"/>
            <w:tcBorders>
              <w:top w:val="nil"/>
              <w:left w:val="nil"/>
              <w:bottom w:val="single" w:sz="4" w:space="0" w:color="auto"/>
              <w:right w:val="single" w:sz="4" w:space="0" w:color="auto"/>
            </w:tcBorders>
            <w:shd w:val="clear" w:color="auto" w:fill="auto"/>
            <w:vAlign w:val="center"/>
            <w:hideMark/>
          </w:tcPr>
          <w:p w14:paraId="263900C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0,072</w:t>
            </w:r>
          </w:p>
        </w:tc>
        <w:tc>
          <w:tcPr>
            <w:tcW w:w="884" w:type="dxa"/>
            <w:tcBorders>
              <w:top w:val="nil"/>
              <w:left w:val="nil"/>
              <w:bottom w:val="single" w:sz="4" w:space="0" w:color="auto"/>
              <w:right w:val="single" w:sz="4" w:space="0" w:color="auto"/>
            </w:tcBorders>
            <w:shd w:val="clear" w:color="auto" w:fill="auto"/>
            <w:vAlign w:val="center"/>
            <w:hideMark/>
          </w:tcPr>
          <w:p w14:paraId="73E0016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0,072</w:t>
            </w:r>
          </w:p>
        </w:tc>
        <w:tc>
          <w:tcPr>
            <w:tcW w:w="884" w:type="dxa"/>
            <w:tcBorders>
              <w:top w:val="nil"/>
              <w:left w:val="nil"/>
              <w:bottom w:val="single" w:sz="4" w:space="0" w:color="auto"/>
              <w:right w:val="single" w:sz="4" w:space="0" w:color="auto"/>
            </w:tcBorders>
            <w:shd w:val="clear" w:color="auto" w:fill="auto"/>
            <w:vAlign w:val="center"/>
            <w:hideMark/>
          </w:tcPr>
          <w:p w14:paraId="73A292D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0,072</w:t>
            </w:r>
          </w:p>
        </w:tc>
        <w:tc>
          <w:tcPr>
            <w:tcW w:w="884" w:type="dxa"/>
            <w:tcBorders>
              <w:top w:val="nil"/>
              <w:left w:val="nil"/>
              <w:bottom w:val="single" w:sz="4" w:space="0" w:color="auto"/>
              <w:right w:val="single" w:sz="4" w:space="0" w:color="auto"/>
            </w:tcBorders>
            <w:shd w:val="clear" w:color="auto" w:fill="auto"/>
            <w:vAlign w:val="center"/>
            <w:hideMark/>
          </w:tcPr>
          <w:p w14:paraId="3EE8852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0,072</w:t>
            </w:r>
          </w:p>
        </w:tc>
      </w:tr>
      <w:tr w:rsidR="00AF6795" w:rsidRPr="009B03A8" w14:paraId="740D0AB9"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471C63E"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5</w:t>
            </w:r>
          </w:p>
        </w:tc>
        <w:tc>
          <w:tcPr>
            <w:tcW w:w="3675" w:type="dxa"/>
            <w:tcBorders>
              <w:top w:val="nil"/>
              <w:left w:val="nil"/>
              <w:bottom w:val="single" w:sz="4" w:space="0" w:color="auto"/>
              <w:right w:val="single" w:sz="4" w:space="0" w:color="auto"/>
            </w:tcBorders>
            <w:shd w:val="clear" w:color="auto" w:fill="auto"/>
            <w:vAlign w:val="center"/>
            <w:hideMark/>
          </w:tcPr>
          <w:p w14:paraId="4BCF1E0D"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Тепловая мощность нетто, Гкал/час</w:t>
            </w:r>
          </w:p>
        </w:tc>
        <w:tc>
          <w:tcPr>
            <w:tcW w:w="885" w:type="dxa"/>
            <w:tcBorders>
              <w:top w:val="nil"/>
              <w:left w:val="nil"/>
              <w:bottom w:val="single" w:sz="4" w:space="0" w:color="auto"/>
              <w:right w:val="single" w:sz="4" w:space="0" w:color="auto"/>
            </w:tcBorders>
            <w:shd w:val="clear" w:color="auto" w:fill="auto"/>
            <w:vAlign w:val="center"/>
            <w:hideMark/>
          </w:tcPr>
          <w:p w14:paraId="63C0B75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3,428</w:t>
            </w:r>
          </w:p>
        </w:tc>
        <w:tc>
          <w:tcPr>
            <w:tcW w:w="885" w:type="dxa"/>
            <w:tcBorders>
              <w:top w:val="nil"/>
              <w:left w:val="nil"/>
              <w:bottom w:val="single" w:sz="4" w:space="0" w:color="auto"/>
              <w:right w:val="single" w:sz="4" w:space="0" w:color="auto"/>
            </w:tcBorders>
            <w:shd w:val="clear" w:color="auto" w:fill="auto"/>
            <w:vAlign w:val="center"/>
            <w:hideMark/>
          </w:tcPr>
          <w:p w14:paraId="734707B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3,428</w:t>
            </w:r>
          </w:p>
        </w:tc>
        <w:tc>
          <w:tcPr>
            <w:tcW w:w="884" w:type="dxa"/>
            <w:tcBorders>
              <w:top w:val="nil"/>
              <w:left w:val="nil"/>
              <w:bottom w:val="single" w:sz="4" w:space="0" w:color="auto"/>
              <w:right w:val="single" w:sz="4" w:space="0" w:color="auto"/>
            </w:tcBorders>
            <w:shd w:val="clear" w:color="auto" w:fill="auto"/>
            <w:vAlign w:val="center"/>
            <w:hideMark/>
          </w:tcPr>
          <w:p w14:paraId="06FF88F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3,428</w:t>
            </w:r>
          </w:p>
        </w:tc>
        <w:tc>
          <w:tcPr>
            <w:tcW w:w="884" w:type="dxa"/>
            <w:tcBorders>
              <w:top w:val="nil"/>
              <w:left w:val="nil"/>
              <w:bottom w:val="single" w:sz="4" w:space="0" w:color="auto"/>
              <w:right w:val="single" w:sz="4" w:space="0" w:color="auto"/>
            </w:tcBorders>
            <w:shd w:val="clear" w:color="auto" w:fill="auto"/>
            <w:vAlign w:val="center"/>
            <w:hideMark/>
          </w:tcPr>
          <w:p w14:paraId="1435457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3,428</w:t>
            </w:r>
          </w:p>
        </w:tc>
        <w:tc>
          <w:tcPr>
            <w:tcW w:w="884" w:type="dxa"/>
            <w:tcBorders>
              <w:top w:val="nil"/>
              <w:left w:val="nil"/>
              <w:bottom w:val="single" w:sz="4" w:space="0" w:color="auto"/>
              <w:right w:val="single" w:sz="4" w:space="0" w:color="auto"/>
            </w:tcBorders>
            <w:shd w:val="clear" w:color="auto" w:fill="auto"/>
            <w:vAlign w:val="center"/>
            <w:hideMark/>
          </w:tcPr>
          <w:p w14:paraId="5AB6BDB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3,428</w:t>
            </w:r>
          </w:p>
        </w:tc>
        <w:tc>
          <w:tcPr>
            <w:tcW w:w="884" w:type="dxa"/>
            <w:tcBorders>
              <w:top w:val="nil"/>
              <w:left w:val="nil"/>
              <w:bottom w:val="single" w:sz="4" w:space="0" w:color="auto"/>
              <w:right w:val="single" w:sz="4" w:space="0" w:color="auto"/>
            </w:tcBorders>
            <w:shd w:val="clear" w:color="auto" w:fill="auto"/>
            <w:vAlign w:val="center"/>
            <w:hideMark/>
          </w:tcPr>
          <w:p w14:paraId="2F9A283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3,428</w:t>
            </w:r>
          </w:p>
        </w:tc>
        <w:tc>
          <w:tcPr>
            <w:tcW w:w="884" w:type="dxa"/>
            <w:tcBorders>
              <w:top w:val="nil"/>
              <w:left w:val="nil"/>
              <w:bottom w:val="single" w:sz="4" w:space="0" w:color="auto"/>
              <w:right w:val="single" w:sz="4" w:space="0" w:color="auto"/>
            </w:tcBorders>
            <w:shd w:val="clear" w:color="auto" w:fill="auto"/>
            <w:vAlign w:val="center"/>
            <w:hideMark/>
          </w:tcPr>
          <w:p w14:paraId="4805D26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3,428</w:t>
            </w:r>
          </w:p>
        </w:tc>
        <w:tc>
          <w:tcPr>
            <w:tcW w:w="884" w:type="dxa"/>
            <w:tcBorders>
              <w:top w:val="nil"/>
              <w:left w:val="nil"/>
              <w:bottom w:val="single" w:sz="4" w:space="0" w:color="auto"/>
              <w:right w:val="single" w:sz="4" w:space="0" w:color="auto"/>
            </w:tcBorders>
            <w:shd w:val="clear" w:color="auto" w:fill="auto"/>
            <w:vAlign w:val="center"/>
            <w:hideMark/>
          </w:tcPr>
          <w:p w14:paraId="226555A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3,428</w:t>
            </w:r>
          </w:p>
        </w:tc>
        <w:tc>
          <w:tcPr>
            <w:tcW w:w="884" w:type="dxa"/>
            <w:tcBorders>
              <w:top w:val="nil"/>
              <w:left w:val="nil"/>
              <w:bottom w:val="single" w:sz="4" w:space="0" w:color="auto"/>
              <w:right w:val="single" w:sz="4" w:space="0" w:color="auto"/>
            </w:tcBorders>
            <w:shd w:val="clear" w:color="auto" w:fill="auto"/>
            <w:vAlign w:val="center"/>
            <w:hideMark/>
          </w:tcPr>
          <w:p w14:paraId="249446F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3,428</w:t>
            </w:r>
          </w:p>
        </w:tc>
        <w:tc>
          <w:tcPr>
            <w:tcW w:w="884" w:type="dxa"/>
            <w:tcBorders>
              <w:top w:val="nil"/>
              <w:left w:val="nil"/>
              <w:bottom w:val="single" w:sz="4" w:space="0" w:color="auto"/>
              <w:right w:val="single" w:sz="4" w:space="0" w:color="auto"/>
            </w:tcBorders>
            <w:shd w:val="clear" w:color="auto" w:fill="auto"/>
            <w:vAlign w:val="center"/>
            <w:hideMark/>
          </w:tcPr>
          <w:p w14:paraId="6772E39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3,428</w:t>
            </w:r>
          </w:p>
        </w:tc>
        <w:tc>
          <w:tcPr>
            <w:tcW w:w="884" w:type="dxa"/>
            <w:tcBorders>
              <w:top w:val="nil"/>
              <w:left w:val="nil"/>
              <w:bottom w:val="single" w:sz="4" w:space="0" w:color="auto"/>
              <w:right w:val="single" w:sz="4" w:space="0" w:color="auto"/>
            </w:tcBorders>
            <w:shd w:val="clear" w:color="auto" w:fill="auto"/>
            <w:vAlign w:val="center"/>
            <w:hideMark/>
          </w:tcPr>
          <w:p w14:paraId="3D91253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3,428</w:t>
            </w:r>
          </w:p>
        </w:tc>
        <w:tc>
          <w:tcPr>
            <w:tcW w:w="884" w:type="dxa"/>
            <w:tcBorders>
              <w:top w:val="nil"/>
              <w:left w:val="nil"/>
              <w:bottom w:val="single" w:sz="4" w:space="0" w:color="auto"/>
              <w:right w:val="single" w:sz="4" w:space="0" w:color="auto"/>
            </w:tcBorders>
            <w:shd w:val="clear" w:color="auto" w:fill="auto"/>
            <w:vAlign w:val="center"/>
            <w:hideMark/>
          </w:tcPr>
          <w:p w14:paraId="044D8C4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3,428</w:t>
            </w:r>
          </w:p>
        </w:tc>
        <w:tc>
          <w:tcPr>
            <w:tcW w:w="884" w:type="dxa"/>
            <w:tcBorders>
              <w:top w:val="nil"/>
              <w:left w:val="nil"/>
              <w:bottom w:val="single" w:sz="4" w:space="0" w:color="auto"/>
              <w:right w:val="single" w:sz="4" w:space="0" w:color="auto"/>
            </w:tcBorders>
            <w:shd w:val="clear" w:color="auto" w:fill="auto"/>
            <w:vAlign w:val="center"/>
            <w:hideMark/>
          </w:tcPr>
          <w:p w14:paraId="2E0AEC0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3,428</w:t>
            </w:r>
          </w:p>
        </w:tc>
      </w:tr>
      <w:tr w:rsidR="00AF6795" w:rsidRPr="009B03A8" w14:paraId="0F48229B"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3616108"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w:t>
            </w:r>
          </w:p>
        </w:tc>
        <w:tc>
          <w:tcPr>
            <w:tcW w:w="3675" w:type="dxa"/>
            <w:tcBorders>
              <w:top w:val="nil"/>
              <w:left w:val="nil"/>
              <w:bottom w:val="single" w:sz="4" w:space="0" w:color="auto"/>
              <w:right w:val="single" w:sz="4" w:space="0" w:color="auto"/>
            </w:tcBorders>
            <w:shd w:val="clear" w:color="auto" w:fill="auto"/>
            <w:vAlign w:val="center"/>
            <w:hideMark/>
          </w:tcPr>
          <w:p w14:paraId="39D43344"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Присоединенная нагрузка, Гкал/час</w:t>
            </w:r>
          </w:p>
        </w:tc>
        <w:tc>
          <w:tcPr>
            <w:tcW w:w="885" w:type="dxa"/>
            <w:tcBorders>
              <w:top w:val="nil"/>
              <w:left w:val="nil"/>
              <w:bottom w:val="single" w:sz="4" w:space="0" w:color="auto"/>
              <w:right w:val="single" w:sz="4" w:space="0" w:color="auto"/>
            </w:tcBorders>
            <w:shd w:val="clear" w:color="auto" w:fill="auto"/>
            <w:vAlign w:val="center"/>
            <w:hideMark/>
          </w:tcPr>
          <w:p w14:paraId="1CBF9CD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5" w:type="dxa"/>
            <w:tcBorders>
              <w:top w:val="nil"/>
              <w:left w:val="nil"/>
              <w:bottom w:val="single" w:sz="4" w:space="0" w:color="auto"/>
              <w:right w:val="single" w:sz="4" w:space="0" w:color="auto"/>
            </w:tcBorders>
            <w:shd w:val="clear" w:color="auto" w:fill="auto"/>
            <w:vAlign w:val="center"/>
            <w:hideMark/>
          </w:tcPr>
          <w:p w14:paraId="7DF15FA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2FEEE78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7B33F9E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140816E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15633DB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1B4345E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7EDCD5F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7909C0B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0633381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75FAF3A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3762948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5BE8DBE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r>
      <w:tr w:rsidR="00AF6795" w:rsidRPr="009B03A8" w14:paraId="62D90C37"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D643BF2"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6.1</w:t>
            </w:r>
          </w:p>
        </w:tc>
        <w:tc>
          <w:tcPr>
            <w:tcW w:w="3675" w:type="dxa"/>
            <w:tcBorders>
              <w:top w:val="nil"/>
              <w:left w:val="nil"/>
              <w:bottom w:val="single" w:sz="4" w:space="0" w:color="auto"/>
              <w:right w:val="single" w:sz="4" w:space="0" w:color="auto"/>
            </w:tcBorders>
            <w:shd w:val="clear" w:color="auto" w:fill="auto"/>
            <w:vAlign w:val="center"/>
            <w:hideMark/>
          </w:tcPr>
          <w:p w14:paraId="695C901F"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Отопление</w:t>
            </w:r>
          </w:p>
        </w:tc>
        <w:tc>
          <w:tcPr>
            <w:tcW w:w="885" w:type="dxa"/>
            <w:tcBorders>
              <w:top w:val="nil"/>
              <w:left w:val="nil"/>
              <w:bottom w:val="single" w:sz="4" w:space="0" w:color="auto"/>
              <w:right w:val="single" w:sz="4" w:space="0" w:color="auto"/>
            </w:tcBorders>
            <w:shd w:val="clear" w:color="auto" w:fill="auto"/>
            <w:vAlign w:val="center"/>
            <w:hideMark/>
          </w:tcPr>
          <w:p w14:paraId="1F11F3F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5" w:type="dxa"/>
            <w:tcBorders>
              <w:top w:val="nil"/>
              <w:left w:val="nil"/>
              <w:bottom w:val="single" w:sz="4" w:space="0" w:color="auto"/>
              <w:right w:val="single" w:sz="4" w:space="0" w:color="auto"/>
            </w:tcBorders>
            <w:shd w:val="clear" w:color="auto" w:fill="auto"/>
            <w:vAlign w:val="center"/>
            <w:hideMark/>
          </w:tcPr>
          <w:p w14:paraId="0EC92A7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566FDC7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1C6ABAD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458FC27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37245E0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0938ADC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5E6F86B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778F984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5AD2DE4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66A5F9A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086817F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c>
          <w:tcPr>
            <w:tcW w:w="884" w:type="dxa"/>
            <w:tcBorders>
              <w:top w:val="nil"/>
              <w:left w:val="nil"/>
              <w:bottom w:val="single" w:sz="4" w:space="0" w:color="auto"/>
              <w:right w:val="single" w:sz="4" w:space="0" w:color="auto"/>
            </w:tcBorders>
            <w:shd w:val="clear" w:color="auto" w:fill="auto"/>
            <w:vAlign w:val="center"/>
            <w:hideMark/>
          </w:tcPr>
          <w:p w14:paraId="1C6B7E4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2,473</w:t>
            </w:r>
          </w:p>
        </w:tc>
      </w:tr>
      <w:tr w:rsidR="00AF6795" w:rsidRPr="009B03A8" w14:paraId="61B4A76B"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BB67552"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6.2</w:t>
            </w:r>
          </w:p>
        </w:tc>
        <w:tc>
          <w:tcPr>
            <w:tcW w:w="3675" w:type="dxa"/>
            <w:tcBorders>
              <w:top w:val="nil"/>
              <w:left w:val="nil"/>
              <w:bottom w:val="single" w:sz="4" w:space="0" w:color="auto"/>
              <w:right w:val="single" w:sz="4" w:space="0" w:color="auto"/>
            </w:tcBorders>
            <w:shd w:val="clear" w:color="auto" w:fill="auto"/>
            <w:vAlign w:val="center"/>
            <w:hideMark/>
          </w:tcPr>
          <w:p w14:paraId="61BF8E5F"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Вентиляция</w:t>
            </w:r>
          </w:p>
        </w:tc>
        <w:tc>
          <w:tcPr>
            <w:tcW w:w="885" w:type="dxa"/>
            <w:tcBorders>
              <w:top w:val="nil"/>
              <w:left w:val="nil"/>
              <w:bottom w:val="single" w:sz="4" w:space="0" w:color="auto"/>
              <w:right w:val="single" w:sz="4" w:space="0" w:color="auto"/>
            </w:tcBorders>
            <w:shd w:val="clear" w:color="auto" w:fill="auto"/>
            <w:vAlign w:val="center"/>
            <w:hideMark/>
          </w:tcPr>
          <w:p w14:paraId="0CC5CC9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1B45D2C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0B32E8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50CA08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077FAD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5DEFE1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6C6BF7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1AB8BC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D1EF5F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7CECAF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34C3AA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E73980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39BF93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5FE40802"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6A87980C"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6.3</w:t>
            </w:r>
          </w:p>
        </w:tc>
        <w:tc>
          <w:tcPr>
            <w:tcW w:w="3675" w:type="dxa"/>
            <w:tcBorders>
              <w:top w:val="nil"/>
              <w:left w:val="nil"/>
              <w:bottom w:val="single" w:sz="4" w:space="0" w:color="auto"/>
              <w:right w:val="single" w:sz="4" w:space="0" w:color="auto"/>
            </w:tcBorders>
            <w:shd w:val="clear" w:color="auto" w:fill="auto"/>
            <w:vAlign w:val="center"/>
            <w:hideMark/>
          </w:tcPr>
          <w:p w14:paraId="6EE0FEF1"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ГВС</w:t>
            </w:r>
          </w:p>
        </w:tc>
        <w:tc>
          <w:tcPr>
            <w:tcW w:w="885" w:type="dxa"/>
            <w:tcBorders>
              <w:top w:val="nil"/>
              <w:left w:val="nil"/>
              <w:bottom w:val="single" w:sz="4" w:space="0" w:color="auto"/>
              <w:right w:val="single" w:sz="4" w:space="0" w:color="auto"/>
            </w:tcBorders>
            <w:shd w:val="clear" w:color="auto" w:fill="auto"/>
            <w:vAlign w:val="center"/>
            <w:hideMark/>
          </w:tcPr>
          <w:p w14:paraId="48A143A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6DAE6C3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77A331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60649A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A43644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66AD9E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C35374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0973F0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55A5A1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63E2CB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A457F8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73965B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FFFB58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03EDB72B"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4A141A41"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7</w:t>
            </w:r>
          </w:p>
        </w:tc>
        <w:tc>
          <w:tcPr>
            <w:tcW w:w="3675" w:type="dxa"/>
            <w:tcBorders>
              <w:top w:val="nil"/>
              <w:left w:val="nil"/>
              <w:bottom w:val="single" w:sz="4" w:space="0" w:color="auto"/>
              <w:right w:val="single" w:sz="4" w:space="0" w:color="auto"/>
            </w:tcBorders>
            <w:shd w:val="clear" w:color="auto" w:fill="auto"/>
            <w:vAlign w:val="center"/>
            <w:hideMark/>
          </w:tcPr>
          <w:p w14:paraId="00400E2D"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Потери в сетях, Гкал/час</w:t>
            </w:r>
          </w:p>
        </w:tc>
        <w:tc>
          <w:tcPr>
            <w:tcW w:w="885" w:type="dxa"/>
            <w:tcBorders>
              <w:top w:val="nil"/>
              <w:left w:val="nil"/>
              <w:bottom w:val="single" w:sz="4" w:space="0" w:color="auto"/>
              <w:right w:val="single" w:sz="4" w:space="0" w:color="auto"/>
            </w:tcBorders>
            <w:shd w:val="clear" w:color="auto" w:fill="auto"/>
            <w:vAlign w:val="center"/>
            <w:hideMark/>
          </w:tcPr>
          <w:p w14:paraId="346C90A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0,229</w:t>
            </w:r>
          </w:p>
        </w:tc>
        <w:tc>
          <w:tcPr>
            <w:tcW w:w="885" w:type="dxa"/>
            <w:tcBorders>
              <w:top w:val="nil"/>
              <w:left w:val="nil"/>
              <w:bottom w:val="single" w:sz="4" w:space="0" w:color="auto"/>
              <w:right w:val="single" w:sz="4" w:space="0" w:color="auto"/>
            </w:tcBorders>
            <w:shd w:val="clear" w:color="auto" w:fill="auto"/>
            <w:vAlign w:val="center"/>
            <w:hideMark/>
          </w:tcPr>
          <w:p w14:paraId="43F6AC1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0,229</w:t>
            </w:r>
          </w:p>
        </w:tc>
        <w:tc>
          <w:tcPr>
            <w:tcW w:w="884" w:type="dxa"/>
            <w:tcBorders>
              <w:top w:val="nil"/>
              <w:left w:val="nil"/>
              <w:bottom w:val="single" w:sz="4" w:space="0" w:color="auto"/>
              <w:right w:val="single" w:sz="4" w:space="0" w:color="auto"/>
            </w:tcBorders>
            <w:shd w:val="clear" w:color="auto" w:fill="auto"/>
            <w:vAlign w:val="center"/>
            <w:hideMark/>
          </w:tcPr>
          <w:p w14:paraId="6933D60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0,229</w:t>
            </w:r>
          </w:p>
        </w:tc>
        <w:tc>
          <w:tcPr>
            <w:tcW w:w="884" w:type="dxa"/>
            <w:tcBorders>
              <w:top w:val="nil"/>
              <w:left w:val="nil"/>
              <w:bottom w:val="single" w:sz="4" w:space="0" w:color="auto"/>
              <w:right w:val="single" w:sz="4" w:space="0" w:color="auto"/>
            </w:tcBorders>
            <w:shd w:val="clear" w:color="auto" w:fill="auto"/>
            <w:vAlign w:val="center"/>
            <w:hideMark/>
          </w:tcPr>
          <w:p w14:paraId="04A699D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0,229</w:t>
            </w:r>
          </w:p>
        </w:tc>
        <w:tc>
          <w:tcPr>
            <w:tcW w:w="884" w:type="dxa"/>
            <w:tcBorders>
              <w:top w:val="nil"/>
              <w:left w:val="nil"/>
              <w:bottom w:val="single" w:sz="4" w:space="0" w:color="auto"/>
              <w:right w:val="single" w:sz="4" w:space="0" w:color="auto"/>
            </w:tcBorders>
            <w:shd w:val="clear" w:color="auto" w:fill="auto"/>
            <w:vAlign w:val="center"/>
            <w:hideMark/>
          </w:tcPr>
          <w:p w14:paraId="0667C78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0,229</w:t>
            </w:r>
          </w:p>
        </w:tc>
        <w:tc>
          <w:tcPr>
            <w:tcW w:w="884" w:type="dxa"/>
            <w:tcBorders>
              <w:top w:val="nil"/>
              <w:left w:val="nil"/>
              <w:bottom w:val="single" w:sz="4" w:space="0" w:color="auto"/>
              <w:right w:val="single" w:sz="4" w:space="0" w:color="auto"/>
            </w:tcBorders>
            <w:shd w:val="clear" w:color="auto" w:fill="auto"/>
            <w:vAlign w:val="center"/>
            <w:hideMark/>
          </w:tcPr>
          <w:p w14:paraId="565DA53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0,229</w:t>
            </w:r>
          </w:p>
        </w:tc>
        <w:tc>
          <w:tcPr>
            <w:tcW w:w="884" w:type="dxa"/>
            <w:tcBorders>
              <w:top w:val="nil"/>
              <w:left w:val="nil"/>
              <w:bottom w:val="single" w:sz="4" w:space="0" w:color="auto"/>
              <w:right w:val="single" w:sz="4" w:space="0" w:color="auto"/>
            </w:tcBorders>
            <w:shd w:val="clear" w:color="auto" w:fill="auto"/>
            <w:vAlign w:val="center"/>
            <w:hideMark/>
          </w:tcPr>
          <w:p w14:paraId="6198D4E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0,229</w:t>
            </w:r>
          </w:p>
        </w:tc>
        <w:tc>
          <w:tcPr>
            <w:tcW w:w="884" w:type="dxa"/>
            <w:tcBorders>
              <w:top w:val="nil"/>
              <w:left w:val="nil"/>
              <w:bottom w:val="single" w:sz="4" w:space="0" w:color="auto"/>
              <w:right w:val="single" w:sz="4" w:space="0" w:color="auto"/>
            </w:tcBorders>
            <w:shd w:val="clear" w:color="auto" w:fill="auto"/>
            <w:vAlign w:val="center"/>
            <w:hideMark/>
          </w:tcPr>
          <w:p w14:paraId="3F2D51A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0,229</w:t>
            </w:r>
          </w:p>
        </w:tc>
        <w:tc>
          <w:tcPr>
            <w:tcW w:w="884" w:type="dxa"/>
            <w:tcBorders>
              <w:top w:val="nil"/>
              <w:left w:val="nil"/>
              <w:bottom w:val="single" w:sz="4" w:space="0" w:color="auto"/>
              <w:right w:val="single" w:sz="4" w:space="0" w:color="auto"/>
            </w:tcBorders>
            <w:shd w:val="clear" w:color="auto" w:fill="auto"/>
            <w:vAlign w:val="center"/>
            <w:hideMark/>
          </w:tcPr>
          <w:p w14:paraId="48A341E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0,229</w:t>
            </w:r>
          </w:p>
        </w:tc>
        <w:tc>
          <w:tcPr>
            <w:tcW w:w="884" w:type="dxa"/>
            <w:tcBorders>
              <w:top w:val="nil"/>
              <w:left w:val="nil"/>
              <w:bottom w:val="single" w:sz="4" w:space="0" w:color="auto"/>
              <w:right w:val="single" w:sz="4" w:space="0" w:color="auto"/>
            </w:tcBorders>
            <w:shd w:val="clear" w:color="auto" w:fill="auto"/>
            <w:vAlign w:val="center"/>
            <w:hideMark/>
          </w:tcPr>
          <w:p w14:paraId="3A24E00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0,229</w:t>
            </w:r>
          </w:p>
        </w:tc>
        <w:tc>
          <w:tcPr>
            <w:tcW w:w="884" w:type="dxa"/>
            <w:tcBorders>
              <w:top w:val="nil"/>
              <w:left w:val="nil"/>
              <w:bottom w:val="single" w:sz="4" w:space="0" w:color="auto"/>
              <w:right w:val="single" w:sz="4" w:space="0" w:color="auto"/>
            </w:tcBorders>
            <w:shd w:val="clear" w:color="auto" w:fill="auto"/>
            <w:vAlign w:val="center"/>
            <w:hideMark/>
          </w:tcPr>
          <w:p w14:paraId="33B3A94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0,229</w:t>
            </w:r>
          </w:p>
        </w:tc>
        <w:tc>
          <w:tcPr>
            <w:tcW w:w="884" w:type="dxa"/>
            <w:tcBorders>
              <w:top w:val="nil"/>
              <w:left w:val="nil"/>
              <w:bottom w:val="single" w:sz="4" w:space="0" w:color="auto"/>
              <w:right w:val="single" w:sz="4" w:space="0" w:color="auto"/>
            </w:tcBorders>
            <w:shd w:val="clear" w:color="auto" w:fill="auto"/>
            <w:vAlign w:val="center"/>
            <w:hideMark/>
          </w:tcPr>
          <w:p w14:paraId="0E72449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0,229</w:t>
            </w:r>
          </w:p>
        </w:tc>
        <w:tc>
          <w:tcPr>
            <w:tcW w:w="884" w:type="dxa"/>
            <w:tcBorders>
              <w:top w:val="nil"/>
              <w:left w:val="nil"/>
              <w:bottom w:val="single" w:sz="4" w:space="0" w:color="auto"/>
              <w:right w:val="single" w:sz="4" w:space="0" w:color="auto"/>
            </w:tcBorders>
            <w:shd w:val="clear" w:color="auto" w:fill="auto"/>
            <w:vAlign w:val="center"/>
            <w:hideMark/>
          </w:tcPr>
          <w:p w14:paraId="50BD297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0,229</w:t>
            </w:r>
          </w:p>
        </w:tc>
      </w:tr>
      <w:tr w:rsidR="00AF6795" w:rsidRPr="009B03A8" w14:paraId="737D389E"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198B1C7"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8</w:t>
            </w:r>
          </w:p>
        </w:tc>
        <w:tc>
          <w:tcPr>
            <w:tcW w:w="3675" w:type="dxa"/>
            <w:tcBorders>
              <w:top w:val="nil"/>
              <w:left w:val="nil"/>
              <w:bottom w:val="single" w:sz="4" w:space="0" w:color="auto"/>
              <w:right w:val="single" w:sz="4" w:space="0" w:color="auto"/>
            </w:tcBorders>
            <w:shd w:val="clear" w:color="auto" w:fill="auto"/>
            <w:vAlign w:val="center"/>
            <w:hideMark/>
          </w:tcPr>
          <w:p w14:paraId="69E9123B"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Резерв/дефицит, Гкал/час</w:t>
            </w:r>
          </w:p>
        </w:tc>
        <w:tc>
          <w:tcPr>
            <w:tcW w:w="885" w:type="dxa"/>
            <w:tcBorders>
              <w:top w:val="nil"/>
              <w:left w:val="nil"/>
              <w:bottom w:val="single" w:sz="4" w:space="0" w:color="auto"/>
              <w:right w:val="single" w:sz="4" w:space="0" w:color="auto"/>
            </w:tcBorders>
            <w:shd w:val="clear" w:color="auto" w:fill="auto"/>
            <w:vAlign w:val="center"/>
            <w:hideMark/>
          </w:tcPr>
          <w:p w14:paraId="2D6D53B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0,726</w:t>
            </w:r>
          </w:p>
        </w:tc>
        <w:tc>
          <w:tcPr>
            <w:tcW w:w="885" w:type="dxa"/>
            <w:tcBorders>
              <w:top w:val="nil"/>
              <w:left w:val="nil"/>
              <w:bottom w:val="single" w:sz="4" w:space="0" w:color="auto"/>
              <w:right w:val="single" w:sz="4" w:space="0" w:color="auto"/>
            </w:tcBorders>
            <w:shd w:val="clear" w:color="auto" w:fill="auto"/>
            <w:vAlign w:val="center"/>
            <w:hideMark/>
          </w:tcPr>
          <w:p w14:paraId="5630D3F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0,726</w:t>
            </w:r>
          </w:p>
        </w:tc>
        <w:tc>
          <w:tcPr>
            <w:tcW w:w="884" w:type="dxa"/>
            <w:tcBorders>
              <w:top w:val="nil"/>
              <w:left w:val="nil"/>
              <w:bottom w:val="single" w:sz="4" w:space="0" w:color="auto"/>
              <w:right w:val="single" w:sz="4" w:space="0" w:color="auto"/>
            </w:tcBorders>
            <w:shd w:val="clear" w:color="auto" w:fill="auto"/>
            <w:vAlign w:val="center"/>
            <w:hideMark/>
          </w:tcPr>
          <w:p w14:paraId="2A3F9D3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0,726</w:t>
            </w:r>
          </w:p>
        </w:tc>
        <w:tc>
          <w:tcPr>
            <w:tcW w:w="884" w:type="dxa"/>
            <w:tcBorders>
              <w:top w:val="nil"/>
              <w:left w:val="nil"/>
              <w:bottom w:val="single" w:sz="4" w:space="0" w:color="auto"/>
              <w:right w:val="single" w:sz="4" w:space="0" w:color="auto"/>
            </w:tcBorders>
            <w:shd w:val="clear" w:color="auto" w:fill="auto"/>
            <w:vAlign w:val="center"/>
            <w:hideMark/>
          </w:tcPr>
          <w:p w14:paraId="657E361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0,726</w:t>
            </w:r>
          </w:p>
        </w:tc>
        <w:tc>
          <w:tcPr>
            <w:tcW w:w="884" w:type="dxa"/>
            <w:tcBorders>
              <w:top w:val="nil"/>
              <w:left w:val="nil"/>
              <w:bottom w:val="single" w:sz="4" w:space="0" w:color="auto"/>
              <w:right w:val="single" w:sz="4" w:space="0" w:color="auto"/>
            </w:tcBorders>
            <w:shd w:val="clear" w:color="auto" w:fill="auto"/>
            <w:vAlign w:val="center"/>
            <w:hideMark/>
          </w:tcPr>
          <w:p w14:paraId="35ED1F2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0,726</w:t>
            </w:r>
          </w:p>
        </w:tc>
        <w:tc>
          <w:tcPr>
            <w:tcW w:w="884" w:type="dxa"/>
            <w:tcBorders>
              <w:top w:val="nil"/>
              <w:left w:val="nil"/>
              <w:bottom w:val="single" w:sz="4" w:space="0" w:color="auto"/>
              <w:right w:val="single" w:sz="4" w:space="0" w:color="auto"/>
            </w:tcBorders>
            <w:shd w:val="clear" w:color="auto" w:fill="auto"/>
            <w:vAlign w:val="center"/>
            <w:hideMark/>
          </w:tcPr>
          <w:p w14:paraId="64D0704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0,726</w:t>
            </w:r>
          </w:p>
        </w:tc>
        <w:tc>
          <w:tcPr>
            <w:tcW w:w="884" w:type="dxa"/>
            <w:tcBorders>
              <w:top w:val="nil"/>
              <w:left w:val="nil"/>
              <w:bottom w:val="single" w:sz="4" w:space="0" w:color="auto"/>
              <w:right w:val="single" w:sz="4" w:space="0" w:color="auto"/>
            </w:tcBorders>
            <w:shd w:val="clear" w:color="auto" w:fill="auto"/>
            <w:vAlign w:val="center"/>
            <w:hideMark/>
          </w:tcPr>
          <w:p w14:paraId="2B71647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0,726</w:t>
            </w:r>
          </w:p>
        </w:tc>
        <w:tc>
          <w:tcPr>
            <w:tcW w:w="884" w:type="dxa"/>
            <w:tcBorders>
              <w:top w:val="nil"/>
              <w:left w:val="nil"/>
              <w:bottom w:val="single" w:sz="4" w:space="0" w:color="auto"/>
              <w:right w:val="single" w:sz="4" w:space="0" w:color="auto"/>
            </w:tcBorders>
            <w:shd w:val="clear" w:color="auto" w:fill="auto"/>
            <w:vAlign w:val="center"/>
            <w:hideMark/>
          </w:tcPr>
          <w:p w14:paraId="3826D91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0,726</w:t>
            </w:r>
          </w:p>
        </w:tc>
        <w:tc>
          <w:tcPr>
            <w:tcW w:w="884" w:type="dxa"/>
            <w:tcBorders>
              <w:top w:val="nil"/>
              <w:left w:val="nil"/>
              <w:bottom w:val="single" w:sz="4" w:space="0" w:color="auto"/>
              <w:right w:val="single" w:sz="4" w:space="0" w:color="auto"/>
            </w:tcBorders>
            <w:shd w:val="clear" w:color="auto" w:fill="auto"/>
            <w:vAlign w:val="center"/>
            <w:hideMark/>
          </w:tcPr>
          <w:p w14:paraId="4562BD8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0,726</w:t>
            </w:r>
          </w:p>
        </w:tc>
        <w:tc>
          <w:tcPr>
            <w:tcW w:w="884" w:type="dxa"/>
            <w:tcBorders>
              <w:top w:val="nil"/>
              <w:left w:val="nil"/>
              <w:bottom w:val="single" w:sz="4" w:space="0" w:color="auto"/>
              <w:right w:val="single" w:sz="4" w:space="0" w:color="auto"/>
            </w:tcBorders>
            <w:shd w:val="clear" w:color="auto" w:fill="auto"/>
            <w:vAlign w:val="center"/>
            <w:hideMark/>
          </w:tcPr>
          <w:p w14:paraId="780E38D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0,726</w:t>
            </w:r>
          </w:p>
        </w:tc>
        <w:tc>
          <w:tcPr>
            <w:tcW w:w="884" w:type="dxa"/>
            <w:tcBorders>
              <w:top w:val="nil"/>
              <w:left w:val="nil"/>
              <w:bottom w:val="single" w:sz="4" w:space="0" w:color="auto"/>
              <w:right w:val="single" w:sz="4" w:space="0" w:color="auto"/>
            </w:tcBorders>
            <w:shd w:val="clear" w:color="auto" w:fill="auto"/>
            <w:vAlign w:val="center"/>
            <w:hideMark/>
          </w:tcPr>
          <w:p w14:paraId="54A7648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0,726</w:t>
            </w:r>
          </w:p>
        </w:tc>
        <w:tc>
          <w:tcPr>
            <w:tcW w:w="884" w:type="dxa"/>
            <w:tcBorders>
              <w:top w:val="nil"/>
              <w:left w:val="nil"/>
              <w:bottom w:val="single" w:sz="4" w:space="0" w:color="auto"/>
              <w:right w:val="single" w:sz="4" w:space="0" w:color="auto"/>
            </w:tcBorders>
            <w:shd w:val="clear" w:color="auto" w:fill="auto"/>
            <w:vAlign w:val="center"/>
            <w:hideMark/>
          </w:tcPr>
          <w:p w14:paraId="34C943F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0,726</w:t>
            </w:r>
          </w:p>
        </w:tc>
        <w:tc>
          <w:tcPr>
            <w:tcW w:w="884" w:type="dxa"/>
            <w:tcBorders>
              <w:top w:val="nil"/>
              <w:left w:val="nil"/>
              <w:bottom w:val="single" w:sz="4" w:space="0" w:color="auto"/>
              <w:right w:val="single" w:sz="4" w:space="0" w:color="auto"/>
            </w:tcBorders>
            <w:shd w:val="clear" w:color="auto" w:fill="auto"/>
            <w:vAlign w:val="center"/>
            <w:hideMark/>
          </w:tcPr>
          <w:p w14:paraId="28417DA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0,726</w:t>
            </w:r>
          </w:p>
        </w:tc>
      </w:tr>
      <w:tr w:rsidR="00AF6795" w:rsidRPr="009B03A8" w14:paraId="5D43A839"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25F1E8E8"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8.1</w:t>
            </w:r>
          </w:p>
        </w:tc>
        <w:tc>
          <w:tcPr>
            <w:tcW w:w="3675" w:type="dxa"/>
            <w:tcBorders>
              <w:top w:val="nil"/>
              <w:left w:val="nil"/>
              <w:bottom w:val="single" w:sz="4" w:space="0" w:color="auto"/>
              <w:right w:val="single" w:sz="4" w:space="0" w:color="auto"/>
            </w:tcBorders>
            <w:shd w:val="clear" w:color="auto" w:fill="auto"/>
            <w:vAlign w:val="center"/>
            <w:hideMark/>
          </w:tcPr>
          <w:p w14:paraId="4C80C826"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Резерв/дефицит, %</w:t>
            </w:r>
          </w:p>
        </w:tc>
        <w:tc>
          <w:tcPr>
            <w:tcW w:w="885" w:type="dxa"/>
            <w:tcBorders>
              <w:top w:val="nil"/>
              <w:left w:val="nil"/>
              <w:bottom w:val="single" w:sz="4" w:space="0" w:color="auto"/>
              <w:right w:val="single" w:sz="4" w:space="0" w:color="auto"/>
            </w:tcBorders>
            <w:shd w:val="clear" w:color="auto" w:fill="auto"/>
            <w:vAlign w:val="center"/>
            <w:hideMark/>
          </w:tcPr>
          <w:p w14:paraId="038B38A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21,17%</w:t>
            </w:r>
          </w:p>
        </w:tc>
        <w:tc>
          <w:tcPr>
            <w:tcW w:w="885" w:type="dxa"/>
            <w:tcBorders>
              <w:top w:val="nil"/>
              <w:left w:val="nil"/>
              <w:bottom w:val="single" w:sz="4" w:space="0" w:color="auto"/>
              <w:right w:val="single" w:sz="4" w:space="0" w:color="auto"/>
            </w:tcBorders>
            <w:shd w:val="clear" w:color="auto" w:fill="auto"/>
            <w:vAlign w:val="center"/>
            <w:hideMark/>
          </w:tcPr>
          <w:p w14:paraId="0F09A9F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21,18%</w:t>
            </w:r>
          </w:p>
        </w:tc>
        <w:tc>
          <w:tcPr>
            <w:tcW w:w="884" w:type="dxa"/>
            <w:tcBorders>
              <w:top w:val="nil"/>
              <w:left w:val="nil"/>
              <w:bottom w:val="single" w:sz="4" w:space="0" w:color="auto"/>
              <w:right w:val="single" w:sz="4" w:space="0" w:color="auto"/>
            </w:tcBorders>
            <w:shd w:val="clear" w:color="auto" w:fill="auto"/>
            <w:vAlign w:val="center"/>
            <w:hideMark/>
          </w:tcPr>
          <w:p w14:paraId="00C9A11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21,18%</w:t>
            </w:r>
          </w:p>
        </w:tc>
        <w:tc>
          <w:tcPr>
            <w:tcW w:w="884" w:type="dxa"/>
            <w:tcBorders>
              <w:top w:val="nil"/>
              <w:left w:val="nil"/>
              <w:bottom w:val="single" w:sz="4" w:space="0" w:color="auto"/>
              <w:right w:val="single" w:sz="4" w:space="0" w:color="auto"/>
            </w:tcBorders>
            <w:shd w:val="clear" w:color="auto" w:fill="auto"/>
            <w:vAlign w:val="center"/>
            <w:hideMark/>
          </w:tcPr>
          <w:p w14:paraId="5236236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21,18%</w:t>
            </w:r>
          </w:p>
        </w:tc>
        <w:tc>
          <w:tcPr>
            <w:tcW w:w="884" w:type="dxa"/>
            <w:tcBorders>
              <w:top w:val="nil"/>
              <w:left w:val="nil"/>
              <w:bottom w:val="single" w:sz="4" w:space="0" w:color="auto"/>
              <w:right w:val="single" w:sz="4" w:space="0" w:color="auto"/>
            </w:tcBorders>
            <w:shd w:val="clear" w:color="auto" w:fill="auto"/>
            <w:vAlign w:val="center"/>
            <w:hideMark/>
          </w:tcPr>
          <w:p w14:paraId="01F9392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21,18%</w:t>
            </w:r>
          </w:p>
        </w:tc>
        <w:tc>
          <w:tcPr>
            <w:tcW w:w="884" w:type="dxa"/>
            <w:tcBorders>
              <w:top w:val="nil"/>
              <w:left w:val="nil"/>
              <w:bottom w:val="single" w:sz="4" w:space="0" w:color="auto"/>
              <w:right w:val="single" w:sz="4" w:space="0" w:color="auto"/>
            </w:tcBorders>
            <w:shd w:val="clear" w:color="auto" w:fill="auto"/>
            <w:vAlign w:val="center"/>
            <w:hideMark/>
          </w:tcPr>
          <w:p w14:paraId="51117EF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21,18%</w:t>
            </w:r>
          </w:p>
        </w:tc>
        <w:tc>
          <w:tcPr>
            <w:tcW w:w="884" w:type="dxa"/>
            <w:tcBorders>
              <w:top w:val="nil"/>
              <w:left w:val="nil"/>
              <w:bottom w:val="single" w:sz="4" w:space="0" w:color="auto"/>
              <w:right w:val="single" w:sz="4" w:space="0" w:color="auto"/>
            </w:tcBorders>
            <w:shd w:val="clear" w:color="auto" w:fill="auto"/>
            <w:vAlign w:val="center"/>
            <w:hideMark/>
          </w:tcPr>
          <w:p w14:paraId="274039E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21,18%</w:t>
            </w:r>
          </w:p>
        </w:tc>
        <w:tc>
          <w:tcPr>
            <w:tcW w:w="884" w:type="dxa"/>
            <w:tcBorders>
              <w:top w:val="nil"/>
              <w:left w:val="nil"/>
              <w:bottom w:val="single" w:sz="4" w:space="0" w:color="auto"/>
              <w:right w:val="single" w:sz="4" w:space="0" w:color="auto"/>
            </w:tcBorders>
            <w:shd w:val="clear" w:color="auto" w:fill="auto"/>
            <w:vAlign w:val="center"/>
            <w:hideMark/>
          </w:tcPr>
          <w:p w14:paraId="65FAF71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21,18%</w:t>
            </w:r>
          </w:p>
        </w:tc>
        <w:tc>
          <w:tcPr>
            <w:tcW w:w="884" w:type="dxa"/>
            <w:tcBorders>
              <w:top w:val="nil"/>
              <w:left w:val="nil"/>
              <w:bottom w:val="single" w:sz="4" w:space="0" w:color="auto"/>
              <w:right w:val="single" w:sz="4" w:space="0" w:color="auto"/>
            </w:tcBorders>
            <w:shd w:val="clear" w:color="auto" w:fill="auto"/>
            <w:vAlign w:val="center"/>
            <w:hideMark/>
          </w:tcPr>
          <w:p w14:paraId="67E502F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21,18%</w:t>
            </w:r>
          </w:p>
        </w:tc>
        <w:tc>
          <w:tcPr>
            <w:tcW w:w="884" w:type="dxa"/>
            <w:tcBorders>
              <w:top w:val="nil"/>
              <w:left w:val="nil"/>
              <w:bottom w:val="single" w:sz="4" w:space="0" w:color="auto"/>
              <w:right w:val="single" w:sz="4" w:space="0" w:color="auto"/>
            </w:tcBorders>
            <w:shd w:val="clear" w:color="auto" w:fill="auto"/>
            <w:vAlign w:val="center"/>
            <w:hideMark/>
          </w:tcPr>
          <w:p w14:paraId="57AFBBF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21,18%</w:t>
            </w:r>
          </w:p>
        </w:tc>
        <w:tc>
          <w:tcPr>
            <w:tcW w:w="884" w:type="dxa"/>
            <w:tcBorders>
              <w:top w:val="nil"/>
              <w:left w:val="nil"/>
              <w:bottom w:val="single" w:sz="4" w:space="0" w:color="auto"/>
              <w:right w:val="single" w:sz="4" w:space="0" w:color="auto"/>
            </w:tcBorders>
            <w:shd w:val="clear" w:color="auto" w:fill="auto"/>
            <w:vAlign w:val="center"/>
            <w:hideMark/>
          </w:tcPr>
          <w:p w14:paraId="0BCB8ED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21,18%</w:t>
            </w:r>
          </w:p>
        </w:tc>
        <w:tc>
          <w:tcPr>
            <w:tcW w:w="884" w:type="dxa"/>
            <w:tcBorders>
              <w:top w:val="nil"/>
              <w:left w:val="nil"/>
              <w:bottom w:val="single" w:sz="4" w:space="0" w:color="auto"/>
              <w:right w:val="single" w:sz="4" w:space="0" w:color="auto"/>
            </w:tcBorders>
            <w:shd w:val="clear" w:color="auto" w:fill="auto"/>
            <w:vAlign w:val="center"/>
            <w:hideMark/>
          </w:tcPr>
          <w:p w14:paraId="1B345F5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21,18%</w:t>
            </w:r>
          </w:p>
        </w:tc>
        <w:tc>
          <w:tcPr>
            <w:tcW w:w="884" w:type="dxa"/>
            <w:tcBorders>
              <w:top w:val="nil"/>
              <w:left w:val="nil"/>
              <w:bottom w:val="single" w:sz="4" w:space="0" w:color="auto"/>
              <w:right w:val="single" w:sz="4" w:space="0" w:color="auto"/>
            </w:tcBorders>
            <w:shd w:val="clear" w:color="auto" w:fill="auto"/>
            <w:vAlign w:val="center"/>
            <w:hideMark/>
          </w:tcPr>
          <w:p w14:paraId="433B83F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21,18%</w:t>
            </w:r>
          </w:p>
        </w:tc>
      </w:tr>
      <w:tr w:rsidR="00AF6795" w:rsidRPr="009B03A8" w14:paraId="52A17AC5"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079983B4"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3675" w:type="dxa"/>
            <w:tcBorders>
              <w:top w:val="nil"/>
              <w:left w:val="nil"/>
              <w:bottom w:val="single" w:sz="4" w:space="0" w:color="auto"/>
              <w:right w:val="single" w:sz="4" w:space="0" w:color="auto"/>
            </w:tcBorders>
            <w:shd w:val="clear" w:color="auto" w:fill="auto"/>
            <w:vAlign w:val="center"/>
            <w:hideMark/>
          </w:tcPr>
          <w:p w14:paraId="275E4092"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Котельная №4, мкр. Северный 2/10</w:t>
            </w:r>
          </w:p>
        </w:tc>
        <w:tc>
          <w:tcPr>
            <w:tcW w:w="885" w:type="dxa"/>
            <w:tcBorders>
              <w:top w:val="nil"/>
              <w:left w:val="nil"/>
              <w:bottom w:val="single" w:sz="4" w:space="0" w:color="auto"/>
              <w:right w:val="single" w:sz="4" w:space="0" w:color="auto"/>
            </w:tcBorders>
            <w:shd w:val="clear" w:color="auto" w:fill="auto"/>
            <w:vAlign w:val="center"/>
            <w:hideMark/>
          </w:tcPr>
          <w:p w14:paraId="65DFF30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5" w:type="dxa"/>
            <w:tcBorders>
              <w:top w:val="nil"/>
              <w:left w:val="nil"/>
              <w:bottom w:val="single" w:sz="4" w:space="0" w:color="auto"/>
              <w:right w:val="single" w:sz="4" w:space="0" w:color="auto"/>
            </w:tcBorders>
            <w:shd w:val="clear" w:color="auto" w:fill="auto"/>
            <w:vAlign w:val="center"/>
            <w:hideMark/>
          </w:tcPr>
          <w:p w14:paraId="5B7A88F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06E6360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48B304B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16C851A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1DF1022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41EB880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03CD43F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74B4232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3DB58E9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792D428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585EFE6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4F53885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r>
      <w:tr w:rsidR="00AF6795" w:rsidRPr="009B03A8" w14:paraId="242AEEF3"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7EFAE43"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1</w:t>
            </w:r>
          </w:p>
        </w:tc>
        <w:tc>
          <w:tcPr>
            <w:tcW w:w="3675" w:type="dxa"/>
            <w:tcBorders>
              <w:top w:val="nil"/>
              <w:left w:val="nil"/>
              <w:bottom w:val="single" w:sz="4" w:space="0" w:color="auto"/>
              <w:right w:val="single" w:sz="4" w:space="0" w:color="auto"/>
            </w:tcBorders>
            <w:shd w:val="clear" w:color="auto" w:fill="auto"/>
            <w:vAlign w:val="center"/>
            <w:hideMark/>
          </w:tcPr>
          <w:p w14:paraId="60FCF9E2"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Установленная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640B401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5" w:type="dxa"/>
            <w:tcBorders>
              <w:top w:val="nil"/>
              <w:left w:val="nil"/>
              <w:bottom w:val="single" w:sz="4" w:space="0" w:color="auto"/>
              <w:right w:val="single" w:sz="4" w:space="0" w:color="auto"/>
            </w:tcBorders>
            <w:shd w:val="clear" w:color="auto" w:fill="auto"/>
            <w:vAlign w:val="center"/>
            <w:hideMark/>
          </w:tcPr>
          <w:p w14:paraId="1EA7CA1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2601A71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2874983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1C0054E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53C6742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7F63635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22E6287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72AC2C3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5229D80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2A527E6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39C8362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50D2058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r>
      <w:tr w:rsidR="00AF6795" w:rsidRPr="009B03A8" w14:paraId="6533EA7C"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E1DB121"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w:t>
            </w:r>
          </w:p>
        </w:tc>
        <w:tc>
          <w:tcPr>
            <w:tcW w:w="3675" w:type="dxa"/>
            <w:tcBorders>
              <w:top w:val="nil"/>
              <w:left w:val="nil"/>
              <w:bottom w:val="single" w:sz="4" w:space="0" w:color="auto"/>
              <w:right w:val="single" w:sz="4" w:space="0" w:color="auto"/>
            </w:tcBorders>
            <w:shd w:val="clear" w:color="auto" w:fill="auto"/>
            <w:vAlign w:val="center"/>
            <w:hideMark/>
          </w:tcPr>
          <w:p w14:paraId="7420F216"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Ограничения тепловой мощности, Гкал/час</w:t>
            </w:r>
          </w:p>
        </w:tc>
        <w:tc>
          <w:tcPr>
            <w:tcW w:w="885" w:type="dxa"/>
            <w:tcBorders>
              <w:top w:val="nil"/>
              <w:left w:val="nil"/>
              <w:bottom w:val="single" w:sz="4" w:space="0" w:color="auto"/>
              <w:right w:val="single" w:sz="4" w:space="0" w:color="auto"/>
            </w:tcBorders>
            <w:shd w:val="clear" w:color="auto" w:fill="auto"/>
            <w:vAlign w:val="center"/>
            <w:hideMark/>
          </w:tcPr>
          <w:p w14:paraId="2EF4318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691DB5E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3D93EC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04A57E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F1AD2D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3177C7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70EAC7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8FAEC6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D4D0F5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051DB9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F60F92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64439B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2662F5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3743AFC4"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3B77FE0"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3</w:t>
            </w:r>
          </w:p>
        </w:tc>
        <w:tc>
          <w:tcPr>
            <w:tcW w:w="3675" w:type="dxa"/>
            <w:tcBorders>
              <w:top w:val="nil"/>
              <w:left w:val="nil"/>
              <w:bottom w:val="single" w:sz="4" w:space="0" w:color="auto"/>
              <w:right w:val="single" w:sz="4" w:space="0" w:color="auto"/>
            </w:tcBorders>
            <w:shd w:val="clear" w:color="auto" w:fill="auto"/>
            <w:vAlign w:val="center"/>
            <w:hideMark/>
          </w:tcPr>
          <w:p w14:paraId="01B16C47"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Располагаемая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0E93803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5" w:type="dxa"/>
            <w:tcBorders>
              <w:top w:val="nil"/>
              <w:left w:val="nil"/>
              <w:bottom w:val="single" w:sz="4" w:space="0" w:color="auto"/>
              <w:right w:val="single" w:sz="4" w:space="0" w:color="auto"/>
            </w:tcBorders>
            <w:shd w:val="clear" w:color="auto" w:fill="auto"/>
            <w:vAlign w:val="center"/>
            <w:hideMark/>
          </w:tcPr>
          <w:p w14:paraId="4BAB709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0B0B25D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45B6E8B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150B99B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7915C3E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5309190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1F12370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18D5C95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5C9987C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08FB15E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2384A16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c>
          <w:tcPr>
            <w:tcW w:w="884" w:type="dxa"/>
            <w:tcBorders>
              <w:top w:val="nil"/>
              <w:left w:val="nil"/>
              <w:bottom w:val="single" w:sz="4" w:space="0" w:color="auto"/>
              <w:right w:val="single" w:sz="4" w:space="0" w:color="auto"/>
            </w:tcBorders>
            <w:shd w:val="clear" w:color="auto" w:fill="auto"/>
            <w:vAlign w:val="center"/>
            <w:hideMark/>
          </w:tcPr>
          <w:p w14:paraId="3231B04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1,600</w:t>
            </w:r>
          </w:p>
        </w:tc>
      </w:tr>
      <w:tr w:rsidR="00AF6795" w:rsidRPr="009B03A8" w14:paraId="2A3D62A7"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ABAB93C"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4</w:t>
            </w:r>
          </w:p>
        </w:tc>
        <w:tc>
          <w:tcPr>
            <w:tcW w:w="3675" w:type="dxa"/>
            <w:tcBorders>
              <w:top w:val="nil"/>
              <w:left w:val="nil"/>
              <w:bottom w:val="single" w:sz="4" w:space="0" w:color="auto"/>
              <w:right w:val="single" w:sz="4" w:space="0" w:color="auto"/>
            </w:tcBorders>
            <w:shd w:val="clear" w:color="auto" w:fill="auto"/>
            <w:vAlign w:val="center"/>
            <w:hideMark/>
          </w:tcPr>
          <w:p w14:paraId="28611421"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Собственные нужды котельной, Гкал/час</w:t>
            </w:r>
          </w:p>
        </w:tc>
        <w:tc>
          <w:tcPr>
            <w:tcW w:w="885" w:type="dxa"/>
            <w:tcBorders>
              <w:top w:val="nil"/>
              <w:left w:val="nil"/>
              <w:bottom w:val="single" w:sz="4" w:space="0" w:color="auto"/>
              <w:right w:val="single" w:sz="4" w:space="0" w:color="auto"/>
            </w:tcBorders>
            <w:shd w:val="clear" w:color="auto" w:fill="auto"/>
            <w:vAlign w:val="center"/>
            <w:hideMark/>
          </w:tcPr>
          <w:p w14:paraId="2F4E0DF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0,035</w:t>
            </w:r>
          </w:p>
        </w:tc>
        <w:tc>
          <w:tcPr>
            <w:tcW w:w="885" w:type="dxa"/>
            <w:tcBorders>
              <w:top w:val="nil"/>
              <w:left w:val="nil"/>
              <w:bottom w:val="single" w:sz="4" w:space="0" w:color="auto"/>
              <w:right w:val="single" w:sz="4" w:space="0" w:color="auto"/>
            </w:tcBorders>
            <w:shd w:val="clear" w:color="auto" w:fill="auto"/>
            <w:vAlign w:val="center"/>
            <w:hideMark/>
          </w:tcPr>
          <w:p w14:paraId="607A2CE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0,035</w:t>
            </w:r>
          </w:p>
        </w:tc>
        <w:tc>
          <w:tcPr>
            <w:tcW w:w="884" w:type="dxa"/>
            <w:tcBorders>
              <w:top w:val="nil"/>
              <w:left w:val="nil"/>
              <w:bottom w:val="single" w:sz="4" w:space="0" w:color="auto"/>
              <w:right w:val="single" w:sz="4" w:space="0" w:color="auto"/>
            </w:tcBorders>
            <w:shd w:val="clear" w:color="auto" w:fill="auto"/>
            <w:vAlign w:val="center"/>
            <w:hideMark/>
          </w:tcPr>
          <w:p w14:paraId="4A1A270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0,035</w:t>
            </w:r>
          </w:p>
        </w:tc>
        <w:tc>
          <w:tcPr>
            <w:tcW w:w="884" w:type="dxa"/>
            <w:tcBorders>
              <w:top w:val="nil"/>
              <w:left w:val="nil"/>
              <w:bottom w:val="single" w:sz="4" w:space="0" w:color="auto"/>
              <w:right w:val="single" w:sz="4" w:space="0" w:color="auto"/>
            </w:tcBorders>
            <w:shd w:val="clear" w:color="auto" w:fill="auto"/>
            <w:vAlign w:val="center"/>
            <w:hideMark/>
          </w:tcPr>
          <w:p w14:paraId="685955A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0,035</w:t>
            </w:r>
          </w:p>
        </w:tc>
        <w:tc>
          <w:tcPr>
            <w:tcW w:w="884" w:type="dxa"/>
            <w:tcBorders>
              <w:top w:val="nil"/>
              <w:left w:val="nil"/>
              <w:bottom w:val="single" w:sz="4" w:space="0" w:color="auto"/>
              <w:right w:val="single" w:sz="4" w:space="0" w:color="auto"/>
            </w:tcBorders>
            <w:shd w:val="clear" w:color="auto" w:fill="auto"/>
            <w:vAlign w:val="center"/>
            <w:hideMark/>
          </w:tcPr>
          <w:p w14:paraId="46387E8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0,035</w:t>
            </w:r>
          </w:p>
        </w:tc>
        <w:tc>
          <w:tcPr>
            <w:tcW w:w="884" w:type="dxa"/>
            <w:tcBorders>
              <w:top w:val="nil"/>
              <w:left w:val="nil"/>
              <w:bottom w:val="single" w:sz="4" w:space="0" w:color="auto"/>
              <w:right w:val="single" w:sz="4" w:space="0" w:color="auto"/>
            </w:tcBorders>
            <w:shd w:val="clear" w:color="auto" w:fill="auto"/>
            <w:vAlign w:val="center"/>
            <w:hideMark/>
          </w:tcPr>
          <w:p w14:paraId="005BC39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0,035</w:t>
            </w:r>
          </w:p>
        </w:tc>
        <w:tc>
          <w:tcPr>
            <w:tcW w:w="884" w:type="dxa"/>
            <w:tcBorders>
              <w:top w:val="nil"/>
              <w:left w:val="nil"/>
              <w:bottom w:val="single" w:sz="4" w:space="0" w:color="auto"/>
              <w:right w:val="single" w:sz="4" w:space="0" w:color="auto"/>
            </w:tcBorders>
            <w:shd w:val="clear" w:color="auto" w:fill="auto"/>
            <w:vAlign w:val="center"/>
            <w:hideMark/>
          </w:tcPr>
          <w:p w14:paraId="5B6C101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0,035</w:t>
            </w:r>
          </w:p>
        </w:tc>
        <w:tc>
          <w:tcPr>
            <w:tcW w:w="884" w:type="dxa"/>
            <w:tcBorders>
              <w:top w:val="nil"/>
              <w:left w:val="nil"/>
              <w:bottom w:val="single" w:sz="4" w:space="0" w:color="auto"/>
              <w:right w:val="single" w:sz="4" w:space="0" w:color="auto"/>
            </w:tcBorders>
            <w:shd w:val="clear" w:color="auto" w:fill="auto"/>
            <w:vAlign w:val="center"/>
            <w:hideMark/>
          </w:tcPr>
          <w:p w14:paraId="5BB202B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0,035</w:t>
            </w:r>
          </w:p>
        </w:tc>
        <w:tc>
          <w:tcPr>
            <w:tcW w:w="884" w:type="dxa"/>
            <w:tcBorders>
              <w:top w:val="nil"/>
              <w:left w:val="nil"/>
              <w:bottom w:val="single" w:sz="4" w:space="0" w:color="auto"/>
              <w:right w:val="single" w:sz="4" w:space="0" w:color="auto"/>
            </w:tcBorders>
            <w:shd w:val="clear" w:color="auto" w:fill="auto"/>
            <w:vAlign w:val="center"/>
            <w:hideMark/>
          </w:tcPr>
          <w:p w14:paraId="571F363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0,035</w:t>
            </w:r>
          </w:p>
        </w:tc>
        <w:tc>
          <w:tcPr>
            <w:tcW w:w="884" w:type="dxa"/>
            <w:tcBorders>
              <w:top w:val="nil"/>
              <w:left w:val="nil"/>
              <w:bottom w:val="single" w:sz="4" w:space="0" w:color="auto"/>
              <w:right w:val="single" w:sz="4" w:space="0" w:color="auto"/>
            </w:tcBorders>
            <w:shd w:val="clear" w:color="auto" w:fill="auto"/>
            <w:vAlign w:val="center"/>
            <w:hideMark/>
          </w:tcPr>
          <w:p w14:paraId="636EDE7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0,035</w:t>
            </w:r>
          </w:p>
        </w:tc>
        <w:tc>
          <w:tcPr>
            <w:tcW w:w="884" w:type="dxa"/>
            <w:tcBorders>
              <w:top w:val="nil"/>
              <w:left w:val="nil"/>
              <w:bottom w:val="single" w:sz="4" w:space="0" w:color="auto"/>
              <w:right w:val="single" w:sz="4" w:space="0" w:color="auto"/>
            </w:tcBorders>
            <w:shd w:val="clear" w:color="auto" w:fill="auto"/>
            <w:vAlign w:val="center"/>
            <w:hideMark/>
          </w:tcPr>
          <w:p w14:paraId="2F59BEA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0,035</w:t>
            </w:r>
          </w:p>
        </w:tc>
        <w:tc>
          <w:tcPr>
            <w:tcW w:w="884" w:type="dxa"/>
            <w:tcBorders>
              <w:top w:val="nil"/>
              <w:left w:val="nil"/>
              <w:bottom w:val="single" w:sz="4" w:space="0" w:color="auto"/>
              <w:right w:val="single" w:sz="4" w:space="0" w:color="auto"/>
            </w:tcBorders>
            <w:shd w:val="clear" w:color="auto" w:fill="auto"/>
            <w:vAlign w:val="center"/>
            <w:hideMark/>
          </w:tcPr>
          <w:p w14:paraId="20F38EF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0,035</w:t>
            </w:r>
          </w:p>
        </w:tc>
        <w:tc>
          <w:tcPr>
            <w:tcW w:w="884" w:type="dxa"/>
            <w:tcBorders>
              <w:top w:val="nil"/>
              <w:left w:val="nil"/>
              <w:bottom w:val="single" w:sz="4" w:space="0" w:color="auto"/>
              <w:right w:val="single" w:sz="4" w:space="0" w:color="auto"/>
            </w:tcBorders>
            <w:shd w:val="clear" w:color="auto" w:fill="auto"/>
            <w:vAlign w:val="center"/>
            <w:hideMark/>
          </w:tcPr>
          <w:p w14:paraId="3AC171F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0,035</w:t>
            </w:r>
          </w:p>
        </w:tc>
      </w:tr>
      <w:tr w:rsidR="00AF6795" w:rsidRPr="009B03A8" w14:paraId="31599727"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0FFE5F50"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5</w:t>
            </w:r>
          </w:p>
        </w:tc>
        <w:tc>
          <w:tcPr>
            <w:tcW w:w="3675" w:type="dxa"/>
            <w:tcBorders>
              <w:top w:val="nil"/>
              <w:left w:val="nil"/>
              <w:bottom w:val="single" w:sz="4" w:space="0" w:color="auto"/>
              <w:right w:val="single" w:sz="4" w:space="0" w:color="auto"/>
            </w:tcBorders>
            <w:shd w:val="clear" w:color="auto" w:fill="auto"/>
            <w:vAlign w:val="center"/>
            <w:hideMark/>
          </w:tcPr>
          <w:p w14:paraId="2C9B2DD8"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Тепловая мощность нетто, Гкал/час</w:t>
            </w:r>
          </w:p>
        </w:tc>
        <w:tc>
          <w:tcPr>
            <w:tcW w:w="885" w:type="dxa"/>
            <w:tcBorders>
              <w:top w:val="nil"/>
              <w:left w:val="nil"/>
              <w:bottom w:val="single" w:sz="4" w:space="0" w:color="auto"/>
              <w:right w:val="single" w:sz="4" w:space="0" w:color="auto"/>
            </w:tcBorders>
            <w:shd w:val="clear" w:color="auto" w:fill="auto"/>
            <w:vAlign w:val="center"/>
            <w:hideMark/>
          </w:tcPr>
          <w:p w14:paraId="583A90A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1,565</w:t>
            </w:r>
          </w:p>
        </w:tc>
        <w:tc>
          <w:tcPr>
            <w:tcW w:w="885" w:type="dxa"/>
            <w:tcBorders>
              <w:top w:val="nil"/>
              <w:left w:val="nil"/>
              <w:bottom w:val="single" w:sz="4" w:space="0" w:color="auto"/>
              <w:right w:val="single" w:sz="4" w:space="0" w:color="auto"/>
            </w:tcBorders>
            <w:shd w:val="clear" w:color="auto" w:fill="auto"/>
            <w:vAlign w:val="center"/>
            <w:hideMark/>
          </w:tcPr>
          <w:p w14:paraId="59CB768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1,565</w:t>
            </w:r>
          </w:p>
        </w:tc>
        <w:tc>
          <w:tcPr>
            <w:tcW w:w="884" w:type="dxa"/>
            <w:tcBorders>
              <w:top w:val="nil"/>
              <w:left w:val="nil"/>
              <w:bottom w:val="single" w:sz="4" w:space="0" w:color="auto"/>
              <w:right w:val="single" w:sz="4" w:space="0" w:color="auto"/>
            </w:tcBorders>
            <w:shd w:val="clear" w:color="auto" w:fill="auto"/>
            <w:vAlign w:val="center"/>
            <w:hideMark/>
          </w:tcPr>
          <w:p w14:paraId="6D8F3DE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1,565</w:t>
            </w:r>
          </w:p>
        </w:tc>
        <w:tc>
          <w:tcPr>
            <w:tcW w:w="884" w:type="dxa"/>
            <w:tcBorders>
              <w:top w:val="nil"/>
              <w:left w:val="nil"/>
              <w:bottom w:val="single" w:sz="4" w:space="0" w:color="auto"/>
              <w:right w:val="single" w:sz="4" w:space="0" w:color="auto"/>
            </w:tcBorders>
            <w:shd w:val="clear" w:color="auto" w:fill="auto"/>
            <w:vAlign w:val="center"/>
            <w:hideMark/>
          </w:tcPr>
          <w:p w14:paraId="2B45F85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1,565</w:t>
            </w:r>
          </w:p>
        </w:tc>
        <w:tc>
          <w:tcPr>
            <w:tcW w:w="884" w:type="dxa"/>
            <w:tcBorders>
              <w:top w:val="nil"/>
              <w:left w:val="nil"/>
              <w:bottom w:val="single" w:sz="4" w:space="0" w:color="auto"/>
              <w:right w:val="single" w:sz="4" w:space="0" w:color="auto"/>
            </w:tcBorders>
            <w:shd w:val="clear" w:color="auto" w:fill="auto"/>
            <w:vAlign w:val="center"/>
            <w:hideMark/>
          </w:tcPr>
          <w:p w14:paraId="365426F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1,565</w:t>
            </w:r>
          </w:p>
        </w:tc>
        <w:tc>
          <w:tcPr>
            <w:tcW w:w="884" w:type="dxa"/>
            <w:tcBorders>
              <w:top w:val="nil"/>
              <w:left w:val="nil"/>
              <w:bottom w:val="single" w:sz="4" w:space="0" w:color="auto"/>
              <w:right w:val="single" w:sz="4" w:space="0" w:color="auto"/>
            </w:tcBorders>
            <w:shd w:val="clear" w:color="auto" w:fill="auto"/>
            <w:vAlign w:val="center"/>
            <w:hideMark/>
          </w:tcPr>
          <w:p w14:paraId="556704D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1,565</w:t>
            </w:r>
          </w:p>
        </w:tc>
        <w:tc>
          <w:tcPr>
            <w:tcW w:w="884" w:type="dxa"/>
            <w:tcBorders>
              <w:top w:val="nil"/>
              <w:left w:val="nil"/>
              <w:bottom w:val="single" w:sz="4" w:space="0" w:color="auto"/>
              <w:right w:val="single" w:sz="4" w:space="0" w:color="auto"/>
            </w:tcBorders>
            <w:shd w:val="clear" w:color="auto" w:fill="auto"/>
            <w:vAlign w:val="center"/>
            <w:hideMark/>
          </w:tcPr>
          <w:p w14:paraId="6C32117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1,565</w:t>
            </w:r>
          </w:p>
        </w:tc>
        <w:tc>
          <w:tcPr>
            <w:tcW w:w="884" w:type="dxa"/>
            <w:tcBorders>
              <w:top w:val="nil"/>
              <w:left w:val="nil"/>
              <w:bottom w:val="single" w:sz="4" w:space="0" w:color="auto"/>
              <w:right w:val="single" w:sz="4" w:space="0" w:color="auto"/>
            </w:tcBorders>
            <w:shd w:val="clear" w:color="auto" w:fill="auto"/>
            <w:vAlign w:val="center"/>
            <w:hideMark/>
          </w:tcPr>
          <w:p w14:paraId="57D4B5C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1,565</w:t>
            </w:r>
          </w:p>
        </w:tc>
        <w:tc>
          <w:tcPr>
            <w:tcW w:w="884" w:type="dxa"/>
            <w:tcBorders>
              <w:top w:val="nil"/>
              <w:left w:val="nil"/>
              <w:bottom w:val="single" w:sz="4" w:space="0" w:color="auto"/>
              <w:right w:val="single" w:sz="4" w:space="0" w:color="auto"/>
            </w:tcBorders>
            <w:shd w:val="clear" w:color="auto" w:fill="auto"/>
            <w:vAlign w:val="center"/>
            <w:hideMark/>
          </w:tcPr>
          <w:p w14:paraId="164E924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1,565</w:t>
            </w:r>
          </w:p>
        </w:tc>
        <w:tc>
          <w:tcPr>
            <w:tcW w:w="884" w:type="dxa"/>
            <w:tcBorders>
              <w:top w:val="nil"/>
              <w:left w:val="nil"/>
              <w:bottom w:val="single" w:sz="4" w:space="0" w:color="auto"/>
              <w:right w:val="single" w:sz="4" w:space="0" w:color="auto"/>
            </w:tcBorders>
            <w:shd w:val="clear" w:color="auto" w:fill="auto"/>
            <w:vAlign w:val="center"/>
            <w:hideMark/>
          </w:tcPr>
          <w:p w14:paraId="5F4F42E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1,565</w:t>
            </w:r>
          </w:p>
        </w:tc>
        <w:tc>
          <w:tcPr>
            <w:tcW w:w="884" w:type="dxa"/>
            <w:tcBorders>
              <w:top w:val="nil"/>
              <w:left w:val="nil"/>
              <w:bottom w:val="single" w:sz="4" w:space="0" w:color="auto"/>
              <w:right w:val="single" w:sz="4" w:space="0" w:color="auto"/>
            </w:tcBorders>
            <w:shd w:val="clear" w:color="auto" w:fill="auto"/>
            <w:vAlign w:val="center"/>
            <w:hideMark/>
          </w:tcPr>
          <w:p w14:paraId="7EC5805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1,565</w:t>
            </w:r>
          </w:p>
        </w:tc>
        <w:tc>
          <w:tcPr>
            <w:tcW w:w="884" w:type="dxa"/>
            <w:tcBorders>
              <w:top w:val="nil"/>
              <w:left w:val="nil"/>
              <w:bottom w:val="single" w:sz="4" w:space="0" w:color="auto"/>
              <w:right w:val="single" w:sz="4" w:space="0" w:color="auto"/>
            </w:tcBorders>
            <w:shd w:val="clear" w:color="auto" w:fill="auto"/>
            <w:vAlign w:val="center"/>
            <w:hideMark/>
          </w:tcPr>
          <w:p w14:paraId="79D951D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1,565</w:t>
            </w:r>
          </w:p>
        </w:tc>
        <w:tc>
          <w:tcPr>
            <w:tcW w:w="884" w:type="dxa"/>
            <w:tcBorders>
              <w:top w:val="nil"/>
              <w:left w:val="nil"/>
              <w:bottom w:val="single" w:sz="4" w:space="0" w:color="auto"/>
              <w:right w:val="single" w:sz="4" w:space="0" w:color="auto"/>
            </w:tcBorders>
            <w:shd w:val="clear" w:color="auto" w:fill="auto"/>
            <w:vAlign w:val="center"/>
            <w:hideMark/>
          </w:tcPr>
          <w:p w14:paraId="21255C7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1,565</w:t>
            </w:r>
          </w:p>
        </w:tc>
      </w:tr>
      <w:tr w:rsidR="00AF6795" w:rsidRPr="009B03A8" w14:paraId="437CCF1C"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5087D0C"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lastRenderedPageBreak/>
              <w:t>6</w:t>
            </w:r>
          </w:p>
        </w:tc>
        <w:tc>
          <w:tcPr>
            <w:tcW w:w="3675" w:type="dxa"/>
            <w:tcBorders>
              <w:top w:val="nil"/>
              <w:left w:val="nil"/>
              <w:bottom w:val="single" w:sz="4" w:space="0" w:color="auto"/>
              <w:right w:val="single" w:sz="4" w:space="0" w:color="auto"/>
            </w:tcBorders>
            <w:shd w:val="clear" w:color="auto" w:fill="auto"/>
            <w:vAlign w:val="center"/>
            <w:hideMark/>
          </w:tcPr>
          <w:p w14:paraId="41B212F2"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Присоединенная нагрузка, Гкал/час</w:t>
            </w:r>
          </w:p>
        </w:tc>
        <w:tc>
          <w:tcPr>
            <w:tcW w:w="885" w:type="dxa"/>
            <w:tcBorders>
              <w:top w:val="nil"/>
              <w:left w:val="nil"/>
              <w:bottom w:val="single" w:sz="4" w:space="0" w:color="auto"/>
              <w:right w:val="single" w:sz="4" w:space="0" w:color="auto"/>
            </w:tcBorders>
            <w:shd w:val="clear" w:color="auto" w:fill="auto"/>
            <w:vAlign w:val="center"/>
            <w:hideMark/>
          </w:tcPr>
          <w:p w14:paraId="678DA2B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5" w:type="dxa"/>
            <w:tcBorders>
              <w:top w:val="nil"/>
              <w:left w:val="nil"/>
              <w:bottom w:val="single" w:sz="4" w:space="0" w:color="auto"/>
              <w:right w:val="single" w:sz="4" w:space="0" w:color="auto"/>
            </w:tcBorders>
            <w:shd w:val="clear" w:color="auto" w:fill="auto"/>
            <w:vAlign w:val="center"/>
            <w:hideMark/>
          </w:tcPr>
          <w:p w14:paraId="3FA8D17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4A7809B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7A1A4CC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5E008C8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561C7BF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1DCBEFB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33B93D6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6474F85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7668520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1B21009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5C204D2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5E3C1EF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r>
      <w:tr w:rsidR="00AF6795" w:rsidRPr="009B03A8" w14:paraId="499EE745"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262235CC"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6.1</w:t>
            </w:r>
          </w:p>
        </w:tc>
        <w:tc>
          <w:tcPr>
            <w:tcW w:w="3675" w:type="dxa"/>
            <w:tcBorders>
              <w:top w:val="nil"/>
              <w:left w:val="nil"/>
              <w:bottom w:val="single" w:sz="4" w:space="0" w:color="auto"/>
              <w:right w:val="single" w:sz="4" w:space="0" w:color="auto"/>
            </w:tcBorders>
            <w:shd w:val="clear" w:color="auto" w:fill="auto"/>
            <w:vAlign w:val="center"/>
            <w:hideMark/>
          </w:tcPr>
          <w:p w14:paraId="097697AC"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Отопление</w:t>
            </w:r>
          </w:p>
        </w:tc>
        <w:tc>
          <w:tcPr>
            <w:tcW w:w="885" w:type="dxa"/>
            <w:tcBorders>
              <w:top w:val="nil"/>
              <w:left w:val="nil"/>
              <w:bottom w:val="single" w:sz="4" w:space="0" w:color="auto"/>
              <w:right w:val="single" w:sz="4" w:space="0" w:color="auto"/>
            </w:tcBorders>
            <w:shd w:val="clear" w:color="auto" w:fill="auto"/>
            <w:vAlign w:val="center"/>
            <w:hideMark/>
          </w:tcPr>
          <w:p w14:paraId="25A55CA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5" w:type="dxa"/>
            <w:tcBorders>
              <w:top w:val="nil"/>
              <w:left w:val="nil"/>
              <w:bottom w:val="single" w:sz="4" w:space="0" w:color="auto"/>
              <w:right w:val="single" w:sz="4" w:space="0" w:color="auto"/>
            </w:tcBorders>
            <w:shd w:val="clear" w:color="auto" w:fill="auto"/>
            <w:vAlign w:val="center"/>
            <w:hideMark/>
          </w:tcPr>
          <w:p w14:paraId="53E145B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043C7AC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1F3E594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35F44C8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7829301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5F27842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0A06A2A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3B9B385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4CCC25C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4ED1755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5490749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c>
          <w:tcPr>
            <w:tcW w:w="884" w:type="dxa"/>
            <w:tcBorders>
              <w:top w:val="nil"/>
              <w:left w:val="nil"/>
              <w:bottom w:val="single" w:sz="4" w:space="0" w:color="auto"/>
              <w:right w:val="single" w:sz="4" w:space="0" w:color="auto"/>
            </w:tcBorders>
            <w:shd w:val="clear" w:color="auto" w:fill="auto"/>
            <w:vAlign w:val="center"/>
            <w:hideMark/>
          </w:tcPr>
          <w:p w14:paraId="44D5656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1,219</w:t>
            </w:r>
          </w:p>
        </w:tc>
      </w:tr>
      <w:tr w:rsidR="00AF6795" w:rsidRPr="009B03A8" w14:paraId="2EC7DC19"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01B2246"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6.2</w:t>
            </w:r>
          </w:p>
        </w:tc>
        <w:tc>
          <w:tcPr>
            <w:tcW w:w="3675" w:type="dxa"/>
            <w:tcBorders>
              <w:top w:val="nil"/>
              <w:left w:val="nil"/>
              <w:bottom w:val="single" w:sz="4" w:space="0" w:color="auto"/>
              <w:right w:val="single" w:sz="4" w:space="0" w:color="auto"/>
            </w:tcBorders>
            <w:shd w:val="clear" w:color="auto" w:fill="auto"/>
            <w:vAlign w:val="center"/>
            <w:hideMark/>
          </w:tcPr>
          <w:p w14:paraId="5BFEB9F6"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Вентиляция</w:t>
            </w:r>
          </w:p>
        </w:tc>
        <w:tc>
          <w:tcPr>
            <w:tcW w:w="885" w:type="dxa"/>
            <w:tcBorders>
              <w:top w:val="nil"/>
              <w:left w:val="nil"/>
              <w:bottom w:val="single" w:sz="4" w:space="0" w:color="auto"/>
              <w:right w:val="single" w:sz="4" w:space="0" w:color="auto"/>
            </w:tcBorders>
            <w:shd w:val="clear" w:color="auto" w:fill="auto"/>
            <w:vAlign w:val="center"/>
            <w:hideMark/>
          </w:tcPr>
          <w:p w14:paraId="5630E6C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2D13883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15E5B5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BE3B20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931E66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A60BCE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C3AFE2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E35B02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CB4B88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C1777B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B57B60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EEF775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3C16EE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26762C9C"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4453788F"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6.3</w:t>
            </w:r>
          </w:p>
        </w:tc>
        <w:tc>
          <w:tcPr>
            <w:tcW w:w="3675" w:type="dxa"/>
            <w:tcBorders>
              <w:top w:val="nil"/>
              <w:left w:val="nil"/>
              <w:bottom w:val="single" w:sz="4" w:space="0" w:color="auto"/>
              <w:right w:val="single" w:sz="4" w:space="0" w:color="auto"/>
            </w:tcBorders>
            <w:shd w:val="clear" w:color="auto" w:fill="auto"/>
            <w:vAlign w:val="center"/>
            <w:hideMark/>
          </w:tcPr>
          <w:p w14:paraId="5144D8BF"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ГВС</w:t>
            </w:r>
          </w:p>
        </w:tc>
        <w:tc>
          <w:tcPr>
            <w:tcW w:w="885" w:type="dxa"/>
            <w:tcBorders>
              <w:top w:val="nil"/>
              <w:left w:val="nil"/>
              <w:bottom w:val="single" w:sz="4" w:space="0" w:color="auto"/>
              <w:right w:val="single" w:sz="4" w:space="0" w:color="auto"/>
            </w:tcBorders>
            <w:shd w:val="clear" w:color="auto" w:fill="auto"/>
            <w:vAlign w:val="center"/>
            <w:hideMark/>
          </w:tcPr>
          <w:p w14:paraId="593BE63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69FB82C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0D3F77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ECA33E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E36E9E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BB7545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32ACA1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B97E1A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CB94CF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BCB671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53ECDC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56803E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26ACE3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7C8D761E"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E9A3697"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7</w:t>
            </w:r>
          </w:p>
        </w:tc>
        <w:tc>
          <w:tcPr>
            <w:tcW w:w="3675" w:type="dxa"/>
            <w:tcBorders>
              <w:top w:val="nil"/>
              <w:left w:val="nil"/>
              <w:bottom w:val="single" w:sz="4" w:space="0" w:color="auto"/>
              <w:right w:val="single" w:sz="4" w:space="0" w:color="auto"/>
            </w:tcBorders>
            <w:shd w:val="clear" w:color="auto" w:fill="auto"/>
            <w:vAlign w:val="center"/>
            <w:hideMark/>
          </w:tcPr>
          <w:p w14:paraId="1D2CF123"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Потери в сетях, Гкал/час</w:t>
            </w:r>
          </w:p>
        </w:tc>
        <w:tc>
          <w:tcPr>
            <w:tcW w:w="885" w:type="dxa"/>
            <w:tcBorders>
              <w:top w:val="nil"/>
              <w:left w:val="nil"/>
              <w:bottom w:val="single" w:sz="4" w:space="0" w:color="auto"/>
              <w:right w:val="single" w:sz="4" w:space="0" w:color="auto"/>
            </w:tcBorders>
            <w:shd w:val="clear" w:color="auto" w:fill="auto"/>
            <w:vAlign w:val="center"/>
            <w:hideMark/>
          </w:tcPr>
          <w:p w14:paraId="602B7A9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0,111</w:t>
            </w:r>
          </w:p>
        </w:tc>
        <w:tc>
          <w:tcPr>
            <w:tcW w:w="885" w:type="dxa"/>
            <w:tcBorders>
              <w:top w:val="nil"/>
              <w:left w:val="nil"/>
              <w:bottom w:val="single" w:sz="4" w:space="0" w:color="auto"/>
              <w:right w:val="single" w:sz="4" w:space="0" w:color="auto"/>
            </w:tcBorders>
            <w:shd w:val="clear" w:color="auto" w:fill="auto"/>
            <w:vAlign w:val="center"/>
            <w:hideMark/>
          </w:tcPr>
          <w:p w14:paraId="7F0BF45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0,111</w:t>
            </w:r>
          </w:p>
        </w:tc>
        <w:tc>
          <w:tcPr>
            <w:tcW w:w="884" w:type="dxa"/>
            <w:tcBorders>
              <w:top w:val="nil"/>
              <w:left w:val="nil"/>
              <w:bottom w:val="single" w:sz="4" w:space="0" w:color="auto"/>
              <w:right w:val="single" w:sz="4" w:space="0" w:color="auto"/>
            </w:tcBorders>
            <w:shd w:val="clear" w:color="auto" w:fill="auto"/>
            <w:vAlign w:val="center"/>
            <w:hideMark/>
          </w:tcPr>
          <w:p w14:paraId="08AA5C0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0,111</w:t>
            </w:r>
          </w:p>
        </w:tc>
        <w:tc>
          <w:tcPr>
            <w:tcW w:w="884" w:type="dxa"/>
            <w:tcBorders>
              <w:top w:val="nil"/>
              <w:left w:val="nil"/>
              <w:bottom w:val="single" w:sz="4" w:space="0" w:color="auto"/>
              <w:right w:val="single" w:sz="4" w:space="0" w:color="auto"/>
            </w:tcBorders>
            <w:shd w:val="clear" w:color="auto" w:fill="auto"/>
            <w:vAlign w:val="center"/>
            <w:hideMark/>
          </w:tcPr>
          <w:p w14:paraId="0A98E33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0,111</w:t>
            </w:r>
          </w:p>
        </w:tc>
        <w:tc>
          <w:tcPr>
            <w:tcW w:w="884" w:type="dxa"/>
            <w:tcBorders>
              <w:top w:val="nil"/>
              <w:left w:val="nil"/>
              <w:bottom w:val="single" w:sz="4" w:space="0" w:color="auto"/>
              <w:right w:val="single" w:sz="4" w:space="0" w:color="auto"/>
            </w:tcBorders>
            <w:shd w:val="clear" w:color="auto" w:fill="auto"/>
            <w:vAlign w:val="center"/>
            <w:hideMark/>
          </w:tcPr>
          <w:p w14:paraId="26508B3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0,111</w:t>
            </w:r>
          </w:p>
        </w:tc>
        <w:tc>
          <w:tcPr>
            <w:tcW w:w="884" w:type="dxa"/>
            <w:tcBorders>
              <w:top w:val="nil"/>
              <w:left w:val="nil"/>
              <w:bottom w:val="single" w:sz="4" w:space="0" w:color="auto"/>
              <w:right w:val="single" w:sz="4" w:space="0" w:color="auto"/>
            </w:tcBorders>
            <w:shd w:val="clear" w:color="auto" w:fill="auto"/>
            <w:vAlign w:val="center"/>
            <w:hideMark/>
          </w:tcPr>
          <w:p w14:paraId="7AF8C01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0,111</w:t>
            </w:r>
          </w:p>
        </w:tc>
        <w:tc>
          <w:tcPr>
            <w:tcW w:w="884" w:type="dxa"/>
            <w:tcBorders>
              <w:top w:val="nil"/>
              <w:left w:val="nil"/>
              <w:bottom w:val="single" w:sz="4" w:space="0" w:color="auto"/>
              <w:right w:val="single" w:sz="4" w:space="0" w:color="auto"/>
            </w:tcBorders>
            <w:shd w:val="clear" w:color="auto" w:fill="auto"/>
            <w:vAlign w:val="center"/>
            <w:hideMark/>
          </w:tcPr>
          <w:p w14:paraId="33ED7A9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0,111</w:t>
            </w:r>
          </w:p>
        </w:tc>
        <w:tc>
          <w:tcPr>
            <w:tcW w:w="884" w:type="dxa"/>
            <w:tcBorders>
              <w:top w:val="nil"/>
              <w:left w:val="nil"/>
              <w:bottom w:val="single" w:sz="4" w:space="0" w:color="auto"/>
              <w:right w:val="single" w:sz="4" w:space="0" w:color="auto"/>
            </w:tcBorders>
            <w:shd w:val="clear" w:color="auto" w:fill="auto"/>
            <w:vAlign w:val="center"/>
            <w:hideMark/>
          </w:tcPr>
          <w:p w14:paraId="3885871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0,111</w:t>
            </w:r>
          </w:p>
        </w:tc>
        <w:tc>
          <w:tcPr>
            <w:tcW w:w="884" w:type="dxa"/>
            <w:tcBorders>
              <w:top w:val="nil"/>
              <w:left w:val="nil"/>
              <w:bottom w:val="single" w:sz="4" w:space="0" w:color="auto"/>
              <w:right w:val="single" w:sz="4" w:space="0" w:color="auto"/>
            </w:tcBorders>
            <w:shd w:val="clear" w:color="auto" w:fill="auto"/>
            <w:vAlign w:val="center"/>
            <w:hideMark/>
          </w:tcPr>
          <w:p w14:paraId="759D589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0,111</w:t>
            </w:r>
          </w:p>
        </w:tc>
        <w:tc>
          <w:tcPr>
            <w:tcW w:w="884" w:type="dxa"/>
            <w:tcBorders>
              <w:top w:val="nil"/>
              <w:left w:val="nil"/>
              <w:bottom w:val="single" w:sz="4" w:space="0" w:color="auto"/>
              <w:right w:val="single" w:sz="4" w:space="0" w:color="auto"/>
            </w:tcBorders>
            <w:shd w:val="clear" w:color="auto" w:fill="auto"/>
            <w:vAlign w:val="center"/>
            <w:hideMark/>
          </w:tcPr>
          <w:p w14:paraId="305BCE9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0,111</w:t>
            </w:r>
          </w:p>
        </w:tc>
        <w:tc>
          <w:tcPr>
            <w:tcW w:w="884" w:type="dxa"/>
            <w:tcBorders>
              <w:top w:val="nil"/>
              <w:left w:val="nil"/>
              <w:bottom w:val="single" w:sz="4" w:space="0" w:color="auto"/>
              <w:right w:val="single" w:sz="4" w:space="0" w:color="auto"/>
            </w:tcBorders>
            <w:shd w:val="clear" w:color="auto" w:fill="auto"/>
            <w:vAlign w:val="center"/>
            <w:hideMark/>
          </w:tcPr>
          <w:p w14:paraId="4D11C3A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0,111</w:t>
            </w:r>
          </w:p>
        </w:tc>
        <w:tc>
          <w:tcPr>
            <w:tcW w:w="884" w:type="dxa"/>
            <w:tcBorders>
              <w:top w:val="nil"/>
              <w:left w:val="nil"/>
              <w:bottom w:val="single" w:sz="4" w:space="0" w:color="auto"/>
              <w:right w:val="single" w:sz="4" w:space="0" w:color="auto"/>
            </w:tcBorders>
            <w:shd w:val="clear" w:color="auto" w:fill="auto"/>
            <w:vAlign w:val="center"/>
            <w:hideMark/>
          </w:tcPr>
          <w:p w14:paraId="3D8B07F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0,111</w:t>
            </w:r>
          </w:p>
        </w:tc>
        <w:tc>
          <w:tcPr>
            <w:tcW w:w="884" w:type="dxa"/>
            <w:tcBorders>
              <w:top w:val="nil"/>
              <w:left w:val="nil"/>
              <w:bottom w:val="single" w:sz="4" w:space="0" w:color="auto"/>
              <w:right w:val="single" w:sz="4" w:space="0" w:color="auto"/>
            </w:tcBorders>
            <w:shd w:val="clear" w:color="auto" w:fill="auto"/>
            <w:vAlign w:val="center"/>
            <w:hideMark/>
          </w:tcPr>
          <w:p w14:paraId="19BCD6E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0,111</w:t>
            </w:r>
          </w:p>
        </w:tc>
      </w:tr>
      <w:tr w:rsidR="00AF6795" w:rsidRPr="009B03A8" w14:paraId="0F59A877"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9F9560E"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8</w:t>
            </w:r>
          </w:p>
        </w:tc>
        <w:tc>
          <w:tcPr>
            <w:tcW w:w="3675" w:type="dxa"/>
            <w:tcBorders>
              <w:top w:val="nil"/>
              <w:left w:val="nil"/>
              <w:bottom w:val="single" w:sz="4" w:space="0" w:color="auto"/>
              <w:right w:val="single" w:sz="4" w:space="0" w:color="auto"/>
            </w:tcBorders>
            <w:shd w:val="clear" w:color="auto" w:fill="auto"/>
            <w:vAlign w:val="center"/>
            <w:hideMark/>
          </w:tcPr>
          <w:p w14:paraId="4D674C59"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Резерв/дефицит, Гкал/час</w:t>
            </w:r>
          </w:p>
        </w:tc>
        <w:tc>
          <w:tcPr>
            <w:tcW w:w="885" w:type="dxa"/>
            <w:tcBorders>
              <w:top w:val="nil"/>
              <w:left w:val="nil"/>
              <w:bottom w:val="single" w:sz="4" w:space="0" w:color="auto"/>
              <w:right w:val="single" w:sz="4" w:space="0" w:color="auto"/>
            </w:tcBorders>
            <w:shd w:val="clear" w:color="auto" w:fill="auto"/>
            <w:vAlign w:val="center"/>
            <w:hideMark/>
          </w:tcPr>
          <w:p w14:paraId="0EE8D67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0,235</w:t>
            </w:r>
          </w:p>
        </w:tc>
        <w:tc>
          <w:tcPr>
            <w:tcW w:w="885" w:type="dxa"/>
            <w:tcBorders>
              <w:top w:val="nil"/>
              <w:left w:val="nil"/>
              <w:bottom w:val="single" w:sz="4" w:space="0" w:color="auto"/>
              <w:right w:val="single" w:sz="4" w:space="0" w:color="auto"/>
            </w:tcBorders>
            <w:shd w:val="clear" w:color="auto" w:fill="auto"/>
            <w:vAlign w:val="center"/>
            <w:hideMark/>
          </w:tcPr>
          <w:p w14:paraId="157753F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0,235</w:t>
            </w:r>
          </w:p>
        </w:tc>
        <w:tc>
          <w:tcPr>
            <w:tcW w:w="884" w:type="dxa"/>
            <w:tcBorders>
              <w:top w:val="nil"/>
              <w:left w:val="nil"/>
              <w:bottom w:val="single" w:sz="4" w:space="0" w:color="auto"/>
              <w:right w:val="single" w:sz="4" w:space="0" w:color="auto"/>
            </w:tcBorders>
            <w:shd w:val="clear" w:color="auto" w:fill="auto"/>
            <w:vAlign w:val="center"/>
            <w:hideMark/>
          </w:tcPr>
          <w:p w14:paraId="1DDC027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0,235</w:t>
            </w:r>
          </w:p>
        </w:tc>
        <w:tc>
          <w:tcPr>
            <w:tcW w:w="884" w:type="dxa"/>
            <w:tcBorders>
              <w:top w:val="nil"/>
              <w:left w:val="nil"/>
              <w:bottom w:val="single" w:sz="4" w:space="0" w:color="auto"/>
              <w:right w:val="single" w:sz="4" w:space="0" w:color="auto"/>
            </w:tcBorders>
            <w:shd w:val="clear" w:color="auto" w:fill="auto"/>
            <w:vAlign w:val="center"/>
            <w:hideMark/>
          </w:tcPr>
          <w:p w14:paraId="1C56843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0,235</w:t>
            </w:r>
          </w:p>
        </w:tc>
        <w:tc>
          <w:tcPr>
            <w:tcW w:w="884" w:type="dxa"/>
            <w:tcBorders>
              <w:top w:val="nil"/>
              <w:left w:val="nil"/>
              <w:bottom w:val="single" w:sz="4" w:space="0" w:color="auto"/>
              <w:right w:val="single" w:sz="4" w:space="0" w:color="auto"/>
            </w:tcBorders>
            <w:shd w:val="clear" w:color="auto" w:fill="auto"/>
            <w:vAlign w:val="center"/>
            <w:hideMark/>
          </w:tcPr>
          <w:p w14:paraId="3E1BF42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0,235</w:t>
            </w:r>
          </w:p>
        </w:tc>
        <w:tc>
          <w:tcPr>
            <w:tcW w:w="884" w:type="dxa"/>
            <w:tcBorders>
              <w:top w:val="nil"/>
              <w:left w:val="nil"/>
              <w:bottom w:val="single" w:sz="4" w:space="0" w:color="auto"/>
              <w:right w:val="single" w:sz="4" w:space="0" w:color="auto"/>
            </w:tcBorders>
            <w:shd w:val="clear" w:color="auto" w:fill="auto"/>
            <w:vAlign w:val="center"/>
            <w:hideMark/>
          </w:tcPr>
          <w:p w14:paraId="517317E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0,235</w:t>
            </w:r>
          </w:p>
        </w:tc>
        <w:tc>
          <w:tcPr>
            <w:tcW w:w="884" w:type="dxa"/>
            <w:tcBorders>
              <w:top w:val="nil"/>
              <w:left w:val="nil"/>
              <w:bottom w:val="single" w:sz="4" w:space="0" w:color="auto"/>
              <w:right w:val="single" w:sz="4" w:space="0" w:color="auto"/>
            </w:tcBorders>
            <w:shd w:val="clear" w:color="auto" w:fill="auto"/>
            <w:vAlign w:val="center"/>
            <w:hideMark/>
          </w:tcPr>
          <w:p w14:paraId="47698DB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0,235</w:t>
            </w:r>
          </w:p>
        </w:tc>
        <w:tc>
          <w:tcPr>
            <w:tcW w:w="884" w:type="dxa"/>
            <w:tcBorders>
              <w:top w:val="nil"/>
              <w:left w:val="nil"/>
              <w:bottom w:val="single" w:sz="4" w:space="0" w:color="auto"/>
              <w:right w:val="single" w:sz="4" w:space="0" w:color="auto"/>
            </w:tcBorders>
            <w:shd w:val="clear" w:color="auto" w:fill="auto"/>
            <w:vAlign w:val="center"/>
            <w:hideMark/>
          </w:tcPr>
          <w:p w14:paraId="376E0B7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0,235</w:t>
            </w:r>
          </w:p>
        </w:tc>
        <w:tc>
          <w:tcPr>
            <w:tcW w:w="884" w:type="dxa"/>
            <w:tcBorders>
              <w:top w:val="nil"/>
              <w:left w:val="nil"/>
              <w:bottom w:val="single" w:sz="4" w:space="0" w:color="auto"/>
              <w:right w:val="single" w:sz="4" w:space="0" w:color="auto"/>
            </w:tcBorders>
            <w:shd w:val="clear" w:color="auto" w:fill="auto"/>
            <w:vAlign w:val="center"/>
            <w:hideMark/>
          </w:tcPr>
          <w:p w14:paraId="13BB466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0,235</w:t>
            </w:r>
          </w:p>
        </w:tc>
        <w:tc>
          <w:tcPr>
            <w:tcW w:w="884" w:type="dxa"/>
            <w:tcBorders>
              <w:top w:val="nil"/>
              <w:left w:val="nil"/>
              <w:bottom w:val="single" w:sz="4" w:space="0" w:color="auto"/>
              <w:right w:val="single" w:sz="4" w:space="0" w:color="auto"/>
            </w:tcBorders>
            <w:shd w:val="clear" w:color="auto" w:fill="auto"/>
            <w:vAlign w:val="center"/>
            <w:hideMark/>
          </w:tcPr>
          <w:p w14:paraId="1288934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0,235</w:t>
            </w:r>
          </w:p>
        </w:tc>
        <w:tc>
          <w:tcPr>
            <w:tcW w:w="884" w:type="dxa"/>
            <w:tcBorders>
              <w:top w:val="nil"/>
              <w:left w:val="nil"/>
              <w:bottom w:val="single" w:sz="4" w:space="0" w:color="auto"/>
              <w:right w:val="single" w:sz="4" w:space="0" w:color="auto"/>
            </w:tcBorders>
            <w:shd w:val="clear" w:color="auto" w:fill="auto"/>
            <w:vAlign w:val="center"/>
            <w:hideMark/>
          </w:tcPr>
          <w:p w14:paraId="1C876EB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0,235</w:t>
            </w:r>
          </w:p>
        </w:tc>
        <w:tc>
          <w:tcPr>
            <w:tcW w:w="884" w:type="dxa"/>
            <w:tcBorders>
              <w:top w:val="nil"/>
              <w:left w:val="nil"/>
              <w:bottom w:val="single" w:sz="4" w:space="0" w:color="auto"/>
              <w:right w:val="single" w:sz="4" w:space="0" w:color="auto"/>
            </w:tcBorders>
            <w:shd w:val="clear" w:color="auto" w:fill="auto"/>
            <w:vAlign w:val="center"/>
            <w:hideMark/>
          </w:tcPr>
          <w:p w14:paraId="12AF9E2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0,235</w:t>
            </w:r>
          </w:p>
        </w:tc>
        <w:tc>
          <w:tcPr>
            <w:tcW w:w="884" w:type="dxa"/>
            <w:tcBorders>
              <w:top w:val="nil"/>
              <w:left w:val="nil"/>
              <w:bottom w:val="single" w:sz="4" w:space="0" w:color="auto"/>
              <w:right w:val="single" w:sz="4" w:space="0" w:color="auto"/>
            </w:tcBorders>
            <w:shd w:val="clear" w:color="auto" w:fill="auto"/>
            <w:vAlign w:val="center"/>
            <w:hideMark/>
          </w:tcPr>
          <w:p w14:paraId="7653FE8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0,235</w:t>
            </w:r>
          </w:p>
        </w:tc>
      </w:tr>
      <w:tr w:rsidR="00AF6795" w:rsidRPr="009B03A8" w14:paraId="42309456"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DA0A216"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8.1</w:t>
            </w:r>
          </w:p>
        </w:tc>
        <w:tc>
          <w:tcPr>
            <w:tcW w:w="3675" w:type="dxa"/>
            <w:tcBorders>
              <w:top w:val="nil"/>
              <w:left w:val="nil"/>
              <w:bottom w:val="single" w:sz="4" w:space="0" w:color="auto"/>
              <w:right w:val="single" w:sz="4" w:space="0" w:color="auto"/>
            </w:tcBorders>
            <w:shd w:val="clear" w:color="auto" w:fill="auto"/>
            <w:vAlign w:val="center"/>
            <w:hideMark/>
          </w:tcPr>
          <w:p w14:paraId="1677236D"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Резерв/дефицит, %</w:t>
            </w:r>
          </w:p>
        </w:tc>
        <w:tc>
          <w:tcPr>
            <w:tcW w:w="885" w:type="dxa"/>
            <w:tcBorders>
              <w:top w:val="nil"/>
              <w:left w:val="nil"/>
              <w:bottom w:val="single" w:sz="4" w:space="0" w:color="auto"/>
              <w:right w:val="single" w:sz="4" w:space="0" w:color="auto"/>
            </w:tcBorders>
            <w:shd w:val="clear" w:color="auto" w:fill="auto"/>
            <w:vAlign w:val="center"/>
            <w:hideMark/>
          </w:tcPr>
          <w:p w14:paraId="7396C2C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15,04%</w:t>
            </w:r>
          </w:p>
        </w:tc>
        <w:tc>
          <w:tcPr>
            <w:tcW w:w="885" w:type="dxa"/>
            <w:tcBorders>
              <w:top w:val="nil"/>
              <w:left w:val="nil"/>
              <w:bottom w:val="single" w:sz="4" w:space="0" w:color="auto"/>
              <w:right w:val="single" w:sz="4" w:space="0" w:color="auto"/>
            </w:tcBorders>
            <w:shd w:val="clear" w:color="auto" w:fill="auto"/>
            <w:vAlign w:val="center"/>
            <w:hideMark/>
          </w:tcPr>
          <w:p w14:paraId="79BAE5E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15,02%</w:t>
            </w:r>
          </w:p>
        </w:tc>
        <w:tc>
          <w:tcPr>
            <w:tcW w:w="884" w:type="dxa"/>
            <w:tcBorders>
              <w:top w:val="nil"/>
              <w:left w:val="nil"/>
              <w:bottom w:val="single" w:sz="4" w:space="0" w:color="auto"/>
              <w:right w:val="single" w:sz="4" w:space="0" w:color="auto"/>
            </w:tcBorders>
            <w:shd w:val="clear" w:color="auto" w:fill="auto"/>
            <w:vAlign w:val="center"/>
            <w:hideMark/>
          </w:tcPr>
          <w:p w14:paraId="1213470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15,02%</w:t>
            </w:r>
          </w:p>
        </w:tc>
        <w:tc>
          <w:tcPr>
            <w:tcW w:w="884" w:type="dxa"/>
            <w:tcBorders>
              <w:top w:val="nil"/>
              <w:left w:val="nil"/>
              <w:bottom w:val="single" w:sz="4" w:space="0" w:color="auto"/>
              <w:right w:val="single" w:sz="4" w:space="0" w:color="auto"/>
            </w:tcBorders>
            <w:shd w:val="clear" w:color="auto" w:fill="auto"/>
            <w:vAlign w:val="center"/>
            <w:hideMark/>
          </w:tcPr>
          <w:p w14:paraId="0897DB1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15,02%</w:t>
            </w:r>
          </w:p>
        </w:tc>
        <w:tc>
          <w:tcPr>
            <w:tcW w:w="884" w:type="dxa"/>
            <w:tcBorders>
              <w:top w:val="nil"/>
              <w:left w:val="nil"/>
              <w:bottom w:val="single" w:sz="4" w:space="0" w:color="auto"/>
              <w:right w:val="single" w:sz="4" w:space="0" w:color="auto"/>
            </w:tcBorders>
            <w:shd w:val="clear" w:color="auto" w:fill="auto"/>
            <w:vAlign w:val="center"/>
            <w:hideMark/>
          </w:tcPr>
          <w:p w14:paraId="44BCC02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15,02%</w:t>
            </w:r>
          </w:p>
        </w:tc>
        <w:tc>
          <w:tcPr>
            <w:tcW w:w="884" w:type="dxa"/>
            <w:tcBorders>
              <w:top w:val="nil"/>
              <w:left w:val="nil"/>
              <w:bottom w:val="single" w:sz="4" w:space="0" w:color="auto"/>
              <w:right w:val="single" w:sz="4" w:space="0" w:color="auto"/>
            </w:tcBorders>
            <w:shd w:val="clear" w:color="auto" w:fill="auto"/>
            <w:vAlign w:val="center"/>
            <w:hideMark/>
          </w:tcPr>
          <w:p w14:paraId="18242D8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15,02%</w:t>
            </w:r>
          </w:p>
        </w:tc>
        <w:tc>
          <w:tcPr>
            <w:tcW w:w="884" w:type="dxa"/>
            <w:tcBorders>
              <w:top w:val="nil"/>
              <w:left w:val="nil"/>
              <w:bottom w:val="single" w:sz="4" w:space="0" w:color="auto"/>
              <w:right w:val="single" w:sz="4" w:space="0" w:color="auto"/>
            </w:tcBorders>
            <w:shd w:val="clear" w:color="auto" w:fill="auto"/>
            <w:vAlign w:val="center"/>
            <w:hideMark/>
          </w:tcPr>
          <w:p w14:paraId="3EF33E9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15,02%</w:t>
            </w:r>
          </w:p>
        </w:tc>
        <w:tc>
          <w:tcPr>
            <w:tcW w:w="884" w:type="dxa"/>
            <w:tcBorders>
              <w:top w:val="nil"/>
              <w:left w:val="nil"/>
              <w:bottom w:val="single" w:sz="4" w:space="0" w:color="auto"/>
              <w:right w:val="single" w:sz="4" w:space="0" w:color="auto"/>
            </w:tcBorders>
            <w:shd w:val="clear" w:color="auto" w:fill="auto"/>
            <w:vAlign w:val="center"/>
            <w:hideMark/>
          </w:tcPr>
          <w:p w14:paraId="14B57A6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15,02%</w:t>
            </w:r>
          </w:p>
        </w:tc>
        <w:tc>
          <w:tcPr>
            <w:tcW w:w="884" w:type="dxa"/>
            <w:tcBorders>
              <w:top w:val="nil"/>
              <w:left w:val="nil"/>
              <w:bottom w:val="single" w:sz="4" w:space="0" w:color="auto"/>
              <w:right w:val="single" w:sz="4" w:space="0" w:color="auto"/>
            </w:tcBorders>
            <w:shd w:val="clear" w:color="auto" w:fill="auto"/>
            <w:vAlign w:val="center"/>
            <w:hideMark/>
          </w:tcPr>
          <w:p w14:paraId="1124AC5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15,02%</w:t>
            </w:r>
          </w:p>
        </w:tc>
        <w:tc>
          <w:tcPr>
            <w:tcW w:w="884" w:type="dxa"/>
            <w:tcBorders>
              <w:top w:val="nil"/>
              <w:left w:val="nil"/>
              <w:bottom w:val="single" w:sz="4" w:space="0" w:color="auto"/>
              <w:right w:val="single" w:sz="4" w:space="0" w:color="auto"/>
            </w:tcBorders>
            <w:shd w:val="clear" w:color="auto" w:fill="auto"/>
            <w:vAlign w:val="center"/>
            <w:hideMark/>
          </w:tcPr>
          <w:p w14:paraId="46F3411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15,02%</w:t>
            </w:r>
          </w:p>
        </w:tc>
        <w:tc>
          <w:tcPr>
            <w:tcW w:w="884" w:type="dxa"/>
            <w:tcBorders>
              <w:top w:val="nil"/>
              <w:left w:val="nil"/>
              <w:bottom w:val="single" w:sz="4" w:space="0" w:color="auto"/>
              <w:right w:val="single" w:sz="4" w:space="0" w:color="auto"/>
            </w:tcBorders>
            <w:shd w:val="clear" w:color="auto" w:fill="auto"/>
            <w:vAlign w:val="center"/>
            <w:hideMark/>
          </w:tcPr>
          <w:p w14:paraId="7D14185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15,02%</w:t>
            </w:r>
          </w:p>
        </w:tc>
        <w:tc>
          <w:tcPr>
            <w:tcW w:w="884" w:type="dxa"/>
            <w:tcBorders>
              <w:top w:val="nil"/>
              <w:left w:val="nil"/>
              <w:bottom w:val="single" w:sz="4" w:space="0" w:color="auto"/>
              <w:right w:val="single" w:sz="4" w:space="0" w:color="auto"/>
            </w:tcBorders>
            <w:shd w:val="clear" w:color="auto" w:fill="auto"/>
            <w:vAlign w:val="center"/>
            <w:hideMark/>
          </w:tcPr>
          <w:p w14:paraId="06F7BD4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15,02%</w:t>
            </w:r>
          </w:p>
        </w:tc>
        <w:tc>
          <w:tcPr>
            <w:tcW w:w="884" w:type="dxa"/>
            <w:tcBorders>
              <w:top w:val="nil"/>
              <w:left w:val="nil"/>
              <w:bottom w:val="single" w:sz="4" w:space="0" w:color="auto"/>
              <w:right w:val="single" w:sz="4" w:space="0" w:color="auto"/>
            </w:tcBorders>
            <w:shd w:val="clear" w:color="auto" w:fill="auto"/>
            <w:vAlign w:val="center"/>
            <w:hideMark/>
          </w:tcPr>
          <w:p w14:paraId="6924C1E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15,02%</w:t>
            </w:r>
          </w:p>
        </w:tc>
      </w:tr>
      <w:tr w:rsidR="00AF6795" w:rsidRPr="009B03A8" w14:paraId="70154175"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CB78F04"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3675" w:type="dxa"/>
            <w:tcBorders>
              <w:top w:val="nil"/>
              <w:left w:val="nil"/>
              <w:bottom w:val="single" w:sz="4" w:space="0" w:color="auto"/>
              <w:right w:val="single" w:sz="4" w:space="0" w:color="auto"/>
            </w:tcBorders>
            <w:shd w:val="clear" w:color="auto" w:fill="auto"/>
            <w:vAlign w:val="center"/>
            <w:hideMark/>
          </w:tcPr>
          <w:p w14:paraId="08F67C40"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Котельная №7, ул. Мичурина 36а/1</w:t>
            </w:r>
          </w:p>
        </w:tc>
        <w:tc>
          <w:tcPr>
            <w:tcW w:w="885" w:type="dxa"/>
            <w:tcBorders>
              <w:top w:val="nil"/>
              <w:left w:val="nil"/>
              <w:bottom w:val="single" w:sz="4" w:space="0" w:color="auto"/>
              <w:right w:val="single" w:sz="4" w:space="0" w:color="auto"/>
            </w:tcBorders>
            <w:shd w:val="clear" w:color="auto" w:fill="auto"/>
            <w:vAlign w:val="center"/>
            <w:hideMark/>
          </w:tcPr>
          <w:p w14:paraId="7309570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5" w:type="dxa"/>
            <w:tcBorders>
              <w:top w:val="nil"/>
              <w:left w:val="nil"/>
              <w:bottom w:val="single" w:sz="4" w:space="0" w:color="auto"/>
              <w:right w:val="single" w:sz="4" w:space="0" w:color="auto"/>
            </w:tcBorders>
            <w:shd w:val="clear" w:color="auto" w:fill="auto"/>
            <w:vAlign w:val="center"/>
            <w:hideMark/>
          </w:tcPr>
          <w:p w14:paraId="485C6EB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1D109EA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21A23DC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682923C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0D4F833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3E6A4FC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0F82EA2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2C5E56E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3A38A93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2AC19AB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605A687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0766068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r>
      <w:tr w:rsidR="00AF6795" w:rsidRPr="009B03A8" w14:paraId="0FC3042D"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A7D0C3A"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1</w:t>
            </w:r>
          </w:p>
        </w:tc>
        <w:tc>
          <w:tcPr>
            <w:tcW w:w="3675" w:type="dxa"/>
            <w:tcBorders>
              <w:top w:val="nil"/>
              <w:left w:val="nil"/>
              <w:bottom w:val="single" w:sz="4" w:space="0" w:color="auto"/>
              <w:right w:val="single" w:sz="4" w:space="0" w:color="auto"/>
            </w:tcBorders>
            <w:shd w:val="clear" w:color="auto" w:fill="auto"/>
            <w:vAlign w:val="center"/>
            <w:hideMark/>
          </w:tcPr>
          <w:p w14:paraId="2A4B0E79"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Установленная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1C77061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5" w:type="dxa"/>
            <w:tcBorders>
              <w:top w:val="nil"/>
              <w:left w:val="nil"/>
              <w:bottom w:val="single" w:sz="4" w:space="0" w:color="auto"/>
              <w:right w:val="single" w:sz="4" w:space="0" w:color="auto"/>
            </w:tcBorders>
            <w:shd w:val="clear" w:color="auto" w:fill="auto"/>
            <w:vAlign w:val="center"/>
            <w:hideMark/>
          </w:tcPr>
          <w:p w14:paraId="1D3224F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27C09B1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230B14F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7B2FACA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6F00797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00406D3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42AAF6F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33D0C0E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6A85A3C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23E9E4A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5EF6048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1F18A6C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r>
      <w:tr w:rsidR="00AF6795" w:rsidRPr="009B03A8" w14:paraId="554BDE76"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4783EAB2"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w:t>
            </w:r>
          </w:p>
        </w:tc>
        <w:tc>
          <w:tcPr>
            <w:tcW w:w="3675" w:type="dxa"/>
            <w:tcBorders>
              <w:top w:val="nil"/>
              <w:left w:val="nil"/>
              <w:bottom w:val="single" w:sz="4" w:space="0" w:color="auto"/>
              <w:right w:val="single" w:sz="4" w:space="0" w:color="auto"/>
            </w:tcBorders>
            <w:shd w:val="clear" w:color="auto" w:fill="auto"/>
            <w:vAlign w:val="center"/>
            <w:hideMark/>
          </w:tcPr>
          <w:p w14:paraId="2ACF78EB"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Ограничения тепловой мощности, Гкал/час</w:t>
            </w:r>
          </w:p>
        </w:tc>
        <w:tc>
          <w:tcPr>
            <w:tcW w:w="885" w:type="dxa"/>
            <w:tcBorders>
              <w:top w:val="nil"/>
              <w:left w:val="nil"/>
              <w:bottom w:val="single" w:sz="4" w:space="0" w:color="auto"/>
              <w:right w:val="single" w:sz="4" w:space="0" w:color="auto"/>
            </w:tcBorders>
            <w:shd w:val="clear" w:color="auto" w:fill="auto"/>
            <w:vAlign w:val="center"/>
            <w:hideMark/>
          </w:tcPr>
          <w:p w14:paraId="745EA96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6E96EDE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F31840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9A28A3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B9CFDA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0BBC6D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EC6D68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D21D9E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6B073D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A58D68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D2B91B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B82506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15281D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56373142"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AA2280A"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3</w:t>
            </w:r>
          </w:p>
        </w:tc>
        <w:tc>
          <w:tcPr>
            <w:tcW w:w="3675" w:type="dxa"/>
            <w:tcBorders>
              <w:top w:val="nil"/>
              <w:left w:val="nil"/>
              <w:bottom w:val="single" w:sz="4" w:space="0" w:color="auto"/>
              <w:right w:val="single" w:sz="4" w:space="0" w:color="auto"/>
            </w:tcBorders>
            <w:shd w:val="clear" w:color="auto" w:fill="auto"/>
            <w:vAlign w:val="center"/>
            <w:hideMark/>
          </w:tcPr>
          <w:p w14:paraId="19E6DE67"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Располагаемая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48EED5E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5" w:type="dxa"/>
            <w:tcBorders>
              <w:top w:val="nil"/>
              <w:left w:val="nil"/>
              <w:bottom w:val="single" w:sz="4" w:space="0" w:color="auto"/>
              <w:right w:val="single" w:sz="4" w:space="0" w:color="auto"/>
            </w:tcBorders>
            <w:shd w:val="clear" w:color="auto" w:fill="auto"/>
            <w:vAlign w:val="center"/>
            <w:hideMark/>
          </w:tcPr>
          <w:p w14:paraId="0D91F45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335852A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5E67935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468CD6D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241B96B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5172517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29ACDBD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6779854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3BFA5F3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0F238ED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622B50A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32C1F74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r>
      <w:tr w:rsidR="00AF6795" w:rsidRPr="009B03A8" w14:paraId="4B15874C"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E69971B"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4</w:t>
            </w:r>
          </w:p>
        </w:tc>
        <w:tc>
          <w:tcPr>
            <w:tcW w:w="3675" w:type="dxa"/>
            <w:tcBorders>
              <w:top w:val="nil"/>
              <w:left w:val="nil"/>
              <w:bottom w:val="single" w:sz="4" w:space="0" w:color="auto"/>
              <w:right w:val="single" w:sz="4" w:space="0" w:color="auto"/>
            </w:tcBorders>
            <w:shd w:val="clear" w:color="auto" w:fill="auto"/>
            <w:vAlign w:val="center"/>
            <w:hideMark/>
          </w:tcPr>
          <w:p w14:paraId="53D6B063"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Собственные нужды котельной, Гкал/час</w:t>
            </w:r>
          </w:p>
        </w:tc>
        <w:tc>
          <w:tcPr>
            <w:tcW w:w="885" w:type="dxa"/>
            <w:tcBorders>
              <w:top w:val="nil"/>
              <w:left w:val="nil"/>
              <w:bottom w:val="single" w:sz="4" w:space="0" w:color="auto"/>
              <w:right w:val="single" w:sz="4" w:space="0" w:color="auto"/>
            </w:tcBorders>
            <w:shd w:val="clear" w:color="auto" w:fill="auto"/>
            <w:vAlign w:val="center"/>
            <w:hideMark/>
          </w:tcPr>
          <w:p w14:paraId="6E39AE0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0,021</w:t>
            </w:r>
          </w:p>
        </w:tc>
        <w:tc>
          <w:tcPr>
            <w:tcW w:w="885" w:type="dxa"/>
            <w:tcBorders>
              <w:top w:val="nil"/>
              <w:left w:val="nil"/>
              <w:bottom w:val="single" w:sz="4" w:space="0" w:color="auto"/>
              <w:right w:val="single" w:sz="4" w:space="0" w:color="auto"/>
            </w:tcBorders>
            <w:shd w:val="clear" w:color="auto" w:fill="auto"/>
            <w:vAlign w:val="center"/>
            <w:hideMark/>
          </w:tcPr>
          <w:p w14:paraId="35D69AF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0,021</w:t>
            </w:r>
          </w:p>
        </w:tc>
        <w:tc>
          <w:tcPr>
            <w:tcW w:w="884" w:type="dxa"/>
            <w:tcBorders>
              <w:top w:val="nil"/>
              <w:left w:val="nil"/>
              <w:bottom w:val="single" w:sz="4" w:space="0" w:color="auto"/>
              <w:right w:val="single" w:sz="4" w:space="0" w:color="auto"/>
            </w:tcBorders>
            <w:shd w:val="clear" w:color="auto" w:fill="auto"/>
            <w:vAlign w:val="center"/>
            <w:hideMark/>
          </w:tcPr>
          <w:p w14:paraId="0502B2D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0,021</w:t>
            </w:r>
          </w:p>
        </w:tc>
        <w:tc>
          <w:tcPr>
            <w:tcW w:w="884" w:type="dxa"/>
            <w:tcBorders>
              <w:top w:val="nil"/>
              <w:left w:val="nil"/>
              <w:bottom w:val="single" w:sz="4" w:space="0" w:color="auto"/>
              <w:right w:val="single" w:sz="4" w:space="0" w:color="auto"/>
            </w:tcBorders>
            <w:shd w:val="clear" w:color="auto" w:fill="auto"/>
            <w:vAlign w:val="center"/>
            <w:hideMark/>
          </w:tcPr>
          <w:p w14:paraId="5393D12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0,021</w:t>
            </w:r>
          </w:p>
        </w:tc>
        <w:tc>
          <w:tcPr>
            <w:tcW w:w="884" w:type="dxa"/>
            <w:tcBorders>
              <w:top w:val="nil"/>
              <w:left w:val="nil"/>
              <w:bottom w:val="single" w:sz="4" w:space="0" w:color="auto"/>
              <w:right w:val="single" w:sz="4" w:space="0" w:color="auto"/>
            </w:tcBorders>
            <w:shd w:val="clear" w:color="auto" w:fill="auto"/>
            <w:vAlign w:val="center"/>
            <w:hideMark/>
          </w:tcPr>
          <w:p w14:paraId="68CB7FF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0,021</w:t>
            </w:r>
          </w:p>
        </w:tc>
        <w:tc>
          <w:tcPr>
            <w:tcW w:w="884" w:type="dxa"/>
            <w:tcBorders>
              <w:top w:val="nil"/>
              <w:left w:val="nil"/>
              <w:bottom w:val="single" w:sz="4" w:space="0" w:color="auto"/>
              <w:right w:val="single" w:sz="4" w:space="0" w:color="auto"/>
            </w:tcBorders>
            <w:shd w:val="clear" w:color="auto" w:fill="auto"/>
            <w:vAlign w:val="center"/>
            <w:hideMark/>
          </w:tcPr>
          <w:p w14:paraId="61F9D6F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0,021</w:t>
            </w:r>
          </w:p>
        </w:tc>
        <w:tc>
          <w:tcPr>
            <w:tcW w:w="884" w:type="dxa"/>
            <w:tcBorders>
              <w:top w:val="nil"/>
              <w:left w:val="nil"/>
              <w:bottom w:val="single" w:sz="4" w:space="0" w:color="auto"/>
              <w:right w:val="single" w:sz="4" w:space="0" w:color="auto"/>
            </w:tcBorders>
            <w:shd w:val="clear" w:color="auto" w:fill="auto"/>
            <w:vAlign w:val="center"/>
            <w:hideMark/>
          </w:tcPr>
          <w:p w14:paraId="48B7A0B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0,021</w:t>
            </w:r>
          </w:p>
        </w:tc>
        <w:tc>
          <w:tcPr>
            <w:tcW w:w="884" w:type="dxa"/>
            <w:tcBorders>
              <w:top w:val="nil"/>
              <w:left w:val="nil"/>
              <w:bottom w:val="single" w:sz="4" w:space="0" w:color="auto"/>
              <w:right w:val="single" w:sz="4" w:space="0" w:color="auto"/>
            </w:tcBorders>
            <w:shd w:val="clear" w:color="auto" w:fill="auto"/>
            <w:vAlign w:val="center"/>
            <w:hideMark/>
          </w:tcPr>
          <w:p w14:paraId="479D32B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0,021</w:t>
            </w:r>
          </w:p>
        </w:tc>
        <w:tc>
          <w:tcPr>
            <w:tcW w:w="884" w:type="dxa"/>
            <w:tcBorders>
              <w:top w:val="nil"/>
              <w:left w:val="nil"/>
              <w:bottom w:val="single" w:sz="4" w:space="0" w:color="auto"/>
              <w:right w:val="single" w:sz="4" w:space="0" w:color="auto"/>
            </w:tcBorders>
            <w:shd w:val="clear" w:color="auto" w:fill="auto"/>
            <w:vAlign w:val="center"/>
            <w:hideMark/>
          </w:tcPr>
          <w:p w14:paraId="74AEA29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0,021</w:t>
            </w:r>
          </w:p>
        </w:tc>
        <w:tc>
          <w:tcPr>
            <w:tcW w:w="884" w:type="dxa"/>
            <w:tcBorders>
              <w:top w:val="nil"/>
              <w:left w:val="nil"/>
              <w:bottom w:val="single" w:sz="4" w:space="0" w:color="auto"/>
              <w:right w:val="single" w:sz="4" w:space="0" w:color="auto"/>
            </w:tcBorders>
            <w:shd w:val="clear" w:color="auto" w:fill="auto"/>
            <w:vAlign w:val="center"/>
            <w:hideMark/>
          </w:tcPr>
          <w:p w14:paraId="6A9F6E9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0,021</w:t>
            </w:r>
          </w:p>
        </w:tc>
        <w:tc>
          <w:tcPr>
            <w:tcW w:w="884" w:type="dxa"/>
            <w:tcBorders>
              <w:top w:val="nil"/>
              <w:left w:val="nil"/>
              <w:bottom w:val="single" w:sz="4" w:space="0" w:color="auto"/>
              <w:right w:val="single" w:sz="4" w:space="0" w:color="auto"/>
            </w:tcBorders>
            <w:shd w:val="clear" w:color="auto" w:fill="auto"/>
            <w:vAlign w:val="center"/>
            <w:hideMark/>
          </w:tcPr>
          <w:p w14:paraId="01626F8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0,021</w:t>
            </w:r>
          </w:p>
        </w:tc>
        <w:tc>
          <w:tcPr>
            <w:tcW w:w="884" w:type="dxa"/>
            <w:tcBorders>
              <w:top w:val="nil"/>
              <w:left w:val="nil"/>
              <w:bottom w:val="single" w:sz="4" w:space="0" w:color="auto"/>
              <w:right w:val="single" w:sz="4" w:space="0" w:color="auto"/>
            </w:tcBorders>
            <w:shd w:val="clear" w:color="auto" w:fill="auto"/>
            <w:vAlign w:val="center"/>
            <w:hideMark/>
          </w:tcPr>
          <w:p w14:paraId="385C306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0,021</w:t>
            </w:r>
          </w:p>
        </w:tc>
        <w:tc>
          <w:tcPr>
            <w:tcW w:w="884" w:type="dxa"/>
            <w:tcBorders>
              <w:top w:val="nil"/>
              <w:left w:val="nil"/>
              <w:bottom w:val="single" w:sz="4" w:space="0" w:color="auto"/>
              <w:right w:val="single" w:sz="4" w:space="0" w:color="auto"/>
            </w:tcBorders>
            <w:shd w:val="clear" w:color="auto" w:fill="auto"/>
            <w:vAlign w:val="center"/>
            <w:hideMark/>
          </w:tcPr>
          <w:p w14:paraId="43B9D46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0,021</w:t>
            </w:r>
          </w:p>
        </w:tc>
      </w:tr>
      <w:tr w:rsidR="00AF6795" w:rsidRPr="009B03A8" w14:paraId="69C0334A"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3F44455"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5</w:t>
            </w:r>
          </w:p>
        </w:tc>
        <w:tc>
          <w:tcPr>
            <w:tcW w:w="3675" w:type="dxa"/>
            <w:tcBorders>
              <w:top w:val="nil"/>
              <w:left w:val="nil"/>
              <w:bottom w:val="single" w:sz="4" w:space="0" w:color="auto"/>
              <w:right w:val="single" w:sz="4" w:space="0" w:color="auto"/>
            </w:tcBorders>
            <w:shd w:val="clear" w:color="auto" w:fill="auto"/>
            <w:vAlign w:val="center"/>
            <w:hideMark/>
          </w:tcPr>
          <w:p w14:paraId="1CEE1C91"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Тепловая мощность нетто, Гкал/час</w:t>
            </w:r>
          </w:p>
        </w:tc>
        <w:tc>
          <w:tcPr>
            <w:tcW w:w="885" w:type="dxa"/>
            <w:tcBorders>
              <w:top w:val="nil"/>
              <w:left w:val="nil"/>
              <w:bottom w:val="single" w:sz="4" w:space="0" w:color="auto"/>
              <w:right w:val="single" w:sz="4" w:space="0" w:color="auto"/>
            </w:tcBorders>
            <w:shd w:val="clear" w:color="auto" w:fill="auto"/>
            <w:vAlign w:val="center"/>
            <w:hideMark/>
          </w:tcPr>
          <w:p w14:paraId="75CA962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1,279</w:t>
            </w:r>
          </w:p>
        </w:tc>
        <w:tc>
          <w:tcPr>
            <w:tcW w:w="885" w:type="dxa"/>
            <w:tcBorders>
              <w:top w:val="nil"/>
              <w:left w:val="nil"/>
              <w:bottom w:val="single" w:sz="4" w:space="0" w:color="auto"/>
              <w:right w:val="single" w:sz="4" w:space="0" w:color="auto"/>
            </w:tcBorders>
            <w:shd w:val="clear" w:color="auto" w:fill="auto"/>
            <w:vAlign w:val="center"/>
            <w:hideMark/>
          </w:tcPr>
          <w:p w14:paraId="77F042B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1,279</w:t>
            </w:r>
          </w:p>
        </w:tc>
        <w:tc>
          <w:tcPr>
            <w:tcW w:w="884" w:type="dxa"/>
            <w:tcBorders>
              <w:top w:val="nil"/>
              <w:left w:val="nil"/>
              <w:bottom w:val="single" w:sz="4" w:space="0" w:color="auto"/>
              <w:right w:val="single" w:sz="4" w:space="0" w:color="auto"/>
            </w:tcBorders>
            <w:shd w:val="clear" w:color="auto" w:fill="auto"/>
            <w:vAlign w:val="center"/>
            <w:hideMark/>
          </w:tcPr>
          <w:p w14:paraId="573B745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1,279</w:t>
            </w:r>
          </w:p>
        </w:tc>
        <w:tc>
          <w:tcPr>
            <w:tcW w:w="884" w:type="dxa"/>
            <w:tcBorders>
              <w:top w:val="nil"/>
              <w:left w:val="nil"/>
              <w:bottom w:val="single" w:sz="4" w:space="0" w:color="auto"/>
              <w:right w:val="single" w:sz="4" w:space="0" w:color="auto"/>
            </w:tcBorders>
            <w:shd w:val="clear" w:color="auto" w:fill="auto"/>
            <w:vAlign w:val="center"/>
            <w:hideMark/>
          </w:tcPr>
          <w:p w14:paraId="1EEBFB9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1,279</w:t>
            </w:r>
          </w:p>
        </w:tc>
        <w:tc>
          <w:tcPr>
            <w:tcW w:w="884" w:type="dxa"/>
            <w:tcBorders>
              <w:top w:val="nil"/>
              <w:left w:val="nil"/>
              <w:bottom w:val="single" w:sz="4" w:space="0" w:color="auto"/>
              <w:right w:val="single" w:sz="4" w:space="0" w:color="auto"/>
            </w:tcBorders>
            <w:shd w:val="clear" w:color="auto" w:fill="auto"/>
            <w:vAlign w:val="center"/>
            <w:hideMark/>
          </w:tcPr>
          <w:p w14:paraId="5E1E8CB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1,279</w:t>
            </w:r>
          </w:p>
        </w:tc>
        <w:tc>
          <w:tcPr>
            <w:tcW w:w="884" w:type="dxa"/>
            <w:tcBorders>
              <w:top w:val="nil"/>
              <w:left w:val="nil"/>
              <w:bottom w:val="single" w:sz="4" w:space="0" w:color="auto"/>
              <w:right w:val="single" w:sz="4" w:space="0" w:color="auto"/>
            </w:tcBorders>
            <w:shd w:val="clear" w:color="auto" w:fill="auto"/>
            <w:vAlign w:val="center"/>
            <w:hideMark/>
          </w:tcPr>
          <w:p w14:paraId="550A2F2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1,279</w:t>
            </w:r>
          </w:p>
        </w:tc>
        <w:tc>
          <w:tcPr>
            <w:tcW w:w="884" w:type="dxa"/>
            <w:tcBorders>
              <w:top w:val="nil"/>
              <w:left w:val="nil"/>
              <w:bottom w:val="single" w:sz="4" w:space="0" w:color="auto"/>
              <w:right w:val="single" w:sz="4" w:space="0" w:color="auto"/>
            </w:tcBorders>
            <w:shd w:val="clear" w:color="auto" w:fill="auto"/>
            <w:vAlign w:val="center"/>
            <w:hideMark/>
          </w:tcPr>
          <w:p w14:paraId="02C0257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1,279</w:t>
            </w:r>
          </w:p>
        </w:tc>
        <w:tc>
          <w:tcPr>
            <w:tcW w:w="884" w:type="dxa"/>
            <w:tcBorders>
              <w:top w:val="nil"/>
              <w:left w:val="nil"/>
              <w:bottom w:val="single" w:sz="4" w:space="0" w:color="auto"/>
              <w:right w:val="single" w:sz="4" w:space="0" w:color="auto"/>
            </w:tcBorders>
            <w:shd w:val="clear" w:color="auto" w:fill="auto"/>
            <w:vAlign w:val="center"/>
            <w:hideMark/>
          </w:tcPr>
          <w:p w14:paraId="206928F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1,279</w:t>
            </w:r>
          </w:p>
        </w:tc>
        <w:tc>
          <w:tcPr>
            <w:tcW w:w="884" w:type="dxa"/>
            <w:tcBorders>
              <w:top w:val="nil"/>
              <w:left w:val="nil"/>
              <w:bottom w:val="single" w:sz="4" w:space="0" w:color="auto"/>
              <w:right w:val="single" w:sz="4" w:space="0" w:color="auto"/>
            </w:tcBorders>
            <w:shd w:val="clear" w:color="auto" w:fill="auto"/>
            <w:vAlign w:val="center"/>
            <w:hideMark/>
          </w:tcPr>
          <w:p w14:paraId="7D550EB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1,279</w:t>
            </w:r>
          </w:p>
        </w:tc>
        <w:tc>
          <w:tcPr>
            <w:tcW w:w="884" w:type="dxa"/>
            <w:tcBorders>
              <w:top w:val="nil"/>
              <w:left w:val="nil"/>
              <w:bottom w:val="single" w:sz="4" w:space="0" w:color="auto"/>
              <w:right w:val="single" w:sz="4" w:space="0" w:color="auto"/>
            </w:tcBorders>
            <w:shd w:val="clear" w:color="auto" w:fill="auto"/>
            <w:vAlign w:val="center"/>
            <w:hideMark/>
          </w:tcPr>
          <w:p w14:paraId="4322F09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1,279</w:t>
            </w:r>
          </w:p>
        </w:tc>
        <w:tc>
          <w:tcPr>
            <w:tcW w:w="884" w:type="dxa"/>
            <w:tcBorders>
              <w:top w:val="nil"/>
              <w:left w:val="nil"/>
              <w:bottom w:val="single" w:sz="4" w:space="0" w:color="auto"/>
              <w:right w:val="single" w:sz="4" w:space="0" w:color="auto"/>
            </w:tcBorders>
            <w:shd w:val="clear" w:color="auto" w:fill="auto"/>
            <w:vAlign w:val="center"/>
            <w:hideMark/>
          </w:tcPr>
          <w:p w14:paraId="2E7527A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1,279</w:t>
            </w:r>
          </w:p>
        </w:tc>
        <w:tc>
          <w:tcPr>
            <w:tcW w:w="884" w:type="dxa"/>
            <w:tcBorders>
              <w:top w:val="nil"/>
              <w:left w:val="nil"/>
              <w:bottom w:val="single" w:sz="4" w:space="0" w:color="auto"/>
              <w:right w:val="single" w:sz="4" w:space="0" w:color="auto"/>
            </w:tcBorders>
            <w:shd w:val="clear" w:color="auto" w:fill="auto"/>
            <w:vAlign w:val="center"/>
            <w:hideMark/>
          </w:tcPr>
          <w:p w14:paraId="5F7FE89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1,279</w:t>
            </w:r>
          </w:p>
        </w:tc>
        <w:tc>
          <w:tcPr>
            <w:tcW w:w="884" w:type="dxa"/>
            <w:tcBorders>
              <w:top w:val="nil"/>
              <w:left w:val="nil"/>
              <w:bottom w:val="single" w:sz="4" w:space="0" w:color="auto"/>
              <w:right w:val="single" w:sz="4" w:space="0" w:color="auto"/>
            </w:tcBorders>
            <w:shd w:val="clear" w:color="auto" w:fill="auto"/>
            <w:vAlign w:val="center"/>
            <w:hideMark/>
          </w:tcPr>
          <w:p w14:paraId="490BEE4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1,279</w:t>
            </w:r>
          </w:p>
        </w:tc>
      </w:tr>
      <w:tr w:rsidR="00AF6795" w:rsidRPr="009B03A8" w14:paraId="1FADFA3A"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0D7C8B82"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w:t>
            </w:r>
          </w:p>
        </w:tc>
        <w:tc>
          <w:tcPr>
            <w:tcW w:w="3675" w:type="dxa"/>
            <w:tcBorders>
              <w:top w:val="nil"/>
              <w:left w:val="nil"/>
              <w:bottom w:val="single" w:sz="4" w:space="0" w:color="auto"/>
              <w:right w:val="single" w:sz="4" w:space="0" w:color="auto"/>
            </w:tcBorders>
            <w:shd w:val="clear" w:color="auto" w:fill="auto"/>
            <w:vAlign w:val="center"/>
            <w:hideMark/>
          </w:tcPr>
          <w:p w14:paraId="7E00A3BC"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Присоединенная нагрузка, Гкал/час</w:t>
            </w:r>
          </w:p>
        </w:tc>
        <w:tc>
          <w:tcPr>
            <w:tcW w:w="885" w:type="dxa"/>
            <w:tcBorders>
              <w:top w:val="nil"/>
              <w:left w:val="nil"/>
              <w:bottom w:val="single" w:sz="4" w:space="0" w:color="auto"/>
              <w:right w:val="single" w:sz="4" w:space="0" w:color="auto"/>
            </w:tcBorders>
            <w:shd w:val="clear" w:color="auto" w:fill="auto"/>
            <w:vAlign w:val="center"/>
            <w:hideMark/>
          </w:tcPr>
          <w:p w14:paraId="7996554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5" w:type="dxa"/>
            <w:tcBorders>
              <w:top w:val="nil"/>
              <w:left w:val="nil"/>
              <w:bottom w:val="single" w:sz="4" w:space="0" w:color="auto"/>
              <w:right w:val="single" w:sz="4" w:space="0" w:color="auto"/>
            </w:tcBorders>
            <w:shd w:val="clear" w:color="auto" w:fill="auto"/>
            <w:vAlign w:val="center"/>
            <w:hideMark/>
          </w:tcPr>
          <w:p w14:paraId="1751CFD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389E751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31FEF05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1C56EC2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4DAF91D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637B3CA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09D3829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1245376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046BBA9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33E13D7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62FF000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6BB1D10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r>
      <w:tr w:rsidR="00AF6795" w:rsidRPr="009B03A8" w14:paraId="6768DE03"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0654B86"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6.1</w:t>
            </w:r>
          </w:p>
        </w:tc>
        <w:tc>
          <w:tcPr>
            <w:tcW w:w="3675" w:type="dxa"/>
            <w:tcBorders>
              <w:top w:val="nil"/>
              <w:left w:val="nil"/>
              <w:bottom w:val="single" w:sz="4" w:space="0" w:color="auto"/>
              <w:right w:val="single" w:sz="4" w:space="0" w:color="auto"/>
            </w:tcBorders>
            <w:shd w:val="clear" w:color="auto" w:fill="auto"/>
            <w:vAlign w:val="center"/>
            <w:hideMark/>
          </w:tcPr>
          <w:p w14:paraId="790F4651"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Отопление</w:t>
            </w:r>
          </w:p>
        </w:tc>
        <w:tc>
          <w:tcPr>
            <w:tcW w:w="885" w:type="dxa"/>
            <w:tcBorders>
              <w:top w:val="nil"/>
              <w:left w:val="nil"/>
              <w:bottom w:val="single" w:sz="4" w:space="0" w:color="auto"/>
              <w:right w:val="single" w:sz="4" w:space="0" w:color="auto"/>
            </w:tcBorders>
            <w:shd w:val="clear" w:color="auto" w:fill="auto"/>
            <w:vAlign w:val="center"/>
            <w:hideMark/>
          </w:tcPr>
          <w:p w14:paraId="5A098E5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5" w:type="dxa"/>
            <w:tcBorders>
              <w:top w:val="nil"/>
              <w:left w:val="nil"/>
              <w:bottom w:val="single" w:sz="4" w:space="0" w:color="auto"/>
              <w:right w:val="single" w:sz="4" w:space="0" w:color="auto"/>
            </w:tcBorders>
            <w:shd w:val="clear" w:color="auto" w:fill="auto"/>
            <w:vAlign w:val="center"/>
            <w:hideMark/>
          </w:tcPr>
          <w:p w14:paraId="3BA624E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6FE36DF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02FE7CB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7803462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30A83A6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40D5CE0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654E7E8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0F589E3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55B98A8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4A0436E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1EBA4DC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c>
          <w:tcPr>
            <w:tcW w:w="884" w:type="dxa"/>
            <w:tcBorders>
              <w:top w:val="nil"/>
              <w:left w:val="nil"/>
              <w:bottom w:val="single" w:sz="4" w:space="0" w:color="auto"/>
              <w:right w:val="single" w:sz="4" w:space="0" w:color="auto"/>
            </w:tcBorders>
            <w:shd w:val="clear" w:color="auto" w:fill="auto"/>
            <w:vAlign w:val="center"/>
            <w:hideMark/>
          </w:tcPr>
          <w:p w14:paraId="6C467E5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0,510</w:t>
            </w:r>
          </w:p>
        </w:tc>
      </w:tr>
      <w:tr w:rsidR="00AF6795" w:rsidRPr="009B03A8" w14:paraId="28112D96"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D1A0B35"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6.2</w:t>
            </w:r>
          </w:p>
        </w:tc>
        <w:tc>
          <w:tcPr>
            <w:tcW w:w="3675" w:type="dxa"/>
            <w:tcBorders>
              <w:top w:val="nil"/>
              <w:left w:val="nil"/>
              <w:bottom w:val="single" w:sz="4" w:space="0" w:color="auto"/>
              <w:right w:val="single" w:sz="4" w:space="0" w:color="auto"/>
            </w:tcBorders>
            <w:shd w:val="clear" w:color="auto" w:fill="auto"/>
            <w:vAlign w:val="center"/>
            <w:hideMark/>
          </w:tcPr>
          <w:p w14:paraId="2B2CBC3C"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Вентиляция</w:t>
            </w:r>
          </w:p>
        </w:tc>
        <w:tc>
          <w:tcPr>
            <w:tcW w:w="885" w:type="dxa"/>
            <w:tcBorders>
              <w:top w:val="nil"/>
              <w:left w:val="nil"/>
              <w:bottom w:val="single" w:sz="4" w:space="0" w:color="auto"/>
              <w:right w:val="single" w:sz="4" w:space="0" w:color="auto"/>
            </w:tcBorders>
            <w:shd w:val="clear" w:color="auto" w:fill="auto"/>
            <w:vAlign w:val="center"/>
            <w:hideMark/>
          </w:tcPr>
          <w:p w14:paraId="6E3E045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5C386BF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B91F88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9F9510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CA653A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3E527C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933066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588AD6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7710D0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70E943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55A1DA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D2FCD8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DEBBF2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7A8880A8"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60E94FB"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6.3</w:t>
            </w:r>
          </w:p>
        </w:tc>
        <w:tc>
          <w:tcPr>
            <w:tcW w:w="3675" w:type="dxa"/>
            <w:tcBorders>
              <w:top w:val="nil"/>
              <w:left w:val="nil"/>
              <w:bottom w:val="single" w:sz="4" w:space="0" w:color="auto"/>
              <w:right w:val="single" w:sz="4" w:space="0" w:color="auto"/>
            </w:tcBorders>
            <w:shd w:val="clear" w:color="auto" w:fill="auto"/>
            <w:vAlign w:val="center"/>
            <w:hideMark/>
          </w:tcPr>
          <w:p w14:paraId="68763194"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ГВС</w:t>
            </w:r>
          </w:p>
        </w:tc>
        <w:tc>
          <w:tcPr>
            <w:tcW w:w="885" w:type="dxa"/>
            <w:tcBorders>
              <w:top w:val="nil"/>
              <w:left w:val="nil"/>
              <w:bottom w:val="single" w:sz="4" w:space="0" w:color="auto"/>
              <w:right w:val="single" w:sz="4" w:space="0" w:color="auto"/>
            </w:tcBorders>
            <w:shd w:val="clear" w:color="auto" w:fill="auto"/>
            <w:vAlign w:val="center"/>
            <w:hideMark/>
          </w:tcPr>
          <w:p w14:paraId="1958F72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050E345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CFB992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B2FE81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7E8135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D3B185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F22C29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38FD8A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07812C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975436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2A7512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7E05E4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58E2E0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523F5A2D"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61BC9D1F"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7</w:t>
            </w:r>
          </w:p>
        </w:tc>
        <w:tc>
          <w:tcPr>
            <w:tcW w:w="3675" w:type="dxa"/>
            <w:tcBorders>
              <w:top w:val="nil"/>
              <w:left w:val="nil"/>
              <w:bottom w:val="single" w:sz="4" w:space="0" w:color="auto"/>
              <w:right w:val="single" w:sz="4" w:space="0" w:color="auto"/>
            </w:tcBorders>
            <w:shd w:val="clear" w:color="auto" w:fill="auto"/>
            <w:vAlign w:val="center"/>
            <w:hideMark/>
          </w:tcPr>
          <w:p w14:paraId="1BE4A447"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Потери в сетях, Гкал/час</w:t>
            </w:r>
          </w:p>
        </w:tc>
        <w:tc>
          <w:tcPr>
            <w:tcW w:w="885" w:type="dxa"/>
            <w:tcBorders>
              <w:top w:val="nil"/>
              <w:left w:val="nil"/>
              <w:bottom w:val="single" w:sz="4" w:space="0" w:color="auto"/>
              <w:right w:val="single" w:sz="4" w:space="0" w:color="auto"/>
            </w:tcBorders>
            <w:shd w:val="clear" w:color="auto" w:fill="auto"/>
            <w:vAlign w:val="center"/>
            <w:hideMark/>
          </w:tcPr>
          <w:p w14:paraId="2D7EEE7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0,289</w:t>
            </w:r>
          </w:p>
        </w:tc>
        <w:tc>
          <w:tcPr>
            <w:tcW w:w="885" w:type="dxa"/>
            <w:tcBorders>
              <w:top w:val="nil"/>
              <w:left w:val="nil"/>
              <w:bottom w:val="single" w:sz="4" w:space="0" w:color="auto"/>
              <w:right w:val="single" w:sz="4" w:space="0" w:color="auto"/>
            </w:tcBorders>
            <w:shd w:val="clear" w:color="auto" w:fill="auto"/>
            <w:vAlign w:val="center"/>
            <w:hideMark/>
          </w:tcPr>
          <w:p w14:paraId="7990222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0,289</w:t>
            </w:r>
          </w:p>
        </w:tc>
        <w:tc>
          <w:tcPr>
            <w:tcW w:w="884" w:type="dxa"/>
            <w:tcBorders>
              <w:top w:val="nil"/>
              <w:left w:val="nil"/>
              <w:bottom w:val="single" w:sz="4" w:space="0" w:color="auto"/>
              <w:right w:val="single" w:sz="4" w:space="0" w:color="auto"/>
            </w:tcBorders>
            <w:shd w:val="clear" w:color="auto" w:fill="auto"/>
            <w:vAlign w:val="center"/>
            <w:hideMark/>
          </w:tcPr>
          <w:p w14:paraId="297C005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0,289</w:t>
            </w:r>
          </w:p>
        </w:tc>
        <w:tc>
          <w:tcPr>
            <w:tcW w:w="884" w:type="dxa"/>
            <w:tcBorders>
              <w:top w:val="nil"/>
              <w:left w:val="nil"/>
              <w:bottom w:val="single" w:sz="4" w:space="0" w:color="auto"/>
              <w:right w:val="single" w:sz="4" w:space="0" w:color="auto"/>
            </w:tcBorders>
            <w:shd w:val="clear" w:color="auto" w:fill="auto"/>
            <w:vAlign w:val="center"/>
            <w:hideMark/>
          </w:tcPr>
          <w:p w14:paraId="152634A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0,289</w:t>
            </w:r>
          </w:p>
        </w:tc>
        <w:tc>
          <w:tcPr>
            <w:tcW w:w="884" w:type="dxa"/>
            <w:tcBorders>
              <w:top w:val="nil"/>
              <w:left w:val="nil"/>
              <w:bottom w:val="single" w:sz="4" w:space="0" w:color="auto"/>
              <w:right w:val="single" w:sz="4" w:space="0" w:color="auto"/>
            </w:tcBorders>
            <w:shd w:val="clear" w:color="auto" w:fill="auto"/>
            <w:vAlign w:val="center"/>
            <w:hideMark/>
          </w:tcPr>
          <w:p w14:paraId="75BF51E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0,289</w:t>
            </w:r>
          </w:p>
        </w:tc>
        <w:tc>
          <w:tcPr>
            <w:tcW w:w="884" w:type="dxa"/>
            <w:tcBorders>
              <w:top w:val="nil"/>
              <w:left w:val="nil"/>
              <w:bottom w:val="single" w:sz="4" w:space="0" w:color="auto"/>
              <w:right w:val="single" w:sz="4" w:space="0" w:color="auto"/>
            </w:tcBorders>
            <w:shd w:val="clear" w:color="auto" w:fill="auto"/>
            <w:vAlign w:val="center"/>
            <w:hideMark/>
          </w:tcPr>
          <w:p w14:paraId="47B5ACD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0,289</w:t>
            </w:r>
          </w:p>
        </w:tc>
        <w:tc>
          <w:tcPr>
            <w:tcW w:w="884" w:type="dxa"/>
            <w:tcBorders>
              <w:top w:val="nil"/>
              <w:left w:val="nil"/>
              <w:bottom w:val="single" w:sz="4" w:space="0" w:color="auto"/>
              <w:right w:val="single" w:sz="4" w:space="0" w:color="auto"/>
            </w:tcBorders>
            <w:shd w:val="clear" w:color="auto" w:fill="auto"/>
            <w:vAlign w:val="center"/>
            <w:hideMark/>
          </w:tcPr>
          <w:p w14:paraId="1FB558B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0,289</w:t>
            </w:r>
          </w:p>
        </w:tc>
        <w:tc>
          <w:tcPr>
            <w:tcW w:w="884" w:type="dxa"/>
            <w:tcBorders>
              <w:top w:val="nil"/>
              <w:left w:val="nil"/>
              <w:bottom w:val="single" w:sz="4" w:space="0" w:color="auto"/>
              <w:right w:val="single" w:sz="4" w:space="0" w:color="auto"/>
            </w:tcBorders>
            <w:shd w:val="clear" w:color="auto" w:fill="auto"/>
            <w:vAlign w:val="center"/>
            <w:hideMark/>
          </w:tcPr>
          <w:p w14:paraId="0B18B0A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0,289</w:t>
            </w:r>
          </w:p>
        </w:tc>
        <w:tc>
          <w:tcPr>
            <w:tcW w:w="884" w:type="dxa"/>
            <w:tcBorders>
              <w:top w:val="nil"/>
              <w:left w:val="nil"/>
              <w:bottom w:val="single" w:sz="4" w:space="0" w:color="auto"/>
              <w:right w:val="single" w:sz="4" w:space="0" w:color="auto"/>
            </w:tcBorders>
            <w:shd w:val="clear" w:color="auto" w:fill="auto"/>
            <w:vAlign w:val="center"/>
            <w:hideMark/>
          </w:tcPr>
          <w:p w14:paraId="4D3CF60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0,289</w:t>
            </w:r>
          </w:p>
        </w:tc>
        <w:tc>
          <w:tcPr>
            <w:tcW w:w="884" w:type="dxa"/>
            <w:tcBorders>
              <w:top w:val="nil"/>
              <w:left w:val="nil"/>
              <w:bottom w:val="single" w:sz="4" w:space="0" w:color="auto"/>
              <w:right w:val="single" w:sz="4" w:space="0" w:color="auto"/>
            </w:tcBorders>
            <w:shd w:val="clear" w:color="auto" w:fill="auto"/>
            <w:vAlign w:val="center"/>
            <w:hideMark/>
          </w:tcPr>
          <w:p w14:paraId="36B6D60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0,289</w:t>
            </w:r>
          </w:p>
        </w:tc>
        <w:tc>
          <w:tcPr>
            <w:tcW w:w="884" w:type="dxa"/>
            <w:tcBorders>
              <w:top w:val="nil"/>
              <w:left w:val="nil"/>
              <w:bottom w:val="single" w:sz="4" w:space="0" w:color="auto"/>
              <w:right w:val="single" w:sz="4" w:space="0" w:color="auto"/>
            </w:tcBorders>
            <w:shd w:val="clear" w:color="auto" w:fill="auto"/>
            <w:vAlign w:val="center"/>
            <w:hideMark/>
          </w:tcPr>
          <w:p w14:paraId="1F3D13C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0,289</w:t>
            </w:r>
          </w:p>
        </w:tc>
        <w:tc>
          <w:tcPr>
            <w:tcW w:w="884" w:type="dxa"/>
            <w:tcBorders>
              <w:top w:val="nil"/>
              <w:left w:val="nil"/>
              <w:bottom w:val="single" w:sz="4" w:space="0" w:color="auto"/>
              <w:right w:val="single" w:sz="4" w:space="0" w:color="auto"/>
            </w:tcBorders>
            <w:shd w:val="clear" w:color="auto" w:fill="auto"/>
            <w:vAlign w:val="center"/>
            <w:hideMark/>
          </w:tcPr>
          <w:p w14:paraId="052C4EE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0,289</w:t>
            </w:r>
          </w:p>
        </w:tc>
        <w:tc>
          <w:tcPr>
            <w:tcW w:w="884" w:type="dxa"/>
            <w:tcBorders>
              <w:top w:val="nil"/>
              <w:left w:val="nil"/>
              <w:bottom w:val="single" w:sz="4" w:space="0" w:color="auto"/>
              <w:right w:val="single" w:sz="4" w:space="0" w:color="auto"/>
            </w:tcBorders>
            <w:shd w:val="clear" w:color="auto" w:fill="auto"/>
            <w:vAlign w:val="center"/>
            <w:hideMark/>
          </w:tcPr>
          <w:p w14:paraId="0FDAA6D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0,289</w:t>
            </w:r>
          </w:p>
        </w:tc>
      </w:tr>
      <w:tr w:rsidR="00AF6795" w:rsidRPr="009B03A8" w14:paraId="5680AE2E"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6373428B"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8</w:t>
            </w:r>
          </w:p>
        </w:tc>
        <w:tc>
          <w:tcPr>
            <w:tcW w:w="3675" w:type="dxa"/>
            <w:tcBorders>
              <w:top w:val="nil"/>
              <w:left w:val="nil"/>
              <w:bottom w:val="single" w:sz="4" w:space="0" w:color="auto"/>
              <w:right w:val="single" w:sz="4" w:space="0" w:color="auto"/>
            </w:tcBorders>
            <w:shd w:val="clear" w:color="auto" w:fill="auto"/>
            <w:vAlign w:val="center"/>
            <w:hideMark/>
          </w:tcPr>
          <w:p w14:paraId="57CCB24D"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Резерв/дефицит, Гкал/час</w:t>
            </w:r>
          </w:p>
        </w:tc>
        <w:tc>
          <w:tcPr>
            <w:tcW w:w="885" w:type="dxa"/>
            <w:tcBorders>
              <w:top w:val="nil"/>
              <w:left w:val="nil"/>
              <w:bottom w:val="single" w:sz="4" w:space="0" w:color="auto"/>
              <w:right w:val="single" w:sz="4" w:space="0" w:color="auto"/>
            </w:tcBorders>
            <w:shd w:val="clear" w:color="auto" w:fill="auto"/>
            <w:vAlign w:val="center"/>
            <w:hideMark/>
          </w:tcPr>
          <w:p w14:paraId="62E10BB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0,480</w:t>
            </w:r>
          </w:p>
        </w:tc>
        <w:tc>
          <w:tcPr>
            <w:tcW w:w="885" w:type="dxa"/>
            <w:tcBorders>
              <w:top w:val="nil"/>
              <w:left w:val="nil"/>
              <w:bottom w:val="single" w:sz="4" w:space="0" w:color="auto"/>
              <w:right w:val="single" w:sz="4" w:space="0" w:color="auto"/>
            </w:tcBorders>
            <w:shd w:val="clear" w:color="auto" w:fill="auto"/>
            <w:vAlign w:val="center"/>
            <w:hideMark/>
          </w:tcPr>
          <w:p w14:paraId="6E8B39D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0,480</w:t>
            </w:r>
          </w:p>
        </w:tc>
        <w:tc>
          <w:tcPr>
            <w:tcW w:w="884" w:type="dxa"/>
            <w:tcBorders>
              <w:top w:val="nil"/>
              <w:left w:val="nil"/>
              <w:bottom w:val="single" w:sz="4" w:space="0" w:color="auto"/>
              <w:right w:val="single" w:sz="4" w:space="0" w:color="auto"/>
            </w:tcBorders>
            <w:shd w:val="clear" w:color="auto" w:fill="auto"/>
            <w:vAlign w:val="center"/>
            <w:hideMark/>
          </w:tcPr>
          <w:p w14:paraId="6E37603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0,480</w:t>
            </w:r>
          </w:p>
        </w:tc>
        <w:tc>
          <w:tcPr>
            <w:tcW w:w="884" w:type="dxa"/>
            <w:tcBorders>
              <w:top w:val="nil"/>
              <w:left w:val="nil"/>
              <w:bottom w:val="single" w:sz="4" w:space="0" w:color="auto"/>
              <w:right w:val="single" w:sz="4" w:space="0" w:color="auto"/>
            </w:tcBorders>
            <w:shd w:val="clear" w:color="auto" w:fill="auto"/>
            <w:vAlign w:val="center"/>
            <w:hideMark/>
          </w:tcPr>
          <w:p w14:paraId="5D743B0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0,480</w:t>
            </w:r>
          </w:p>
        </w:tc>
        <w:tc>
          <w:tcPr>
            <w:tcW w:w="884" w:type="dxa"/>
            <w:tcBorders>
              <w:top w:val="nil"/>
              <w:left w:val="nil"/>
              <w:bottom w:val="single" w:sz="4" w:space="0" w:color="auto"/>
              <w:right w:val="single" w:sz="4" w:space="0" w:color="auto"/>
            </w:tcBorders>
            <w:shd w:val="clear" w:color="auto" w:fill="auto"/>
            <w:vAlign w:val="center"/>
            <w:hideMark/>
          </w:tcPr>
          <w:p w14:paraId="4F0A972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0,480</w:t>
            </w:r>
          </w:p>
        </w:tc>
        <w:tc>
          <w:tcPr>
            <w:tcW w:w="884" w:type="dxa"/>
            <w:tcBorders>
              <w:top w:val="nil"/>
              <w:left w:val="nil"/>
              <w:bottom w:val="single" w:sz="4" w:space="0" w:color="auto"/>
              <w:right w:val="single" w:sz="4" w:space="0" w:color="auto"/>
            </w:tcBorders>
            <w:shd w:val="clear" w:color="auto" w:fill="auto"/>
            <w:vAlign w:val="center"/>
            <w:hideMark/>
          </w:tcPr>
          <w:p w14:paraId="645476F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0,480</w:t>
            </w:r>
          </w:p>
        </w:tc>
        <w:tc>
          <w:tcPr>
            <w:tcW w:w="884" w:type="dxa"/>
            <w:tcBorders>
              <w:top w:val="nil"/>
              <w:left w:val="nil"/>
              <w:bottom w:val="single" w:sz="4" w:space="0" w:color="auto"/>
              <w:right w:val="single" w:sz="4" w:space="0" w:color="auto"/>
            </w:tcBorders>
            <w:shd w:val="clear" w:color="auto" w:fill="auto"/>
            <w:vAlign w:val="center"/>
            <w:hideMark/>
          </w:tcPr>
          <w:p w14:paraId="1764175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0,480</w:t>
            </w:r>
          </w:p>
        </w:tc>
        <w:tc>
          <w:tcPr>
            <w:tcW w:w="884" w:type="dxa"/>
            <w:tcBorders>
              <w:top w:val="nil"/>
              <w:left w:val="nil"/>
              <w:bottom w:val="single" w:sz="4" w:space="0" w:color="auto"/>
              <w:right w:val="single" w:sz="4" w:space="0" w:color="auto"/>
            </w:tcBorders>
            <w:shd w:val="clear" w:color="auto" w:fill="auto"/>
            <w:vAlign w:val="center"/>
            <w:hideMark/>
          </w:tcPr>
          <w:p w14:paraId="75DFBD3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0,480</w:t>
            </w:r>
          </w:p>
        </w:tc>
        <w:tc>
          <w:tcPr>
            <w:tcW w:w="884" w:type="dxa"/>
            <w:tcBorders>
              <w:top w:val="nil"/>
              <w:left w:val="nil"/>
              <w:bottom w:val="single" w:sz="4" w:space="0" w:color="auto"/>
              <w:right w:val="single" w:sz="4" w:space="0" w:color="auto"/>
            </w:tcBorders>
            <w:shd w:val="clear" w:color="auto" w:fill="auto"/>
            <w:vAlign w:val="center"/>
            <w:hideMark/>
          </w:tcPr>
          <w:p w14:paraId="2369EC2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0,480</w:t>
            </w:r>
          </w:p>
        </w:tc>
        <w:tc>
          <w:tcPr>
            <w:tcW w:w="884" w:type="dxa"/>
            <w:tcBorders>
              <w:top w:val="nil"/>
              <w:left w:val="nil"/>
              <w:bottom w:val="single" w:sz="4" w:space="0" w:color="auto"/>
              <w:right w:val="single" w:sz="4" w:space="0" w:color="auto"/>
            </w:tcBorders>
            <w:shd w:val="clear" w:color="auto" w:fill="auto"/>
            <w:vAlign w:val="center"/>
            <w:hideMark/>
          </w:tcPr>
          <w:p w14:paraId="3196391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0,480</w:t>
            </w:r>
          </w:p>
        </w:tc>
        <w:tc>
          <w:tcPr>
            <w:tcW w:w="884" w:type="dxa"/>
            <w:tcBorders>
              <w:top w:val="nil"/>
              <w:left w:val="nil"/>
              <w:bottom w:val="single" w:sz="4" w:space="0" w:color="auto"/>
              <w:right w:val="single" w:sz="4" w:space="0" w:color="auto"/>
            </w:tcBorders>
            <w:shd w:val="clear" w:color="auto" w:fill="auto"/>
            <w:vAlign w:val="center"/>
            <w:hideMark/>
          </w:tcPr>
          <w:p w14:paraId="6B17F5E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0,480</w:t>
            </w:r>
          </w:p>
        </w:tc>
        <w:tc>
          <w:tcPr>
            <w:tcW w:w="884" w:type="dxa"/>
            <w:tcBorders>
              <w:top w:val="nil"/>
              <w:left w:val="nil"/>
              <w:bottom w:val="single" w:sz="4" w:space="0" w:color="auto"/>
              <w:right w:val="single" w:sz="4" w:space="0" w:color="auto"/>
            </w:tcBorders>
            <w:shd w:val="clear" w:color="auto" w:fill="auto"/>
            <w:vAlign w:val="center"/>
            <w:hideMark/>
          </w:tcPr>
          <w:p w14:paraId="11425A2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0,480</w:t>
            </w:r>
          </w:p>
        </w:tc>
        <w:tc>
          <w:tcPr>
            <w:tcW w:w="884" w:type="dxa"/>
            <w:tcBorders>
              <w:top w:val="nil"/>
              <w:left w:val="nil"/>
              <w:bottom w:val="single" w:sz="4" w:space="0" w:color="auto"/>
              <w:right w:val="single" w:sz="4" w:space="0" w:color="auto"/>
            </w:tcBorders>
            <w:shd w:val="clear" w:color="auto" w:fill="auto"/>
            <w:vAlign w:val="center"/>
            <w:hideMark/>
          </w:tcPr>
          <w:p w14:paraId="3988F73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0,480</w:t>
            </w:r>
          </w:p>
        </w:tc>
      </w:tr>
      <w:tr w:rsidR="00AF6795" w:rsidRPr="009B03A8" w14:paraId="484234D5"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21A6F334"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8.1</w:t>
            </w:r>
          </w:p>
        </w:tc>
        <w:tc>
          <w:tcPr>
            <w:tcW w:w="3675" w:type="dxa"/>
            <w:tcBorders>
              <w:top w:val="nil"/>
              <w:left w:val="nil"/>
              <w:bottom w:val="single" w:sz="4" w:space="0" w:color="auto"/>
              <w:right w:val="single" w:sz="4" w:space="0" w:color="auto"/>
            </w:tcBorders>
            <w:shd w:val="clear" w:color="auto" w:fill="auto"/>
            <w:vAlign w:val="center"/>
            <w:hideMark/>
          </w:tcPr>
          <w:p w14:paraId="1CCCD93A"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Резерв/дефицит, %</w:t>
            </w:r>
          </w:p>
        </w:tc>
        <w:tc>
          <w:tcPr>
            <w:tcW w:w="885" w:type="dxa"/>
            <w:tcBorders>
              <w:top w:val="nil"/>
              <w:left w:val="nil"/>
              <w:bottom w:val="single" w:sz="4" w:space="0" w:color="auto"/>
              <w:right w:val="single" w:sz="4" w:space="0" w:color="auto"/>
            </w:tcBorders>
            <w:shd w:val="clear" w:color="auto" w:fill="auto"/>
            <w:vAlign w:val="center"/>
            <w:hideMark/>
          </w:tcPr>
          <w:p w14:paraId="79B6368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37,55%</w:t>
            </w:r>
          </w:p>
        </w:tc>
        <w:tc>
          <w:tcPr>
            <w:tcW w:w="885" w:type="dxa"/>
            <w:tcBorders>
              <w:top w:val="nil"/>
              <w:left w:val="nil"/>
              <w:bottom w:val="single" w:sz="4" w:space="0" w:color="auto"/>
              <w:right w:val="single" w:sz="4" w:space="0" w:color="auto"/>
            </w:tcBorders>
            <w:shd w:val="clear" w:color="auto" w:fill="auto"/>
            <w:vAlign w:val="center"/>
            <w:hideMark/>
          </w:tcPr>
          <w:p w14:paraId="5E5786B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37,53%</w:t>
            </w:r>
          </w:p>
        </w:tc>
        <w:tc>
          <w:tcPr>
            <w:tcW w:w="884" w:type="dxa"/>
            <w:tcBorders>
              <w:top w:val="nil"/>
              <w:left w:val="nil"/>
              <w:bottom w:val="single" w:sz="4" w:space="0" w:color="auto"/>
              <w:right w:val="single" w:sz="4" w:space="0" w:color="auto"/>
            </w:tcBorders>
            <w:shd w:val="clear" w:color="auto" w:fill="auto"/>
            <w:vAlign w:val="center"/>
            <w:hideMark/>
          </w:tcPr>
          <w:p w14:paraId="5ED78C5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37,53%</w:t>
            </w:r>
          </w:p>
        </w:tc>
        <w:tc>
          <w:tcPr>
            <w:tcW w:w="884" w:type="dxa"/>
            <w:tcBorders>
              <w:top w:val="nil"/>
              <w:left w:val="nil"/>
              <w:bottom w:val="single" w:sz="4" w:space="0" w:color="auto"/>
              <w:right w:val="single" w:sz="4" w:space="0" w:color="auto"/>
            </w:tcBorders>
            <w:shd w:val="clear" w:color="auto" w:fill="auto"/>
            <w:vAlign w:val="center"/>
            <w:hideMark/>
          </w:tcPr>
          <w:p w14:paraId="0E2EF2F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37,53%</w:t>
            </w:r>
          </w:p>
        </w:tc>
        <w:tc>
          <w:tcPr>
            <w:tcW w:w="884" w:type="dxa"/>
            <w:tcBorders>
              <w:top w:val="nil"/>
              <w:left w:val="nil"/>
              <w:bottom w:val="single" w:sz="4" w:space="0" w:color="auto"/>
              <w:right w:val="single" w:sz="4" w:space="0" w:color="auto"/>
            </w:tcBorders>
            <w:shd w:val="clear" w:color="auto" w:fill="auto"/>
            <w:vAlign w:val="center"/>
            <w:hideMark/>
          </w:tcPr>
          <w:p w14:paraId="3A2BCB0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37,53%</w:t>
            </w:r>
          </w:p>
        </w:tc>
        <w:tc>
          <w:tcPr>
            <w:tcW w:w="884" w:type="dxa"/>
            <w:tcBorders>
              <w:top w:val="nil"/>
              <w:left w:val="nil"/>
              <w:bottom w:val="single" w:sz="4" w:space="0" w:color="auto"/>
              <w:right w:val="single" w:sz="4" w:space="0" w:color="auto"/>
            </w:tcBorders>
            <w:shd w:val="clear" w:color="auto" w:fill="auto"/>
            <w:vAlign w:val="center"/>
            <w:hideMark/>
          </w:tcPr>
          <w:p w14:paraId="3D1837C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37,53%</w:t>
            </w:r>
          </w:p>
        </w:tc>
        <w:tc>
          <w:tcPr>
            <w:tcW w:w="884" w:type="dxa"/>
            <w:tcBorders>
              <w:top w:val="nil"/>
              <w:left w:val="nil"/>
              <w:bottom w:val="single" w:sz="4" w:space="0" w:color="auto"/>
              <w:right w:val="single" w:sz="4" w:space="0" w:color="auto"/>
            </w:tcBorders>
            <w:shd w:val="clear" w:color="auto" w:fill="auto"/>
            <w:vAlign w:val="center"/>
            <w:hideMark/>
          </w:tcPr>
          <w:p w14:paraId="65200F7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37,53%</w:t>
            </w:r>
          </w:p>
        </w:tc>
        <w:tc>
          <w:tcPr>
            <w:tcW w:w="884" w:type="dxa"/>
            <w:tcBorders>
              <w:top w:val="nil"/>
              <w:left w:val="nil"/>
              <w:bottom w:val="single" w:sz="4" w:space="0" w:color="auto"/>
              <w:right w:val="single" w:sz="4" w:space="0" w:color="auto"/>
            </w:tcBorders>
            <w:shd w:val="clear" w:color="auto" w:fill="auto"/>
            <w:vAlign w:val="center"/>
            <w:hideMark/>
          </w:tcPr>
          <w:p w14:paraId="19FE9AC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37,53%</w:t>
            </w:r>
          </w:p>
        </w:tc>
        <w:tc>
          <w:tcPr>
            <w:tcW w:w="884" w:type="dxa"/>
            <w:tcBorders>
              <w:top w:val="nil"/>
              <w:left w:val="nil"/>
              <w:bottom w:val="single" w:sz="4" w:space="0" w:color="auto"/>
              <w:right w:val="single" w:sz="4" w:space="0" w:color="auto"/>
            </w:tcBorders>
            <w:shd w:val="clear" w:color="auto" w:fill="auto"/>
            <w:vAlign w:val="center"/>
            <w:hideMark/>
          </w:tcPr>
          <w:p w14:paraId="5784ADD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37,53%</w:t>
            </w:r>
          </w:p>
        </w:tc>
        <w:tc>
          <w:tcPr>
            <w:tcW w:w="884" w:type="dxa"/>
            <w:tcBorders>
              <w:top w:val="nil"/>
              <w:left w:val="nil"/>
              <w:bottom w:val="single" w:sz="4" w:space="0" w:color="auto"/>
              <w:right w:val="single" w:sz="4" w:space="0" w:color="auto"/>
            </w:tcBorders>
            <w:shd w:val="clear" w:color="auto" w:fill="auto"/>
            <w:vAlign w:val="center"/>
            <w:hideMark/>
          </w:tcPr>
          <w:p w14:paraId="180EF4D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37,53%</w:t>
            </w:r>
          </w:p>
        </w:tc>
        <w:tc>
          <w:tcPr>
            <w:tcW w:w="884" w:type="dxa"/>
            <w:tcBorders>
              <w:top w:val="nil"/>
              <w:left w:val="nil"/>
              <w:bottom w:val="single" w:sz="4" w:space="0" w:color="auto"/>
              <w:right w:val="single" w:sz="4" w:space="0" w:color="auto"/>
            </w:tcBorders>
            <w:shd w:val="clear" w:color="auto" w:fill="auto"/>
            <w:vAlign w:val="center"/>
            <w:hideMark/>
          </w:tcPr>
          <w:p w14:paraId="10D4AC9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37,53%</w:t>
            </w:r>
          </w:p>
        </w:tc>
        <w:tc>
          <w:tcPr>
            <w:tcW w:w="884" w:type="dxa"/>
            <w:tcBorders>
              <w:top w:val="nil"/>
              <w:left w:val="nil"/>
              <w:bottom w:val="single" w:sz="4" w:space="0" w:color="auto"/>
              <w:right w:val="single" w:sz="4" w:space="0" w:color="auto"/>
            </w:tcBorders>
            <w:shd w:val="clear" w:color="auto" w:fill="auto"/>
            <w:vAlign w:val="center"/>
            <w:hideMark/>
          </w:tcPr>
          <w:p w14:paraId="49EEACD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37,53%</w:t>
            </w:r>
          </w:p>
        </w:tc>
        <w:tc>
          <w:tcPr>
            <w:tcW w:w="884" w:type="dxa"/>
            <w:tcBorders>
              <w:top w:val="nil"/>
              <w:left w:val="nil"/>
              <w:bottom w:val="single" w:sz="4" w:space="0" w:color="auto"/>
              <w:right w:val="single" w:sz="4" w:space="0" w:color="auto"/>
            </w:tcBorders>
            <w:shd w:val="clear" w:color="auto" w:fill="auto"/>
            <w:vAlign w:val="center"/>
            <w:hideMark/>
          </w:tcPr>
          <w:p w14:paraId="6469C1F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37,53%</w:t>
            </w:r>
          </w:p>
        </w:tc>
      </w:tr>
      <w:tr w:rsidR="00AF6795" w:rsidRPr="009B03A8" w14:paraId="3DC7CA9A"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2EF1BA01"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3675" w:type="dxa"/>
            <w:tcBorders>
              <w:top w:val="nil"/>
              <w:left w:val="nil"/>
              <w:bottom w:val="single" w:sz="4" w:space="0" w:color="auto"/>
              <w:right w:val="single" w:sz="4" w:space="0" w:color="auto"/>
            </w:tcBorders>
            <w:shd w:val="clear" w:color="auto" w:fill="auto"/>
            <w:vAlign w:val="center"/>
            <w:hideMark/>
          </w:tcPr>
          <w:p w14:paraId="0A797E0D"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Котельная №10, ул. Б. Хмельницкого 16/1</w:t>
            </w:r>
          </w:p>
        </w:tc>
        <w:tc>
          <w:tcPr>
            <w:tcW w:w="885" w:type="dxa"/>
            <w:tcBorders>
              <w:top w:val="nil"/>
              <w:left w:val="nil"/>
              <w:bottom w:val="single" w:sz="4" w:space="0" w:color="auto"/>
              <w:right w:val="single" w:sz="4" w:space="0" w:color="auto"/>
            </w:tcBorders>
            <w:shd w:val="clear" w:color="auto" w:fill="auto"/>
            <w:vAlign w:val="center"/>
            <w:hideMark/>
          </w:tcPr>
          <w:p w14:paraId="71E5695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5" w:type="dxa"/>
            <w:tcBorders>
              <w:top w:val="nil"/>
              <w:left w:val="nil"/>
              <w:bottom w:val="single" w:sz="4" w:space="0" w:color="auto"/>
              <w:right w:val="single" w:sz="4" w:space="0" w:color="auto"/>
            </w:tcBorders>
            <w:shd w:val="clear" w:color="auto" w:fill="auto"/>
            <w:vAlign w:val="center"/>
            <w:hideMark/>
          </w:tcPr>
          <w:p w14:paraId="0907771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7E71701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60E548E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572A317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08B8658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251B572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24EABFE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5CD16AE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68FF9D5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31435ED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0099D78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28ED970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r>
      <w:tr w:rsidR="00AF6795" w:rsidRPr="009B03A8" w14:paraId="0611BF63"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4B439DE"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1</w:t>
            </w:r>
          </w:p>
        </w:tc>
        <w:tc>
          <w:tcPr>
            <w:tcW w:w="3675" w:type="dxa"/>
            <w:tcBorders>
              <w:top w:val="nil"/>
              <w:left w:val="nil"/>
              <w:bottom w:val="single" w:sz="4" w:space="0" w:color="auto"/>
              <w:right w:val="single" w:sz="4" w:space="0" w:color="auto"/>
            </w:tcBorders>
            <w:shd w:val="clear" w:color="auto" w:fill="auto"/>
            <w:vAlign w:val="center"/>
            <w:hideMark/>
          </w:tcPr>
          <w:p w14:paraId="011CD990"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Установленная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4AD3099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5" w:type="dxa"/>
            <w:tcBorders>
              <w:top w:val="nil"/>
              <w:left w:val="nil"/>
              <w:bottom w:val="single" w:sz="4" w:space="0" w:color="auto"/>
              <w:right w:val="single" w:sz="4" w:space="0" w:color="auto"/>
            </w:tcBorders>
            <w:shd w:val="clear" w:color="auto" w:fill="auto"/>
            <w:vAlign w:val="center"/>
            <w:hideMark/>
          </w:tcPr>
          <w:p w14:paraId="1D24642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182370E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22B033D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5CC2006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1996FAF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502787E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1794F05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47D55AD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5F0B32D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4BAA2D2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5A943E1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041DCB6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r>
      <w:tr w:rsidR="00AF6795" w:rsidRPr="009B03A8" w14:paraId="1A5279EA"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1E7E193"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w:t>
            </w:r>
          </w:p>
        </w:tc>
        <w:tc>
          <w:tcPr>
            <w:tcW w:w="3675" w:type="dxa"/>
            <w:tcBorders>
              <w:top w:val="nil"/>
              <w:left w:val="nil"/>
              <w:bottom w:val="single" w:sz="4" w:space="0" w:color="auto"/>
              <w:right w:val="single" w:sz="4" w:space="0" w:color="auto"/>
            </w:tcBorders>
            <w:shd w:val="clear" w:color="auto" w:fill="auto"/>
            <w:vAlign w:val="center"/>
            <w:hideMark/>
          </w:tcPr>
          <w:p w14:paraId="67C5AF79"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Ограничения тепловой мощности, Гкал/час</w:t>
            </w:r>
          </w:p>
        </w:tc>
        <w:tc>
          <w:tcPr>
            <w:tcW w:w="885" w:type="dxa"/>
            <w:tcBorders>
              <w:top w:val="nil"/>
              <w:left w:val="nil"/>
              <w:bottom w:val="single" w:sz="4" w:space="0" w:color="auto"/>
              <w:right w:val="single" w:sz="4" w:space="0" w:color="auto"/>
            </w:tcBorders>
            <w:shd w:val="clear" w:color="auto" w:fill="auto"/>
            <w:vAlign w:val="center"/>
            <w:hideMark/>
          </w:tcPr>
          <w:p w14:paraId="25E9A48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0F59944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A9A3B5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9E3406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E29F06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9F8827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DB23AE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98A1BF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260869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C18F66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4B0835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2AB588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26F13A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7907883C"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691BC3F9"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3</w:t>
            </w:r>
          </w:p>
        </w:tc>
        <w:tc>
          <w:tcPr>
            <w:tcW w:w="3675" w:type="dxa"/>
            <w:tcBorders>
              <w:top w:val="nil"/>
              <w:left w:val="nil"/>
              <w:bottom w:val="single" w:sz="4" w:space="0" w:color="auto"/>
              <w:right w:val="single" w:sz="4" w:space="0" w:color="auto"/>
            </w:tcBorders>
            <w:shd w:val="clear" w:color="auto" w:fill="auto"/>
            <w:vAlign w:val="center"/>
            <w:hideMark/>
          </w:tcPr>
          <w:p w14:paraId="693A099C"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Располагаемая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728FA3E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5" w:type="dxa"/>
            <w:tcBorders>
              <w:top w:val="nil"/>
              <w:left w:val="nil"/>
              <w:bottom w:val="single" w:sz="4" w:space="0" w:color="auto"/>
              <w:right w:val="single" w:sz="4" w:space="0" w:color="auto"/>
            </w:tcBorders>
            <w:shd w:val="clear" w:color="auto" w:fill="auto"/>
            <w:vAlign w:val="center"/>
            <w:hideMark/>
          </w:tcPr>
          <w:p w14:paraId="0B90976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450D689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2E7253B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7301FAF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2E0639D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3FE4B71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445158C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7FC7BF8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2D0C8EB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55CAE98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646EAA7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c>
          <w:tcPr>
            <w:tcW w:w="884" w:type="dxa"/>
            <w:tcBorders>
              <w:top w:val="nil"/>
              <w:left w:val="nil"/>
              <w:bottom w:val="single" w:sz="4" w:space="0" w:color="auto"/>
              <w:right w:val="single" w:sz="4" w:space="0" w:color="auto"/>
            </w:tcBorders>
            <w:shd w:val="clear" w:color="auto" w:fill="auto"/>
            <w:vAlign w:val="center"/>
            <w:hideMark/>
          </w:tcPr>
          <w:p w14:paraId="048EE58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3,500</w:t>
            </w:r>
          </w:p>
        </w:tc>
      </w:tr>
      <w:tr w:rsidR="00AF6795" w:rsidRPr="009B03A8" w14:paraId="302325E2"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1026819"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4</w:t>
            </w:r>
          </w:p>
        </w:tc>
        <w:tc>
          <w:tcPr>
            <w:tcW w:w="3675" w:type="dxa"/>
            <w:tcBorders>
              <w:top w:val="nil"/>
              <w:left w:val="nil"/>
              <w:bottom w:val="single" w:sz="4" w:space="0" w:color="auto"/>
              <w:right w:val="single" w:sz="4" w:space="0" w:color="auto"/>
            </w:tcBorders>
            <w:shd w:val="clear" w:color="auto" w:fill="auto"/>
            <w:vAlign w:val="center"/>
            <w:hideMark/>
          </w:tcPr>
          <w:p w14:paraId="44605C20"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Собственные нужды котельной, Гкал/час</w:t>
            </w:r>
          </w:p>
        </w:tc>
        <w:tc>
          <w:tcPr>
            <w:tcW w:w="885" w:type="dxa"/>
            <w:tcBorders>
              <w:top w:val="nil"/>
              <w:left w:val="nil"/>
              <w:bottom w:val="single" w:sz="4" w:space="0" w:color="auto"/>
              <w:right w:val="single" w:sz="4" w:space="0" w:color="auto"/>
            </w:tcBorders>
            <w:shd w:val="clear" w:color="auto" w:fill="auto"/>
            <w:vAlign w:val="center"/>
            <w:hideMark/>
          </w:tcPr>
          <w:p w14:paraId="3FBB17A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0,055</w:t>
            </w:r>
          </w:p>
        </w:tc>
        <w:tc>
          <w:tcPr>
            <w:tcW w:w="885" w:type="dxa"/>
            <w:tcBorders>
              <w:top w:val="nil"/>
              <w:left w:val="nil"/>
              <w:bottom w:val="single" w:sz="4" w:space="0" w:color="auto"/>
              <w:right w:val="single" w:sz="4" w:space="0" w:color="auto"/>
            </w:tcBorders>
            <w:shd w:val="clear" w:color="auto" w:fill="auto"/>
            <w:vAlign w:val="center"/>
            <w:hideMark/>
          </w:tcPr>
          <w:p w14:paraId="0788692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0,055</w:t>
            </w:r>
          </w:p>
        </w:tc>
        <w:tc>
          <w:tcPr>
            <w:tcW w:w="884" w:type="dxa"/>
            <w:tcBorders>
              <w:top w:val="nil"/>
              <w:left w:val="nil"/>
              <w:bottom w:val="single" w:sz="4" w:space="0" w:color="auto"/>
              <w:right w:val="single" w:sz="4" w:space="0" w:color="auto"/>
            </w:tcBorders>
            <w:shd w:val="clear" w:color="auto" w:fill="auto"/>
            <w:vAlign w:val="center"/>
            <w:hideMark/>
          </w:tcPr>
          <w:p w14:paraId="1737733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0,055</w:t>
            </w:r>
          </w:p>
        </w:tc>
        <w:tc>
          <w:tcPr>
            <w:tcW w:w="884" w:type="dxa"/>
            <w:tcBorders>
              <w:top w:val="nil"/>
              <w:left w:val="nil"/>
              <w:bottom w:val="single" w:sz="4" w:space="0" w:color="auto"/>
              <w:right w:val="single" w:sz="4" w:space="0" w:color="auto"/>
            </w:tcBorders>
            <w:shd w:val="clear" w:color="auto" w:fill="auto"/>
            <w:vAlign w:val="center"/>
            <w:hideMark/>
          </w:tcPr>
          <w:p w14:paraId="454C8BC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0,055</w:t>
            </w:r>
          </w:p>
        </w:tc>
        <w:tc>
          <w:tcPr>
            <w:tcW w:w="884" w:type="dxa"/>
            <w:tcBorders>
              <w:top w:val="nil"/>
              <w:left w:val="nil"/>
              <w:bottom w:val="single" w:sz="4" w:space="0" w:color="auto"/>
              <w:right w:val="single" w:sz="4" w:space="0" w:color="auto"/>
            </w:tcBorders>
            <w:shd w:val="clear" w:color="auto" w:fill="auto"/>
            <w:vAlign w:val="center"/>
            <w:hideMark/>
          </w:tcPr>
          <w:p w14:paraId="249A457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0,055</w:t>
            </w:r>
          </w:p>
        </w:tc>
        <w:tc>
          <w:tcPr>
            <w:tcW w:w="884" w:type="dxa"/>
            <w:tcBorders>
              <w:top w:val="nil"/>
              <w:left w:val="nil"/>
              <w:bottom w:val="single" w:sz="4" w:space="0" w:color="auto"/>
              <w:right w:val="single" w:sz="4" w:space="0" w:color="auto"/>
            </w:tcBorders>
            <w:shd w:val="clear" w:color="auto" w:fill="auto"/>
            <w:vAlign w:val="center"/>
            <w:hideMark/>
          </w:tcPr>
          <w:p w14:paraId="4D68356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0,055</w:t>
            </w:r>
          </w:p>
        </w:tc>
        <w:tc>
          <w:tcPr>
            <w:tcW w:w="884" w:type="dxa"/>
            <w:tcBorders>
              <w:top w:val="nil"/>
              <w:left w:val="nil"/>
              <w:bottom w:val="single" w:sz="4" w:space="0" w:color="auto"/>
              <w:right w:val="single" w:sz="4" w:space="0" w:color="auto"/>
            </w:tcBorders>
            <w:shd w:val="clear" w:color="auto" w:fill="auto"/>
            <w:vAlign w:val="center"/>
            <w:hideMark/>
          </w:tcPr>
          <w:p w14:paraId="31D5B9B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0,055</w:t>
            </w:r>
          </w:p>
        </w:tc>
        <w:tc>
          <w:tcPr>
            <w:tcW w:w="884" w:type="dxa"/>
            <w:tcBorders>
              <w:top w:val="nil"/>
              <w:left w:val="nil"/>
              <w:bottom w:val="single" w:sz="4" w:space="0" w:color="auto"/>
              <w:right w:val="single" w:sz="4" w:space="0" w:color="auto"/>
            </w:tcBorders>
            <w:shd w:val="clear" w:color="auto" w:fill="auto"/>
            <w:vAlign w:val="center"/>
            <w:hideMark/>
          </w:tcPr>
          <w:p w14:paraId="6F4165C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0,055</w:t>
            </w:r>
          </w:p>
        </w:tc>
        <w:tc>
          <w:tcPr>
            <w:tcW w:w="884" w:type="dxa"/>
            <w:tcBorders>
              <w:top w:val="nil"/>
              <w:left w:val="nil"/>
              <w:bottom w:val="single" w:sz="4" w:space="0" w:color="auto"/>
              <w:right w:val="single" w:sz="4" w:space="0" w:color="auto"/>
            </w:tcBorders>
            <w:shd w:val="clear" w:color="auto" w:fill="auto"/>
            <w:vAlign w:val="center"/>
            <w:hideMark/>
          </w:tcPr>
          <w:p w14:paraId="3AEAA97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0,055</w:t>
            </w:r>
          </w:p>
        </w:tc>
        <w:tc>
          <w:tcPr>
            <w:tcW w:w="884" w:type="dxa"/>
            <w:tcBorders>
              <w:top w:val="nil"/>
              <w:left w:val="nil"/>
              <w:bottom w:val="single" w:sz="4" w:space="0" w:color="auto"/>
              <w:right w:val="single" w:sz="4" w:space="0" w:color="auto"/>
            </w:tcBorders>
            <w:shd w:val="clear" w:color="auto" w:fill="auto"/>
            <w:vAlign w:val="center"/>
            <w:hideMark/>
          </w:tcPr>
          <w:p w14:paraId="5774CF6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0,055</w:t>
            </w:r>
          </w:p>
        </w:tc>
        <w:tc>
          <w:tcPr>
            <w:tcW w:w="884" w:type="dxa"/>
            <w:tcBorders>
              <w:top w:val="nil"/>
              <w:left w:val="nil"/>
              <w:bottom w:val="single" w:sz="4" w:space="0" w:color="auto"/>
              <w:right w:val="single" w:sz="4" w:space="0" w:color="auto"/>
            </w:tcBorders>
            <w:shd w:val="clear" w:color="auto" w:fill="auto"/>
            <w:vAlign w:val="center"/>
            <w:hideMark/>
          </w:tcPr>
          <w:p w14:paraId="374504E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0,055</w:t>
            </w:r>
          </w:p>
        </w:tc>
        <w:tc>
          <w:tcPr>
            <w:tcW w:w="884" w:type="dxa"/>
            <w:tcBorders>
              <w:top w:val="nil"/>
              <w:left w:val="nil"/>
              <w:bottom w:val="single" w:sz="4" w:space="0" w:color="auto"/>
              <w:right w:val="single" w:sz="4" w:space="0" w:color="auto"/>
            </w:tcBorders>
            <w:shd w:val="clear" w:color="auto" w:fill="auto"/>
            <w:vAlign w:val="center"/>
            <w:hideMark/>
          </w:tcPr>
          <w:p w14:paraId="6DD9AFA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0,055</w:t>
            </w:r>
          </w:p>
        </w:tc>
        <w:tc>
          <w:tcPr>
            <w:tcW w:w="884" w:type="dxa"/>
            <w:tcBorders>
              <w:top w:val="nil"/>
              <w:left w:val="nil"/>
              <w:bottom w:val="single" w:sz="4" w:space="0" w:color="auto"/>
              <w:right w:val="single" w:sz="4" w:space="0" w:color="auto"/>
            </w:tcBorders>
            <w:shd w:val="clear" w:color="auto" w:fill="auto"/>
            <w:vAlign w:val="center"/>
            <w:hideMark/>
          </w:tcPr>
          <w:p w14:paraId="5334EAD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0,055</w:t>
            </w:r>
          </w:p>
        </w:tc>
      </w:tr>
      <w:tr w:rsidR="00AF6795" w:rsidRPr="009B03A8" w14:paraId="05B62801"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4F7123C5"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5</w:t>
            </w:r>
          </w:p>
        </w:tc>
        <w:tc>
          <w:tcPr>
            <w:tcW w:w="3675" w:type="dxa"/>
            <w:tcBorders>
              <w:top w:val="nil"/>
              <w:left w:val="nil"/>
              <w:bottom w:val="single" w:sz="4" w:space="0" w:color="auto"/>
              <w:right w:val="single" w:sz="4" w:space="0" w:color="auto"/>
            </w:tcBorders>
            <w:shd w:val="clear" w:color="auto" w:fill="auto"/>
            <w:vAlign w:val="center"/>
            <w:hideMark/>
          </w:tcPr>
          <w:p w14:paraId="42762025"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Тепловая мощность нетто, Гкал/час</w:t>
            </w:r>
          </w:p>
        </w:tc>
        <w:tc>
          <w:tcPr>
            <w:tcW w:w="885" w:type="dxa"/>
            <w:tcBorders>
              <w:top w:val="nil"/>
              <w:left w:val="nil"/>
              <w:bottom w:val="single" w:sz="4" w:space="0" w:color="auto"/>
              <w:right w:val="single" w:sz="4" w:space="0" w:color="auto"/>
            </w:tcBorders>
            <w:shd w:val="clear" w:color="auto" w:fill="auto"/>
            <w:vAlign w:val="center"/>
            <w:hideMark/>
          </w:tcPr>
          <w:p w14:paraId="48BC14A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3,445</w:t>
            </w:r>
          </w:p>
        </w:tc>
        <w:tc>
          <w:tcPr>
            <w:tcW w:w="885" w:type="dxa"/>
            <w:tcBorders>
              <w:top w:val="nil"/>
              <w:left w:val="nil"/>
              <w:bottom w:val="single" w:sz="4" w:space="0" w:color="auto"/>
              <w:right w:val="single" w:sz="4" w:space="0" w:color="auto"/>
            </w:tcBorders>
            <w:shd w:val="clear" w:color="auto" w:fill="auto"/>
            <w:vAlign w:val="center"/>
            <w:hideMark/>
          </w:tcPr>
          <w:p w14:paraId="7270B25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3,445</w:t>
            </w:r>
          </w:p>
        </w:tc>
        <w:tc>
          <w:tcPr>
            <w:tcW w:w="884" w:type="dxa"/>
            <w:tcBorders>
              <w:top w:val="nil"/>
              <w:left w:val="nil"/>
              <w:bottom w:val="single" w:sz="4" w:space="0" w:color="auto"/>
              <w:right w:val="single" w:sz="4" w:space="0" w:color="auto"/>
            </w:tcBorders>
            <w:shd w:val="clear" w:color="auto" w:fill="auto"/>
            <w:vAlign w:val="center"/>
            <w:hideMark/>
          </w:tcPr>
          <w:p w14:paraId="6875A5F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3,445</w:t>
            </w:r>
          </w:p>
        </w:tc>
        <w:tc>
          <w:tcPr>
            <w:tcW w:w="884" w:type="dxa"/>
            <w:tcBorders>
              <w:top w:val="nil"/>
              <w:left w:val="nil"/>
              <w:bottom w:val="single" w:sz="4" w:space="0" w:color="auto"/>
              <w:right w:val="single" w:sz="4" w:space="0" w:color="auto"/>
            </w:tcBorders>
            <w:shd w:val="clear" w:color="auto" w:fill="auto"/>
            <w:vAlign w:val="center"/>
            <w:hideMark/>
          </w:tcPr>
          <w:p w14:paraId="046DCFB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3,445</w:t>
            </w:r>
          </w:p>
        </w:tc>
        <w:tc>
          <w:tcPr>
            <w:tcW w:w="884" w:type="dxa"/>
            <w:tcBorders>
              <w:top w:val="nil"/>
              <w:left w:val="nil"/>
              <w:bottom w:val="single" w:sz="4" w:space="0" w:color="auto"/>
              <w:right w:val="single" w:sz="4" w:space="0" w:color="auto"/>
            </w:tcBorders>
            <w:shd w:val="clear" w:color="auto" w:fill="auto"/>
            <w:vAlign w:val="center"/>
            <w:hideMark/>
          </w:tcPr>
          <w:p w14:paraId="03C6CCD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3,445</w:t>
            </w:r>
          </w:p>
        </w:tc>
        <w:tc>
          <w:tcPr>
            <w:tcW w:w="884" w:type="dxa"/>
            <w:tcBorders>
              <w:top w:val="nil"/>
              <w:left w:val="nil"/>
              <w:bottom w:val="single" w:sz="4" w:space="0" w:color="auto"/>
              <w:right w:val="single" w:sz="4" w:space="0" w:color="auto"/>
            </w:tcBorders>
            <w:shd w:val="clear" w:color="auto" w:fill="auto"/>
            <w:vAlign w:val="center"/>
            <w:hideMark/>
          </w:tcPr>
          <w:p w14:paraId="7CAE204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3,445</w:t>
            </w:r>
          </w:p>
        </w:tc>
        <w:tc>
          <w:tcPr>
            <w:tcW w:w="884" w:type="dxa"/>
            <w:tcBorders>
              <w:top w:val="nil"/>
              <w:left w:val="nil"/>
              <w:bottom w:val="single" w:sz="4" w:space="0" w:color="auto"/>
              <w:right w:val="single" w:sz="4" w:space="0" w:color="auto"/>
            </w:tcBorders>
            <w:shd w:val="clear" w:color="auto" w:fill="auto"/>
            <w:vAlign w:val="center"/>
            <w:hideMark/>
          </w:tcPr>
          <w:p w14:paraId="3F188C5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3,445</w:t>
            </w:r>
          </w:p>
        </w:tc>
        <w:tc>
          <w:tcPr>
            <w:tcW w:w="884" w:type="dxa"/>
            <w:tcBorders>
              <w:top w:val="nil"/>
              <w:left w:val="nil"/>
              <w:bottom w:val="single" w:sz="4" w:space="0" w:color="auto"/>
              <w:right w:val="single" w:sz="4" w:space="0" w:color="auto"/>
            </w:tcBorders>
            <w:shd w:val="clear" w:color="auto" w:fill="auto"/>
            <w:vAlign w:val="center"/>
            <w:hideMark/>
          </w:tcPr>
          <w:p w14:paraId="2BCCFC4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3,445</w:t>
            </w:r>
          </w:p>
        </w:tc>
        <w:tc>
          <w:tcPr>
            <w:tcW w:w="884" w:type="dxa"/>
            <w:tcBorders>
              <w:top w:val="nil"/>
              <w:left w:val="nil"/>
              <w:bottom w:val="single" w:sz="4" w:space="0" w:color="auto"/>
              <w:right w:val="single" w:sz="4" w:space="0" w:color="auto"/>
            </w:tcBorders>
            <w:shd w:val="clear" w:color="auto" w:fill="auto"/>
            <w:vAlign w:val="center"/>
            <w:hideMark/>
          </w:tcPr>
          <w:p w14:paraId="71F7611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3,445</w:t>
            </w:r>
          </w:p>
        </w:tc>
        <w:tc>
          <w:tcPr>
            <w:tcW w:w="884" w:type="dxa"/>
            <w:tcBorders>
              <w:top w:val="nil"/>
              <w:left w:val="nil"/>
              <w:bottom w:val="single" w:sz="4" w:space="0" w:color="auto"/>
              <w:right w:val="single" w:sz="4" w:space="0" w:color="auto"/>
            </w:tcBorders>
            <w:shd w:val="clear" w:color="auto" w:fill="auto"/>
            <w:vAlign w:val="center"/>
            <w:hideMark/>
          </w:tcPr>
          <w:p w14:paraId="3A53E69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3,445</w:t>
            </w:r>
          </w:p>
        </w:tc>
        <w:tc>
          <w:tcPr>
            <w:tcW w:w="884" w:type="dxa"/>
            <w:tcBorders>
              <w:top w:val="nil"/>
              <w:left w:val="nil"/>
              <w:bottom w:val="single" w:sz="4" w:space="0" w:color="auto"/>
              <w:right w:val="single" w:sz="4" w:space="0" w:color="auto"/>
            </w:tcBorders>
            <w:shd w:val="clear" w:color="auto" w:fill="auto"/>
            <w:vAlign w:val="center"/>
            <w:hideMark/>
          </w:tcPr>
          <w:p w14:paraId="3FC26D8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3,445</w:t>
            </w:r>
          </w:p>
        </w:tc>
        <w:tc>
          <w:tcPr>
            <w:tcW w:w="884" w:type="dxa"/>
            <w:tcBorders>
              <w:top w:val="nil"/>
              <w:left w:val="nil"/>
              <w:bottom w:val="single" w:sz="4" w:space="0" w:color="auto"/>
              <w:right w:val="single" w:sz="4" w:space="0" w:color="auto"/>
            </w:tcBorders>
            <w:shd w:val="clear" w:color="auto" w:fill="auto"/>
            <w:vAlign w:val="center"/>
            <w:hideMark/>
          </w:tcPr>
          <w:p w14:paraId="20F1784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3,445</w:t>
            </w:r>
          </w:p>
        </w:tc>
        <w:tc>
          <w:tcPr>
            <w:tcW w:w="884" w:type="dxa"/>
            <w:tcBorders>
              <w:top w:val="nil"/>
              <w:left w:val="nil"/>
              <w:bottom w:val="single" w:sz="4" w:space="0" w:color="auto"/>
              <w:right w:val="single" w:sz="4" w:space="0" w:color="auto"/>
            </w:tcBorders>
            <w:shd w:val="clear" w:color="auto" w:fill="auto"/>
            <w:vAlign w:val="center"/>
            <w:hideMark/>
          </w:tcPr>
          <w:p w14:paraId="6A9F8B7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3,445</w:t>
            </w:r>
          </w:p>
        </w:tc>
      </w:tr>
      <w:tr w:rsidR="00AF6795" w:rsidRPr="009B03A8" w14:paraId="74C3CDD9"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82964B0"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w:t>
            </w:r>
          </w:p>
        </w:tc>
        <w:tc>
          <w:tcPr>
            <w:tcW w:w="3675" w:type="dxa"/>
            <w:tcBorders>
              <w:top w:val="nil"/>
              <w:left w:val="nil"/>
              <w:bottom w:val="single" w:sz="4" w:space="0" w:color="auto"/>
              <w:right w:val="single" w:sz="4" w:space="0" w:color="auto"/>
            </w:tcBorders>
            <w:shd w:val="clear" w:color="auto" w:fill="auto"/>
            <w:vAlign w:val="center"/>
            <w:hideMark/>
          </w:tcPr>
          <w:p w14:paraId="270881DD"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Присоединенная нагрузка, Гкал/час</w:t>
            </w:r>
          </w:p>
        </w:tc>
        <w:tc>
          <w:tcPr>
            <w:tcW w:w="885" w:type="dxa"/>
            <w:tcBorders>
              <w:top w:val="nil"/>
              <w:left w:val="nil"/>
              <w:bottom w:val="single" w:sz="4" w:space="0" w:color="auto"/>
              <w:right w:val="single" w:sz="4" w:space="0" w:color="auto"/>
            </w:tcBorders>
            <w:shd w:val="clear" w:color="auto" w:fill="auto"/>
            <w:vAlign w:val="center"/>
            <w:hideMark/>
          </w:tcPr>
          <w:p w14:paraId="0C6AD18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5" w:type="dxa"/>
            <w:tcBorders>
              <w:top w:val="nil"/>
              <w:left w:val="nil"/>
              <w:bottom w:val="single" w:sz="4" w:space="0" w:color="auto"/>
              <w:right w:val="single" w:sz="4" w:space="0" w:color="auto"/>
            </w:tcBorders>
            <w:shd w:val="clear" w:color="auto" w:fill="auto"/>
            <w:vAlign w:val="center"/>
            <w:hideMark/>
          </w:tcPr>
          <w:p w14:paraId="78F5048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6ABAA83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15D55B9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3526ABF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27A0A20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5874212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7A28F41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1028FA2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0F11CEA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3931119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2A7CA78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0B34699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r>
      <w:tr w:rsidR="00AF6795" w:rsidRPr="009B03A8" w14:paraId="6E54BB20"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6BCF1AD"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6.1</w:t>
            </w:r>
          </w:p>
        </w:tc>
        <w:tc>
          <w:tcPr>
            <w:tcW w:w="3675" w:type="dxa"/>
            <w:tcBorders>
              <w:top w:val="nil"/>
              <w:left w:val="nil"/>
              <w:bottom w:val="single" w:sz="4" w:space="0" w:color="auto"/>
              <w:right w:val="single" w:sz="4" w:space="0" w:color="auto"/>
            </w:tcBorders>
            <w:shd w:val="clear" w:color="auto" w:fill="auto"/>
            <w:vAlign w:val="center"/>
            <w:hideMark/>
          </w:tcPr>
          <w:p w14:paraId="6990266E"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Отопление</w:t>
            </w:r>
          </w:p>
        </w:tc>
        <w:tc>
          <w:tcPr>
            <w:tcW w:w="885" w:type="dxa"/>
            <w:tcBorders>
              <w:top w:val="nil"/>
              <w:left w:val="nil"/>
              <w:bottom w:val="single" w:sz="4" w:space="0" w:color="auto"/>
              <w:right w:val="single" w:sz="4" w:space="0" w:color="auto"/>
            </w:tcBorders>
            <w:shd w:val="clear" w:color="auto" w:fill="auto"/>
            <w:vAlign w:val="center"/>
            <w:hideMark/>
          </w:tcPr>
          <w:p w14:paraId="5A1F26B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5" w:type="dxa"/>
            <w:tcBorders>
              <w:top w:val="nil"/>
              <w:left w:val="nil"/>
              <w:bottom w:val="single" w:sz="4" w:space="0" w:color="auto"/>
              <w:right w:val="single" w:sz="4" w:space="0" w:color="auto"/>
            </w:tcBorders>
            <w:shd w:val="clear" w:color="auto" w:fill="auto"/>
            <w:vAlign w:val="center"/>
            <w:hideMark/>
          </w:tcPr>
          <w:p w14:paraId="781D5C1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1963239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0B584E8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55C8D37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1464D72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7B9E5D4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056DB83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5D41428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2BA28E3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16358A0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1EFDDA8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c>
          <w:tcPr>
            <w:tcW w:w="884" w:type="dxa"/>
            <w:tcBorders>
              <w:top w:val="nil"/>
              <w:left w:val="nil"/>
              <w:bottom w:val="single" w:sz="4" w:space="0" w:color="auto"/>
              <w:right w:val="single" w:sz="4" w:space="0" w:color="auto"/>
            </w:tcBorders>
            <w:shd w:val="clear" w:color="auto" w:fill="auto"/>
            <w:vAlign w:val="center"/>
            <w:hideMark/>
          </w:tcPr>
          <w:p w14:paraId="0BB65E8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1,821</w:t>
            </w:r>
          </w:p>
        </w:tc>
      </w:tr>
      <w:tr w:rsidR="00AF6795" w:rsidRPr="009B03A8" w14:paraId="196F69C9"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439BBE46"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6.2</w:t>
            </w:r>
          </w:p>
        </w:tc>
        <w:tc>
          <w:tcPr>
            <w:tcW w:w="3675" w:type="dxa"/>
            <w:tcBorders>
              <w:top w:val="nil"/>
              <w:left w:val="nil"/>
              <w:bottom w:val="single" w:sz="4" w:space="0" w:color="auto"/>
              <w:right w:val="single" w:sz="4" w:space="0" w:color="auto"/>
            </w:tcBorders>
            <w:shd w:val="clear" w:color="auto" w:fill="auto"/>
            <w:vAlign w:val="center"/>
            <w:hideMark/>
          </w:tcPr>
          <w:p w14:paraId="48DF62D0"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Вентиляция</w:t>
            </w:r>
          </w:p>
        </w:tc>
        <w:tc>
          <w:tcPr>
            <w:tcW w:w="885" w:type="dxa"/>
            <w:tcBorders>
              <w:top w:val="nil"/>
              <w:left w:val="nil"/>
              <w:bottom w:val="single" w:sz="4" w:space="0" w:color="auto"/>
              <w:right w:val="single" w:sz="4" w:space="0" w:color="auto"/>
            </w:tcBorders>
            <w:shd w:val="clear" w:color="auto" w:fill="auto"/>
            <w:vAlign w:val="center"/>
            <w:hideMark/>
          </w:tcPr>
          <w:p w14:paraId="3CDEA82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44E654F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35624F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AD4785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41950F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A43BF6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4131B6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C0E11D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2CFF28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E98C59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5E11EC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8677C5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51A9FB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6BCFA7CA"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623A002F"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6.3</w:t>
            </w:r>
          </w:p>
        </w:tc>
        <w:tc>
          <w:tcPr>
            <w:tcW w:w="3675" w:type="dxa"/>
            <w:tcBorders>
              <w:top w:val="nil"/>
              <w:left w:val="nil"/>
              <w:bottom w:val="single" w:sz="4" w:space="0" w:color="auto"/>
              <w:right w:val="single" w:sz="4" w:space="0" w:color="auto"/>
            </w:tcBorders>
            <w:shd w:val="clear" w:color="auto" w:fill="auto"/>
            <w:vAlign w:val="center"/>
            <w:hideMark/>
          </w:tcPr>
          <w:p w14:paraId="662605CE"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ГВС</w:t>
            </w:r>
          </w:p>
        </w:tc>
        <w:tc>
          <w:tcPr>
            <w:tcW w:w="885" w:type="dxa"/>
            <w:tcBorders>
              <w:top w:val="nil"/>
              <w:left w:val="nil"/>
              <w:bottom w:val="single" w:sz="4" w:space="0" w:color="auto"/>
              <w:right w:val="single" w:sz="4" w:space="0" w:color="auto"/>
            </w:tcBorders>
            <w:shd w:val="clear" w:color="auto" w:fill="auto"/>
            <w:vAlign w:val="center"/>
            <w:hideMark/>
          </w:tcPr>
          <w:p w14:paraId="5BB99DE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7AEBA09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C7D0D2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46FAAC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AF8556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3F270C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6DE042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E50F41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2B05C6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2D6FED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CFC5DB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8A52CB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3B181D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0068EAFB"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864EC8B"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7</w:t>
            </w:r>
          </w:p>
        </w:tc>
        <w:tc>
          <w:tcPr>
            <w:tcW w:w="3675" w:type="dxa"/>
            <w:tcBorders>
              <w:top w:val="nil"/>
              <w:left w:val="nil"/>
              <w:bottom w:val="single" w:sz="4" w:space="0" w:color="auto"/>
              <w:right w:val="single" w:sz="4" w:space="0" w:color="auto"/>
            </w:tcBorders>
            <w:shd w:val="clear" w:color="auto" w:fill="auto"/>
            <w:vAlign w:val="center"/>
            <w:hideMark/>
          </w:tcPr>
          <w:p w14:paraId="72D34338"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Потери в сетях, Гкал/час</w:t>
            </w:r>
          </w:p>
        </w:tc>
        <w:tc>
          <w:tcPr>
            <w:tcW w:w="885" w:type="dxa"/>
            <w:tcBorders>
              <w:top w:val="nil"/>
              <w:left w:val="nil"/>
              <w:bottom w:val="single" w:sz="4" w:space="0" w:color="auto"/>
              <w:right w:val="single" w:sz="4" w:space="0" w:color="auto"/>
            </w:tcBorders>
            <w:shd w:val="clear" w:color="auto" w:fill="auto"/>
            <w:vAlign w:val="center"/>
            <w:hideMark/>
          </w:tcPr>
          <w:p w14:paraId="2DC6BA6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0,246</w:t>
            </w:r>
          </w:p>
        </w:tc>
        <w:tc>
          <w:tcPr>
            <w:tcW w:w="885" w:type="dxa"/>
            <w:tcBorders>
              <w:top w:val="nil"/>
              <w:left w:val="nil"/>
              <w:bottom w:val="single" w:sz="4" w:space="0" w:color="auto"/>
              <w:right w:val="single" w:sz="4" w:space="0" w:color="auto"/>
            </w:tcBorders>
            <w:shd w:val="clear" w:color="auto" w:fill="auto"/>
            <w:vAlign w:val="center"/>
            <w:hideMark/>
          </w:tcPr>
          <w:p w14:paraId="3BEA9D7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0,246</w:t>
            </w:r>
          </w:p>
        </w:tc>
        <w:tc>
          <w:tcPr>
            <w:tcW w:w="884" w:type="dxa"/>
            <w:tcBorders>
              <w:top w:val="nil"/>
              <w:left w:val="nil"/>
              <w:bottom w:val="single" w:sz="4" w:space="0" w:color="auto"/>
              <w:right w:val="single" w:sz="4" w:space="0" w:color="auto"/>
            </w:tcBorders>
            <w:shd w:val="clear" w:color="auto" w:fill="auto"/>
            <w:vAlign w:val="center"/>
            <w:hideMark/>
          </w:tcPr>
          <w:p w14:paraId="32A7F57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0,246</w:t>
            </w:r>
          </w:p>
        </w:tc>
        <w:tc>
          <w:tcPr>
            <w:tcW w:w="884" w:type="dxa"/>
            <w:tcBorders>
              <w:top w:val="nil"/>
              <w:left w:val="nil"/>
              <w:bottom w:val="single" w:sz="4" w:space="0" w:color="auto"/>
              <w:right w:val="single" w:sz="4" w:space="0" w:color="auto"/>
            </w:tcBorders>
            <w:shd w:val="clear" w:color="auto" w:fill="auto"/>
            <w:vAlign w:val="center"/>
            <w:hideMark/>
          </w:tcPr>
          <w:p w14:paraId="707F924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0,246</w:t>
            </w:r>
          </w:p>
        </w:tc>
        <w:tc>
          <w:tcPr>
            <w:tcW w:w="884" w:type="dxa"/>
            <w:tcBorders>
              <w:top w:val="nil"/>
              <w:left w:val="nil"/>
              <w:bottom w:val="single" w:sz="4" w:space="0" w:color="auto"/>
              <w:right w:val="single" w:sz="4" w:space="0" w:color="auto"/>
            </w:tcBorders>
            <w:shd w:val="clear" w:color="auto" w:fill="auto"/>
            <w:vAlign w:val="center"/>
            <w:hideMark/>
          </w:tcPr>
          <w:p w14:paraId="691C217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0,246</w:t>
            </w:r>
          </w:p>
        </w:tc>
        <w:tc>
          <w:tcPr>
            <w:tcW w:w="884" w:type="dxa"/>
            <w:tcBorders>
              <w:top w:val="nil"/>
              <w:left w:val="nil"/>
              <w:bottom w:val="single" w:sz="4" w:space="0" w:color="auto"/>
              <w:right w:val="single" w:sz="4" w:space="0" w:color="auto"/>
            </w:tcBorders>
            <w:shd w:val="clear" w:color="auto" w:fill="auto"/>
            <w:vAlign w:val="center"/>
            <w:hideMark/>
          </w:tcPr>
          <w:p w14:paraId="773C7A0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0,246</w:t>
            </w:r>
          </w:p>
        </w:tc>
        <w:tc>
          <w:tcPr>
            <w:tcW w:w="884" w:type="dxa"/>
            <w:tcBorders>
              <w:top w:val="nil"/>
              <w:left w:val="nil"/>
              <w:bottom w:val="single" w:sz="4" w:space="0" w:color="auto"/>
              <w:right w:val="single" w:sz="4" w:space="0" w:color="auto"/>
            </w:tcBorders>
            <w:shd w:val="clear" w:color="auto" w:fill="auto"/>
            <w:vAlign w:val="center"/>
            <w:hideMark/>
          </w:tcPr>
          <w:p w14:paraId="6621D69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0,246</w:t>
            </w:r>
          </w:p>
        </w:tc>
        <w:tc>
          <w:tcPr>
            <w:tcW w:w="884" w:type="dxa"/>
            <w:tcBorders>
              <w:top w:val="nil"/>
              <w:left w:val="nil"/>
              <w:bottom w:val="single" w:sz="4" w:space="0" w:color="auto"/>
              <w:right w:val="single" w:sz="4" w:space="0" w:color="auto"/>
            </w:tcBorders>
            <w:shd w:val="clear" w:color="auto" w:fill="auto"/>
            <w:vAlign w:val="center"/>
            <w:hideMark/>
          </w:tcPr>
          <w:p w14:paraId="3B32A23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0,246</w:t>
            </w:r>
          </w:p>
        </w:tc>
        <w:tc>
          <w:tcPr>
            <w:tcW w:w="884" w:type="dxa"/>
            <w:tcBorders>
              <w:top w:val="nil"/>
              <w:left w:val="nil"/>
              <w:bottom w:val="single" w:sz="4" w:space="0" w:color="auto"/>
              <w:right w:val="single" w:sz="4" w:space="0" w:color="auto"/>
            </w:tcBorders>
            <w:shd w:val="clear" w:color="auto" w:fill="auto"/>
            <w:vAlign w:val="center"/>
            <w:hideMark/>
          </w:tcPr>
          <w:p w14:paraId="2085203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0,246</w:t>
            </w:r>
          </w:p>
        </w:tc>
        <w:tc>
          <w:tcPr>
            <w:tcW w:w="884" w:type="dxa"/>
            <w:tcBorders>
              <w:top w:val="nil"/>
              <w:left w:val="nil"/>
              <w:bottom w:val="single" w:sz="4" w:space="0" w:color="auto"/>
              <w:right w:val="single" w:sz="4" w:space="0" w:color="auto"/>
            </w:tcBorders>
            <w:shd w:val="clear" w:color="auto" w:fill="auto"/>
            <w:vAlign w:val="center"/>
            <w:hideMark/>
          </w:tcPr>
          <w:p w14:paraId="2E32E0B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0,246</w:t>
            </w:r>
          </w:p>
        </w:tc>
        <w:tc>
          <w:tcPr>
            <w:tcW w:w="884" w:type="dxa"/>
            <w:tcBorders>
              <w:top w:val="nil"/>
              <w:left w:val="nil"/>
              <w:bottom w:val="single" w:sz="4" w:space="0" w:color="auto"/>
              <w:right w:val="single" w:sz="4" w:space="0" w:color="auto"/>
            </w:tcBorders>
            <w:shd w:val="clear" w:color="auto" w:fill="auto"/>
            <w:vAlign w:val="center"/>
            <w:hideMark/>
          </w:tcPr>
          <w:p w14:paraId="70E2849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0,246</w:t>
            </w:r>
          </w:p>
        </w:tc>
        <w:tc>
          <w:tcPr>
            <w:tcW w:w="884" w:type="dxa"/>
            <w:tcBorders>
              <w:top w:val="nil"/>
              <w:left w:val="nil"/>
              <w:bottom w:val="single" w:sz="4" w:space="0" w:color="auto"/>
              <w:right w:val="single" w:sz="4" w:space="0" w:color="auto"/>
            </w:tcBorders>
            <w:shd w:val="clear" w:color="auto" w:fill="auto"/>
            <w:vAlign w:val="center"/>
            <w:hideMark/>
          </w:tcPr>
          <w:p w14:paraId="3D04BD9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0,246</w:t>
            </w:r>
          </w:p>
        </w:tc>
        <w:tc>
          <w:tcPr>
            <w:tcW w:w="884" w:type="dxa"/>
            <w:tcBorders>
              <w:top w:val="nil"/>
              <w:left w:val="nil"/>
              <w:bottom w:val="single" w:sz="4" w:space="0" w:color="auto"/>
              <w:right w:val="single" w:sz="4" w:space="0" w:color="auto"/>
            </w:tcBorders>
            <w:shd w:val="clear" w:color="auto" w:fill="auto"/>
            <w:vAlign w:val="center"/>
            <w:hideMark/>
          </w:tcPr>
          <w:p w14:paraId="79E9262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0,246</w:t>
            </w:r>
          </w:p>
        </w:tc>
      </w:tr>
      <w:tr w:rsidR="00AF6795" w:rsidRPr="009B03A8" w14:paraId="67F65E70"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40B3FC7"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8</w:t>
            </w:r>
          </w:p>
        </w:tc>
        <w:tc>
          <w:tcPr>
            <w:tcW w:w="3675" w:type="dxa"/>
            <w:tcBorders>
              <w:top w:val="nil"/>
              <w:left w:val="nil"/>
              <w:bottom w:val="single" w:sz="4" w:space="0" w:color="auto"/>
              <w:right w:val="single" w:sz="4" w:space="0" w:color="auto"/>
            </w:tcBorders>
            <w:shd w:val="clear" w:color="auto" w:fill="auto"/>
            <w:vAlign w:val="center"/>
            <w:hideMark/>
          </w:tcPr>
          <w:p w14:paraId="4E9A8FA8"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Резерв/дефицит, Гкал/час</w:t>
            </w:r>
          </w:p>
        </w:tc>
        <w:tc>
          <w:tcPr>
            <w:tcW w:w="885" w:type="dxa"/>
            <w:tcBorders>
              <w:top w:val="nil"/>
              <w:left w:val="nil"/>
              <w:bottom w:val="single" w:sz="4" w:space="0" w:color="auto"/>
              <w:right w:val="single" w:sz="4" w:space="0" w:color="auto"/>
            </w:tcBorders>
            <w:shd w:val="clear" w:color="auto" w:fill="auto"/>
            <w:vAlign w:val="center"/>
            <w:hideMark/>
          </w:tcPr>
          <w:p w14:paraId="1A860A8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1,378</w:t>
            </w:r>
          </w:p>
        </w:tc>
        <w:tc>
          <w:tcPr>
            <w:tcW w:w="885" w:type="dxa"/>
            <w:tcBorders>
              <w:top w:val="nil"/>
              <w:left w:val="nil"/>
              <w:bottom w:val="single" w:sz="4" w:space="0" w:color="auto"/>
              <w:right w:val="single" w:sz="4" w:space="0" w:color="auto"/>
            </w:tcBorders>
            <w:shd w:val="clear" w:color="auto" w:fill="auto"/>
            <w:vAlign w:val="center"/>
            <w:hideMark/>
          </w:tcPr>
          <w:p w14:paraId="234DD4F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1,378</w:t>
            </w:r>
          </w:p>
        </w:tc>
        <w:tc>
          <w:tcPr>
            <w:tcW w:w="884" w:type="dxa"/>
            <w:tcBorders>
              <w:top w:val="nil"/>
              <w:left w:val="nil"/>
              <w:bottom w:val="single" w:sz="4" w:space="0" w:color="auto"/>
              <w:right w:val="single" w:sz="4" w:space="0" w:color="auto"/>
            </w:tcBorders>
            <w:shd w:val="clear" w:color="auto" w:fill="auto"/>
            <w:vAlign w:val="center"/>
            <w:hideMark/>
          </w:tcPr>
          <w:p w14:paraId="7BF033B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1,378</w:t>
            </w:r>
          </w:p>
        </w:tc>
        <w:tc>
          <w:tcPr>
            <w:tcW w:w="884" w:type="dxa"/>
            <w:tcBorders>
              <w:top w:val="nil"/>
              <w:left w:val="nil"/>
              <w:bottom w:val="single" w:sz="4" w:space="0" w:color="auto"/>
              <w:right w:val="single" w:sz="4" w:space="0" w:color="auto"/>
            </w:tcBorders>
            <w:shd w:val="clear" w:color="auto" w:fill="auto"/>
            <w:vAlign w:val="center"/>
            <w:hideMark/>
          </w:tcPr>
          <w:p w14:paraId="48FBE1F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1,378</w:t>
            </w:r>
          </w:p>
        </w:tc>
        <w:tc>
          <w:tcPr>
            <w:tcW w:w="884" w:type="dxa"/>
            <w:tcBorders>
              <w:top w:val="nil"/>
              <w:left w:val="nil"/>
              <w:bottom w:val="single" w:sz="4" w:space="0" w:color="auto"/>
              <w:right w:val="single" w:sz="4" w:space="0" w:color="auto"/>
            </w:tcBorders>
            <w:shd w:val="clear" w:color="auto" w:fill="auto"/>
            <w:vAlign w:val="center"/>
            <w:hideMark/>
          </w:tcPr>
          <w:p w14:paraId="0218CAD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1,378</w:t>
            </w:r>
          </w:p>
        </w:tc>
        <w:tc>
          <w:tcPr>
            <w:tcW w:w="884" w:type="dxa"/>
            <w:tcBorders>
              <w:top w:val="nil"/>
              <w:left w:val="nil"/>
              <w:bottom w:val="single" w:sz="4" w:space="0" w:color="auto"/>
              <w:right w:val="single" w:sz="4" w:space="0" w:color="auto"/>
            </w:tcBorders>
            <w:shd w:val="clear" w:color="auto" w:fill="auto"/>
            <w:vAlign w:val="center"/>
            <w:hideMark/>
          </w:tcPr>
          <w:p w14:paraId="0C29D16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1,378</w:t>
            </w:r>
          </w:p>
        </w:tc>
        <w:tc>
          <w:tcPr>
            <w:tcW w:w="884" w:type="dxa"/>
            <w:tcBorders>
              <w:top w:val="nil"/>
              <w:left w:val="nil"/>
              <w:bottom w:val="single" w:sz="4" w:space="0" w:color="auto"/>
              <w:right w:val="single" w:sz="4" w:space="0" w:color="auto"/>
            </w:tcBorders>
            <w:shd w:val="clear" w:color="auto" w:fill="auto"/>
            <w:vAlign w:val="center"/>
            <w:hideMark/>
          </w:tcPr>
          <w:p w14:paraId="3B54151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1,378</w:t>
            </w:r>
          </w:p>
        </w:tc>
        <w:tc>
          <w:tcPr>
            <w:tcW w:w="884" w:type="dxa"/>
            <w:tcBorders>
              <w:top w:val="nil"/>
              <w:left w:val="nil"/>
              <w:bottom w:val="single" w:sz="4" w:space="0" w:color="auto"/>
              <w:right w:val="single" w:sz="4" w:space="0" w:color="auto"/>
            </w:tcBorders>
            <w:shd w:val="clear" w:color="auto" w:fill="auto"/>
            <w:vAlign w:val="center"/>
            <w:hideMark/>
          </w:tcPr>
          <w:p w14:paraId="23BA2A0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1,378</w:t>
            </w:r>
          </w:p>
        </w:tc>
        <w:tc>
          <w:tcPr>
            <w:tcW w:w="884" w:type="dxa"/>
            <w:tcBorders>
              <w:top w:val="nil"/>
              <w:left w:val="nil"/>
              <w:bottom w:val="single" w:sz="4" w:space="0" w:color="auto"/>
              <w:right w:val="single" w:sz="4" w:space="0" w:color="auto"/>
            </w:tcBorders>
            <w:shd w:val="clear" w:color="auto" w:fill="auto"/>
            <w:vAlign w:val="center"/>
            <w:hideMark/>
          </w:tcPr>
          <w:p w14:paraId="37EB23D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1,378</w:t>
            </w:r>
          </w:p>
        </w:tc>
        <w:tc>
          <w:tcPr>
            <w:tcW w:w="884" w:type="dxa"/>
            <w:tcBorders>
              <w:top w:val="nil"/>
              <w:left w:val="nil"/>
              <w:bottom w:val="single" w:sz="4" w:space="0" w:color="auto"/>
              <w:right w:val="single" w:sz="4" w:space="0" w:color="auto"/>
            </w:tcBorders>
            <w:shd w:val="clear" w:color="auto" w:fill="auto"/>
            <w:vAlign w:val="center"/>
            <w:hideMark/>
          </w:tcPr>
          <w:p w14:paraId="52C9B12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1,378</w:t>
            </w:r>
          </w:p>
        </w:tc>
        <w:tc>
          <w:tcPr>
            <w:tcW w:w="884" w:type="dxa"/>
            <w:tcBorders>
              <w:top w:val="nil"/>
              <w:left w:val="nil"/>
              <w:bottom w:val="single" w:sz="4" w:space="0" w:color="auto"/>
              <w:right w:val="single" w:sz="4" w:space="0" w:color="auto"/>
            </w:tcBorders>
            <w:shd w:val="clear" w:color="auto" w:fill="auto"/>
            <w:vAlign w:val="center"/>
            <w:hideMark/>
          </w:tcPr>
          <w:p w14:paraId="1E9E607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1,378</w:t>
            </w:r>
          </w:p>
        </w:tc>
        <w:tc>
          <w:tcPr>
            <w:tcW w:w="884" w:type="dxa"/>
            <w:tcBorders>
              <w:top w:val="nil"/>
              <w:left w:val="nil"/>
              <w:bottom w:val="single" w:sz="4" w:space="0" w:color="auto"/>
              <w:right w:val="single" w:sz="4" w:space="0" w:color="auto"/>
            </w:tcBorders>
            <w:shd w:val="clear" w:color="auto" w:fill="auto"/>
            <w:vAlign w:val="center"/>
            <w:hideMark/>
          </w:tcPr>
          <w:p w14:paraId="3CE8792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1,378</w:t>
            </w:r>
          </w:p>
        </w:tc>
        <w:tc>
          <w:tcPr>
            <w:tcW w:w="884" w:type="dxa"/>
            <w:tcBorders>
              <w:top w:val="nil"/>
              <w:left w:val="nil"/>
              <w:bottom w:val="single" w:sz="4" w:space="0" w:color="auto"/>
              <w:right w:val="single" w:sz="4" w:space="0" w:color="auto"/>
            </w:tcBorders>
            <w:shd w:val="clear" w:color="auto" w:fill="auto"/>
            <w:vAlign w:val="center"/>
            <w:hideMark/>
          </w:tcPr>
          <w:p w14:paraId="3D7C633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1,378</w:t>
            </w:r>
          </w:p>
        </w:tc>
      </w:tr>
      <w:tr w:rsidR="00AF6795" w:rsidRPr="009B03A8" w14:paraId="06869874"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191D064"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8.1</w:t>
            </w:r>
          </w:p>
        </w:tc>
        <w:tc>
          <w:tcPr>
            <w:tcW w:w="3675" w:type="dxa"/>
            <w:tcBorders>
              <w:top w:val="nil"/>
              <w:left w:val="nil"/>
              <w:bottom w:val="single" w:sz="4" w:space="0" w:color="auto"/>
              <w:right w:val="single" w:sz="4" w:space="0" w:color="auto"/>
            </w:tcBorders>
            <w:shd w:val="clear" w:color="auto" w:fill="auto"/>
            <w:vAlign w:val="center"/>
            <w:hideMark/>
          </w:tcPr>
          <w:p w14:paraId="01F48724"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Резерв/дефицит, %</w:t>
            </w:r>
          </w:p>
        </w:tc>
        <w:tc>
          <w:tcPr>
            <w:tcW w:w="885" w:type="dxa"/>
            <w:tcBorders>
              <w:top w:val="nil"/>
              <w:left w:val="nil"/>
              <w:bottom w:val="single" w:sz="4" w:space="0" w:color="auto"/>
              <w:right w:val="single" w:sz="4" w:space="0" w:color="auto"/>
            </w:tcBorders>
            <w:shd w:val="clear" w:color="auto" w:fill="auto"/>
            <w:vAlign w:val="center"/>
            <w:hideMark/>
          </w:tcPr>
          <w:p w14:paraId="1CF1187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40,00%</w:t>
            </w:r>
          </w:p>
        </w:tc>
        <w:tc>
          <w:tcPr>
            <w:tcW w:w="885" w:type="dxa"/>
            <w:tcBorders>
              <w:top w:val="nil"/>
              <w:left w:val="nil"/>
              <w:bottom w:val="single" w:sz="4" w:space="0" w:color="auto"/>
              <w:right w:val="single" w:sz="4" w:space="0" w:color="auto"/>
            </w:tcBorders>
            <w:shd w:val="clear" w:color="auto" w:fill="auto"/>
            <w:vAlign w:val="center"/>
            <w:hideMark/>
          </w:tcPr>
          <w:p w14:paraId="6844636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40,00%</w:t>
            </w:r>
          </w:p>
        </w:tc>
        <w:tc>
          <w:tcPr>
            <w:tcW w:w="884" w:type="dxa"/>
            <w:tcBorders>
              <w:top w:val="nil"/>
              <w:left w:val="nil"/>
              <w:bottom w:val="single" w:sz="4" w:space="0" w:color="auto"/>
              <w:right w:val="single" w:sz="4" w:space="0" w:color="auto"/>
            </w:tcBorders>
            <w:shd w:val="clear" w:color="auto" w:fill="auto"/>
            <w:vAlign w:val="center"/>
            <w:hideMark/>
          </w:tcPr>
          <w:p w14:paraId="22A62C8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40,00%</w:t>
            </w:r>
          </w:p>
        </w:tc>
        <w:tc>
          <w:tcPr>
            <w:tcW w:w="884" w:type="dxa"/>
            <w:tcBorders>
              <w:top w:val="nil"/>
              <w:left w:val="nil"/>
              <w:bottom w:val="single" w:sz="4" w:space="0" w:color="auto"/>
              <w:right w:val="single" w:sz="4" w:space="0" w:color="auto"/>
            </w:tcBorders>
            <w:shd w:val="clear" w:color="auto" w:fill="auto"/>
            <w:vAlign w:val="center"/>
            <w:hideMark/>
          </w:tcPr>
          <w:p w14:paraId="5C07F7A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40,00%</w:t>
            </w:r>
          </w:p>
        </w:tc>
        <w:tc>
          <w:tcPr>
            <w:tcW w:w="884" w:type="dxa"/>
            <w:tcBorders>
              <w:top w:val="nil"/>
              <w:left w:val="nil"/>
              <w:bottom w:val="single" w:sz="4" w:space="0" w:color="auto"/>
              <w:right w:val="single" w:sz="4" w:space="0" w:color="auto"/>
            </w:tcBorders>
            <w:shd w:val="clear" w:color="auto" w:fill="auto"/>
            <w:vAlign w:val="center"/>
            <w:hideMark/>
          </w:tcPr>
          <w:p w14:paraId="38B4F17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40,00%</w:t>
            </w:r>
          </w:p>
        </w:tc>
        <w:tc>
          <w:tcPr>
            <w:tcW w:w="884" w:type="dxa"/>
            <w:tcBorders>
              <w:top w:val="nil"/>
              <w:left w:val="nil"/>
              <w:bottom w:val="single" w:sz="4" w:space="0" w:color="auto"/>
              <w:right w:val="single" w:sz="4" w:space="0" w:color="auto"/>
            </w:tcBorders>
            <w:shd w:val="clear" w:color="auto" w:fill="auto"/>
            <w:vAlign w:val="center"/>
            <w:hideMark/>
          </w:tcPr>
          <w:p w14:paraId="109FA79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40,00%</w:t>
            </w:r>
          </w:p>
        </w:tc>
        <w:tc>
          <w:tcPr>
            <w:tcW w:w="884" w:type="dxa"/>
            <w:tcBorders>
              <w:top w:val="nil"/>
              <w:left w:val="nil"/>
              <w:bottom w:val="single" w:sz="4" w:space="0" w:color="auto"/>
              <w:right w:val="single" w:sz="4" w:space="0" w:color="auto"/>
            </w:tcBorders>
            <w:shd w:val="clear" w:color="auto" w:fill="auto"/>
            <w:vAlign w:val="center"/>
            <w:hideMark/>
          </w:tcPr>
          <w:p w14:paraId="57EC108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40,00%</w:t>
            </w:r>
          </w:p>
        </w:tc>
        <w:tc>
          <w:tcPr>
            <w:tcW w:w="884" w:type="dxa"/>
            <w:tcBorders>
              <w:top w:val="nil"/>
              <w:left w:val="nil"/>
              <w:bottom w:val="single" w:sz="4" w:space="0" w:color="auto"/>
              <w:right w:val="single" w:sz="4" w:space="0" w:color="auto"/>
            </w:tcBorders>
            <w:shd w:val="clear" w:color="auto" w:fill="auto"/>
            <w:vAlign w:val="center"/>
            <w:hideMark/>
          </w:tcPr>
          <w:p w14:paraId="16432DB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40,00%</w:t>
            </w:r>
          </w:p>
        </w:tc>
        <w:tc>
          <w:tcPr>
            <w:tcW w:w="884" w:type="dxa"/>
            <w:tcBorders>
              <w:top w:val="nil"/>
              <w:left w:val="nil"/>
              <w:bottom w:val="single" w:sz="4" w:space="0" w:color="auto"/>
              <w:right w:val="single" w:sz="4" w:space="0" w:color="auto"/>
            </w:tcBorders>
            <w:shd w:val="clear" w:color="auto" w:fill="auto"/>
            <w:vAlign w:val="center"/>
            <w:hideMark/>
          </w:tcPr>
          <w:p w14:paraId="2A3D861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40,00%</w:t>
            </w:r>
          </w:p>
        </w:tc>
        <w:tc>
          <w:tcPr>
            <w:tcW w:w="884" w:type="dxa"/>
            <w:tcBorders>
              <w:top w:val="nil"/>
              <w:left w:val="nil"/>
              <w:bottom w:val="single" w:sz="4" w:space="0" w:color="auto"/>
              <w:right w:val="single" w:sz="4" w:space="0" w:color="auto"/>
            </w:tcBorders>
            <w:shd w:val="clear" w:color="auto" w:fill="auto"/>
            <w:vAlign w:val="center"/>
            <w:hideMark/>
          </w:tcPr>
          <w:p w14:paraId="154D2A0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40,00%</w:t>
            </w:r>
          </w:p>
        </w:tc>
        <w:tc>
          <w:tcPr>
            <w:tcW w:w="884" w:type="dxa"/>
            <w:tcBorders>
              <w:top w:val="nil"/>
              <w:left w:val="nil"/>
              <w:bottom w:val="single" w:sz="4" w:space="0" w:color="auto"/>
              <w:right w:val="single" w:sz="4" w:space="0" w:color="auto"/>
            </w:tcBorders>
            <w:shd w:val="clear" w:color="auto" w:fill="auto"/>
            <w:vAlign w:val="center"/>
            <w:hideMark/>
          </w:tcPr>
          <w:p w14:paraId="4C52C91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40,00%</w:t>
            </w:r>
          </w:p>
        </w:tc>
        <w:tc>
          <w:tcPr>
            <w:tcW w:w="884" w:type="dxa"/>
            <w:tcBorders>
              <w:top w:val="nil"/>
              <w:left w:val="nil"/>
              <w:bottom w:val="single" w:sz="4" w:space="0" w:color="auto"/>
              <w:right w:val="single" w:sz="4" w:space="0" w:color="auto"/>
            </w:tcBorders>
            <w:shd w:val="clear" w:color="auto" w:fill="auto"/>
            <w:vAlign w:val="center"/>
            <w:hideMark/>
          </w:tcPr>
          <w:p w14:paraId="1EF9D3D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40,00%</w:t>
            </w:r>
          </w:p>
        </w:tc>
        <w:tc>
          <w:tcPr>
            <w:tcW w:w="884" w:type="dxa"/>
            <w:tcBorders>
              <w:top w:val="nil"/>
              <w:left w:val="nil"/>
              <w:bottom w:val="single" w:sz="4" w:space="0" w:color="auto"/>
              <w:right w:val="single" w:sz="4" w:space="0" w:color="auto"/>
            </w:tcBorders>
            <w:shd w:val="clear" w:color="auto" w:fill="auto"/>
            <w:vAlign w:val="center"/>
            <w:hideMark/>
          </w:tcPr>
          <w:p w14:paraId="7141DB4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40,00%</w:t>
            </w:r>
          </w:p>
        </w:tc>
      </w:tr>
      <w:tr w:rsidR="00AF6795" w:rsidRPr="009B03A8" w14:paraId="463B64E3"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4934346"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3675" w:type="dxa"/>
            <w:tcBorders>
              <w:top w:val="nil"/>
              <w:left w:val="nil"/>
              <w:bottom w:val="single" w:sz="4" w:space="0" w:color="auto"/>
              <w:right w:val="single" w:sz="4" w:space="0" w:color="auto"/>
            </w:tcBorders>
            <w:shd w:val="clear" w:color="auto" w:fill="auto"/>
            <w:vAlign w:val="center"/>
            <w:hideMark/>
          </w:tcPr>
          <w:p w14:paraId="5088C9EB"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ВСЕГО по ООО «КС ВОСТОК-ЗАПАД»</w:t>
            </w:r>
          </w:p>
        </w:tc>
        <w:tc>
          <w:tcPr>
            <w:tcW w:w="885" w:type="dxa"/>
            <w:tcBorders>
              <w:top w:val="nil"/>
              <w:left w:val="nil"/>
              <w:bottom w:val="single" w:sz="4" w:space="0" w:color="auto"/>
              <w:right w:val="single" w:sz="4" w:space="0" w:color="auto"/>
            </w:tcBorders>
            <w:shd w:val="clear" w:color="auto" w:fill="auto"/>
            <w:vAlign w:val="center"/>
            <w:hideMark/>
          </w:tcPr>
          <w:p w14:paraId="2AB70F0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5" w:type="dxa"/>
            <w:tcBorders>
              <w:top w:val="nil"/>
              <w:left w:val="nil"/>
              <w:bottom w:val="single" w:sz="4" w:space="0" w:color="auto"/>
              <w:right w:val="single" w:sz="4" w:space="0" w:color="auto"/>
            </w:tcBorders>
            <w:shd w:val="clear" w:color="auto" w:fill="auto"/>
            <w:vAlign w:val="center"/>
            <w:hideMark/>
          </w:tcPr>
          <w:p w14:paraId="4BC7F3B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50DD25C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4EFEC73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1F2C675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058615F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040604B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75EED13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65DD1FC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6F198F7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42A2284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61EF96B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3F76A8E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r>
      <w:tr w:rsidR="00AF6795" w:rsidRPr="009B03A8" w14:paraId="3A2344D7"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6F9A3BAB"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1</w:t>
            </w:r>
          </w:p>
        </w:tc>
        <w:tc>
          <w:tcPr>
            <w:tcW w:w="3675" w:type="dxa"/>
            <w:tcBorders>
              <w:top w:val="nil"/>
              <w:left w:val="nil"/>
              <w:bottom w:val="single" w:sz="4" w:space="0" w:color="auto"/>
              <w:right w:val="single" w:sz="4" w:space="0" w:color="auto"/>
            </w:tcBorders>
            <w:shd w:val="clear" w:color="auto" w:fill="auto"/>
            <w:vAlign w:val="center"/>
            <w:hideMark/>
          </w:tcPr>
          <w:p w14:paraId="0AEFFBD8"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Установленная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339D568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5" w:type="dxa"/>
            <w:tcBorders>
              <w:top w:val="nil"/>
              <w:left w:val="nil"/>
              <w:bottom w:val="single" w:sz="4" w:space="0" w:color="auto"/>
              <w:right w:val="single" w:sz="4" w:space="0" w:color="auto"/>
            </w:tcBorders>
            <w:shd w:val="clear" w:color="auto" w:fill="auto"/>
            <w:vAlign w:val="center"/>
            <w:hideMark/>
          </w:tcPr>
          <w:p w14:paraId="360D305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3304556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484CCAB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4509FC8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2B2A121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08052C5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4983B91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5D61526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79A2C3C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743CC5D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5A7F87C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6988A4B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r>
      <w:tr w:rsidR="00AF6795" w:rsidRPr="009B03A8" w14:paraId="2C8893A7"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614AF77"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2</w:t>
            </w:r>
          </w:p>
        </w:tc>
        <w:tc>
          <w:tcPr>
            <w:tcW w:w="3675" w:type="dxa"/>
            <w:tcBorders>
              <w:top w:val="nil"/>
              <w:left w:val="nil"/>
              <w:bottom w:val="single" w:sz="4" w:space="0" w:color="auto"/>
              <w:right w:val="single" w:sz="4" w:space="0" w:color="auto"/>
            </w:tcBorders>
            <w:shd w:val="clear" w:color="auto" w:fill="auto"/>
            <w:vAlign w:val="center"/>
            <w:hideMark/>
          </w:tcPr>
          <w:p w14:paraId="129C4D63"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Ограничения тепловой мощности, Гкал/час</w:t>
            </w:r>
          </w:p>
        </w:tc>
        <w:tc>
          <w:tcPr>
            <w:tcW w:w="885" w:type="dxa"/>
            <w:tcBorders>
              <w:top w:val="nil"/>
              <w:left w:val="nil"/>
              <w:bottom w:val="single" w:sz="4" w:space="0" w:color="auto"/>
              <w:right w:val="single" w:sz="4" w:space="0" w:color="auto"/>
            </w:tcBorders>
            <w:shd w:val="clear" w:color="auto" w:fill="auto"/>
            <w:vAlign w:val="center"/>
            <w:hideMark/>
          </w:tcPr>
          <w:p w14:paraId="11518AD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0047EC3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23EB85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B33268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4598BA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A4FE04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55D119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E788DF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1EC35B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DD4C12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6021C8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A0D457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A2E47E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r>
      <w:tr w:rsidR="00AF6795" w:rsidRPr="009B03A8" w14:paraId="08ED26ED"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0E952C63"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3</w:t>
            </w:r>
          </w:p>
        </w:tc>
        <w:tc>
          <w:tcPr>
            <w:tcW w:w="3675" w:type="dxa"/>
            <w:tcBorders>
              <w:top w:val="nil"/>
              <w:left w:val="nil"/>
              <w:bottom w:val="single" w:sz="4" w:space="0" w:color="auto"/>
              <w:right w:val="single" w:sz="4" w:space="0" w:color="auto"/>
            </w:tcBorders>
            <w:shd w:val="clear" w:color="auto" w:fill="auto"/>
            <w:vAlign w:val="center"/>
            <w:hideMark/>
          </w:tcPr>
          <w:p w14:paraId="0BD486B8"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Располагаемая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7340EF8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5" w:type="dxa"/>
            <w:tcBorders>
              <w:top w:val="nil"/>
              <w:left w:val="nil"/>
              <w:bottom w:val="single" w:sz="4" w:space="0" w:color="auto"/>
              <w:right w:val="single" w:sz="4" w:space="0" w:color="auto"/>
            </w:tcBorders>
            <w:shd w:val="clear" w:color="auto" w:fill="auto"/>
            <w:vAlign w:val="center"/>
            <w:hideMark/>
          </w:tcPr>
          <w:p w14:paraId="1D31C7B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19C8726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39D9C3F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723FBFC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12AE435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4259291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718AD0D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757BA93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24188C3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5CC7C19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765BA79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c>
          <w:tcPr>
            <w:tcW w:w="884" w:type="dxa"/>
            <w:tcBorders>
              <w:top w:val="nil"/>
              <w:left w:val="nil"/>
              <w:bottom w:val="single" w:sz="4" w:space="0" w:color="auto"/>
              <w:right w:val="single" w:sz="4" w:space="0" w:color="auto"/>
            </w:tcBorders>
            <w:shd w:val="clear" w:color="auto" w:fill="auto"/>
            <w:vAlign w:val="center"/>
            <w:hideMark/>
          </w:tcPr>
          <w:p w14:paraId="3539E40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22,700</w:t>
            </w:r>
          </w:p>
        </w:tc>
      </w:tr>
      <w:tr w:rsidR="00AF6795" w:rsidRPr="009B03A8" w14:paraId="35907332"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0CFB11CA"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4</w:t>
            </w:r>
          </w:p>
        </w:tc>
        <w:tc>
          <w:tcPr>
            <w:tcW w:w="3675" w:type="dxa"/>
            <w:tcBorders>
              <w:top w:val="nil"/>
              <w:left w:val="nil"/>
              <w:bottom w:val="single" w:sz="4" w:space="0" w:color="auto"/>
              <w:right w:val="single" w:sz="4" w:space="0" w:color="auto"/>
            </w:tcBorders>
            <w:shd w:val="clear" w:color="auto" w:fill="auto"/>
            <w:vAlign w:val="center"/>
            <w:hideMark/>
          </w:tcPr>
          <w:p w14:paraId="16E634FF"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Собственные нужды котельной, Гкал/час</w:t>
            </w:r>
          </w:p>
        </w:tc>
        <w:tc>
          <w:tcPr>
            <w:tcW w:w="885" w:type="dxa"/>
            <w:tcBorders>
              <w:top w:val="nil"/>
              <w:left w:val="nil"/>
              <w:bottom w:val="single" w:sz="4" w:space="0" w:color="auto"/>
              <w:right w:val="single" w:sz="4" w:space="0" w:color="auto"/>
            </w:tcBorders>
            <w:shd w:val="clear" w:color="auto" w:fill="auto"/>
            <w:vAlign w:val="center"/>
            <w:hideMark/>
          </w:tcPr>
          <w:p w14:paraId="188BE07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0,420</w:t>
            </w:r>
          </w:p>
        </w:tc>
        <w:tc>
          <w:tcPr>
            <w:tcW w:w="885" w:type="dxa"/>
            <w:tcBorders>
              <w:top w:val="nil"/>
              <w:left w:val="nil"/>
              <w:bottom w:val="single" w:sz="4" w:space="0" w:color="auto"/>
              <w:right w:val="single" w:sz="4" w:space="0" w:color="auto"/>
            </w:tcBorders>
            <w:shd w:val="clear" w:color="auto" w:fill="auto"/>
            <w:vAlign w:val="center"/>
            <w:hideMark/>
          </w:tcPr>
          <w:p w14:paraId="492F408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0,420</w:t>
            </w:r>
          </w:p>
        </w:tc>
        <w:tc>
          <w:tcPr>
            <w:tcW w:w="884" w:type="dxa"/>
            <w:tcBorders>
              <w:top w:val="nil"/>
              <w:left w:val="nil"/>
              <w:bottom w:val="single" w:sz="4" w:space="0" w:color="auto"/>
              <w:right w:val="single" w:sz="4" w:space="0" w:color="auto"/>
            </w:tcBorders>
            <w:shd w:val="clear" w:color="auto" w:fill="auto"/>
            <w:vAlign w:val="center"/>
            <w:hideMark/>
          </w:tcPr>
          <w:p w14:paraId="34CB21D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0,420</w:t>
            </w:r>
          </w:p>
        </w:tc>
        <w:tc>
          <w:tcPr>
            <w:tcW w:w="884" w:type="dxa"/>
            <w:tcBorders>
              <w:top w:val="nil"/>
              <w:left w:val="nil"/>
              <w:bottom w:val="single" w:sz="4" w:space="0" w:color="auto"/>
              <w:right w:val="single" w:sz="4" w:space="0" w:color="auto"/>
            </w:tcBorders>
            <w:shd w:val="clear" w:color="auto" w:fill="auto"/>
            <w:vAlign w:val="center"/>
            <w:hideMark/>
          </w:tcPr>
          <w:p w14:paraId="6FDEABD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0,420</w:t>
            </w:r>
          </w:p>
        </w:tc>
        <w:tc>
          <w:tcPr>
            <w:tcW w:w="884" w:type="dxa"/>
            <w:tcBorders>
              <w:top w:val="nil"/>
              <w:left w:val="nil"/>
              <w:bottom w:val="single" w:sz="4" w:space="0" w:color="auto"/>
              <w:right w:val="single" w:sz="4" w:space="0" w:color="auto"/>
            </w:tcBorders>
            <w:shd w:val="clear" w:color="auto" w:fill="auto"/>
            <w:vAlign w:val="center"/>
            <w:hideMark/>
          </w:tcPr>
          <w:p w14:paraId="4C735CC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0,420</w:t>
            </w:r>
          </w:p>
        </w:tc>
        <w:tc>
          <w:tcPr>
            <w:tcW w:w="884" w:type="dxa"/>
            <w:tcBorders>
              <w:top w:val="nil"/>
              <w:left w:val="nil"/>
              <w:bottom w:val="single" w:sz="4" w:space="0" w:color="auto"/>
              <w:right w:val="single" w:sz="4" w:space="0" w:color="auto"/>
            </w:tcBorders>
            <w:shd w:val="clear" w:color="auto" w:fill="auto"/>
            <w:vAlign w:val="center"/>
            <w:hideMark/>
          </w:tcPr>
          <w:p w14:paraId="00BB19E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0,420</w:t>
            </w:r>
          </w:p>
        </w:tc>
        <w:tc>
          <w:tcPr>
            <w:tcW w:w="884" w:type="dxa"/>
            <w:tcBorders>
              <w:top w:val="nil"/>
              <w:left w:val="nil"/>
              <w:bottom w:val="single" w:sz="4" w:space="0" w:color="auto"/>
              <w:right w:val="single" w:sz="4" w:space="0" w:color="auto"/>
            </w:tcBorders>
            <w:shd w:val="clear" w:color="auto" w:fill="auto"/>
            <w:vAlign w:val="center"/>
            <w:hideMark/>
          </w:tcPr>
          <w:p w14:paraId="24DE9EE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0,420</w:t>
            </w:r>
          </w:p>
        </w:tc>
        <w:tc>
          <w:tcPr>
            <w:tcW w:w="884" w:type="dxa"/>
            <w:tcBorders>
              <w:top w:val="nil"/>
              <w:left w:val="nil"/>
              <w:bottom w:val="single" w:sz="4" w:space="0" w:color="auto"/>
              <w:right w:val="single" w:sz="4" w:space="0" w:color="auto"/>
            </w:tcBorders>
            <w:shd w:val="clear" w:color="auto" w:fill="auto"/>
            <w:vAlign w:val="center"/>
            <w:hideMark/>
          </w:tcPr>
          <w:p w14:paraId="0B8386F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0,420</w:t>
            </w:r>
          </w:p>
        </w:tc>
        <w:tc>
          <w:tcPr>
            <w:tcW w:w="884" w:type="dxa"/>
            <w:tcBorders>
              <w:top w:val="nil"/>
              <w:left w:val="nil"/>
              <w:bottom w:val="single" w:sz="4" w:space="0" w:color="auto"/>
              <w:right w:val="single" w:sz="4" w:space="0" w:color="auto"/>
            </w:tcBorders>
            <w:shd w:val="clear" w:color="auto" w:fill="auto"/>
            <w:vAlign w:val="center"/>
            <w:hideMark/>
          </w:tcPr>
          <w:p w14:paraId="4FDCD4A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0,420</w:t>
            </w:r>
          </w:p>
        </w:tc>
        <w:tc>
          <w:tcPr>
            <w:tcW w:w="884" w:type="dxa"/>
            <w:tcBorders>
              <w:top w:val="nil"/>
              <w:left w:val="nil"/>
              <w:bottom w:val="single" w:sz="4" w:space="0" w:color="auto"/>
              <w:right w:val="single" w:sz="4" w:space="0" w:color="auto"/>
            </w:tcBorders>
            <w:shd w:val="clear" w:color="auto" w:fill="auto"/>
            <w:vAlign w:val="center"/>
            <w:hideMark/>
          </w:tcPr>
          <w:p w14:paraId="65D61D7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0,420</w:t>
            </w:r>
          </w:p>
        </w:tc>
        <w:tc>
          <w:tcPr>
            <w:tcW w:w="884" w:type="dxa"/>
            <w:tcBorders>
              <w:top w:val="nil"/>
              <w:left w:val="nil"/>
              <w:bottom w:val="single" w:sz="4" w:space="0" w:color="auto"/>
              <w:right w:val="single" w:sz="4" w:space="0" w:color="auto"/>
            </w:tcBorders>
            <w:shd w:val="clear" w:color="auto" w:fill="auto"/>
            <w:vAlign w:val="center"/>
            <w:hideMark/>
          </w:tcPr>
          <w:p w14:paraId="6235087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0,420</w:t>
            </w:r>
          </w:p>
        </w:tc>
        <w:tc>
          <w:tcPr>
            <w:tcW w:w="884" w:type="dxa"/>
            <w:tcBorders>
              <w:top w:val="nil"/>
              <w:left w:val="nil"/>
              <w:bottom w:val="single" w:sz="4" w:space="0" w:color="auto"/>
              <w:right w:val="single" w:sz="4" w:space="0" w:color="auto"/>
            </w:tcBorders>
            <w:shd w:val="clear" w:color="auto" w:fill="auto"/>
            <w:vAlign w:val="center"/>
            <w:hideMark/>
          </w:tcPr>
          <w:p w14:paraId="27938E5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0,420</w:t>
            </w:r>
          </w:p>
        </w:tc>
        <w:tc>
          <w:tcPr>
            <w:tcW w:w="884" w:type="dxa"/>
            <w:tcBorders>
              <w:top w:val="nil"/>
              <w:left w:val="nil"/>
              <w:bottom w:val="single" w:sz="4" w:space="0" w:color="auto"/>
              <w:right w:val="single" w:sz="4" w:space="0" w:color="auto"/>
            </w:tcBorders>
            <w:shd w:val="clear" w:color="auto" w:fill="auto"/>
            <w:vAlign w:val="center"/>
            <w:hideMark/>
          </w:tcPr>
          <w:p w14:paraId="62C8346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0,420</w:t>
            </w:r>
          </w:p>
        </w:tc>
      </w:tr>
      <w:tr w:rsidR="00AF6795" w:rsidRPr="009B03A8" w14:paraId="5E42AFD1"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01A01C16"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5</w:t>
            </w:r>
          </w:p>
        </w:tc>
        <w:tc>
          <w:tcPr>
            <w:tcW w:w="3675" w:type="dxa"/>
            <w:tcBorders>
              <w:top w:val="nil"/>
              <w:left w:val="nil"/>
              <w:bottom w:val="single" w:sz="4" w:space="0" w:color="auto"/>
              <w:right w:val="single" w:sz="4" w:space="0" w:color="auto"/>
            </w:tcBorders>
            <w:shd w:val="clear" w:color="auto" w:fill="auto"/>
            <w:vAlign w:val="center"/>
            <w:hideMark/>
          </w:tcPr>
          <w:p w14:paraId="76622013"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Тепловая мощность нетто, Гкал/час</w:t>
            </w:r>
          </w:p>
        </w:tc>
        <w:tc>
          <w:tcPr>
            <w:tcW w:w="885" w:type="dxa"/>
            <w:tcBorders>
              <w:top w:val="nil"/>
              <w:left w:val="nil"/>
              <w:bottom w:val="single" w:sz="4" w:space="0" w:color="auto"/>
              <w:right w:val="single" w:sz="4" w:space="0" w:color="auto"/>
            </w:tcBorders>
            <w:shd w:val="clear" w:color="auto" w:fill="auto"/>
            <w:vAlign w:val="center"/>
            <w:hideMark/>
          </w:tcPr>
          <w:p w14:paraId="2D757FE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22,280</w:t>
            </w:r>
          </w:p>
        </w:tc>
        <w:tc>
          <w:tcPr>
            <w:tcW w:w="885" w:type="dxa"/>
            <w:tcBorders>
              <w:top w:val="nil"/>
              <w:left w:val="nil"/>
              <w:bottom w:val="single" w:sz="4" w:space="0" w:color="auto"/>
              <w:right w:val="single" w:sz="4" w:space="0" w:color="auto"/>
            </w:tcBorders>
            <w:shd w:val="clear" w:color="auto" w:fill="auto"/>
            <w:vAlign w:val="center"/>
            <w:hideMark/>
          </w:tcPr>
          <w:p w14:paraId="0FB9724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22,280</w:t>
            </w:r>
          </w:p>
        </w:tc>
        <w:tc>
          <w:tcPr>
            <w:tcW w:w="884" w:type="dxa"/>
            <w:tcBorders>
              <w:top w:val="nil"/>
              <w:left w:val="nil"/>
              <w:bottom w:val="single" w:sz="4" w:space="0" w:color="auto"/>
              <w:right w:val="single" w:sz="4" w:space="0" w:color="auto"/>
            </w:tcBorders>
            <w:shd w:val="clear" w:color="auto" w:fill="auto"/>
            <w:vAlign w:val="center"/>
            <w:hideMark/>
          </w:tcPr>
          <w:p w14:paraId="5860E23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22,280</w:t>
            </w:r>
          </w:p>
        </w:tc>
        <w:tc>
          <w:tcPr>
            <w:tcW w:w="884" w:type="dxa"/>
            <w:tcBorders>
              <w:top w:val="nil"/>
              <w:left w:val="nil"/>
              <w:bottom w:val="single" w:sz="4" w:space="0" w:color="auto"/>
              <w:right w:val="single" w:sz="4" w:space="0" w:color="auto"/>
            </w:tcBorders>
            <w:shd w:val="clear" w:color="auto" w:fill="auto"/>
            <w:vAlign w:val="center"/>
            <w:hideMark/>
          </w:tcPr>
          <w:p w14:paraId="17D2E6B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22,280</w:t>
            </w:r>
          </w:p>
        </w:tc>
        <w:tc>
          <w:tcPr>
            <w:tcW w:w="884" w:type="dxa"/>
            <w:tcBorders>
              <w:top w:val="nil"/>
              <w:left w:val="nil"/>
              <w:bottom w:val="single" w:sz="4" w:space="0" w:color="auto"/>
              <w:right w:val="single" w:sz="4" w:space="0" w:color="auto"/>
            </w:tcBorders>
            <w:shd w:val="clear" w:color="auto" w:fill="auto"/>
            <w:vAlign w:val="center"/>
            <w:hideMark/>
          </w:tcPr>
          <w:p w14:paraId="10EAD88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22,280</w:t>
            </w:r>
          </w:p>
        </w:tc>
        <w:tc>
          <w:tcPr>
            <w:tcW w:w="884" w:type="dxa"/>
            <w:tcBorders>
              <w:top w:val="nil"/>
              <w:left w:val="nil"/>
              <w:bottom w:val="single" w:sz="4" w:space="0" w:color="auto"/>
              <w:right w:val="single" w:sz="4" w:space="0" w:color="auto"/>
            </w:tcBorders>
            <w:shd w:val="clear" w:color="auto" w:fill="auto"/>
            <w:vAlign w:val="center"/>
            <w:hideMark/>
          </w:tcPr>
          <w:p w14:paraId="1C823E5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22,280</w:t>
            </w:r>
          </w:p>
        </w:tc>
        <w:tc>
          <w:tcPr>
            <w:tcW w:w="884" w:type="dxa"/>
            <w:tcBorders>
              <w:top w:val="nil"/>
              <w:left w:val="nil"/>
              <w:bottom w:val="single" w:sz="4" w:space="0" w:color="auto"/>
              <w:right w:val="single" w:sz="4" w:space="0" w:color="auto"/>
            </w:tcBorders>
            <w:shd w:val="clear" w:color="auto" w:fill="auto"/>
            <w:vAlign w:val="center"/>
            <w:hideMark/>
          </w:tcPr>
          <w:p w14:paraId="4B9D598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22,280</w:t>
            </w:r>
          </w:p>
        </w:tc>
        <w:tc>
          <w:tcPr>
            <w:tcW w:w="884" w:type="dxa"/>
            <w:tcBorders>
              <w:top w:val="nil"/>
              <w:left w:val="nil"/>
              <w:bottom w:val="single" w:sz="4" w:space="0" w:color="auto"/>
              <w:right w:val="single" w:sz="4" w:space="0" w:color="auto"/>
            </w:tcBorders>
            <w:shd w:val="clear" w:color="auto" w:fill="auto"/>
            <w:vAlign w:val="center"/>
            <w:hideMark/>
          </w:tcPr>
          <w:p w14:paraId="6E80816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22,280</w:t>
            </w:r>
          </w:p>
        </w:tc>
        <w:tc>
          <w:tcPr>
            <w:tcW w:w="884" w:type="dxa"/>
            <w:tcBorders>
              <w:top w:val="nil"/>
              <w:left w:val="nil"/>
              <w:bottom w:val="single" w:sz="4" w:space="0" w:color="auto"/>
              <w:right w:val="single" w:sz="4" w:space="0" w:color="auto"/>
            </w:tcBorders>
            <w:shd w:val="clear" w:color="auto" w:fill="auto"/>
            <w:vAlign w:val="center"/>
            <w:hideMark/>
          </w:tcPr>
          <w:p w14:paraId="52F16C2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22,280</w:t>
            </w:r>
          </w:p>
        </w:tc>
        <w:tc>
          <w:tcPr>
            <w:tcW w:w="884" w:type="dxa"/>
            <w:tcBorders>
              <w:top w:val="nil"/>
              <w:left w:val="nil"/>
              <w:bottom w:val="single" w:sz="4" w:space="0" w:color="auto"/>
              <w:right w:val="single" w:sz="4" w:space="0" w:color="auto"/>
            </w:tcBorders>
            <w:shd w:val="clear" w:color="auto" w:fill="auto"/>
            <w:vAlign w:val="center"/>
            <w:hideMark/>
          </w:tcPr>
          <w:p w14:paraId="12CF6AF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22,280</w:t>
            </w:r>
          </w:p>
        </w:tc>
        <w:tc>
          <w:tcPr>
            <w:tcW w:w="884" w:type="dxa"/>
            <w:tcBorders>
              <w:top w:val="nil"/>
              <w:left w:val="nil"/>
              <w:bottom w:val="single" w:sz="4" w:space="0" w:color="auto"/>
              <w:right w:val="single" w:sz="4" w:space="0" w:color="auto"/>
            </w:tcBorders>
            <w:shd w:val="clear" w:color="auto" w:fill="auto"/>
            <w:vAlign w:val="center"/>
            <w:hideMark/>
          </w:tcPr>
          <w:p w14:paraId="3A483CA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22,280</w:t>
            </w:r>
          </w:p>
        </w:tc>
        <w:tc>
          <w:tcPr>
            <w:tcW w:w="884" w:type="dxa"/>
            <w:tcBorders>
              <w:top w:val="nil"/>
              <w:left w:val="nil"/>
              <w:bottom w:val="single" w:sz="4" w:space="0" w:color="auto"/>
              <w:right w:val="single" w:sz="4" w:space="0" w:color="auto"/>
            </w:tcBorders>
            <w:shd w:val="clear" w:color="auto" w:fill="auto"/>
            <w:vAlign w:val="center"/>
            <w:hideMark/>
          </w:tcPr>
          <w:p w14:paraId="004CD81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22,280</w:t>
            </w:r>
          </w:p>
        </w:tc>
        <w:tc>
          <w:tcPr>
            <w:tcW w:w="884" w:type="dxa"/>
            <w:tcBorders>
              <w:top w:val="nil"/>
              <w:left w:val="nil"/>
              <w:bottom w:val="single" w:sz="4" w:space="0" w:color="auto"/>
              <w:right w:val="single" w:sz="4" w:space="0" w:color="auto"/>
            </w:tcBorders>
            <w:shd w:val="clear" w:color="auto" w:fill="auto"/>
            <w:vAlign w:val="center"/>
            <w:hideMark/>
          </w:tcPr>
          <w:p w14:paraId="1F0A03D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22,280</w:t>
            </w:r>
          </w:p>
        </w:tc>
      </w:tr>
      <w:tr w:rsidR="00AF6795" w:rsidRPr="009B03A8" w14:paraId="1CD11F91"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F5FC330"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6</w:t>
            </w:r>
          </w:p>
        </w:tc>
        <w:tc>
          <w:tcPr>
            <w:tcW w:w="3675" w:type="dxa"/>
            <w:tcBorders>
              <w:top w:val="nil"/>
              <w:left w:val="nil"/>
              <w:bottom w:val="single" w:sz="4" w:space="0" w:color="auto"/>
              <w:right w:val="single" w:sz="4" w:space="0" w:color="auto"/>
            </w:tcBorders>
            <w:shd w:val="clear" w:color="auto" w:fill="auto"/>
            <w:vAlign w:val="center"/>
            <w:hideMark/>
          </w:tcPr>
          <w:p w14:paraId="57CFCF3E"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Присоединенная нагрузка, Гкал/час</w:t>
            </w:r>
          </w:p>
        </w:tc>
        <w:tc>
          <w:tcPr>
            <w:tcW w:w="885" w:type="dxa"/>
            <w:tcBorders>
              <w:top w:val="nil"/>
              <w:left w:val="nil"/>
              <w:bottom w:val="single" w:sz="4" w:space="0" w:color="auto"/>
              <w:right w:val="single" w:sz="4" w:space="0" w:color="auto"/>
            </w:tcBorders>
            <w:shd w:val="clear" w:color="auto" w:fill="auto"/>
            <w:vAlign w:val="center"/>
            <w:hideMark/>
          </w:tcPr>
          <w:p w14:paraId="5A4E705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5" w:type="dxa"/>
            <w:tcBorders>
              <w:top w:val="nil"/>
              <w:left w:val="nil"/>
              <w:bottom w:val="single" w:sz="4" w:space="0" w:color="auto"/>
              <w:right w:val="single" w:sz="4" w:space="0" w:color="auto"/>
            </w:tcBorders>
            <w:shd w:val="clear" w:color="auto" w:fill="auto"/>
            <w:vAlign w:val="center"/>
            <w:hideMark/>
          </w:tcPr>
          <w:p w14:paraId="0E37916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04D18B7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75E0EBE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50C8328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2B4629F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3DC413C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2636FA6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2632189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6AE62F6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1BB52E0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10B3919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53E53FE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r>
      <w:tr w:rsidR="00AF6795" w:rsidRPr="009B03A8" w14:paraId="2DA0537C"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DB4BC51"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6.1</w:t>
            </w:r>
          </w:p>
        </w:tc>
        <w:tc>
          <w:tcPr>
            <w:tcW w:w="3675" w:type="dxa"/>
            <w:tcBorders>
              <w:top w:val="nil"/>
              <w:left w:val="nil"/>
              <w:bottom w:val="single" w:sz="4" w:space="0" w:color="auto"/>
              <w:right w:val="single" w:sz="4" w:space="0" w:color="auto"/>
            </w:tcBorders>
            <w:shd w:val="clear" w:color="auto" w:fill="auto"/>
            <w:vAlign w:val="center"/>
            <w:hideMark/>
          </w:tcPr>
          <w:p w14:paraId="39A94392"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Отопление</w:t>
            </w:r>
          </w:p>
        </w:tc>
        <w:tc>
          <w:tcPr>
            <w:tcW w:w="885" w:type="dxa"/>
            <w:tcBorders>
              <w:top w:val="nil"/>
              <w:left w:val="nil"/>
              <w:bottom w:val="single" w:sz="4" w:space="0" w:color="auto"/>
              <w:right w:val="single" w:sz="4" w:space="0" w:color="auto"/>
            </w:tcBorders>
            <w:shd w:val="clear" w:color="auto" w:fill="auto"/>
            <w:vAlign w:val="center"/>
            <w:hideMark/>
          </w:tcPr>
          <w:p w14:paraId="2D92113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5" w:type="dxa"/>
            <w:tcBorders>
              <w:top w:val="nil"/>
              <w:left w:val="nil"/>
              <w:bottom w:val="single" w:sz="4" w:space="0" w:color="auto"/>
              <w:right w:val="single" w:sz="4" w:space="0" w:color="auto"/>
            </w:tcBorders>
            <w:shd w:val="clear" w:color="auto" w:fill="auto"/>
            <w:vAlign w:val="center"/>
            <w:hideMark/>
          </w:tcPr>
          <w:p w14:paraId="57AAD79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501CFA8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02C38B2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22BEDC1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0F0D642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0FC7ECD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03D577D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2F63C32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2143A58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3B31585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6F172C4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c>
          <w:tcPr>
            <w:tcW w:w="884" w:type="dxa"/>
            <w:tcBorders>
              <w:top w:val="nil"/>
              <w:left w:val="nil"/>
              <w:bottom w:val="single" w:sz="4" w:space="0" w:color="auto"/>
              <w:right w:val="single" w:sz="4" w:space="0" w:color="auto"/>
            </w:tcBorders>
            <w:shd w:val="clear" w:color="auto" w:fill="auto"/>
            <w:vAlign w:val="center"/>
            <w:hideMark/>
          </w:tcPr>
          <w:p w14:paraId="670B0A8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14,017</w:t>
            </w:r>
          </w:p>
        </w:tc>
      </w:tr>
      <w:tr w:rsidR="00AF6795" w:rsidRPr="009B03A8" w14:paraId="17D2EFCE"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AAF7F7B"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6.2</w:t>
            </w:r>
          </w:p>
        </w:tc>
        <w:tc>
          <w:tcPr>
            <w:tcW w:w="3675" w:type="dxa"/>
            <w:tcBorders>
              <w:top w:val="nil"/>
              <w:left w:val="nil"/>
              <w:bottom w:val="single" w:sz="4" w:space="0" w:color="auto"/>
              <w:right w:val="single" w:sz="4" w:space="0" w:color="auto"/>
            </w:tcBorders>
            <w:shd w:val="clear" w:color="auto" w:fill="auto"/>
            <w:vAlign w:val="center"/>
            <w:hideMark/>
          </w:tcPr>
          <w:p w14:paraId="39BA7DCE"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Вентиляция</w:t>
            </w:r>
          </w:p>
        </w:tc>
        <w:tc>
          <w:tcPr>
            <w:tcW w:w="885" w:type="dxa"/>
            <w:tcBorders>
              <w:top w:val="nil"/>
              <w:left w:val="nil"/>
              <w:bottom w:val="single" w:sz="4" w:space="0" w:color="auto"/>
              <w:right w:val="single" w:sz="4" w:space="0" w:color="auto"/>
            </w:tcBorders>
            <w:shd w:val="clear" w:color="auto" w:fill="auto"/>
            <w:vAlign w:val="center"/>
            <w:hideMark/>
          </w:tcPr>
          <w:p w14:paraId="427925D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3CAEB44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546E09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B22975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914849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32FD0E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C6EEAC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632274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D1A45E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3F8B11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6ADC6A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3AA903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16C6E5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r>
      <w:tr w:rsidR="00AF6795" w:rsidRPr="009B03A8" w14:paraId="66EEF5F1"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2467BA5"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6.3</w:t>
            </w:r>
          </w:p>
        </w:tc>
        <w:tc>
          <w:tcPr>
            <w:tcW w:w="3675" w:type="dxa"/>
            <w:tcBorders>
              <w:top w:val="nil"/>
              <w:left w:val="nil"/>
              <w:bottom w:val="single" w:sz="4" w:space="0" w:color="auto"/>
              <w:right w:val="single" w:sz="4" w:space="0" w:color="auto"/>
            </w:tcBorders>
            <w:shd w:val="clear" w:color="auto" w:fill="auto"/>
            <w:vAlign w:val="center"/>
            <w:hideMark/>
          </w:tcPr>
          <w:p w14:paraId="35021932"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ГВС</w:t>
            </w:r>
          </w:p>
        </w:tc>
        <w:tc>
          <w:tcPr>
            <w:tcW w:w="885" w:type="dxa"/>
            <w:tcBorders>
              <w:top w:val="nil"/>
              <w:left w:val="nil"/>
              <w:bottom w:val="single" w:sz="4" w:space="0" w:color="auto"/>
              <w:right w:val="single" w:sz="4" w:space="0" w:color="auto"/>
            </w:tcBorders>
            <w:shd w:val="clear" w:color="auto" w:fill="auto"/>
            <w:vAlign w:val="center"/>
            <w:hideMark/>
          </w:tcPr>
          <w:p w14:paraId="2C8D6C1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4879129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7CAE8F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E58622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FBB9B1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B39782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6C25B5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937BC7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A45746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5903B9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94BAA7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6D8369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FB2BC4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r>
      <w:tr w:rsidR="00AF6795" w:rsidRPr="009B03A8" w14:paraId="2BF905B9"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85E172F"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7</w:t>
            </w:r>
          </w:p>
        </w:tc>
        <w:tc>
          <w:tcPr>
            <w:tcW w:w="3675" w:type="dxa"/>
            <w:tcBorders>
              <w:top w:val="nil"/>
              <w:left w:val="nil"/>
              <w:bottom w:val="single" w:sz="4" w:space="0" w:color="auto"/>
              <w:right w:val="single" w:sz="4" w:space="0" w:color="auto"/>
            </w:tcBorders>
            <w:shd w:val="clear" w:color="auto" w:fill="auto"/>
            <w:vAlign w:val="center"/>
            <w:hideMark/>
          </w:tcPr>
          <w:p w14:paraId="4CAC50D9"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Потери в сетях, Гкал/час</w:t>
            </w:r>
          </w:p>
        </w:tc>
        <w:tc>
          <w:tcPr>
            <w:tcW w:w="885" w:type="dxa"/>
            <w:tcBorders>
              <w:top w:val="nil"/>
              <w:left w:val="nil"/>
              <w:bottom w:val="single" w:sz="4" w:space="0" w:color="auto"/>
              <w:right w:val="single" w:sz="4" w:space="0" w:color="auto"/>
            </w:tcBorders>
            <w:shd w:val="clear" w:color="auto" w:fill="auto"/>
            <w:vAlign w:val="center"/>
            <w:hideMark/>
          </w:tcPr>
          <w:p w14:paraId="09A6688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1,756</w:t>
            </w:r>
          </w:p>
        </w:tc>
        <w:tc>
          <w:tcPr>
            <w:tcW w:w="885" w:type="dxa"/>
            <w:tcBorders>
              <w:top w:val="nil"/>
              <w:left w:val="nil"/>
              <w:bottom w:val="single" w:sz="4" w:space="0" w:color="auto"/>
              <w:right w:val="single" w:sz="4" w:space="0" w:color="auto"/>
            </w:tcBorders>
            <w:shd w:val="clear" w:color="auto" w:fill="auto"/>
            <w:vAlign w:val="center"/>
            <w:hideMark/>
          </w:tcPr>
          <w:p w14:paraId="5004D8C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1,756</w:t>
            </w:r>
          </w:p>
        </w:tc>
        <w:tc>
          <w:tcPr>
            <w:tcW w:w="884" w:type="dxa"/>
            <w:tcBorders>
              <w:top w:val="nil"/>
              <w:left w:val="nil"/>
              <w:bottom w:val="single" w:sz="4" w:space="0" w:color="auto"/>
              <w:right w:val="single" w:sz="4" w:space="0" w:color="auto"/>
            </w:tcBorders>
            <w:shd w:val="clear" w:color="auto" w:fill="auto"/>
            <w:vAlign w:val="center"/>
            <w:hideMark/>
          </w:tcPr>
          <w:p w14:paraId="64FC82E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1,756</w:t>
            </w:r>
          </w:p>
        </w:tc>
        <w:tc>
          <w:tcPr>
            <w:tcW w:w="884" w:type="dxa"/>
            <w:tcBorders>
              <w:top w:val="nil"/>
              <w:left w:val="nil"/>
              <w:bottom w:val="single" w:sz="4" w:space="0" w:color="auto"/>
              <w:right w:val="single" w:sz="4" w:space="0" w:color="auto"/>
            </w:tcBorders>
            <w:shd w:val="clear" w:color="auto" w:fill="auto"/>
            <w:vAlign w:val="center"/>
            <w:hideMark/>
          </w:tcPr>
          <w:p w14:paraId="4636145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1,756</w:t>
            </w:r>
          </w:p>
        </w:tc>
        <w:tc>
          <w:tcPr>
            <w:tcW w:w="884" w:type="dxa"/>
            <w:tcBorders>
              <w:top w:val="nil"/>
              <w:left w:val="nil"/>
              <w:bottom w:val="single" w:sz="4" w:space="0" w:color="auto"/>
              <w:right w:val="single" w:sz="4" w:space="0" w:color="auto"/>
            </w:tcBorders>
            <w:shd w:val="clear" w:color="auto" w:fill="auto"/>
            <w:vAlign w:val="center"/>
            <w:hideMark/>
          </w:tcPr>
          <w:p w14:paraId="23B6E0D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1,756</w:t>
            </w:r>
          </w:p>
        </w:tc>
        <w:tc>
          <w:tcPr>
            <w:tcW w:w="884" w:type="dxa"/>
            <w:tcBorders>
              <w:top w:val="nil"/>
              <w:left w:val="nil"/>
              <w:bottom w:val="single" w:sz="4" w:space="0" w:color="auto"/>
              <w:right w:val="single" w:sz="4" w:space="0" w:color="auto"/>
            </w:tcBorders>
            <w:shd w:val="clear" w:color="auto" w:fill="auto"/>
            <w:vAlign w:val="center"/>
            <w:hideMark/>
          </w:tcPr>
          <w:p w14:paraId="39DD4BE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1,756</w:t>
            </w:r>
          </w:p>
        </w:tc>
        <w:tc>
          <w:tcPr>
            <w:tcW w:w="884" w:type="dxa"/>
            <w:tcBorders>
              <w:top w:val="nil"/>
              <w:left w:val="nil"/>
              <w:bottom w:val="single" w:sz="4" w:space="0" w:color="auto"/>
              <w:right w:val="single" w:sz="4" w:space="0" w:color="auto"/>
            </w:tcBorders>
            <w:shd w:val="clear" w:color="auto" w:fill="auto"/>
            <w:vAlign w:val="center"/>
            <w:hideMark/>
          </w:tcPr>
          <w:p w14:paraId="79B60A6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1,756</w:t>
            </w:r>
          </w:p>
        </w:tc>
        <w:tc>
          <w:tcPr>
            <w:tcW w:w="884" w:type="dxa"/>
            <w:tcBorders>
              <w:top w:val="nil"/>
              <w:left w:val="nil"/>
              <w:bottom w:val="single" w:sz="4" w:space="0" w:color="auto"/>
              <w:right w:val="single" w:sz="4" w:space="0" w:color="auto"/>
            </w:tcBorders>
            <w:shd w:val="clear" w:color="auto" w:fill="auto"/>
            <w:vAlign w:val="center"/>
            <w:hideMark/>
          </w:tcPr>
          <w:p w14:paraId="57B8F1D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1,756</w:t>
            </w:r>
          </w:p>
        </w:tc>
        <w:tc>
          <w:tcPr>
            <w:tcW w:w="884" w:type="dxa"/>
            <w:tcBorders>
              <w:top w:val="nil"/>
              <w:left w:val="nil"/>
              <w:bottom w:val="single" w:sz="4" w:space="0" w:color="auto"/>
              <w:right w:val="single" w:sz="4" w:space="0" w:color="auto"/>
            </w:tcBorders>
            <w:shd w:val="clear" w:color="auto" w:fill="auto"/>
            <w:vAlign w:val="center"/>
            <w:hideMark/>
          </w:tcPr>
          <w:p w14:paraId="6D21E35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1,756</w:t>
            </w:r>
          </w:p>
        </w:tc>
        <w:tc>
          <w:tcPr>
            <w:tcW w:w="884" w:type="dxa"/>
            <w:tcBorders>
              <w:top w:val="nil"/>
              <w:left w:val="nil"/>
              <w:bottom w:val="single" w:sz="4" w:space="0" w:color="auto"/>
              <w:right w:val="single" w:sz="4" w:space="0" w:color="auto"/>
            </w:tcBorders>
            <w:shd w:val="clear" w:color="auto" w:fill="auto"/>
            <w:vAlign w:val="center"/>
            <w:hideMark/>
          </w:tcPr>
          <w:p w14:paraId="481ABF6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1,756</w:t>
            </w:r>
          </w:p>
        </w:tc>
        <w:tc>
          <w:tcPr>
            <w:tcW w:w="884" w:type="dxa"/>
            <w:tcBorders>
              <w:top w:val="nil"/>
              <w:left w:val="nil"/>
              <w:bottom w:val="single" w:sz="4" w:space="0" w:color="auto"/>
              <w:right w:val="single" w:sz="4" w:space="0" w:color="auto"/>
            </w:tcBorders>
            <w:shd w:val="clear" w:color="auto" w:fill="auto"/>
            <w:vAlign w:val="center"/>
            <w:hideMark/>
          </w:tcPr>
          <w:p w14:paraId="452E44D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1,756</w:t>
            </w:r>
          </w:p>
        </w:tc>
        <w:tc>
          <w:tcPr>
            <w:tcW w:w="884" w:type="dxa"/>
            <w:tcBorders>
              <w:top w:val="nil"/>
              <w:left w:val="nil"/>
              <w:bottom w:val="single" w:sz="4" w:space="0" w:color="auto"/>
              <w:right w:val="single" w:sz="4" w:space="0" w:color="auto"/>
            </w:tcBorders>
            <w:shd w:val="clear" w:color="auto" w:fill="auto"/>
            <w:vAlign w:val="center"/>
            <w:hideMark/>
          </w:tcPr>
          <w:p w14:paraId="1B12AA5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1,756</w:t>
            </w:r>
          </w:p>
        </w:tc>
        <w:tc>
          <w:tcPr>
            <w:tcW w:w="884" w:type="dxa"/>
            <w:tcBorders>
              <w:top w:val="nil"/>
              <w:left w:val="nil"/>
              <w:bottom w:val="single" w:sz="4" w:space="0" w:color="auto"/>
              <w:right w:val="single" w:sz="4" w:space="0" w:color="auto"/>
            </w:tcBorders>
            <w:shd w:val="clear" w:color="auto" w:fill="auto"/>
            <w:vAlign w:val="center"/>
            <w:hideMark/>
          </w:tcPr>
          <w:p w14:paraId="361DB01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1,756</w:t>
            </w:r>
          </w:p>
        </w:tc>
      </w:tr>
      <w:tr w:rsidR="00AF6795" w:rsidRPr="009B03A8" w14:paraId="4B23AA88"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0B5D59DC"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8</w:t>
            </w:r>
          </w:p>
        </w:tc>
        <w:tc>
          <w:tcPr>
            <w:tcW w:w="3675" w:type="dxa"/>
            <w:tcBorders>
              <w:top w:val="nil"/>
              <w:left w:val="nil"/>
              <w:bottom w:val="single" w:sz="4" w:space="0" w:color="auto"/>
              <w:right w:val="single" w:sz="4" w:space="0" w:color="auto"/>
            </w:tcBorders>
            <w:shd w:val="clear" w:color="auto" w:fill="auto"/>
            <w:vAlign w:val="center"/>
            <w:hideMark/>
          </w:tcPr>
          <w:p w14:paraId="174D039F"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Резерв/дефицит, Гкал/час</w:t>
            </w:r>
          </w:p>
        </w:tc>
        <w:tc>
          <w:tcPr>
            <w:tcW w:w="885" w:type="dxa"/>
            <w:tcBorders>
              <w:top w:val="nil"/>
              <w:left w:val="nil"/>
              <w:bottom w:val="single" w:sz="4" w:space="0" w:color="auto"/>
              <w:right w:val="single" w:sz="4" w:space="0" w:color="auto"/>
            </w:tcBorders>
            <w:shd w:val="clear" w:color="auto" w:fill="auto"/>
            <w:vAlign w:val="center"/>
            <w:hideMark/>
          </w:tcPr>
          <w:p w14:paraId="0090B52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6,507</w:t>
            </w:r>
          </w:p>
        </w:tc>
        <w:tc>
          <w:tcPr>
            <w:tcW w:w="885" w:type="dxa"/>
            <w:tcBorders>
              <w:top w:val="nil"/>
              <w:left w:val="nil"/>
              <w:bottom w:val="single" w:sz="4" w:space="0" w:color="auto"/>
              <w:right w:val="single" w:sz="4" w:space="0" w:color="auto"/>
            </w:tcBorders>
            <w:shd w:val="clear" w:color="auto" w:fill="auto"/>
            <w:vAlign w:val="center"/>
            <w:hideMark/>
          </w:tcPr>
          <w:p w14:paraId="4A82F44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6,507</w:t>
            </w:r>
          </w:p>
        </w:tc>
        <w:tc>
          <w:tcPr>
            <w:tcW w:w="884" w:type="dxa"/>
            <w:tcBorders>
              <w:top w:val="nil"/>
              <w:left w:val="nil"/>
              <w:bottom w:val="single" w:sz="4" w:space="0" w:color="auto"/>
              <w:right w:val="single" w:sz="4" w:space="0" w:color="auto"/>
            </w:tcBorders>
            <w:shd w:val="clear" w:color="auto" w:fill="auto"/>
            <w:vAlign w:val="center"/>
            <w:hideMark/>
          </w:tcPr>
          <w:p w14:paraId="1CE1665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6,507</w:t>
            </w:r>
          </w:p>
        </w:tc>
        <w:tc>
          <w:tcPr>
            <w:tcW w:w="884" w:type="dxa"/>
            <w:tcBorders>
              <w:top w:val="nil"/>
              <w:left w:val="nil"/>
              <w:bottom w:val="single" w:sz="4" w:space="0" w:color="auto"/>
              <w:right w:val="single" w:sz="4" w:space="0" w:color="auto"/>
            </w:tcBorders>
            <w:shd w:val="clear" w:color="auto" w:fill="auto"/>
            <w:vAlign w:val="center"/>
            <w:hideMark/>
          </w:tcPr>
          <w:p w14:paraId="0E1EE44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6,507</w:t>
            </w:r>
          </w:p>
        </w:tc>
        <w:tc>
          <w:tcPr>
            <w:tcW w:w="884" w:type="dxa"/>
            <w:tcBorders>
              <w:top w:val="nil"/>
              <w:left w:val="nil"/>
              <w:bottom w:val="single" w:sz="4" w:space="0" w:color="auto"/>
              <w:right w:val="single" w:sz="4" w:space="0" w:color="auto"/>
            </w:tcBorders>
            <w:shd w:val="clear" w:color="auto" w:fill="auto"/>
            <w:vAlign w:val="center"/>
            <w:hideMark/>
          </w:tcPr>
          <w:p w14:paraId="522944A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6,507</w:t>
            </w:r>
          </w:p>
        </w:tc>
        <w:tc>
          <w:tcPr>
            <w:tcW w:w="884" w:type="dxa"/>
            <w:tcBorders>
              <w:top w:val="nil"/>
              <w:left w:val="nil"/>
              <w:bottom w:val="single" w:sz="4" w:space="0" w:color="auto"/>
              <w:right w:val="single" w:sz="4" w:space="0" w:color="auto"/>
            </w:tcBorders>
            <w:shd w:val="clear" w:color="auto" w:fill="auto"/>
            <w:vAlign w:val="center"/>
            <w:hideMark/>
          </w:tcPr>
          <w:p w14:paraId="143A821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6,507</w:t>
            </w:r>
          </w:p>
        </w:tc>
        <w:tc>
          <w:tcPr>
            <w:tcW w:w="884" w:type="dxa"/>
            <w:tcBorders>
              <w:top w:val="nil"/>
              <w:left w:val="nil"/>
              <w:bottom w:val="single" w:sz="4" w:space="0" w:color="auto"/>
              <w:right w:val="single" w:sz="4" w:space="0" w:color="auto"/>
            </w:tcBorders>
            <w:shd w:val="clear" w:color="auto" w:fill="auto"/>
            <w:vAlign w:val="center"/>
            <w:hideMark/>
          </w:tcPr>
          <w:p w14:paraId="239EAA7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6,507</w:t>
            </w:r>
          </w:p>
        </w:tc>
        <w:tc>
          <w:tcPr>
            <w:tcW w:w="884" w:type="dxa"/>
            <w:tcBorders>
              <w:top w:val="nil"/>
              <w:left w:val="nil"/>
              <w:bottom w:val="single" w:sz="4" w:space="0" w:color="auto"/>
              <w:right w:val="single" w:sz="4" w:space="0" w:color="auto"/>
            </w:tcBorders>
            <w:shd w:val="clear" w:color="auto" w:fill="auto"/>
            <w:vAlign w:val="center"/>
            <w:hideMark/>
          </w:tcPr>
          <w:p w14:paraId="18FF655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6,507</w:t>
            </w:r>
          </w:p>
        </w:tc>
        <w:tc>
          <w:tcPr>
            <w:tcW w:w="884" w:type="dxa"/>
            <w:tcBorders>
              <w:top w:val="nil"/>
              <w:left w:val="nil"/>
              <w:bottom w:val="single" w:sz="4" w:space="0" w:color="auto"/>
              <w:right w:val="single" w:sz="4" w:space="0" w:color="auto"/>
            </w:tcBorders>
            <w:shd w:val="clear" w:color="auto" w:fill="auto"/>
            <w:vAlign w:val="center"/>
            <w:hideMark/>
          </w:tcPr>
          <w:p w14:paraId="18DF6B9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6,507</w:t>
            </w:r>
          </w:p>
        </w:tc>
        <w:tc>
          <w:tcPr>
            <w:tcW w:w="884" w:type="dxa"/>
            <w:tcBorders>
              <w:top w:val="nil"/>
              <w:left w:val="nil"/>
              <w:bottom w:val="single" w:sz="4" w:space="0" w:color="auto"/>
              <w:right w:val="single" w:sz="4" w:space="0" w:color="auto"/>
            </w:tcBorders>
            <w:shd w:val="clear" w:color="auto" w:fill="auto"/>
            <w:vAlign w:val="center"/>
            <w:hideMark/>
          </w:tcPr>
          <w:p w14:paraId="4E30119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6,507</w:t>
            </w:r>
          </w:p>
        </w:tc>
        <w:tc>
          <w:tcPr>
            <w:tcW w:w="884" w:type="dxa"/>
            <w:tcBorders>
              <w:top w:val="nil"/>
              <w:left w:val="nil"/>
              <w:bottom w:val="single" w:sz="4" w:space="0" w:color="auto"/>
              <w:right w:val="single" w:sz="4" w:space="0" w:color="auto"/>
            </w:tcBorders>
            <w:shd w:val="clear" w:color="auto" w:fill="auto"/>
            <w:vAlign w:val="center"/>
            <w:hideMark/>
          </w:tcPr>
          <w:p w14:paraId="251ED5F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6,507</w:t>
            </w:r>
          </w:p>
        </w:tc>
        <w:tc>
          <w:tcPr>
            <w:tcW w:w="884" w:type="dxa"/>
            <w:tcBorders>
              <w:top w:val="nil"/>
              <w:left w:val="nil"/>
              <w:bottom w:val="single" w:sz="4" w:space="0" w:color="auto"/>
              <w:right w:val="single" w:sz="4" w:space="0" w:color="auto"/>
            </w:tcBorders>
            <w:shd w:val="clear" w:color="auto" w:fill="auto"/>
            <w:vAlign w:val="center"/>
            <w:hideMark/>
          </w:tcPr>
          <w:p w14:paraId="2B03735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6,507</w:t>
            </w:r>
          </w:p>
        </w:tc>
        <w:tc>
          <w:tcPr>
            <w:tcW w:w="884" w:type="dxa"/>
            <w:tcBorders>
              <w:top w:val="nil"/>
              <w:left w:val="nil"/>
              <w:bottom w:val="single" w:sz="4" w:space="0" w:color="auto"/>
              <w:right w:val="single" w:sz="4" w:space="0" w:color="auto"/>
            </w:tcBorders>
            <w:shd w:val="clear" w:color="auto" w:fill="auto"/>
            <w:vAlign w:val="center"/>
            <w:hideMark/>
          </w:tcPr>
          <w:p w14:paraId="3E6BDDA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6,507</w:t>
            </w:r>
          </w:p>
        </w:tc>
      </w:tr>
      <w:tr w:rsidR="00AF6795" w:rsidRPr="009B03A8" w14:paraId="203C6154"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2521333"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8.1</w:t>
            </w:r>
          </w:p>
        </w:tc>
        <w:tc>
          <w:tcPr>
            <w:tcW w:w="3675" w:type="dxa"/>
            <w:tcBorders>
              <w:top w:val="nil"/>
              <w:left w:val="nil"/>
              <w:bottom w:val="single" w:sz="4" w:space="0" w:color="auto"/>
              <w:right w:val="single" w:sz="4" w:space="0" w:color="auto"/>
            </w:tcBorders>
            <w:shd w:val="clear" w:color="auto" w:fill="auto"/>
            <w:vAlign w:val="center"/>
            <w:hideMark/>
          </w:tcPr>
          <w:p w14:paraId="11B765AB"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Резерв/дефицит, %</w:t>
            </w:r>
          </w:p>
        </w:tc>
        <w:tc>
          <w:tcPr>
            <w:tcW w:w="885" w:type="dxa"/>
            <w:tcBorders>
              <w:top w:val="nil"/>
              <w:left w:val="nil"/>
              <w:bottom w:val="single" w:sz="4" w:space="0" w:color="auto"/>
              <w:right w:val="single" w:sz="4" w:space="0" w:color="auto"/>
            </w:tcBorders>
            <w:shd w:val="clear" w:color="auto" w:fill="auto"/>
            <w:vAlign w:val="center"/>
            <w:hideMark/>
          </w:tcPr>
          <w:p w14:paraId="43C4184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29,21%</w:t>
            </w:r>
          </w:p>
        </w:tc>
        <w:tc>
          <w:tcPr>
            <w:tcW w:w="885" w:type="dxa"/>
            <w:tcBorders>
              <w:top w:val="nil"/>
              <w:left w:val="nil"/>
              <w:bottom w:val="single" w:sz="4" w:space="0" w:color="auto"/>
              <w:right w:val="single" w:sz="4" w:space="0" w:color="auto"/>
            </w:tcBorders>
            <w:shd w:val="clear" w:color="auto" w:fill="auto"/>
            <w:vAlign w:val="center"/>
            <w:hideMark/>
          </w:tcPr>
          <w:p w14:paraId="54E5313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29,21%</w:t>
            </w:r>
          </w:p>
        </w:tc>
        <w:tc>
          <w:tcPr>
            <w:tcW w:w="884" w:type="dxa"/>
            <w:tcBorders>
              <w:top w:val="nil"/>
              <w:left w:val="nil"/>
              <w:bottom w:val="single" w:sz="4" w:space="0" w:color="auto"/>
              <w:right w:val="single" w:sz="4" w:space="0" w:color="auto"/>
            </w:tcBorders>
            <w:shd w:val="clear" w:color="auto" w:fill="auto"/>
            <w:vAlign w:val="center"/>
            <w:hideMark/>
          </w:tcPr>
          <w:p w14:paraId="779EE73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29,21%</w:t>
            </w:r>
          </w:p>
        </w:tc>
        <w:tc>
          <w:tcPr>
            <w:tcW w:w="884" w:type="dxa"/>
            <w:tcBorders>
              <w:top w:val="nil"/>
              <w:left w:val="nil"/>
              <w:bottom w:val="single" w:sz="4" w:space="0" w:color="auto"/>
              <w:right w:val="single" w:sz="4" w:space="0" w:color="auto"/>
            </w:tcBorders>
            <w:shd w:val="clear" w:color="auto" w:fill="auto"/>
            <w:vAlign w:val="center"/>
            <w:hideMark/>
          </w:tcPr>
          <w:p w14:paraId="261A3FE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29,21%</w:t>
            </w:r>
          </w:p>
        </w:tc>
        <w:tc>
          <w:tcPr>
            <w:tcW w:w="884" w:type="dxa"/>
            <w:tcBorders>
              <w:top w:val="nil"/>
              <w:left w:val="nil"/>
              <w:bottom w:val="single" w:sz="4" w:space="0" w:color="auto"/>
              <w:right w:val="single" w:sz="4" w:space="0" w:color="auto"/>
            </w:tcBorders>
            <w:shd w:val="clear" w:color="auto" w:fill="auto"/>
            <w:vAlign w:val="center"/>
            <w:hideMark/>
          </w:tcPr>
          <w:p w14:paraId="5812E0B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29,21%</w:t>
            </w:r>
          </w:p>
        </w:tc>
        <w:tc>
          <w:tcPr>
            <w:tcW w:w="884" w:type="dxa"/>
            <w:tcBorders>
              <w:top w:val="nil"/>
              <w:left w:val="nil"/>
              <w:bottom w:val="single" w:sz="4" w:space="0" w:color="auto"/>
              <w:right w:val="single" w:sz="4" w:space="0" w:color="auto"/>
            </w:tcBorders>
            <w:shd w:val="clear" w:color="auto" w:fill="auto"/>
            <w:vAlign w:val="center"/>
            <w:hideMark/>
          </w:tcPr>
          <w:p w14:paraId="67442EE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29,21%</w:t>
            </w:r>
          </w:p>
        </w:tc>
        <w:tc>
          <w:tcPr>
            <w:tcW w:w="884" w:type="dxa"/>
            <w:tcBorders>
              <w:top w:val="nil"/>
              <w:left w:val="nil"/>
              <w:bottom w:val="single" w:sz="4" w:space="0" w:color="auto"/>
              <w:right w:val="single" w:sz="4" w:space="0" w:color="auto"/>
            </w:tcBorders>
            <w:shd w:val="clear" w:color="auto" w:fill="auto"/>
            <w:vAlign w:val="center"/>
            <w:hideMark/>
          </w:tcPr>
          <w:p w14:paraId="3DC89DB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29,21%</w:t>
            </w:r>
          </w:p>
        </w:tc>
        <w:tc>
          <w:tcPr>
            <w:tcW w:w="884" w:type="dxa"/>
            <w:tcBorders>
              <w:top w:val="nil"/>
              <w:left w:val="nil"/>
              <w:bottom w:val="single" w:sz="4" w:space="0" w:color="auto"/>
              <w:right w:val="single" w:sz="4" w:space="0" w:color="auto"/>
            </w:tcBorders>
            <w:shd w:val="clear" w:color="auto" w:fill="auto"/>
            <w:vAlign w:val="center"/>
            <w:hideMark/>
          </w:tcPr>
          <w:p w14:paraId="5456BBE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29,21%</w:t>
            </w:r>
          </w:p>
        </w:tc>
        <w:tc>
          <w:tcPr>
            <w:tcW w:w="884" w:type="dxa"/>
            <w:tcBorders>
              <w:top w:val="nil"/>
              <w:left w:val="nil"/>
              <w:bottom w:val="single" w:sz="4" w:space="0" w:color="auto"/>
              <w:right w:val="single" w:sz="4" w:space="0" w:color="auto"/>
            </w:tcBorders>
            <w:shd w:val="clear" w:color="auto" w:fill="auto"/>
            <w:vAlign w:val="center"/>
            <w:hideMark/>
          </w:tcPr>
          <w:p w14:paraId="1E74ACD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29,21%</w:t>
            </w:r>
          </w:p>
        </w:tc>
        <w:tc>
          <w:tcPr>
            <w:tcW w:w="884" w:type="dxa"/>
            <w:tcBorders>
              <w:top w:val="nil"/>
              <w:left w:val="nil"/>
              <w:bottom w:val="single" w:sz="4" w:space="0" w:color="auto"/>
              <w:right w:val="single" w:sz="4" w:space="0" w:color="auto"/>
            </w:tcBorders>
            <w:shd w:val="clear" w:color="auto" w:fill="auto"/>
            <w:vAlign w:val="center"/>
            <w:hideMark/>
          </w:tcPr>
          <w:p w14:paraId="7D17BF5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29,21%</w:t>
            </w:r>
          </w:p>
        </w:tc>
        <w:tc>
          <w:tcPr>
            <w:tcW w:w="884" w:type="dxa"/>
            <w:tcBorders>
              <w:top w:val="nil"/>
              <w:left w:val="nil"/>
              <w:bottom w:val="single" w:sz="4" w:space="0" w:color="auto"/>
              <w:right w:val="single" w:sz="4" w:space="0" w:color="auto"/>
            </w:tcBorders>
            <w:shd w:val="clear" w:color="auto" w:fill="auto"/>
            <w:vAlign w:val="center"/>
            <w:hideMark/>
          </w:tcPr>
          <w:p w14:paraId="1313995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29,21%</w:t>
            </w:r>
          </w:p>
        </w:tc>
        <w:tc>
          <w:tcPr>
            <w:tcW w:w="884" w:type="dxa"/>
            <w:tcBorders>
              <w:top w:val="nil"/>
              <w:left w:val="nil"/>
              <w:bottom w:val="single" w:sz="4" w:space="0" w:color="auto"/>
              <w:right w:val="single" w:sz="4" w:space="0" w:color="auto"/>
            </w:tcBorders>
            <w:shd w:val="clear" w:color="auto" w:fill="auto"/>
            <w:vAlign w:val="center"/>
            <w:hideMark/>
          </w:tcPr>
          <w:p w14:paraId="71EF3FE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29,21%</w:t>
            </w:r>
          </w:p>
        </w:tc>
        <w:tc>
          <w:tcPr>
            <w:tcW w:w="884" w:type="dxa"/>
            <w:tcBorders>
              <w:top w:val="nil"/>
              <w:left w:val="nil"/>
              <w:bottom w:val="single" w:sz="4" w:space="0" w:color="auto"/>
              <w:right w:val="single" w:sz="4" w:space="0" w:color="auto"/>
            </w:tcBorders>
            <w:shd w:val="clear" w:color="auto" w:fill="auto"/>
            <w:vAlign w:val="center"/>
            <w:hideMark/>
          </w:tcPr>
          <w:p w14:paraId="027366D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29,21%</w:t>
            </w:r>
          </w:p>
        </w:tc>
      </w:tr>
      <w:tr w:rsidR="00AF6795" w:rsidRPr="009B03A8" w14:paraId="6343702B"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000000" w:fill="FDE9D9"/>
            <w:vAlign w:val="center"/>
            <w:hideMark/>
          </w:tcPr>
          <w:p w14:paraId="476EA198"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 </w:t>
            </w:r>
          </w:p>
        </w:tc>
        <w:tc>
          <w:tcPr>
            <w:tcW w:w="3675" w:type="dxa"/>
            <w:tcBorders>
              <w:top w:val="nil"/>
              <w:left w:val="nil"/>
              <w:bottom w:val="single" w:sz="4" w:space="0" w:color="auto"/>
              <w:right w:val="single" w:sz="4" w:space="0" w:color="auto"/>
            </w:tcBorders>
            <w:shd w:val="clear" w:color="000000" w:fill="FDE9D9"/>
            <w:vAlign w:val="center"/>
            <w:hideMark/>
          </w:tcPr>
          <w:p w14:paraId="7A3A1909"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ООО «ЮРСИБ»</w:t>
            </w:r>
          </w:p>
        </w:tc>
        <w:tc>
          <w:tcPr>
            <w:tcW w:w="885" w:type="dxa"/>
            <w:tcBorders>
              <w:top w:val="nil"/>
              <w:left w:val="nil"/>
              <w:bottom w:val="single" w:sz="4" w:space="0" w:color="auto"/>
              <w:right w:val="single" w:sz="4" w:space="0" w:color="auto"/>
            </w:tcBorders>
            <w:shd w:val="clear" w:color="000000" w:fill="FDE9D9"/>
            <w:vAlign w:val="center"/>
            <w:hideMark/>
          </w:tcPr>
          <w:p w14:paraId="21DF5FC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 </w:t>
            </w:r>
          </w:p>
        </w:tc>
        <w:tc>
          <w:tcPr>
            <w:tcW w:w="885" w:type="dxa"/>
            <w:tcBorders>
              <w:top w:val="nil"/>
              <w:left w:val="nil"/>
              <w:bottom w:val="single" w:sz="4" w:space="0" w:color="auto"/>
              <w:right w:val="single" w:sz="4" w:space="0" w:color="auto"/>
            </w:tcBorders>
            <w:shd w:val="clear" w:color="000000" w:fill="FDE9D9"/>
            <w:vAlign w:val="center"/>
            <w:hideMark/>
          </w:tcPr>
          <w:p w14:paraId="116A830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 </w:t>
            </w:r>
          </w:p>
        </w:tc>
        <w:tc>
          <w:tcPr>
            <w:tcW w:w="884" w:type="dxa"/>
            <w:tcBorders>
              <w:top w:val="nil"/>
              <w:left w:val="nil"/>
              <w:bottom w:val="single" w:sz="4" w:space="0" w:color="auto"/>
              <w:right w:val="single" w:sz="4" w:space="0" w:color="auto"/>
            </w:tcBorders>
            <w:shd w:val="clear" w:color="000000" w:fill="FDE9D9"/>
            <w:vAlign w:val="center"/>
            <w:hideMark/>
          </w:tcPr>
          <w:p w14:paraId="3E326C2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 </w:t>
            </w:r>
          </w:p>
        </w:tc>
        <w:tc>
          <w:tcPr>
            <w:tcW w:w="884" w:type="dxa"/>
            <w:tcBorders>
              <w:top w:val="nil"/>
              <w:left w:val="nil"/>
              <w:bottom w:val="single" w:sz="4" w:space="0" w:color="auto"/>
              <w:right w:val="single" w:sz="4" w:space="0" w:color="auto"/>
            </w:tcBorders>
            <w:shd w:val="clear" w:color="000000" w:fill="FDE9D9"/>
            <w:vAlign w:val="center"/>
            <w:hideMark/>
          </w:tcPr>
          <w:p w14:paraId="2F6CEE1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 </w:t>
            </w:r>
          </w:p>
        </w:tc>
        <w:tc>
          <w:tcPr>
            <w:tcW w:w="884" w:type="dxa"/>
            <w:tcBorders>
              <w:top w:val="nil"/>
              <w:left w:val="nil"/>
              <w:bottom w:val="single" w:sz="4" w:space="0" w:color="auto"/>
              <w:right w:val="single" w:sz="4" w:space="0" w:color="auto"/>
            </w:tcBorders>
            <w:shd w:val="clear" w:color="000000" w:fill="FDE9D9"/>
            <w:vAlign w:val="center"/>
            <w:hideMark/>
          </w:tcPr>
          <w:p w14:paraId="00F79A5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 </w:t>
            </w:r>
          </w:p>
        </w:tc>
        <w:tc>
          <w:tcPr>
            <w:tcW w:w="884" w:type="dxa"/>
            <w:tcBorders>
              <w:top w:val="nil"/>
              <w:left w:val="nil"/>
              <w:bottom w:val="single" w:sz="4" w:space="0" w:color="auto"/>
              <w:right w:val="single" w:sz="4" w:space="0" w:color="auto"/>
            </w:tcBorders>
            <w:shd w:val="clear" w:color="000000" w:fill="FDE9D9"/>
            <w:vAlign w:val="center"/>
            <w:hideMark/>
          </w:tcPr>
          <w:p w14:paraId="35E9B4B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 </w:t>
            </w:r>
          </w:p>
        </w:tc>
        <w:tc>
          <w:tcPr>
            <w:tcW w:w="884" w:type="dxa"/>
            <w:tcBorders>
              <w:top w:val="nil"/>
              <w:left w:val="nil"/>
              <w:bottom w:val="single" w:sz="4" w:space="0" w:color="auto"/>
              <w:right w:val="single" w:sz="4" w:space="0" w:color="auto"/>
            </w:tcBorders>
            <w:shd w:val="clear" w:color="000000" w:fill="FDE9D9"/>
            <w:vAlign w:val="center"/>
            <w:hideMark/>
          </w:tcPr>
          <w:p w14:paraId="61C746B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 </w:t>
            </w:r>
          </w:p>
        </w:tc>
        <w:tc>
          <w:tcPr>
            <w:tcW w:w="884" w:type="dxa"/>
            <w:tcBorders>
              <w:top w:val="nil"/>
              <w:left w:val="nil"/>
              <w:bottom w:val="single" w:sz="4" w:space="0" w:color="auto"/>
              <w:right w:val="single" w:sz="4" w:space="0" w:color="auto"/>
            </w:tcBorders>
            <w:shd w:val="clear" w:color="000000" w:fill="FDE9D9"/>
            <w:vAlign w:val="center"/>
            <w:hideMark/>
          </w:tcPr>
          <w:p w14:paraId="34EFFB0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 </w:t>
            </w:r>
          </w:p>
        </w:tc>
        <w:tc>
          <w:tcPr>
            <w:tcW w:w="884" w:type="dxa"/>
            <w:tcBorders>
              <w:top w:val="nil"/>
              <w:left w:val="nil"/>
              <w:bottom w:val="single" w:sz="4" w:space="0" w:color="auto"/>
              <w:right w:val="single" w:sz="4" w:space="0" w:color="auto"/>
            </w:tcBorders>
            <w:shd w:val="clear" w:color="000000" w:fill="FDE9D9"/>
            <w:vAlign w:val="center"/>
            <w:hideMark/>
          </w:tcPr>
          <w:p w14:paraId="757DDF4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 </w:t>
            </w:r>
          </w:p>
        </w:tc>
        <w:tc>
          <w:tcPr>
            <w:tcW w:w="884" w:type="dxa"/>
            <w:tcBorders>
              <w:top w:val="nil"/>
              <w:left w:val="nil"/>
              <w:bottom w:val="single" w:sz="4" w:space="0" w:color="auto"/>
              <w:right w:val="single" w:sz="4" w:space="0" w:color="auto"/>
            </w:tcBorders>
            <w:shd w:val="clear" w:color="000000" w:fill="FDE9D9"/>
            <w:vAlign w:val="center"/>
            <w:hideMark/>
          </w:tcPr>
          <w:p w14:paraId="78EBBFA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 </w:t>
            </w:r>
          </w:p>
        </w:tc>
        <w:tc>
          <w:tcPr>
            <w:tcW w:w="884" w:type="dxa"/>
            <w:tcBorders>
              <w:top w:val="nil"/>
              <w:left w:val="nil"/>
              <w:bottom w:val="single" w:sz="4" w:space="0" w:color="auto"/>
              <w:right w:val="single" w:sz="4" w:space="0" w:color="auto"/>
            </w:tcBorders>
            <w:shd w:val="clear" w:color="000000" w:fill="FDE9D9"/>
            <w:vAlign w:val="center"/>
            <w:hideMark/>
          </w:tcPr>
          <w:p w14:paraId="07240BC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 </w:t>
            </w:r>
          </w:p>
        </w:tc>
        <w:tc>
          <w:tcPr>
            <w:tcW w:w="884" w:type="dxa"/>
            <w:tcBorders>
              <w:top w:val="nil"/>
              <w:left w:val="nil"/>
              <w:bottom w:val="single" w:sz="4" w:space="0" w:color="auto"/>
              <w:right w:val="single" w:sz="4" w:space="0" w:color="auto"/>
            </w:tcBorders>
            <w:shd w:val="clear" w:color="000000" w:fill="FDE9D9"/>
            <w:vAlign w:val="center"/>
            <w:hideMark/>
          </w:tcPr>
          <w:p w14:paraId="0CE4043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 </w:t>
            </w:r>
          </w:p>
        </w:tc>
        <w:tc>
          <w:tcPr>
            <w:tcW w:w="884" w:type="dxa"/>
            <w:tcBorders>
              <w:top w:val="nil"/>
              <w:left w:val="nil"/>
              <w:bottom w:val="single" w:sz="4" w:space="0" w:color="auto"/>
              <w:right w:val="single" w:sz="4" w:space="0" w:color="auto"/>
            </w:tcBorders>
            <w:shd w:val="clear" w:color="000000" w:fill="FDE9D9"/>
            <w:vAlign w:val="center"/>
            <w:hideMark/>
          </w:tcPr>
          <w:p w14:paraId="2281A92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 </w:t>
            </w:r>
          </w:p>
        </w:tc>
      </w:tr>
      <w:tr w:rsidR="00AF6795" w:rsidRPr="009B03A8" w14:paraId="0BDA693C"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2D331F81"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3675" w:type="dxa"/>
            <w:tcBorders>
              <w:top w:val="nil"/>
              <w:left w:val="nil"/>
              <w:bottom w:val="single" w:sz="4" w:space="0" w:color="auto"/>
              <w:right w:val="single" w:sz="4" w:space="0" w:color="auto"/>
            </w:tcBorders>
            <w:shd w:val="clear" w:color="auto" w:fill="auto"/>
            <w:vAlign w:val="center"/>
            <w:hideMark/>
          </w:tcPr>
          <w:p w14:paraId="1D4C5156"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Котельная №6, ул. Цыцаркина 1а/3</w:t>
            </w:r>
          </w:p>
        </w:tc>
        <w:tc>
          <w:tcPr>
            <w:tcW w:w="885" w:type="dxa"/>
            <w:tcBorders>
              <w:top w:val="nil"/>
              <w:left w:val="nil"/>
              <w:bottom w:val="single" w:sz="4" w:space="0" w:color="auto"/>
              <w:right w:val="single" w:sz="4" w:space="0" w:color="auto"/>
            </w:tcBorders>
            <w:shd w:val="clear" w:color="auto" w:fill="auto"/>
            <w:vAlign w:val="center"/>
            <w:hideMark/>
          </w:tcPr>
          <w:p w14:paraId="13D90FE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5" w:type="dxa"/>
            <w:tcBorders>
              <w:top w:val="nil"/>
              <w:left w:val="nil"/>
              <w:bottom w:val="single" w:sz="4" w:space="0" w:color="auto"/>
              <w:right w:val="single" w:sz="4" w:space="0" w:color="auto"/>
            </w:tcBorders>
            <w:shd w:val="clear" w:color="auto" w:fill="auto"/>
            <w:vAlign w:val="center"/>
            <w:hideMark/>
          </w:tcPr>
          <w:p w14:paraId="0945067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3814BC8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0E911F4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7068810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742C201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5BD83E7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11E13DE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0910F5F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6AB8511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3C0C4CE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3EEE25E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513225A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r>
      <w:tr w:rsidR="00AF6795" w:rsidRPr="009B03A8" w14:paraId="4A303534"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503CACF"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lastRenderedPageBreak/>
              <w:t>1</w:t>
            </w:r>
          </w:p>
        </w:tc>
        <w:tc>
          <w:tcPr>
            <w:tcW w:w="3675" w:type="dxa"/>
            <w:tcBorders>
              <w:top w:val="nil"/>
              <w:left w:val="nil"/>
              <w:bottom w:val="single" w:sz="4" w:space="0" w:color="auto"/>
              <w:right w:val="single" w:sz="4" w:space="0" w:color="auto"/>
            </w:tcBorders>
            <w:shd w:val="clear" w:color="auto" w:fill="auto"/>
            <w:vAlign w:val="center"/>
            <w:hideMark/>
          </w:tcPr>
          <w:p w14:paraId="0D8840E4"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Установленная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3F2E2E9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5" w:type="dxa"/>
            <w:tcBorders>
              <w:top w:val="nil"/>
              <w:left w:val="nil"/>
              <w:bottom w:val="single" w:sz="4" w:space="0" w:color="auto"/>
              <w:right w:val="single" w:sz="4" w:space="0" w:color="auto"/>
            </w:tcBorders>
            <w:shd w:val="clear" w:color="auto" w:fill="auto"/>
            <w:vAlign w:val="center"/>
            <w:hideMark/>
          </w:tcPr>
          <w:p w14:paraId="69BD2BF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194BB06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07BABF2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2242FD7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7F0201E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0B103F6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095C504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35802D5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115897B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0EC0D59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16CDFB3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772B10C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r>
      <w:tr w:rsidR="00AF6795" w:rsidRPr="009B03A8" w14:paraId="369FC0BE"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675F6AA"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w:t>
            </w:r>
          </w:p>
        </w:tc>
        <w:tc>
          <w:tcPr>
            <w:tcW w:w="3675" w:type="dxa"/>
            <w:tcBorders>
              <w:top w:val="nil"/>
              <w:left w:val="nil"/>
              <w:bottom w:val="single" w:sz="4" w:space="0" w:color="auto"/>
              <w:right w:val="single" w:sz="4" w:space="0" w:color="auto"/>
            </w:tcBorders>
            <w:shd w:val="clear" w:color="auto" w:fill="auto"/>
            <w:vAlign w:val="center"/>
            <w:hideMark/>
          </w:tcPr>
          <w:p w14:paraId="6684AB60"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Ограничения тепловой мощности, Гкал/час</w:t>
            </w:r>
          </w:p>
        </w:tc>
        <w:tc>
          <w:tcPr>
            <w:tcW w:w="885" w:type="dxa"/>
            <w:tcBorders>
              <w:top w:val="nil"/>
              <w:left w:val="nil"/>
              <w:bottom w:val="single" w:sz="4" w:space="0" w:color="auto"/>
              <w:right w:val="single" w:sz="4" w:space="0" w:color="auto"/>
            </w:tcBorders>
            <w:shd w:val="clear" w:color="auto" w:fill="auto"/>
            <w:vAlign w:val="center"/>
            <w:hideMark/>
          </w:tcPr>
          <w:p w14:paraId="0AAF76F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08749E1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CE13AC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79807F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E770A6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7D7635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D0BE55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C6A0C6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B6B98E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9D6821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5492C2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32ED95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755836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38F2C88F"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29B21231"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3</w:t>
            </w:r>
          </w:p>
        </w:tc>
        <w:tc>
          <w:tcPr>
            <w:tcW w:w="3675" w:type="dxa"/>
            <w:tcBorders>
              <w:top w:val="nil"/>
              <w:left w:val="nil"/>
              <w:bottom w:val="single" w:sz="4" w:space="0" w:color="auto"/>
              <w:right w:val="single" w:sz="4" w:space="0" w:color="auto"/>
            </w:tcBorders>
            <w:shd w:val="clear" w:color="auto" w:fill="auto"/>
            <w:vAlign w:val="center"/>
            <w:hideMark/>
          </w:tcPr>
          <w:p w14:paraId="2F709B1F"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Располагаемая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0DFBCC6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5" w:type="dxa"/>
            <w:tcBorders>
              <w:top w:val="nil"/>
              <w:left w:val="nil"/>
              <w:bottom w:val="single" w:sz="4" w:space="0" w:color="auto"/>
              <w:right w:val="single" w:sz="4" w:space="0" w:color="auto"/>
            </w:tcBorders>
            <w:shd w:val="clear" w:color="auto" w:fill="auto"/>
            <w:vAlign w:val="center"/>
            <w:hideMark/>
          </w:tcPr>
          <w:p w14:paraId="0FDC701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16C50DC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20AF5D7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02A0AE7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6950D83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5D84053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2CC9A95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4F7125B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42C104D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01E4B09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3D58231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c>
          <w:tcPr>
            <w:tcW w:w="884" w:type="dxa"/>
            <w:tcBorders>
              <w:top w:val="nil"/>
              <w:left w:val="nil"/>
              <w:bottom w:val="single" w:sz="4" w:space="0" w:color="auto"/>
              <w:right w:val="single" w:sz="4" w:space="0" w:color="auto"/>
            </w:tcBorders>
            <w:shd w:val="clear" w:color="auto" w:fill="auto"/>
            <w:vAlign w:val="center"/>
            <w:hideMark/>
          </w:tcPr>
          <w:p w14:paraId="7947221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2,450</w:t>
            </w:r>
          </w:p>
        </w:tc>
      </w:tr>
      <w:tr w:rsidR="00AF6795" w:rsidRPr="009B03A8" w14:paraId="31CE3BBC"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504DC75"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4</w:t>
            </w:r>
          </w:p>
        </w:tc>
        <w:tc>
          <w:tcPr>
            <w:tcW w:w="3675" w:type="dxa"/>
            <w:tcBorders>
              <w:top w:val="nil"/>
              <w:left w:val="nil"/>
              <w:bottom w:val="single" w:sz="4" w:space="0" w:color="auto"/>
              <w:right w:val="single" w:sz="4" w:space="0" w:color="auto"/>
            </w:tcBorders>
            <w:shd w:val="clear" w:color="auto" w:fill="auto"/>
            <w:vAlign w:val="center"/>
            <w:hideMark/>
          </w:tcPr>
          <w:p w14:paraId="368A4B6C"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Собственные нужды котельной, Гкал/час</w:t>
            </w:r>
          </w:p>
        </w:tc>
        <w:tc>
          <w:tcPr>
            <w:tcW w:w="885" w:type="dxa"/>
            <w:tcBorders>
              <w:top w:val="nil"/>
              <w:left w:val="nil"/>
              <w:bottom w:val="single" w:sz="4" w:space="0" w:color="auto"/>
              <w:right w:val="single" w:sz="4" w:space="0" w:color="auto"/>
            </w:tcBorders>
            <w:shd w:val="clear" w:color="auto" w:fill="auto"/>
            <w:vAlign w:val="center"/>
            <w:hideMark/>
          </w:tcPr>
          <w:p w14:paraId="727C3CA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0,056</w:t>
            </w:r>
          </w:p>
        </w:tc>
        <w:tc>
          <w:tcPr>
            <w:tcW w:w="885" w:type="dxa"/>
            <w:tcBorders>
              <w:top w:val="nil"/>
              <w:left w:val="nil"/>
              <w:bottom w:val="single" w:sz="4" w:space="0" w:color="auto"/>
              <w:right w:val="single" w:sz="4" w:space="0" w:color="auto"/>
            </w:tcBorders>
            <w:shd w:val="clear" w:color="auto" w:fill="auto"/>
            <w:vAlign w:val="center"/>
            <w:hideMark/>
          </w:tcPr>
          <w:p w14:paraId="2330E63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0,056</w:t>
            </w:r>
          </w:p>
        </w:tc>
        <w:tc>
          <w:tcPr>
            <w:tcW w:w="884" w:type="dxa"/>
            <w:tcBorders>
              <w:top w:val="nil"/>
              <w:left w:val="nil"/>
              <w:bottom w:val="single" w:sz="4" w:space="0" w:color="auto"/>
              <w:right w:val="single" w:sz="4" w:space="0" w:color="auto"/>
            </w:tcBorders>
            <w:shd w:val="clear" w:color="auto" w:fill="auto"/>
            <w:vAlign w:val="center"/>
            <w:hideMark/>
          </w:tcPr>
          <w:p w14:paraId="25FD4B9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0,056</w:t>
            </w:r>
          </w:p>
        </w:tc>
        <w:tc>
          <w:tcPr>
            <w:tcW w:w="884" w:type="dxa"/>
            <w:tcBorders>
              <w:top w:val="nil"/>
              <w:left w:val="nil"/>
              <w:bottom w:val="single" w:sz="4" w:space="0" w:color="auto"/>
              <w:right w:val="single" w:sz="4" w:space="0" w:color="auto"/>
            </w:tcBorders>
            <w:shd w:val="clear" w:color="auto" w:fill="auto"/>
            <w:vAlign w:val="center"/>
            <w:hideMark/>
          </w:tcPr>
          <w:p w14:paraId="01489CE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0,056</w:t>
            </w:r>
          </w:p>
        </w:tc>
        <w:tc>
          <w:tcPr>
            <w:tcW w:w="884" w:type="dxa"/>
            <w:tcBorders>
              <w:top w:val="nil"/>
              <w:left w:val="nil"/>
              <w:bottom w:val="single" w:sz="4" w:space="0" w:color="auto"/>
              <w:right w:val="single" w:sz="4" w:space="0" w:color="auto"/>
            </w:tcBorders>
            <w:shd w:val="clear" w:color="auto" w:fill="auto"/>
            <w:vAlign w:val="center"/>
            <w:hideMark/>
          </w:tcPr>
          <w:p w14:paraId="59B7BEE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0,056</w:t>
            </w:r>
          </w:p>
        </w:tc>
        <w:tc>
          <w:tcPr>
            <w:tcW w:w="884" w:type="dxa"/>
            <w:tcBorders>
              <w:top w:val="nil"/>
              <w:left w:val="nil"/>
              <w:bottom w:val="single" w:sz="4" w:space="0" w:color="auto"/>
              <w:right w:val="single" w:sz="4" w:space="0" w:color="auto"/>
            </w:tcBorders>
            <w:shd w:val="clear" w:color="auto" w:fill="auto"/>
            <w:vAlign w:val="center"/>
            <w:hideMark/>
          </w:tcPr>
          <w:p w14:paraId="7923893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0,056</w:t>
            </w:r>
          </w:p>
        </w:tc>
        <w:tc>
          <w:tcPr>
            <w:tcW w:w="884" w:type="dxa"/>
            <w:tcBorders>
              <w:top w:val="nil"/>
              <w:left w:val="nil"/>
              <w:bottom w:val="single" w:sz="4" w:space="0" w:color="auto"/>
              <w:right w:val="single" w:sz="4" w:space="0" w:color="auto"/>
            </w:tcBorders>
            <w:shd w:val="clear" w:color="auto" w:fill="auto"/>
            <w:vAlign w:val="center"/>
            <w:hideMark/>
          </w:tcPr>
          <w:p w14:paraId="635424D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0,056</w:t>
            </w:r>
          </w:p>
        </w:tc>
        <w:tc>
          <w:tcPr>
            <w:tcW w:w="884" w:type="dxa"/>
            <w:tcBorders>
              <w:top w:val="nil"/>
              <w:left w:val="nil"/>
              <w:bottom w:val="single" w:sz="4" w:space="0" w:color="auto"/>
              <w:right w:val="single" w:sz="4" w:space="0" w:color="auto"/>
            </w:tcBorders>
            <w:shd w:val="clear" w:color="auto" w:fill="auto"/>
            <w:vAlign w:val="center"/>
            <w:hideMark/>
          </w:tcPr>
          <w:p w14:paraId="2E1599A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0,056</w:t>
            </w:r>
          </w:p>
        </w:tc>
        <w:tc>
          <w:tcPr>
            <w:tcW w:w="884" w:type="dxa"/>
            <w:tcBorders>
              <w:top w:val="nil"/>
              <w:left w:val="nil"/>
              <w:bottom w:val="single" w:sz="4" w:space="0" w:color="auto"/>
              <w:right w:val="single" w:sz="4" w:space="0" w:color="auto"/>
            </w:tcBorders>
            <w:shd w:val="clear" w:color="auto" w:fill="auto"/>
            <w:vAlign w:val="center"/>
            <w:hideMark/>
          </w:tcPr>
          <w:p w14:paraId="0DB578B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0,056</w:t>
            </w:r>
          </w:p>
        </w:tc>
        <w:tc>
          <w:tcPr>
            <w:tcW w:w="884" w:type="dxa"/>
            <w:tcBorders>
              <w:top w:val="nil"/>
              <w:left w:val="nil"/>
              <w:bottom w:val="single" w:sz="4" w:space="0" w:color="auto"/>
              <w:right w:val="single" w:sz="4" w:space="0" w:color="auto"/>
            </w:tcBorders>
            <w:shd w:val="clear" w:color="auto" w:fill="auto"/>
            <w:vAlign w:val="center"/>
            <w:hideMark/>
          </w:tcPr>
          <w:p w14:paraId="05E3AE9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0,056</w:t>
            </w:r>
          </w:p>
        </w:tc>
        <w:tc>
          <w:tcPr>
            <w:tcW w:w="884" w:type="dxa"/>
            <w:tcBorders>
              <w:top w:val="nil"/>
              <w:left w:val="nil"/>
              <w:bottom w:val="single" w:sz="4" w:space="0" w:color="auto"/>
              <w:right w:val="single" w:sz="4" w:space="0" w:color="auto"/>
            </w:tcBorders>
            <w:shd w:val="clear" w:color="auto" w:fill="auto"/>
            <w:vAlign w:val="center"/>
            <w:hideMark/>
          </w:tcPr>
          <w:p w14:paraId="0AAC8DC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0,056</w:t>
            </w:r>
          </w:p>
        </w:tc>
        <w:tc>
          <w:tcPr>
            <w:tcW w:w="884" w:type="dxa"/>
            <w:tcBorders>
              <w:top w:val="nil"/>
              <w:left w:val="nil"/>
              <w:bottom w:val="single" w:sz="4" w:space="0" w:color="auto"/>
              <w:right w:val="single" w:sz="4" w:space="0" w:color="auto"/>
            </w:tcBorders>
            <w:shd w:val="clear" w:color="auto" w:fill="auto"/>
            <w:vAlign w:val="center"/>
            <w:hideMark/>
          </w:tcPr>
          <w:p w14:paraId="18C6C48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0,056</w:t>
            </w:r>
          </w:p>
        </w:tc>
        <w:tc>
          <w:tcPr>
            <w:tcW w:w="884" w:type="dxa"/>
            <w:tcBorders>
              <w:top w:val="nil"/>
              <w:left w:val="nil"/>
              <w:bottom w:val="single" w:sz="4" w:space="0" w:color="auto"/>
              <w:right w:val="single" w:sz="4" w:space="0" w:color="auto"/>
            </w:tcBorders>
            <w:shd w:val="clear" w:color="auto" w:fill="auto"/>
            <w:vAlign w:val="center"/>
            <w:hideMark/>
          </w:tcPr>
          <w:p w14:paraId="1C6D8D3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0,056</w:t>
            </w:r>
          </w:p>
        </w:tc>
      </w:tr>
      <w:tr w:rsidR="00AF6795" w:rsidRPr="009B03A8" w14:paraId="3E9CB4A3"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4FD67835"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5</w:t>
            </w:r>
          </w:p>
        </w:tc>
        <w:tc>
          <w:tcPr>
            <w:tcW w:w="3675" w:type="dxa"/>
            <w:tcBorders>
              <w:top w:val="nil"/>
              <w:left w:val="nil"/>
              <w:bottom w:val="single" w:sz="4" w:space="0" w:color="auto"/>
              <w:right w:val="single" w:sz="4" w:space="0" w:color="auto"/>
            </w:tcBorders>
            <w:shd w:val="clear" w:color="auto" w:fill="auto"/>
            <w:vAlign w:val="center"/>
            <w:hideMark/>
          </w:tcPr>
          <w:p w14:paraId="71CE6C15"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Тепловая мощность нетто, Гкал/час</w:t>
            </w:r>
          </w:p>
        </w:tc>
        <w:tc>
          <w:tcPr>
            <w:tcW w:w="885" w:type="dxa"/>
            <w:tcBorders>
              <w:top w:val="nil"/>
              <w:left w:val="nil"/>
              <w:bottom w:val="single" w:sz="4" w:space="0" w:color="auto"/>
              <w:right w:val="single" w:sz="4" w:space="0" w:color="auto"/>
            </w:tcBorders>
            <w:shd w:val="clear" w:color="auto" w:fill="auto"/>
            <w:vAlign w:val="center"/>
            <w:hideMark/>
          </w:tcPr>
          <w:p w14:paraId="171551E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2,394</w:t>
            </w:r>
          </w:p>
        </w:tc>
        <w:tc>
          <w:tcPr>
            <w:tcW w:w="885" w:type="dxa"/>
            <w:tcBorders>
              <w:top w:val="nil"/>
              <w:left w:val="nil"/>
              <w:bottom w:val="single" w:sz="4" w:space="0" w:color="auto"/>
              <w:right w:val="single" w:sz="4" w:space="0" w:color="auto"/>
            </w:tcBorders>
            <w:shd w:val="clear" w:color="auto" w:fill="auto"/>
            <w:vAlign w:val="center"/>
            <w:hideMark/>
          </w:tcPr>
          <w:p w14:paraId="27F2B5C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2,394</w:t>
            </w:r>
          </w:p>
        </w:tc>
        <w:tc>
          <w:tcPr>
            <w:tcW w:w="884" w:type="dxa"/>
            <w:tcBorders>
              <w:top w:val="nil"/>
              <w:left w:val="nil"/>
              <w:bottom w:val="single" w:sz="4" w:space="0" w:color="auto"/>
              <w:right w:val="single" w:sz="4" w:space="0" w:color="auto"/>
            </w:tcBorders>
            <w:shd w:val="clear" w:color="auto" w:fill="auto"/>
            <w:vAlign w:val="center"/>
            <w:hideMark/>
          </w:tcPr>
          <w:p w14:paraId="2533432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2,394</w:t>
            </w:r>
          </w:p>
        </w:tc>
        <w:tc>
          <w:tcPr>
            <w:tcW w:w="884" w:type="dxa"/>
            <w:tcBorders>
              <w:top w:val="nil"/>
              <w:left w:val="nil"/>
              <w:bottom w:val="single" w:sz="4" w:space="0" w:color="auto"/>
              <w:right w:val="single" w:sz="4" w:space="0" w:color="auto"/>
            </w:tcBorders>
            <w:shd w:val="clear" w:color="auto" w:fill="auto"/>
            <w:vAlign w:val="center"/>
            <w:hideMark/>
          </w:tcPr>
          <w:p w14:paraId="3AA3A55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2,394</w:t>
            </w:r>
          </w:p>
        </w:tc>
        <w:tc>
          <w:tcPr>
            <w:tcW w:w="884" w:type="dxa"/>
            <w:tcBorders>
              <w:top w:val="nil"/>
              <w:left w:val="nil"/>
              <w:bottom w:val="single" w:sz="4" w:space="0" w:color="auto"/>
              <w:right w:val="single" w:sz="4" w:space="0" w:color="auto"/>
            </w:tcBorders>
            <w:shd w:val="clear" w:color="auto" w:fill="auto"/>
            <w:vAlign w:val="center"/>
            <w:hideMark/>
          </w:tcPr>
          <w:p w14:paraId="330B4F6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2,394</w:t>
            </w:r>
          </w:p>
        </w:tc>
        <w:tc>
          <w:tcPr>
            <w:tcW w:w="884" w:type="dxa"/>
            <w:tcBorders>
              <w:top w:val="nil"/>
              <w:left w:val="nil"/>
              <w:bottom w:val="single" w:sz="4" w:space="0" w:color="auto"/>
              <w:right w:val="single" w:sz="4" w:space="0" w:color="auto"/>
            </w:tcBorders>
            <w:shd w:val="clear" w:color="auto" w:fill="auto"/>
            <w:vAlign w:val="center"/>
            <w:hideMark/>
          </w:tcPr>
          <w:p w14:paraId="53F1F6D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2,394</w:t>
            </w:r>
          </w:p>
        </w:tc>
        <w:tc>
          <w:tcPr>
            <w:tcW w:w="884" w:type="dxa"/>
            <w:tcBorders>
              <w:top w:val="nil"/>
              <w:left w:val="nil"/>
              <w:bottom w:val="single" w:sz="4" w:space="0" w:color="auto"/>
              <w:right w:val="single" w:sz="4" w:space="0" w:color="auto"/>
            </w:tcBorders>
            <w:shd w:val="clear" w:color="auto" w:fill="auto"/>
            <w:vAlign w:val="center"/>
            <w:hideMark/>
          </w:tcPr>
          <w:p w14:paraId="04984AF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2,394</w:t>
            </w:r>
          </w:p>
        </w:tc>
        <w:tc>
          <w:tcPr>
            <w:tcW w:w="884" w:type="dxa"/>
            <w:tcBorders>
              <w:top w:val="nil"/>
              <w:left w:val="nil"/>
              <w:bottom w:val="single" w:sz="4" w:space="0" w:color="auto"/>
              <w:right w:val="single" w:sz="4" w:space="0" w:color="auto"/>
            </w:tcBorders>
            <w:shd w:val="clear" w:color="auto" w:fill="auto"/>
            <w:vAlign w:val="center"/>
            <w:hideMark/>
          </w:tcPr>
          <w:p w14:paraId="61808E9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2,394</w:t>
            </w:r>
          </w:p>
        </w:tc>
        <w:tc>
          <w:tcPr>
            <w:tcW w:w="884" w:type="dxa"/>
            <w:tcBorders>
              <w:top w:val="nil"/>
              <w:left w:val="nil"/>
              <w:bottom w:val="single" w:sz="4" w:space="0" w:color="auto"/>
              <w:right w:val="single" w:sz="4" w:space="0" w:color="auto"/>
            </w:tcBorders>
            <w:shd w:val="clear" w:color="auto" w:fill="auto"/>
            <w:vAlign w:val="center"/>
            <w:hideMark/>
          </w:tcPr>
          <w:p w14:paraId="1BEA2A4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2,394</w:t>
            </w:r>
          </w:p>
        </w:tc>
        <w:tc>
          <w:tcPr>
            <w:tcW w:w="884" w:type="dxa"/>
            <w:tcBorders>
              <w:top w:val="nil"/>
              <w:left w:val="nil"/>
              <w:bottom w:val="single" w:sz="4" w:space="0" w:color="auto"/>
              <w:right w:val="single" w:sz="4" w:space="0" w:color="auto"/>
            </w:tcBorders>
            <w:shd w:val="clear" w:color="auto" w:fill="auto"/>
            <w:vAlign w:val="center"/>
            <w:hideMark/>
          </w:tcPr>
          <w:p w14:paraId="01653C0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2,394</w:t>
            </w:r>
          </w:p>
        </w:tc>
        <w:tc>
          <w:tcPr>
            <w:tcW w:w="884" w:type="dxa"/>
            <w:tcBorders>
              <w:top w:val="nil"/>
              <w:left w:val="nil"/>
              <w:bottom w:val="single" w:sz="4" w:space="0" w:color="auto"/>
              <w:right w:val="single" w:sz="4" w:space="0" w:color="auto"/>
            </w:tcBorders>
            <w:shd w:val="clear" w:color="auto" w:fill="auto"/>
            <w:vAlign w:val="center"/>
            <w:hideMark/>
          </w:tcPr>
          <w:p w14:paraId="23BC24D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2,394</w:t>
            </w:r>
          </w:p>
        </w:tc>
        <w:tc>
          <w:tcPr>
            <w:tcW w:w="884" w:type="dxa"/>
            <w:tcBorders>
              <w:top w:val="nil"/>
              <w:left w:val="nil"/>
              <w:bottom w:val="single" w:sz="4" w:space="0" w:color="auto"/>
              <w:right w:val="single" w:sz="4" w:space="0" w:color="auto"/>
            </w:tcBorders>
            <w:shd w:val="clear" w:color="auto" w:fill="auto"/>
            <w:vAlign w:val="center"/>
            <w:hideMark/>
          </w:tcPr>
          <w:p w14:paraId="03DE3F9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2,394</w:t>
            </w:r>
          </w:p>
        </w:tc>
        <w:tc>
          <w:tcPr>
            <w:tcW w:w="884" w:type="dxa"/>
            <w:tcBorders>
              <w:top w:val="nil"/>
              <w:left w:val="nil"/>
              <w:bottom w:val="single" w:sz="4" w:space="0" w:color="auto"/>
              <w:right w:val="single" w:sz="4" w:space="0" w:color="auto"/>
            </w:tcBorders>
            <w:shd w:val="clear" w:color="auto" w:fill="auto"/>
            <w:vAlign w:val="center"/>
            <w:hideMark/>
          </w:tcPr>
          <w:p w14:paraId="0039A5D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2,394</w:t>
            </w:r>
          </w:p>
        </w:tc>
      </w:tr>
      <w:tr w:rsidR="00AF6795" w:rsidRPr="009B03A8" w14:paraId="5DB8E4DB"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CCAACE5"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w:t>
            </w:r>
          </w:p>
        </w:tc>
        <w:tc>
          <w:tcPr>
            <w:tcW w:w="3675" w:type="dxa"/>
            <w:tcBorders>
              <w:top w:val="nil"/>
              <w:left w:val="nil"/>
              <w:bottom w:val="single" w:sz="4" w:space="0" w:color="auto"/>
              <w:right w:val="single" w:sz="4" w:space="0" w:color="auto"/>
            </w:tcBorders>
            <w:shd w:val="clear" w:color="auto" w:fill="auto"/>
            <w:vAlign w:val="center"/>
            <w:hideMark/>
          </w:tcPr>
          <w:p w14:paraId="265784F1"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Присоединенная нагрузка, Гкал/час</w:t>
            </w:r>
          </w:p>
        </w:tc>
        <w:tc>
          <w:tcPr>
            <w:tcW w:w="885" w:type="dxa"/>
            <w:tcBorders>
              <w:top w:val="nil"/>
              <w:left w:val="nil"/>
              <w:bottom w:val="single" w:sz="4" w:space="0" w:color="auto"/>
              <w:right w:val="single" w:sz="4" w:space="0" w:color="auto"/>
            </w:tcBorders>
            <w:shd w:val="clear" w:color="auto" w:fill="auto"/>
            <w:vAlign w:val="center"/>
            <w:hideMark/>
          </w:tcPr>
          <w:p w14:paraId="0693CA6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5" w:type="dxa"/>
            <w:tcBorders>
              <w:top w:val="nil"/>
              <w:left w:val="nil"/>
              <w:bottom w:val="single" w:sz="4" w:space="0" w:color="auto"/>
              <w:right w:val="single" w:sz="4" w:space="0" w:color="auto"/>
            </w:tcBorders>
            <w:shd w:val="clear" w:color="auto" w:fill="auto"/>
            <w:vAlign w:val="center"/>
            <w:hideMark/>
          </w:tcPr>
          <w:p w14:paraId="6EC965E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3F57327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0F391B6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1CDD6CD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75A5BBA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721C514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4365F9F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3A3339F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5A44A72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16CC7F5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3E3F25F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179F84D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r>
      <w:tr w:rsidR="00AF6795" w:rsidRPr="009B03A8" w14:paraId="0078FE98"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93085D8"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6.1</w:t>
            </w:r>
          </w:p>
        </w:tc>
        <w:tc>
          <w:tcPr>
            <w:tcW w:w="3675" w:type="dxa"/>
            <w:tcBorders>
              <w:top w:val="nil"/>
              <w:left w:val="nil"/>
              <w:bottom w:val="single" w:sz="4" w:space="0" w:color="auto"/>
              <w:right w:val="single" w:sz="4" w:space="0" w:color="auto"/>
            </w:tcBorders>
            <w:shd w:val="clear" w:color="auto" w:fill="auto"/>
            <w:vAlign w:val="center"/>
            <w:hideMark/>
          </w:tcPr>
          <w:p w14:paraId="758B729A"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Отопление</w:t>
            </w:r>
          </w:p>
        </w:tc>
        <w:tc>
          <w:tcPr>
            <w:tcW w:w="885" w:type="dxa"/>
            <w:tcBorders>
              <w:top w:val="nil"/>
              <w:left w:val="nil"/>
              <w:bottom w:val="single" w:sz="4" w:space="0" w:color="auto"/>
              <w:right w:val="single" w:sz="4" w:space="0" w:color="auto"/>
            </w:tcBorders>
            <w:shd w:val="clear" w:color="auto" w:fill="auto"/>
            <w:vAlign w:val="center"/>
            <w:hideMark/>
          </w:tcPr>
          <w:p w14:paraId="01B8749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5" w:type="dxa"/>
            <w:tcBorders>
              <w:top w:val="nil"/>
              <w:left w:val="nil"/>
              <w:bottom w:val="single" w:sz="4" w:space="0" w:color="auto"/>
              <w:right w:val="single" w:sz="4" w:space="0" w:color="auto"/>
            </w:tcBorders>
            <w:shd w:val="clear" w:color="auto" w:fill="auto"/>
            <w:vAlign w:val="center"/>
            <w:hideMark/>
          </w:tcPr>
          <w:p w14:paraId="1C5C5A1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1DF9949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0AC5C94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60C7AEF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679105F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419E975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7C20D0C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11F72D6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529595A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4F9BA56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21242F1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c>
          <w:tcPr>
            <w:tcW w:w="884" w:type="dxa"/>
            <w:tcBorders>
              <w:top w:val="nil"/>
              <w:left w:val="nil"/>
              <w:bottom w:val="single" w:sz="4" w:space="0" w:color="auto"/>
              <w:right w:val="single" w:sz="4" w:space="0" w:color="auto"/>
            </w:tcBorders>
            <w:shd w:val="clear" w:color="auto" w:fill="auto"/>
            <w:vAlign w:val="center"/>
            <w:hideMark/>
          </w:tcPr>
          <w:p w14:paraId="042E54D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1,934</w:t>
            </w:r>
          </w:p>
        </w:tc>
      </w:tr>
      <w:tr w:rsidR="00AF6795" w:rsidRPr="009B03A8" w14:paraId="3C5C89EC"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CCBBBD3"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6.2</w:t>
            </w:r>
          </w:p>
        </w:tc>
        <w:tc>
          <w:tcPr>
            <w:tcW w:w="3675" w:type="dxa"/>
            <w:tcBorders>
              <w:top w:val="nil"/>
              <w:left w:val="nil"/>
              <w:bottom w:val="single" w:sz="4" w:space="0" w:color="auto"/>
              <w:right w:val="single" w:sz="4" w:space="0" w:color="auto"/>
            </w:tcBorders>
            <w:shd w:val="clear" w:color="auto" w:fill="auto"/>
            <w:vAlign w:val="center"/>
            <w:hideMark/>
          </w:tcPr>
          <w:p w14:paraId="6EF166BE"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Вентиляция</w:t>
            </w:r>
          </w:p>
        </w:tc>
        <w:tc>
          <w:tcPr>
            <w:tcW w:w="885" w:type="dxa"/>
            <w:tcBorders>
              <w:top w:val="nil"/>
              <w:left w:val="nil"/>
              <w:bottom w:val="single" w:sz="4" w:space="0" w:color="auto"/>
              <w:right w:val="single" w:sz="4" w:space="0" w:color="auto"/>
            </w:tcBorders>
            <w:shd w:val="clear" w:color="auto" w:fill="auto"/>
            <w:vAlign w:val="center"/>
            <w:hideMark/>
          </w:tcPr>
          <w:p w14:paraId="3DFF6B3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0AC07E3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5B5B82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7676DC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5EBB73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EE1D63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8E3A5C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05C1DD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8F254D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3ADA6B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7E2199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7FD996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6F266C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022B248A"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45240916"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6.3</w:t>
            </w:r>
          </w:p>
        </w:tc>
        <w:tc>
          <w:tcPr>
            <w:tcW w:w="3675" w:type="dxa"/>
            <w:tcBorders>
              <w:top w:val="nil"/>
              <w:left w:val="nil"/>
              <w:bottom w:val="single" w:sz="4" w:space="0" w:color="auto"/>
              <w:right w:val="single" w:sz="4" w:space="0" w:color="auto"/>
            </w:tcBorders>
            <w:shd w:val="clear" w:color="auto" w:fill="auto"/>
            <w:vAlign w:val="center"/>
            <w:hideMark/>
          </w:tcPr>
          <w:p w14:paraId="127D6F7B"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ГВС</w:t>
            </w:r>
          </w:p>
        </w:tc>
        <w:tc>
          <w:tcPr>
            <w:tcW w:w="885" w:type="dxa"/>
            <w:tcBorders>
              <w:top w:val="nil"/>
              <w:left w:val="nil"/>
              <w:bottom w:val="single" w:sz="4" w:space="0" w:color="auto"/>
              <w:right w:val="single" w:sz="4" w:space="0" w:color="auto"/>
            </w:tcBorders>
            <w:shd w:val="clear" w:color="auto" w:fill="auto"/>
            <w:vAlign w:val="center"/>
            <w:hideMark/>
          </w:tcPr>
          <w:p w14:paraId="712A770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0525545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421266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6CB425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EBCE64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FDB60D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E1E647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F0196D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B041C2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7B9F08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34DEA9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F2EC5B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063727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31374663"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4C25656D"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7</w:t>
            </w:r>
          </w:p>
        </w:tc>
        <w:tc>
          <w:tcPr>
            <w:tcW w:w="3675" w:type="dxa"/>
            <w:tcBorders>
              <w:top w:val="nil"/>
              <w:left w:val="nil"/>
              <w:bottom w:val="single" w:sz="4" w:space="0" w:color="auto"/>
              <w:right w:val="single" w:sz="4" w:space="0" w:color="auto"/>
            </w:tcBorders>
            <w:shd w:val="clear" w:color="auto" w:fill="auto"/>
            <w:vAlign w:val="center"/>
            <w:hideMark/>
          </w:tcPr>
          <w:p w14:paraId="51B0DDA7"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Потери в сетях, Гкал/час</w:t>
            </w:r>
          </w:p>
        </w:tc>
        <w:tc>
          <w:tcPr>
            <w:tcW w:w="885" w:type="dxa"/>
            <w:tcBorders>
              <w:top w:val="nil"/>
              <w:left w:val="nil"/>
              <w:bottom w:val="single" w:sz="4" w:space="0" w:color="auto"/>
              <w:right w:val="single" w:sz="4" w:space="0" w:color="auto"/>
            </w:tcBorders>
            <w:shd w:val="clear" w:color="auto" w:fill="auto"/>
            <w:vAlign w:val="center"/>
            <w:hideMark/>
          </w:tcPr>
          <w:p w14:paraId="09342C2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0,150</w:t>
            </w:r>
          </w:p>
        </w:tc>
        <w:tc>
          <w:tcPr>
            <w:tcW w:w="885" w:type="dxa"/>
            <w:tcBorders>
              <w:top w:val="nil"/>
              <w:left w:val="nil"/>
              <w:bottom w:val="single" w:sz="4" w:space="0" w:color="auto"/>
              <w:right w:val="single" w:sz="4" w:space="0" w:color="auto"/>
            </w:tcBorders>
            <w:shd w:val="clear" w:color="auto" w:fill="auto"/>
            <w:vAlign w:val="center"/>
            <w:hideMark/>
          </w:tcPr>
          <w:p w14:paraId="318DCD6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0,150</w:t>
            </w:r>
          </w:p>
        </w:tc>
        <w:tc>
          <w:tcPr>
            <w:tcW w:w="884" w:type="dxa"/>
            <w:tcBorders>
              <w:top w:val="nil"/>
              <w:left w:val="nil"/>
              <w:bottom w:val="single" w:sz="4" w:space="0" w:color="auto"/>
              <w:right w:val="single" w:sz="4" w:space="0" w:color="auto"/>
            </w:tcBorders>
            <w:shd w:val="clear" w:color="auto" w:fill="auto"/>
            <w:vAlign w:val="center"/>
            <w:hideMark/>
          </w:tcPr>
          <w:p w14:paraId="280C981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0,150</w:t>
            </w:r>
          </w:p>
        </w:tc>
        <w:tc>
          <w:tcPr>
            <w:tcW w:w="884" w:type="dxa"/>
            <w:tcBorders>
              <w:top w:val="nil"/>
              <w:left w:val="nil"/>
              <w:bottom w:val="single" w:sz="4" w:space="0" w:color="auto"/>
              <w:right w:val="single" w:sz="4" w:space="0" w:color="auto"/>
            </w:tcBorders>
            <w:shd w:val="clear" w:color="auto" w:fill="auto"/>
            <w:vAlign w:val="center"/>
            <w:hideMark/>
          </w:tcPr>
          <w:p w14:paraId="0634923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0,150</w:t>
            </w:r>
          </w:p>
        </w:tc>
        <w:tc>
          <w:tcPr>
            <w:tcW w:w="884" w:type="dxa"/>
            <w:tcBorders>
              <w:top w:val="nil"/>
              <w:left w:val="nil"/>
              <w:bottom w:val="single" w:sz="4" w:space="0" w:color="auto"/>
              <w:right w:val="single" w:sz="4" w:space="0" w:color="auto"/>
            </w:tcBorders>
            <w:shd w:val="clear" w:color="auto" w:fill="auto"/>
            <w:vAlign w:val="center"/>
            <w:hideMark/>
          </w:tcPr>
          <w:p w14:paraId="29DAF1B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0,150</w:t>
            </w:r>
          </w:p>
        </w:tc>
        <w:tc>
          <w:tcPr>
            <w:tcW w:w="884" w:type="dxa"/>
            <w:tcBorders>
              <w:top w:val="nil"/>
              <w:left w:val="nil"/>
              <w:bottom w:val="single" w:sz="4" w:space="0" w:color="auto"/>
              <w:right w:val="single" w:sz="4" w:space="0" w:color="auto"/>
            </w:tcBorders>
            <w:shd w:val="clear" w:color="auto" w:fill="auto"/>
            <w:vAlign w:val="center"/>
            <w:hideMark/>
          </w:tcPr>
          <w:p w14:paraId="4F79001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0,150</w:t>
            </w:r>
          </w:p>
        </w:tc>
        <w:tc>
          <w:tcPr>
            <w:tcW w:w="884" w:type="dxa"/>
            <w:tcBorders>
              <w:top w:val="nil"/>
              <w:left w:val="nil"/>
              <w:bottom w:val="single" w:sz="4" w:space="0" w:color="auto"/>
              <w:right w:val="single" w:sz="4" w:space="0" w:color="auto"/>
            </w:tcBorders>
            <w:shd w:val="clear" w:color="auto" w:fill="auto"/>
            <w:vAlign w:val="center"/>
            <w:hideMark/>
          </w:tcPr>
          <w:p w14:paraId="7004FB5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0,150</w:t>
            </w:r>
          </w:p>
        </w:tc>
        <w:tc>
          <w:tcPr>
            <w:tcW w:w="884" w:type="dxa"/>
            <w:tcBorders>
              <w:top w:val="nil"/>
              <w:left w:val="nil"/>
              <w:bottom w:val="single" w:sz="4" w:space="0" w:color="auto"/>
              <w:right w:val="single" w:sz="4" w:space="0" w:color="auto"/>
            </w:tcBorders>
            <w:shd w:val="clear" w:color="auto" w:fill="auto"/>
            <w:vAlign w:val="center"/>
            <w:hideMark/>
          </w:tcPr>
          <w:p w14:paraId="0A2B576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0,150</w:t>
            </w:r>
          </w:p>
        </w:tc>
        <w:tc>
          <w:tcPr>
            <w:tcW w:w="884" w:type="dxa"/>
            <w:tcBorders>
              <w:top w:val="nil"/>
              <w:left w:val="nil"/>
              <w:bottom w:val="single" w:sz="4" w:space="0" w:color="auto"/>
              <w:right w:val="single" w:sz="4" w:space="0" w:color="auto"/>
            </w:tcBorders>
            <w:shd w:val="clear" w:color="auto" w:fill="auto"/>
            <w:vAlign w:val="center"/>
            <w:hideMark/>
          </w:tcPr>
          <w:p w14:paraId="3BC3FA2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0,150</w:t>
            </w:r>
          </w:p>
        </w:tc>
        <w:tc>
          <w:tcPr>
            <w:tcW w:w="884" w:type="dxa"/>
            <w:tcBorders>
              <w:top w:val="nil"/>
              <w:left w:val="nil"/>
              <w:bottom w:val="single" w:sz="4" w:space="0" w:color="auto"/>
              <w:right w:val="single" w:sz="4" w:space="0" w:color="auto"/>
            </w:tcBorders>
            <w:shd w:val="clear" w:color="auto" w:fill="auto"/>
            <w:vAlign w:val="center"/>
            <w:hideMark/>
          </w:tcPr>
          <w:p w14:paraId="68619DA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0,150</w:t>
            </w:r>
          </w:p>
        </w:tc>
        <w:tc>
          <w:tcPr>
            <w:tcW w:w="884" w:type="dxa"/>
            <w:tcBorders>
              <w:top w:val="nil"/>
              <w:left w:val="nil"/>
              <w:bottom w:val="single" w:sz="4" w:space="0" w:color="auto"/>
              <w:right w:val="single" w:sz="4" w:space="0" w:color="auto"/>
            </w:tcBorders>
            <w:shd w:val="clear" w:color="auto" w:fill="auto"/>
            <w:vAlign w:val="center"/>
            <w:hideMark/>
          </w:tcPr>
          <w:p w14:paraId="03EA4C4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0,150</w:t>
            </w:r>
          </w:p>
        </w:tc>
        <w:tc>
          <w:tcPr>
            <w:tcW w:w="884" w:type="dxa"/>
            <w:tcBorders>
              <w:top w:val="nil"/>
              <w:left w:val="nil"/>
              <w:bottom w:val="single" w:sz="4" w:space="0" w:color="auto"/>
              <w:right w:val="single" w:sz="4" w:space="0" w:color="auto"/>
            </w:tcBorders>
            <w:shd w:val="clear" w:color="auto" w:fill="auto"/>
            <w:vAlign w:val="center"/>
            <w:hideMark/>
          </w:tcPr>
          <w:p w14:paraId="4E7C877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0,150</w:t>
            </w:r>
          </w:p>
        </w:tc>
        <w:tc>
          <w:tcPr>
            <w:tcW w:w="884" w:type="dxa"/>
            <w:tcBorders>
              <w:top w:val="nil"/>
              <w:left w:val="nil"/>
              <w:bottom w:val="single" w:sz="4" w:space="0" w:color="auto"/>
              <w:right w:val="single" w:sz="4" w:space="0" w:color="auto"/>
            </w:tcBorders>
            <w:shd w:val="clear" w:color="auto" w:fill="auto"/>
            <w:vAlign w:val="center"/>
            <w:hideMark/>
          </w:tcPr>
          <w:p w14:paraId="1A6509D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0,150</w:t>
            </w:r>
          </w:p>
        </w:tc>
      </w:tr>
      <w:tr w:rsidR="00AF6795" w:rsidRPr="009B03A8" w14:paraId="0D594600"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094102B"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8</w:t>
            </w:r>
          </w:p>
        </w:tc>
        <w:tc>
          <w:tcPr>
            <w:tcW w:w="3675" w:type="dxa"/>
            <w:tcBorders>
              <w:top w:val="nil"/>
              <w:left w:val="nil"/>
              <w:bottom w:val="single" w:sz="4" w:space="0" w:color="auto"/>
              <w:right w:val="single" w:sz="4" w:space="0" w:color="auto"/>
            </w:tcBorders>
            <w:shd w:val="clear" w:color="auto" w:fill="auto"/>
            <w:vAlign w:val="center"/>
            <w:hideMark/>
          </w:tcPr>
          <w:p w14:paraId="3B3D110C"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Резерв/дефицит, Гкал/час</w:t>
            </w:r>
          </w:p>
        </w:tc>
        <w:tc>
          <w:tcPr>
            <w:tcW w:w="885" w:type="dxa"/>
            <w:tcBorders>
              <w:top w:val="nil"/>
              <w:left w:val="nil"/>
              <w:bottom w:val="single" w:sz="4" w:space="0" w:color="auto"/>
              <w:right w:val="single" w:sz="4" w:space="0" w:color="auto"/>
            </w:tcBorders>
            <w:shd w:val="clear" w:color="auto" w:fill="auto"/>
            <w:vAlign w:val="center"/>
            <w:hideMark/>
          </w:tcPr>
          <w:p w14:paraId="30C3C18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0,310</w:t>
            </w:r>
          </w:p>
        </w:tc>
        <w:tc>
          <w:tcPr>
            <w:tcW w:w="885" w:type="dxa"/>
            <w:tcBorders>
              <w:top w:val="nil"/>
              <w:left w:val="nil"/>
              <w:bottom w:val="single" w:sz="4" w:space="0" w:color="auto"/>
              <w:right w:val="single" w:sz="4" w:space="0" w:color="auto"/>
            </w:tcBorders>
            <w:shd w:val="clear" w:color="auto" w:fill="auto"/>
            <w:vAlign w:val="center"/>
            <w:hideMark/>
          </w:tcPr>
          <w:p w14:paraId="60E3BBB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0,310</w:t>
            </w:r>
          </w:p>
        </w:tc>
        <w:tc>
          <w:tcPr>
            <w:tcW w:w="884" w:type="dxa"/>
            <w:tcBorders>
              <w:top w:val="nil"/>
              <w:left w:val="nil"/>
              <w:bottom w:val="single" w:sz="4" w:space="0" w:color="auto"/>
              <w:right w:val="single" w:sz="4" w:space="0" w:color="auto"/>
            </w:tcBorders>
            <w:shd w:val="clear" w:color="auto" w:fill="auto"/>
            <w:vAlign w:val="center"/>
            <w:hideMark/>
          </w:tcPr>
          <w:p w14:paraId="1BA568B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0,310</w:t>
            </w:r>
          </w:p>
        </w:tc>
        <w:tc>
          <w:tcPr>
            <w:tcW w:w="884" w:type="dxa"/>
            <w:tcBorders>
              <w:top w:val="nil"/>
              <w:left w:val="nil"/>
              <w:bottom w:val="single" w:sz="4" w:space="0" w:color="auto"/>
              <w:right w:val="single" w:sz="4" w:space="0" w:color="auto"/>
            </w:tcBorders>
            <w:shd w:val="clear" w:color="auto" w:fill="auto"/>
            <w:vAlign w:val="center"/>
            <w:hideMark/>
          </w:tcPr>
          <w:p w14:paraId="33AF43B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0,310</w:t>
            </w:r>
          </w:p>
        </w:tc>
        <w:tc>
          <w:tcPr>
            <w:tcW w:w="884" w:type="dxa"/>
            <w:tcBorders>
              <w:top w:val="nil"/>
              <w:left w:val="nil"/>
              <w:bottom w:val="single" w:sz="4" w:space="0" w:color="auto"/>
              <w:right w:val="single" w:sz="4" w:space="0" w:color="auto"/>
            </w:tcBorders>
            <w:shd w:val="clear" w:color="auto" w:fill="auto"/>
            <w:vAlign w:val="center"/>
            <w:hideMark/>
          </w:tcPr>
          <w:p w14:paraId="65C6B54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0,310</w:t>
            </w:r>
          </w:p>
        </w:tc>
        <w:tc>
          <w:tcPr>
            <w:tcW w:w="884" w:type="dxa"/>
            <w:tcBorders>
              <w:top w:val="nil"/>
              <w:left w:val="nil"/>
              <w:bottom w:val="single" w:sz="4" w:space="0" w:color="auto"/>
              <w:right w:val="single" w:sz="4" w:space="0" w:color="auto"/>
            </w:tcBorders>
            <w:shd w:val="clear" w:color="auto" w:fill="auto"/>
            <w:vAlign w:val="center"/>
            <w:hideMark/>
          </w:tcPr>
          <w:p w14:paraId="1324414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0,310</w:t>
            </w:r>
          </w:p>
        </w:tc>
        <w:tc>
          <w:tcPr>
            <w:tcW w:w="884" w:type="dxa"/>
            <w:tcBorders>
              <w:top w:val="nil"/>
              <w:left w:val="nil"/>
              <w:bottom w:val="single" w:sz="4" w:space="0" w:color="auto"/>
              <w:right w:val="single" w:sz="4" w:space="0" w:color="auto"/>
            </w:tcBorders>
            <w:shd w:val="clear" w:color="auto" w:fill="auto"/>
            <w:vAlign w:val="center"/>
            <w:hideMark/>
          </w:tcPr>
          <w:p w14:paraId="70E9F3C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0,310</w:t>
            </w:r>
          </w:p>
        </w:tc>
        <w:tc>
          <w:tcPr>
            <w:tcW w:w="884" w:type="dxa"/>
            <w:tcBorders>
              <w:top w:val="nil"/>
              <w:left w:val="nil"/>
              <w:bottom w:val="single" w:sz="4" w:space="0" w:color="auto"/>
              <w:right w:val="single" w:sz="4" w:space="0" w:color="auto"/>
            </w:tcBorders>
            <w:shd w:val="clear" w:color="auto" w:fill="auto"/>
            <w:vAlign w:val="center"/>
            <w:hideMark/>
          </w:tcPr>
          <w:p w14:paraId="5A39D3B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0,310</w:t>
            </w:r>
          </w:p>
        </w:tc>
        <w:tc>
          <w:tcPr>
            <w:tcW w:w="884" w:type="dxa"/>
            <w:tcBorders>
              <w:top w:val="nil"/>
              <w:left w:val="nil"/>
              <w:bottom w:val="single" w:sz="4" w:space="0" w:color="auto"/>
              <w:right w:val="single" w:sz="4" w:space="0" w:color="auto"/>
            </w:tcBorders>
            <w:shd w:val="clear" w:color="auto" w:fill="auto"/>
            <w:vAlign w:val="center"/>
            <w:hideMark/>
          </w:tcPr>
          <w:p w14:paraId="777CC73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0,310</w:t>
            </w:r>
          </w:p>
        </w:tc>
        <w:tc>
          <w:tcPr>
            <w:tcW w:w="884" w:type="dxa"/>
            <w:tcBorders>
              <w:top w:val="nil"/>
              <w:left w:val="nil"/>
              <w:bottom w:val="single" w:sz="4" w:space="0" w:color="auto"/>
              <w:right w:val="single" w:sz="4" w:space="0" w:color="auto"/>
            </w:tcBorders>
            <w:shd w:val="clear" w:color="auto" w:fill="auto"/>
            <w:vAlign w:val="center"/>
            <w:hideMark/>
          </w:tcPr>
          <w:p w14:paraId="08F33C6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0,310</w:t>
            </w:r>
          </w:p>
        </w:tc>
        <w:tc>
          <w:tcPr>
            <w:tcW w:w="884" w:type="dxa"/>
            <w:tcBorders>
              <w:top w:val="nil"/>
              <w:left w:val="nil"/>
              <w:bottom w:val="single" w:sz="4" w:space="0" w:color="auto"/>
              <w:right w:val="single" w:sz="4" w:space="0" w:color="auto"/>
            </w:tcBorders>
            <w:shd w:val="clear" w:color="auto" w:fill="auto"/>
            <w:vAlign w:val="center"/>
            <w:hideMark/>
          </w:tcPr>
          <w:p w14:paraId="7660467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0,310</w:t>
            </w:r>
          </w:p>
        </w:tc>
        <w:tc>
          <w:tcPr>
            <w:tcW w:w="884" w:type="dxa"/>
            <w:tcBorders>
              <w:top w:val="nil"/>
              <w:left w:val="nil"/>
              <w:bottom w:val="single" w:sz="4" w:space="0" w:color="auto"/>
              <w:right w:val="single" w:sz="4" w:space="0" w:color="auto"/>
            </w:tcBorders>
            <w:shd w:val="clear" w:color="auto" w:fill="auto"/>
            <w:vAlign w:val="center"/>
            <w:hideMark/>
          </w:tcPr>
          <w:p w14:paraId="667BBB9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0,310</w:t>
            </w:r>
          </w:p>
        </w:tc>
        <w:tc>
          <w:tcPr>
            <w:tcW w:w="884" w:type="dxa"/>
            <w:tcBorders>
              <w:top w:val="nil"/>
              <w:left w:val="nil"/>
              <w:bottom w:val="single" w:sz="4" w:space="0" w:color="auto"/>
              <w:right w:val="single" w:sz="4" w:space="0" w:color="auto"/>
            </w:tcBorders>
            <w:shd w:val="clear" w:color="auto" w:fill="auto"/>
            <w:vAlign w:val="center"/>
            <w:hideMark/>
          </w:tcPr>
          <w:p w14:paraId="33D8559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0,310</w:t>
            </w:r>
          </w:p>
        </w:tc>
      </w:tr>
      <w:tr w:rsidR="00AF6795" w:rsidRPr="009B03A8" w14:paraId="67DFC4CD"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4DF18EF"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8.1</w:t>
            </w:r>
          </w:p>
        </w:tc>
        <w:tc>
          <w:tcPr>
            <w:tcW w:w="3675" w:type="dxa"/>
            <w:tcBorders>
              <w:top w:val="nil"/>
              <w:left w:val="nil"/>
              <w:bottom w:val="single" w:sz="4" w:space="0" w:color="auto"/>
              <w:right w:val="single" w:sz="4" w:space="0" w:color="auto"/>
            </w:tcBorders>
            <w:shd w:val="clear" w:color="auto" w:fill="auto"/>
            <w:vAlign w:val="center"/>
            <w:hideMark/>
          </w:tcPr>
          <w:p w14:paraId="6DCC65BC"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Резерв/дефицит, %</w:t>
            </w:r>
          </w:p>
        </w:tc>
        <w:tc>
          <w:tcPr>
            <w:tcW w:w="885" w:type="dxa"/>
            <w:tcBorders>
              <w:top w:val="nil"/>
              <w:left w:val="nil"/>
              <w:bottom w:val="single" w:sz="4" w:space="0" w:color="auto"/>
              <w:right w:val="single" w:sz="4" w:space="0" w:color="auto"/>
            </w:tcBorders>
            <w:shd w:val="clear" w:color="auto" w:fill="auto"/>
            <w:vAlign w:val="center"/>
            <w:hideMark/>
          </w:tcPr>
          <w:p w14:paraId="5567C02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12,94%</w:t>
            </w:r>
          </w:p>
        </w:tc>
        <w:tc>
          <w:tcPr>
            <w:tcW w:w="885" w:type="dxa"/>
            <w:tcBorders>
              <w:top w:val="nil"/>
              <w:left w:val="nil"/>
              <w:bottom w:val="single" w:sz="4" w:space="0" w:color="auto"/>
              <w:right w:val="single" w:sz="4" w:space="0" w:color="auto"/>
            </w:tcBorders>
            <w:shd w:val="clear" w:color="auto" w:fill="auto"/>
            <w:vAlign w:val="center"/>
            <w:hideMark/>
          </w:tcPr>
          <w:p w14:paraId="08427BF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12,95%</w:t>
            </w:r>
          </w:p>
        </w:tc>
        <w:tc>
          <w:tcPr>
            <w:tcW w:w="884" w:type="dxa"/>
            <w:tcBorders>
              <w:top w:val="nil"/>
              <w:left w:val="nil"/>
              <w:bottom w:val="single" w:sz="4" w:space="0" w:color="auto"/>
              <w:right w:val="single" w:sz="4" w:space="0" w:color="auto"/>
            </w:tcBorders>
            <w:shd w:val="clear" w:color="auto" w:fill="auto"/>
            <w:vAlign w:val="center"/>
            <w:hideMark/>
          </w:tcPr>
          <w:p w14:paraId="7999B11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12,95%</w:t>
            </w:r>
          </w:p>
        </w:tc>
        <w:tc>
          <w:tcPr>
            <w:tcW w:w="884" w:type="dxa"/>
            <w:tcBorders>
              <w:top w:val="nil"/>
              <w:left w:val="nil"/>
              <w:bottom w:val="single" w:sz="4" w:space="0" w:color="auto"/>
              <w:right w:val="single" w:sz="4" w:space="0" w:color="auto"/>
            </w:tcBorders>
            <w:shd w:val="clear" w:color="auto" w:fill="auto"/>
            <w:vAlign w:val="center"/>
            <w:hideMark/>
          </w:tcPr>
          <w:p w14:paraId="182C298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12,95%</w:t>
            </w:r>
          </w:p>
        </w:tc>
        <w:tc>
          <w:tcPr>
            <w:tcW w:w="884" w:type="dxa"/>
            <w:tcBorders>
              <w:top w:val="nil"/>
              <w:left w:val="nil"/>
              <w:bottom w:val="single" w:sz="4" w:space="0" w:color="auto"/>
              <w:right w:val="single" w:sz="4" w:space="0" w:color="auto"/>
            </w:tcBorders>
            <w:shd w:val="clear" w:color="auto" w:fill="auto"/>
            <w:vAlign w:val="center"/>
            <w:hideMark/>
          </w:tcPr>
          <w:p w14:paraId="71412BD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12,95%</w:t>
            </w:r>
          </w:p>
        </w:tc>
        <w:tc>
          <w:tcPr>
            <w:tcW w:w="884" w:type="dxa"/>
            <w:tcBorders>
              <w:top w:val="nil"/>
              <w:left w:val="nil"/>
              <w:bottom w:val="single" w:sz="4" w:space="0" w:color="auto"/>
              <w:right w:val="single" w:sz="4" w:space="0" w:color="auto"/>
            </w:tcBorders>
            <w:shd w:val="clear" w:color="auto" w:fill="auto"/>
            <w:vAlign w:val="center"/>
            <w:hideMark/>
          </w:tcPr>
          <w:p w14:paraId="6C3B486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12,95%</w:t>
            </w:r>
          </w:p>
        </w:tc>
        <w:tc>
          <w:tcPr>
            <w:tcW w:w="884" w:type="dxa"/>
            <w:tcBorders>
              <w:top w:val="nil"/>
              <w:left w:val="nil"/>
              <w:bottom w:val="single" w:sz="4" w:space="0" w:color="auto"/>
              <w:right w:val="single" w:sz="4" w:space="0" w:color="auto"/>
            </w:tcBorders>
            <w:shd w:val="clear" w:color="auto" w:fill="auto"/>
            <w:vAlign w:val="center"/>
            <w:hideMark/>
          </w:tcPr>
          <w:p w14:paraId="395619F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12,95%</w:t>
            </w:r>
          </w:p>
        </w:tc>
        <w:tc>
          <w:tcPr>
            <w:tcW w:w="884" w:type="dxa"/>
            <w:tcBorders>
              <w:top w:val="nil"/>
              <w:left w:val="nil"/>
              <w:bottom w:val="single" w:sz="4" w:space="0" w:color="auto"/>
              <w:right w:val="single" w:sz="4" w:space="0" w:color="auto"/>
            </w:tcBorders>
            <w:shd w:val="clear" w:color="auto" w:fill="auto"/>
            <w:vAlign w:val="center"/>
            <w:hideMark/>
          </w:tcPr>
          <w:p w14:paraId="37301F7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12,95%</w:t>
            </w:r>
          </w:p>
        </w:tc>
        <w:tc>
          <w:tcPr>
            <w:tcW w:w="884" w:type="dxa"/>
            <w:tcBorders>
              <w:top w:val="nil"/>
              <w:left w:val="nil"/>
              <w:bottom w:val="single" w:sz="4" w:space="0" w:color="auto"/>
              <w:right w:val="single" w:sz="4" w:space="0" w:color="auto"/>
            </w:tcBorders>
            <w:shd w:val="clear" w:color="auto" w:fill="auto"/>
            <w:vAlign w:val="center"/>
            <w:hideMark/>
          </w:tcPr>
          <w:p w14:paraId="4C34955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12,95%</w:t>
            </w:r>
          </w:p>
        </w:tc>
        <w:tc>
          <w:tcPr>
            <w:tcW w:w="884" w:type="dxa"/>
            <w:tcBorders>
              <w:top w:val="nil"/>
              <w:left w:val="nil"/>
              <w:bottom w:val="single" w:sz="4" w:space="0" w:color="auto"/>
              <w:right w:val="single" w:sz="4" w:space="0" w:color="auto"/>
            </w:tcBorders>
            <w:shd w:val="clear" w:color="auto" w:fill="auto"/>
            <w:vAlign w:val="center"/>
            <w:hideMark/>
          </w:tcPr>
          <w:p w14:paraId="1851F46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12,95%</w:t>
            </w:r>
          </w:p>
        </w:tc>
        <w:tc>
          <w:tcPr>
            <w:tcW w:w="884" w:type="dxa"/>
            <w:tcBorders>
              <w:top w:val="nil"/>
              <w:left w:val="nil"/>
              <w:bottom w:val="single" w:sz="4" w:space="0" w:color="auto"/>
              <w:right w:val="single" w:sz="4" w:space="0" w:color="auto"/>
            </w:tcBorders>
            <w:shd w:val="clear" w:color="auto" w:fill="auto"/>
            <w:vAlign w:val="center"/>
            <w:hideMark/>
          </w:tcPr>
          <w:p w14:paraId="1B1A36C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12,95%</w:t>
            </w:r>
          </w:p>
        </w:tc>
        <w:tc>
          <w:tcPr>
            <w:tcW w:w="884" w:type="dxa"/>
            <w:tcBorders>
              <w:top w:val="nil"/>
              <w:left w:val="nil"/>
              <w:bottom w:val="single" w:sz="4" w:space="0" w:color="auto"/>
              <w:right w:val="single" w:sz="4" w:space="0" w:color="auto"/>
            </w:tcBorders>
            <w:shd w:val="clear" w:color="auto" w:fill="auto"/>
            <w:vAlign w:val="center"/>
            <w:hideMark/>
          </w:tcPr>
          <w:p w14:paraId="57B3AFC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12,95%</w:t>
            </w:r>
          </w:p>
        </w:tc>
        <w:tc>
          <w:tcPr>
            <w:tcW w:w="884" w:type="dxa"/>
            <w:tcBorders>
              <w:top w:val="nil"/>
              <w:left w:val="nil"/>
              <w:bottom w:val="single" w:sz="4" w:space="0" w:color="auto"/>
              <w:right w:val="single" w:sz="4" w:space="0" w:color="auto"/>
            </w:tcBorders>
            <w:shd w:val="clear" w:color="auto" w:fill="auto"/>
            <w:vAlign w:val="center"/>
            <w:hideMark/>
          </w:tcPr>
          <w:p w14:paraId="236B567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12,95%</w:t>
            </w:r>
          </w:p>
        </w:tc>
      </w:tr>
      <w:tr w:rsidR="00AF6795" w:rsidRPr="009B03A8" w14:paraId="6A258936"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0E8DDC92"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3675" w:type="dxa"/>
            <w:tcBorders>
              <w:top w:val="nil"/>
              <w:left w:val="nil"/>
              <w:bottom w:val="single" w:sz="4" w:space="0" w:color="auto"/>
              <w:right w:val="single" w:sz="4" w:space="0" w:color="auto"/>
            </w:tcBorders>
            <w:shd w:val="clear" w:color="auto" w:fill="auto"/>
            <w:vAlign w:val="center"/>
            <w:hideMark/>
          </w:tcPr>
          <w:p w14:paraId="73537652"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Котельная ЧЗСМ, ул. Заводская 24/1</w:t>
            </w:r>
          </w:p>
        </w:tc>
        <w:tc>
          <w:tcPr>
            <w:tcW w:w="885" w:type="dxa"/>
            <w:tcBorders>
              <w:top w:val="nil"/>
              <w:left w:val="nil"/>
              <w:bottom w:val="single" w:sz="4" w:space="0" w:color="auto"/>
              <w:right w:val="single" w:sz="4" w:space="0" w:color="auto"/>
            </w:tcBorders>
            <w:shd w:val="clear" w:color="auto" w:fill="auto"/>
            <w:vAlign w:val="center"/>
            <w:hideMark/>
          </w:tcPr>
          <w:p w14:paraId="63EF2B3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5" w:type="dxa"/>
            <w:tcBorders>
              <w:top w:val="nil"/>
              <w:left w:val="nil"/>
              <w:bottom w:val="single" w:sz="4" w:space="0" w:color="auto"/>
              <w:right w:val="single" w:sz="4" w:space="0" w:color="auto"/>
            </w:tcBorders>
            <w:shd w:val="clear" w:color="auto" w:fill="auto"/>
            <w:vAlign w:val="center"/>
            <w:hideMark/>
          </w:tcPr>
          <w:p w14:paraId="6959A78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2F7D025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69CFC00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6207F45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66356ED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2AEB1C8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18B1633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68392E5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74B2CFB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0AD8583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28BDAFD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1010A8B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r>
      <w:tr w:rsidR="00AF6795" w:rsidRPr="009B03A8" w14:paraId="165EF2D0"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D0DCBD0"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1</w:t>
            </w:r>
          </w:p>
        </w:tc>
        <w:tc>
          <w:tcPr>
            <w:tcW w:w="3675" w:type="dxa"/>
            <w:tcBorders>
              <w:top w:val="nil"/>
              <w:left w:val="nil"/>
              <w:bottom w:val="single" w:sz="4" w:space="0" w:color="auto"/>
              <w:right w:val="single" w:sz="4" w:space="0" w:color="auto"/>
            </w:tcBorders>
            <w:shd w:val="clear" w:color="auto" w:fill="auto"/>
            <w:vAlign w:val="center"/>
            <w:hideMark/>
          </w:tcPr>
          <w:p w14:paraId="5550B351"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Установленная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13FC129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5" w:type="dxa"/>
            <w:tcBorders>
              <w:top w:val="nil"/>
              <w:left w:val="nil"/>
              <w:bottom w:val="single" w:sz="4" w:space="0" w:color="auto"/>
              <w:right w:val="single" w:sz="4" w:space="0" w:color="auto"/>
            </w:tcBorders>
            <w:shd w:val="clear" w:color="auto" w:fill="auto"/>
            <w:vAlign w:val="center"/>
            <w:hideMark/>
          </w:tcPr>
          <w:p w14:paraId="48617DA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5F1F1B6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476A47A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534BD5B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1F51C31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1EB6106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499F874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0816469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599E58A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2ABCFEE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2F8BA8C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1BD6B15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r>
      <w:tr w:rsidR="00AF6795" w:rsidRPr="009B03A8" w14:paraId="55BB633D"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395C79D"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w:t>
            </w:r>
          </w:p>
        </w:tc>
        <w:tc>
          <w:tcPr>
            <w:tcW w:w="3675" w:type="dxa"/>
            <w:tcBorders>
              <w:top w:val="nil"/>
              <w:left w:val="nil"/>
              <w:bottom w:val="single" w:sz="4" w:space="0" w:color="auto"/>
              <w:right w:val="single" w:sz="4" w:space="0" w:color="auto"/>
            </w:tcBorders>
            <w:shd w:val="clear" w:color="auto" w:fill="auto"/>
            <w:vAlign w:val="center"/>
            <w:hideMark/>
          </w:tcPr>
          <w:p w14:paraId="3417B8C3"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Ограничения тепловой мощности, Гкал/час</w:t>
            </w:r>
          </w:p>
        </w:tc>
        <w:tc>
          <w:tcPr>
            <w:tcW w:w="885" w:type="dxa"/>
            <w:tcBorders>
              <w:top w:val="nil"/>
              <w:left w:val="nil"/>
              <w:bottom w:val="single" w:sz="4" w:space="0" w:color="auto"/>
              <w:right w:val="single" w:sz="4" w:space="0" w:color="auto"/>
            </w:tcBorders>
            <w:shd w:val="clear" w:color="auto" w:fill="auto"/>
            <w:vAlign w:val="center"/>
            <w:hideMark/>
          </w:tcPr>
          <w:p w14:paraId="0D17EBC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69BE04F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9D079D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DDF740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073874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B19EBA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C73958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93D418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E07A2D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5FE36C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487ED5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DAA2C2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46BC6E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50658890"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0DAFFA4"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3</w:t>
            </w:r>
          </w:p>
        </w:tc>
        <w:tc>
          <w:tcPr>
            <w:tcW w:w="3675" w:type="dxa"/>
            <w:tcBorders>
              <w:top w:val="nil"/>
              <w:left w:val="nil"/>
              <w:bottom w:val="single" w:sz="4" w:space="0" w:color="auto"/>
              <w:right w:val="single" w:sz="4" w:space="0" w:color="auto"/>
            </w:tcBorders>
            <w:shd w:val="clear" w:color="auto" w:fill="auto"/>
            <w:vAlign w:val="center"/>
            <w:hideMark/>
          </w:tcPr>
          <w:p w14:paraId="3C8E004F"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Располагаемая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2EAEA65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5" w:type="dxa"/>
            <w:tcBorders>
              <w:top w:val="nil"/>
              <w:left w:val="nil"/>
              <w:bottom w:val="single" w:sz="4" w:space="0" w:color="auto"/>
              <w:right w:val="single" w:sz="4" w:space="0" w:color="auto"/>
            </w:tcBorders>
            <w:shd w:val="clear" w:color="auto" w:fill="auto"/>
            <w:vAlign w:val="center"/>
            <w:hideMark/>
          </w:tcPr>
          <w:p w14:paraId="7D30816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48E0CA1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72B5E2C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46CA6B0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5E799B6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7A4AA0E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1C0C388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1BE269B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57FD776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31DB7F6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4CB3F82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c>
          <w:tcPr>
            <w:tcW w:w="884" w:type="dxa"/>
            <w:tcBorders>
              <w:top w:val="nil"/>
              <w:left w:val="nil"/>
              <w:bottom w:val="single" w:sz="4" w:space="0" w:color="auto"/>
              <w:right w:val="single" w:sz="4" w:space="0" w:color="auto"/>
            </w:tcBorders>
            <w:shd w:val="clear" w:color="auto" w:fill="auto"/>
            <w:vAlign w:val="center"/>
            <w:hideMark/>
          </w:tcPr>
          <w:p w14:paraId="2F43A03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8,430</w:t>
            </w:r>
          </w:p>
        </w:tc>
      </w:tr>
      <w:tr w:rsidR="00AF6795" w:rsidRPr="009B03A8" w14:paraId="2127AB3B"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6234D374"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4</w:t>
            </w:r>
          </w:p>
        </w:tc>
        <w:tc>
          <w:tcPr>
            <w:tcW w:w="3675" w:type="dxa"/>
            <w:tcBorders>
              <w:top w:val="nil"/>
              <w:left w:val="nil"/>
              <w:bottom w:val="single" w:sz="4" w:space="0" w:color="auto"/>
              <w:right w:val="single" w:sz="4" w:space="0" w:color="auto"/>
            </w:tcBorders>
            <w:shd w:val="clear" w:color="auto" w:fill="auto"/>
            <w:vAlign w:val="center"/>
            <w:hideMark/>
          </w:tcPr>
          <w:p w14:paraId="1FA0EC7F"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Собственные нужды котельной, Гкал/час</w:t>
            </w:r>
          </w:p>
        </w:tc>
        <w:tc>
          <w:tcPr>
            <w:tcW w:w="885" w:type="dxa"/>
            <w:tcBorders>
              <w:top w:val="nil"/>
              <w:left w:val="nil"/>
              <w:bottom w:val="single" w:sz="4" w:space="0" w:color="auto"/>
              <w:right w:val="single" w:sz="4" w:space="0" w:color="auto"/>
            </w:tcBorders>
            <w:shd w:val="clear" w:color="auto" w:fill="auto"/>
            <w:vAlign w:val="center"/>
            <w:hideMark/>
          </w:tcPr>
          <w:p w14:paraId="7B9D986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0,141</w:t>
            </w:r>
          </w:p>
        </w:tc>
        <w:tc>
          <w:tcPr>
            <w:tcW w:w="885" w:type="dxa"/>
            <w:tcBorders>
              <w:top w:val="nil"/>
              <w:left w:val="nil"/>
              <w:bottom w:val="single" w:sz="4" w:space="0" w:color="auto"/>
              <w:right w:val="single" w:sz="4" w:space="0" w:color="auto"/>
            </w:tcBorders>
            <w:shd w:val="clear" w:color="auto" w:fill="auto"/>
            <w:vAlign w:val="center"/>
            <w:hideMark/>
          </w:tcPr>
          <w:p w14:paraId="67ED9B0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0,141</w:t>
            </w:r>
          </w:p>
        </w:tc>
        <w:tc>
          <w:tcPr>
            <w:tcW w:w="884" w:type="dxa"/>
            <w:tcBorders>
              <w:top w:val="nil"/>
              <w:left w:val="nil"/>
              <w:bottom w:val="single" w:sz="4" w:space="0" w:color="auto"/>
              <w:right w:val="single" w:sz="4" w:space="0" w:color="auto"/>
            </w:tcBorders>
            <w:shd w:val="clear" w:color="auto" w:fill="auto"/>
            <w:vAlign w:val="center"/>
            <w:hideMark/>
          </w:tcPr>
          <w:p w14:paraId="21628C4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0,141</w:t>
            </w:r>
          </w:p>
        </w:tc>
        <w:tc>
          <w:tcPr>
            <w:tcW w:w="884" w:type="dxa"/>
            <w:tcBorders>
              <w:top w:val="nil"/>
              <w:left w:val="nil"/>
              <w:bottom w:val="single" w:sz="4" w:space="0" w:color="auto"/>
              <w:right w:val="single" w:sz="4" w:space="0" w:color="auto"/>
            </w:tcBorders>
            <w:shd w:val="clear" w:color="auto" w:fill="auto"/>
            <w:vAlign w:val="center"/>
            <w:hideMark/>
          </w:tcPr>
          <w:p w14:paraId="5CAB727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0,141</w:t>
            </w:r>
          </w:p>
        </w:tc>
        <w:tc>
          <w:tcPr>
            <w:tcW w:w="884" w:type="dxa"/>
            <w:tcBorders>
              <w:top w:val="nil"/>
              <w:left w:val="nil"/>
              <w:bottom w:val="single" w:sz="4" w:space="0" w:color="auto"/>
              <w:right w:val="single" w:sz="4" w:space="0" w:color="auto"/>
            </w:tcBorders>
            <w:shd w:val="clear" w:color="auto" w:fill="auto"/>
            <w:vAlign w:val="center"/>
            <w:hideMark/>
          </w:tcPr>
          <w:p w14:paraId="38539C7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0,141</w:t>
            </w:r>
          </w:p>
        </w:tc>
        <w:tc>
          <w:tcPr>
            <w:tcW w:w="884" w:type="dxa"/>
            <w:tcBorders>
              <w:top w:val="nil"/>
              <w:left w:val="nil"/>
              <w:bottom w:val="single" w:sz="4" w:space="0" w:color="auto"/>
              <w:right w:val="single" w:sz="4" w:space="0" w:color="auto"/>
            </w:tcBorders>
            <w:shd w:val="clear" w:color="auto" w:fill="auto"/>
            <w:vAlign w:val="center"/>
            <w:hideMark/>
          </w:tcPr>
          <w:p w14:paraId="7AA7765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0,141</w:t>
            </w:r>
          </w:p>
        </w:tc>
        <w:tc>
          <w:tcPr>
            <w:tcW w:w="884" w:type="dxa"/>
            <w:tcBorders>
              <w:top w:val="nil"/>
              <w:left w:val="nil"/>
              <w:bottom w:val="single" w:sz="4" w:space="0" w:color="auto"/>
              <w:right w:val="single" w:sz="4" w:space="0" w:color="auto"/>
            </w:tcBorders>
            <w:shd w:val="clear" w:color="auto" w:fill="auto"/>
            <w:vAlign w:val="center"/>
            <w:hideMark/>
          </w:tcPr>
          <w:p w14:paraId="05750A3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0,141</w:t>
            </w:r>
          </w:p>
        </w:tc>
        <w:tc>
          <w:tcPr>
            <w:tcW w:w="884" w:type="dxa"/>
            <w:tcBorders>
              <w:top w:val="nil"/>
              <w:left w:val="nil"/>
              <w:bottom w:val="single" w:sz="4" w:space="0" w:color="auto"/>
              <w:right w:val="single" w:sz="4" w:space="0" w:color="auto"/>
            </w:tcBorders>
            <w:shd w:val="clear" w:color="auto" w:fill="auto"/>
            <w:vAlign w:val="center"/>
            <w:hideMark/>
          </w:tcPr>
          <w:p w14:paraId="76164CA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0,141</w:t>
            </w:r>
          </w:p>
        </w:tc>
        <w:tc>
          <w:tcPr>
            <w:tcW w:w="884" w:type="dxa"/>
            <w:tcBorders>
              <w:top w:val="nil"/>
              <w:left w:val="nil"/>
              <w:bottom w:val="single" w:sz="4" w:space="0" w:color="auto"/>
              <w:right w:val="single" w:sz="4" w:space="0" w:color="auto"/>
            </w:tcBorders>
            <w:shd w:val="clear" w:color="auto" w:fill="auto"/>
            <w:vAlign w:val="center"/>
            <w:hideMark/>
          </w:tcPr>
          <w:p w14:paraId="5088817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0,141</w:t>
            </w:r>
          </w:p>
        </w:tc>
        <w:tc>
          <w:tcPr>
            <w:tcW w:w="884" w:type="dxa"/>
            <w:tcBorders>
              <w:top w:val="nil"/>
              <w:left w:val="nil"/>
              <w:bottom w:val="single" w:sz="4" w:space="0" w:color="auto"/>
              <w:right w:val="single" w:sz="4" w:space="0" w:color="auto"/>
            </w:tcBorders>
            <w:shd w:val="clear" w:color="auto" w:fill="auto"/>
            <w:vAlign w:val="center"/>
            <w:hideMark/>
          </w:tcPr>
          <w:p w14:paraId="1FDC369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0,141</w:t>
            </w:r>
          </w:p>
        </w:tc>
        <w:tc>
          <w:tcPr>
            <w:tcW w:w="884" w:type="dxa"/>
            <w:tcBorders>
              <w:top w:val="nil"/>
              <w:left w:val="nil"/>
              <w:bottom w:val="single" w:sz="4" w:space="0" w:color="auto"/>
              <w:right w:val="single" w:sz="4" w:space="0" w:color="auto"/>
            </w:tcBorders>
            <w:shd w:val="clear" w:color="auto" w:fill="auto"/>
            <w:vAlign w:val="center"/>
            <w:hideMark/>
          </w:tcPr>
          <w:p w14:paraId="5E27B9D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0,141</w:t>
            </w:r>
          </w:p>
        </w:tc>
        <w:tc>
          <w:tcPr>
            <w:tcW w:w="884" w:type="dxa"/>
            <w:tcBorders>
              <w:top w:val="nil"/>
              <w:left w:val="nil"/>
              <w:bottom w:val="single" w:sz="4" w:space="0" w:color="auto"/>
              <w:right w:val="single" w:sz="4" w:space="0" w:color="auto"/>
            </w:tcBorders>
            <w:shd w:val="clear" w:color="auto" w:fill="auto"/>
            <w:vAlign w:val="center"/>
            <w:hideMark/>
          </w:tcPr>
          <w:p w14:paraId="3512402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0,141</w:t>
            </w:r>
          </w:p>
        </w:tc>
        <w:tc>
          <w:tcPr>
            <w:tcW w:w="884" w:type="dxa"/>
            <w:tcBorders>
              <w:top w:val="nil"/>
              <w:left w:val="nil"/>
              <w:bottom w:val="single" w:sz="4" w:space="0" w:color="auto"/>
              <w:right w:val="single" w:sz="4" w:space="0" w:color="auto"/>
            </w:tcBorders>
            <w:shd w:val="clear" w:color="auto" w:fill="auto"/>
            <w:vAlign w:val="center"/>
            <w:hideMark/>
          </w:tcPr>
          <w:p w14:paraId="1834157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0,141</w:t>
            </w:r>
          </w:p>
        </w:tc>
      </w:tr>
      <w:tr w:rsidR="00AF6795" w:rsidRPr="009B03A8" w14:paraId="0817CA32"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09E0B0BB"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5</w:t>
            </w:r>
          </w:p>
        </w:tc>
        <w:tc>
          <w:tcPr>
            <w:tcW w:w="3675" w:type="dxa"/>
            <w:tcBorders>
              <w:top w:val="nil"/>
              <w:left w:val="nil"/>
              <w:bottom w:val="single" w:sz="4" w:space="0" w:color="auto"/>
              <w:right w:val="single" w:sz="4" w:space="0" w:color="auto"/>
            </w:tcBorders>
            <w:shd w:val="clear" w:color="auto" w:fill="auto"/>
            <w:vAlign w:val="center"/>
            <w:hideMark/>
          </w:tcPr>
          <w:p w14:paraId="0BE8B58D"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Тепловая мощность нетто, Гкал/час</w:t>
            </w:r>
          </w:p>
        </w:tc>
        <w:tc>
          <w:tcPr>
            <w:tcW w:w="885" w:type="dxa"/>
            <w:tcBorders>
              <w:top w:val="nil"/>
              <w:left w:val="nil"/>
              <w:bottom w:val="single" w:sz="4" w:space="0" w:color="auto"/>
              <w:right w:val="single" w:sz="4" w:space="0" w:color="auto"/>
            </w:tcBorders>
            <w:shd w:val="clear" w:color="auto" w:fill="auto"/>
            <w:vAlign w:val="center"/>
            <w:hideMark/>
          </w:tcPr>
          <w:p w14:paraId="79899DD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8,289</w:t>
            </w:r>
          </w:p>
        </w:tc>
        <w:tc>
          <w:tcPr>
            <w:tcW w:w="885" w:type="dxa"/>
            <w:tcBorders>
              <w:top w:val="nil"/>
              <w:left w:val="nil"/>
              <w:bottom w:val="single" w:sz="4" w:space="0" w:color="auto"/>
              <w:right w:val="single" w:sz="4" w:space="0" w:color="auto"/>
            </w:tcBorders>
            <w:shd w:val="clear" w:color="auto" w:fill="auto"/>
            <w:vAlign w:val="center"/>
            <w:hideMark/>
          </w:tcPr>
          <w:p w14:paraId="2F7A179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8,289</w:t>
            </w:r>
          </w:p>
        </w:tc>
        <w:tc>
          <w:tcPr>
            <w:tcW w:w="884" w:type="dxa"/>
            <w:tcBorders>
              <w:top w:val="nil"/>
              <w:left w:val="nil"/>
              <w:bottom w:val="single" w:sz="4" w:space="0" w:color="auto"/>
              <w:right w:val="single" w:sz="4" w:space="0" w:color="auto"/>
            </w:tcBorders>
            <w:shd w:val="clear" w:color="auto" w:fill="auto"/>
            <w:vAlign w:val="center"/>
            <w:hideMark/>
          </w:tcPr>
          <w:p w14:paraId="79E8539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8,289</w:t>
            </w:r>
          </w:p>
        </w:tc>
        <w:tc>
          <w:tcPr>
            <w:tcW w:w="884" w:type="dxa"/>
            <w:tcBorders>
              <w:top w:val="nil"/>
              <w:left w:val="nil"/>
              <w:bottom w:val="single" w:sz="4" w:space="0" w:color="auto"/>
              <w:right w:val="single" w:sz="4" w:space="0" w:color="auto"/>
            </w:tcBorders>
            <w:shd w:val="clear" w:color="auto" w:fill="auto"/>
            <w:vAlign w:val="center"/>
            <w:hideMark/>
          </w:tcPr>
          <w:p w14:paraId="60DB061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8,289</w:t>
            </w:r>
          </w:p>
        </w:tc>
        <w:tc>
          <w:tcPr>
            <w:tcW w:w="884" w:type="dxa"/>
            <w:tcBorders>
              <w:top w:val="nil"/>
              <w:left w:val="nil"/>
              <w:bottom w:val="single" w:sz="4" w:space="0" w:color="auto"/>
              <w:right w:val="single" w:sz="4" w:space="0" w:color="auto"/>
            </w:tcBorders>
            <w:shd w:val="clear" w:color="auto" w:fill="auto"/>
            <w:vAlign w:val="center"/>
            <w:hideMark/>
          </w:tcPr>
          <w:p w14:paraId="4D84A81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8,289</w:t>
            </w:r>
          </w:p>
        </w:tc>
        <w:tc>
          <w:tcPr>
            <w:tcW w:w="884" w:type="dxa"/>
            <w:tcBorders>
              <w:top w:val="nil"/>
              <w:left w:val="nil"/>
              <w:bottom w:val="single" w:sz="4" w:space="0" w:color="auto"/>
              <w:right w:val="single" w:sz="4" w:space="0" w:color="auto"/>
            </w:tcBorders>
            <w:shd w:val="clear" w:color="auto" w:fill="auto"/>
            <w:vAlign w:val="center"/>
            <w:hideMark/>
          </w:tcPr>
          <w:p w14:paraId="75318C7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8,289</w:t>
            </w:r>
          </w:p>
        </w:tc>
        <w:tc>
          <w:tcPr>
            <w:tcW w:w="884" w:type="dxa"/>
            <w:tcBorders>
              <w:top w:val="nil"/>
              <w:left w:val="nil"/>
              <w:bottom w:val="single" w:sz="4" w:space="0" w:color="auto"/>
              <w:right w:val="single" w:sz="4" w:space="0" w:color="auto"/>
            </w:tcBorders>
            <w:shd w:val="clear" w:color="auto" w:fill="auto"/>
            <w:vAlign w:val="center"/>
            <w:hideMark/>
          </w:tcPr>
          <w:p w14:paraId="08E692B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8,289</w:t>
            </w:r>
          </w:p>
        </w:tc>
        <w:tc>
          <w:tcPr>
            <w:tcW w:w="884" w:type="dxa"/>
            <w:tcBorders>
              <w:top w:val="nil"/>
              <w:left w:val="nil"/>
              <w:bottom w:val="single" w:sz="4" w:space="0" w:color="auto"/>
              <w:right w:val="single" w:sz="4" w:space="0" w:color="auto"/>
            </w:tcBorders>
            <w:shd w:val="clear" w:color="auto" w:fill="auto"/>
            <w:vAlign w:val="center"/>
            <w:hideMark/>
          </w:tcPr>
          <w:p w14:paraId="1097361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8,289</w:t>
            </w:r>
          </w:p>
        </w:tc>
        <w:tc>
          <w:tcPr>
            <w:tcW w:w="884" w:type="dxa"/>
            <w:tcBorders>
              <w:top w:val="nil"/>
              <w:left w:val="nil"/>
              <w:bottom w:val="single" w:sz="4" w:space="0" w:color="auto"/>
              <w:right w:val="single" w:sz="4" w:space="0" w:color="auto"/>
            </w:tcBorders>
            <w:shd w:val="clear" w:color="auto" w:fill="auto"/>
            <w:vAlign w:val="center"/>
            <w:hideMark/>
          </w:tcPr>
          <w:p w14:paraId="140318B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8,289</w:t>
            </w:r>
          </w:p>
        </w:tc>
        <w:tc>
          <w:tcPr>
            <w:tcW w:w="884" w:type="dxa"/>
            <w:tcBorders>
              <w:top w:val="nil"/>
              <w:left w:val="nil"/>
              <w:bottom w:val="single" w:sz="4" w:space="0" w:color="auto"/>
              <w:right w:val="single" w:sz="4" w:space="0" w:color="auto"/>
            </w:tcBorders>
            <w:shd w:val="clear" w:color="auto" w:fill="auto"/>
            <w:vAlign w:val="center"/>
            <w:hideMark/>
          </w:tcPr>
          <w:p w14:paraId="55D8618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8,289</w:t>
            </w:r>
          </w:p>
        </w:tc>
        <w:tc>
          <w:tcPr>
            <w:tcW w:w="884" w:type="dxa"/>
            <w:tcBorders>
              <w:top w:val="nil"/>
              <w:left w:val="nil"/>
              <w:bottom w:val="single" w:sz="4" w:space="0" w:color="auto"/>
              <w:right w:val="single" w:sz="4" w:space="0" w:color="auto"/>
            </w:tcBorders>
            <w:shd w:val="clear" w:color="auto" w:fill="auto"/>
            <w:vAlign w:val="center"/>
            <w:hideMark/>
          </w:tcPr>
          <w:p w14:paraId="6922363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8,289</w:t>
            </w:r>
          </w:p>
        </w:tc>
        <w:tc>
          <w:tcPr>
            <w:tcW w:w="884" w:type="dxa"/>
            <w:tcBorders>
              <w:top w:val="nil"/>
              <w:left w:val="nil"/>
              <w:bottom w:val="single" w:sz="4" w:space="0" w:color="auto"/>
              <w:right w:val="single" w:sz="4" w:space="0" w:color="auto"/>
            </w:tcBorders>
            <w:shd w:val="clear" w:color="auto" w:fill="auto"/>
            <w:vAlign w:val="center"/>
            <w:hideMark/>
          </w:tcPr>
          <w:p w14:paraId="60876C7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8,289</w:t>
            </w:r>
          </w:p>
        </w:tc>
        <w:tc>
          <w:tcPr>
            <w:tcW w:w="884" w:type="dxa"/>
            <w:tcBorders>
              <w:top w:val="nil"/>
              <w:left w:val="nil"/>
              <w:bottom w:val="single" w:sz="4" w:space="0" w:color="auto"/>
              <w:right w:val="single" w:sz="4" w:space="0" w:color="auto"/>
            </w:tcBorders>
            <w:shd w:val="clear" w:color="auto" w:fill="auto"/>
            <w:vAlign w:val="center"/>
            <w:hideMark/>
          </w:tcPr>
          <w:p w14:paraId="465A0FA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8,289</w:t>
            </w:r>
          </w:p>
        </w:tc>
      </w:tr>
      <w:tr w:rsidR="00AF6795" w:rsidRPr="009B03A8" w14:paraId="0D8ACA36"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3B4A70D"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w:t>
            </w:r>
          </w:p>
        </w:tc>
        <w:tc>
          <w:tcPr>
            <w:tcW w:w="3675" w:type="dxa"/>
            <w:tcBorders>
              <w:top w:val="nil"/>
              <w:left w:val="nil"/>
              <w:bottom w:val="single" w:sz="4" w:space="0" w:color="auto"/>
              <w:right w:val="single" w:sz="4" w:space="0" w:color="auto"/>
            </w:tcBorders>
            <w:shd w:val="clear" w:color="auto" w:fill="auto"/>
            <w:vAlign w:val="center"/>
            <w:hideMark/>
          </w:tcPr>
          <w:p w14:paraId="14794AC2"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Присоединенная нагрузка, Гкал/час</w:t>
            </w:r>
          </w:p>
        </w:tc>
        <w:tc>
          <w:tcPr>
            <w:tcW w:w="885" w:type="dxa"/>
            <w:tcBorders>
              <w:top w:val="nil"/>
              <w:left w:val="nil"/>
              <w:bottom w:val="single" w:sz="4" w:space="0" w:color="auto"/>
              <w:right w:val="single" w:sz="4" w:space="0" w:color="auto"/>
            </w:tcBorders>
            <w:shd w:val="clear" w:color="auto" w:fill="auto"/>
            <w:vAlign w:val="center"/>
            <w:hideMark/>
          </w:tcPr>
          <w:p w14:paraId="0C35AE5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5" w:type="dxa"/>
            <w:tcBorders>
              <w:top w:val="nil"/>
              <w:left w:val="nil"/>
              <w:bottom w:val="single" w:sz="4" w:space="0" w:color="auto"/>
              <w:right w:val="single" w:sz="4" w:space="0" w:color="auto"/>
            </w:tcBorders>
            <w:shd w:val="clear" w:color="auto" w:fill="auto"/>
            <w:vAlign w:val="center"/>
            <w:hideMark/>
          </w:tcPr>
          <w:p w14:paraId="026D625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3961B82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74E2C49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3A9D324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3B9E515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43A2588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462A430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5E5A282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43C42ED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584709C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384E552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3024C44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r>
      <w:tr w:rsidR="00AF6795" w:rsidRPr="009B03A8" w14:paraId="02D5CF7E"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207C3B1B"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6.1</w:t>
            </w:r>
          </w:p>
        </w:tc>
        <w:tc>
          <w:tcPr>
            <w:tcW w:w="3675" w:type="dxa"/>
            <w:tcBorders>
              <w:top w:val="nil"/>
              <w:left w:val="nil"/>
              <w:bottom w:val="single" w:sz="4" w:space="0" w:color="auto"/>
              <w:right w:val="single" w:sz="4" w:space="0" w:color="auto"/>
            </w:tcBorders>
            <w:shd w:val="clear" w:color="auto" w:fill="auto"/>
            <w:vAlign w:val="center"/>
            <w:hideMark/>
          </w:tcPr>
          <w:p w14:paraId="58F44B35"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Отопление</w:t>
            </w:r>
          </w:p>
        </w:tc>
        <w:tc>
          <w:tcPr>
            <w:tcW w:w="885" w:type="dxa"/>
            <w:tcBorders>
              <w:top w:val="nil"/>
              <w:left w:val="nil"/>
              <w:bottom w:val="single" w:sz="4" w:space="0" w:color="auto"/>
              <w:right w:val="single" w:sz="4" w:space="0" w:color="auto"/>
            </w:tcBorders>
            <w:shd w:val="clear" w:color="auto" w:fill="auto"/>
            <w:vAlign w:val="center"/>
            <w:hideMark/>
          </w:tcPr>
          <w:p w14:paraId="2EF6064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5" w:type="dxa"/>
            <w:tcBorders>
              <w:top w:val="nil"/>
              <w:left w:val="nil"/>
              <w:bottom w:val="single" w:sz="4" w:space="0" w:color="auto"/>
              <w:right w:val="single" w:sz="4" w:space="0" w:color="auto"/>
            </w:tcBorders>
            <w:shd w:val="clear" w:color="auto" w:fill="auto"/>
            <w:vAlign w:val="center"/>
            <w:hideMark/>
          </w:tcPr>
          <w:p w14:paraId="2F5B72F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6257194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427233B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32374C7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0E7D990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03633CB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111CF64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1F2195D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667DC62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02277B5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3FB49DA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c>
          <w:tcPr>
            <w:tcW w:w="884" w:type="dxa"/>
            <w:tcBorders>
              <w:top w:val="nil"/>
              <w:left w:val="nil"/>
              <w:bottom w:val="single" w:sz="4" w:space="0" w:color="auto"/>
              <w:right w:val="single" w:sz="4" w:space="0" w:color="auto"/>
            </w:tcBorders>
            <w:shd w:val="clear" w:color="auto" w:fill="auto"/>
            <w:vAlign w:val="center"/>
            <w:hideMark/>
          </w:tcPr>
          <w:p w14:paraId="0F1063E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5,056</w:t>
            </w:r>
          </w:p>
        </w:tc>
      </w:tr>
      <w:tr w:rsidR="00AF6795" w:rsidRPr="009B03A8" w14:paraId="6FD19D40"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F85D330"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6.2</w:t>
            </w:r>
          </w:p>
        </w:tc>
        <w:tc>
          <w:tcPr>
            <w:tcW w:w="3675" w:type="dxa"/>
            <w:tcBorders>
              <w:top w:val="nil"/>
              <w:left w:val="nil"/>
              <w:bottom w:val="single" w:sz="4" w:space="0" w:color="auto"/>
              <w:right w:val="single" w:sz="4" w:space="0" w:color="auto"/>
            </w:tcBorders>
            <w:shd w:val="clear" w:color="auto" w:fill="auto"/>
            <w:vAlign w:val="center"/>
            <w:hideMark/>
          </w:tcPr>
          <w:p w14:paraId="2C03BE0B"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Вентиляция</w:t>
            </w:r>
          </w:p>
        </w:tc>
        <w:tc>
          <w:tcPr>
            <w:tcW w:w="885" w:type="dxa"/>
            <w:tcBorders>
              <w:top w:val="nil"/>
              <w:left w:val="nil"/>
              <w:bottom w:val="single" w:sz="4" w:space="0" w:color="auto"/>
              <w:right w:val="single" w:sz="4" w:space="0" w:color="auto"/>
            </w:tcBorders>
            <w:shd w:val="clear" w:color="auto" w:fill="auto"/>
            <w:vAlign w:val="center"/>
            <w:hideMark/>
          </w:tcPr>
          <w:p w14:paraId="269E822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29F45AC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E4A5B4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59BAED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08F735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A4835B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F41329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33E18B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04783E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29C9AE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CEE485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C58DCB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818F08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65BCA1C2"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78A9177"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6.3</w:t>
            </w:r>
          </w:p>
        </w:tc>
        <w:tc>
          <w:tcPr>
            <w:tcW w:w="3675" w:type="dxa"/>
            <w:tcBorders>
              <w:top w:val="nil"/>
              <w:left w:val="nil"/>
              <w:bottom w:val="single" w:sz="4" w:space="0" w:color="auto"/>
              <w:right w:val="single" w:sz="4" w:space="0" w:color="auto"/>
            </w:tcBorders>
            <w:shd w:val="clear" w:color="auto" w:fill="auto"/>
            <w:vAlign w:val="center"/>
            <w:hideMark/>
          </w:tcPr>
          <w:p w14:paraId="79FB6DC0"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ГВС</w:t>
            </w:r>
          </w:p>
        </w:tc>
        <w:tc>
          <w:tcPr>
            <w:tcW w:w="885" w:type="dxa"/>
            <w:tcBorders>
              <w:top w:val="nil"/>
              <w:left w:val="nil"/>
              <w:bottom w:val="single" w:sz="4" w:space="0" w:color="auto"/>
              <w:right w:val="single" w:sz="4" w:space="0" w:color="auto"/>
            </w:tcBorders>
            <w:shd w:val="clear" w:color="auto" w:fill="auto"/>
            <w:vAlign w:val="center"/>
            <w:hideMark/>
          </w:tcPr>
          <w:p w14:paraId="3DAE51B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6380BF5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D39C78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CA9164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DC7B7F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1EA793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B38388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6DE345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58AEA8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D53758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5D1E43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02CCFB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229B97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72FCFA17"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0966AAB"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7</w:t>
            </w:r>
          </w:p>
        </w:tc>
        <w:tc>
          <w:tcPr>
            <w:tcW w:w="3675" w:type="dxa"/>
            <w:tcBorders>
              <w:top w:val="nil"/>
              <w:left w:val="nil"/>
              <w:bottom w:val="single" w:sz="4" w:space="0" w:color="auto"/>
              <w:right w:val="single" w:sz="4" w:space="0" w:color="auto"/>
            </w:tcBorders>
            <w:shd w:val="clear" w:color="auto" w:fill="auto"/>
            <w:vAlign w:val="center"/>
            <w:hideMark/>
          </w:tcPr>
          <w:p w14:paraId="7586D7C4"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Потери в сетях, Гкал/час</w:t>
            </w:r>
          </w:p>
        </w:tc>
        <w:tc>
          <w:tcPr>
            <w:tcW w:w="885" w:type="dxa"/>
            <w:tcBorders>
              <w:top w:val="nil"/>
              <w:left w:val="nil"/>
              <w:bottom w:val="single" w:sz="4" w:space="0" w:color="auto"/>
              <w:right w:val="single" w:sz="4" w:space="0" w:color="auto"/>
            </w:tcBorders>
            <w:shd w:val="clear" w:color="auto" w:fill="auto"/>
            <w:vAlign w:val="center"/>
            <w:hideMark/>
          </w:tcPr>
          <w:p w14:paraId="51107C8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0,239</w:t>
            </w:r>
          </w:p>
        </w:tc>
        <w:tc>
          <w:tcPr>
            <w:tcW w:w="885" w:type="dxa"/>
            <w:tcBorders>
              <w:top w:val="nil"/>
              <w:left w:val="nil"/>
              <w:bottom w:val="single" w:sz="4" w:space="0" w:color="auto"/>
              <w:right w:val="single" w:sz="4" w:space="0" w:color="auto"/>
            </w:tcBorders>
            <w:shd w:val="clear" w:color="auto" w:fill="auto"/>
            <w:vAlign w:val="center"/>
            <w:hideMark/>
          </w:tcPr>
          <w:p w14:paraId="008535E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0,239</w:t>
            </w:r>
          </w:p>
        </w:tc>
        <w:tc>
          <w:tcPr>
            <w:tcW w:w="884" w:type="dxa"/>
            <w:tcBorders>
              <w:top w:val="nil"/>
              <w:left w:val="nil"/>
              <w:bottom w:val="single" w:sz="4" w:space="0" w:color="auto"/>
              <w:right w:val="single" w:sz="4" w:space="0" w:color="auto"/>
            </w:tcBorders>
            <w:shd w:val="clear" w:color="auto" w:fill="auto"/>
            <w:vAlign w:val="center"/>
            <w:hideMark/>
          </w:tcPr>
          <w:p w14:paraId="1171E55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0,239</w:t>
            </w:r>
          </w:p>
        </w:tc>
        <w:tc>
          <w:tcPr>
            <w:tcW w:w="884" w:type="dxa"/>
            <w:tcBorders>
              <w:top w:val="nil"/>
              <w:left w:val="nil"/>
              <w:bottom w:val="single" w:sz="4" w:space="0" w:color="auto"/>
              <w:right w:val="single" w:sz="4" w:space="0" w:color="auto"/>
            </w:tcBorders>
            <w:shd w:val="clear" w:color="auto" w:fill="auto"/>
            <w:vAlign w:val="center"/>
            <w:hideMark/>
          </w:tcPr>
          <w:p w14:paraId="59780F3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0,239</w:t>
            </w:r>
          </w:p>
        </w:tc>
        <w:tc>
          <w:tcPr>
            <w:tcW w:w="884" w:type="dxa"/>
            <w:tcBorders>
              <w:top w:val="nil"/>
              <w:left w:val="nil"/>
              <w:bottom w:val="single" w:sz="4" w:space="0" w:color="auto"/>
              <w:right w:val="single" w:sz="4" w:space="0" w:color="auto"/>
            </w:tcBorders>
            <w:shd w:val="clear" w:color="auto" w:fill="auto"/>
            <w:vAlign w:val="center"/>
            <w:hideMark/>
          </w:tcPr>
          <w:p w14:paraId="6DEBFFA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0,239</w:t>
            </w:r>
          </w:p>
        </w:tc>
        <w:tc>
          <w:tcPr>
            <w:tcW w:w="884" w:type="dxa"/>
            <w:tcBorders>
              <w:top w:val="nil"/>
              <w:left w:val="nil"/>
              <w:bottom w:val="single" w:sz="4" w:space="0" w:color="auto"/>
              <w:right w:val="single" w:sz="4" w:space="0" w:color="auto"/>
            </w:tcBorders>
            <w:shd w:val="clear" w:color="auto" w:fill="auto"/>
            <w:vAlign w:val="center"/>
            <w:hideMark/>
          </w:tcPr>
          <w:p w14:paraId="11BB0C2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0,239</w:t>
            </w:r>
          </w:p>
        </w:tc>
        <w:tc>
          <w:tcPr>
            <w:tcW w:w="884" w:type="dxa"/>
            <w:tcBorders>
              <w:top w:val="nil"/>
              <w:left w:val="nil"/>
              <w:bottom w:val="single" w:sz="4" w:space="0" w:color="auto"/>
              <w:right w:val="single" w:sz="4" w:space="0" w:color="auto"/>
            </w:tcBorders>
            <w:shd w:val="clear" w:color="auto" w:fill="auto"/>
            <w:vAlign w:val="center"/>
            <w:hideMark/>
          </w:tcPr>
          <w:p w14:paraId="4FCDD21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0,239</w:t>
            </w:r>
          </w:p>
        </w:tc>
        <w:tc>
          <w:tcPr>
            <w:tcW w:w="884" w:type="dxa"/>
            <w:tcBorders>
              <w:top w:val="nil"/>
              <w:left w:val="nil"/>
              <w:bottom w:val="single" w:sz="4" w:space="0" w:color="auto"/>
              <w:right w:val="single" w:sz="4" w:space="0" w:color="auto"/>
            </w:tcBorders>
            <w:shd w:val="clear" w:color="auto" w:fill="auto"/>
            <w:vAlign w:val="center"/>
            <w:hideMark/>
          </w:tcPr>
          <w:p w14:paraId="26009BD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0,239</w:t>
            </w:r>
          </w:p>
        </w:tc>
        <w:tc>
          <w:tcPr>
            <w:tcW w:w="884" w:type="dxa"/>
            <w:tcBorders>
              <w:top w:val="nil"/>
              <w:left w:val="nil"/>
              <w:bottom w:val="single" w:sz="4" w:space="0" w:color="auto"/>
              <w:right w:val="single" w:sz="4" w:space="0" w:color="auto"/>
            </w:tcBorders>
            <w:shd w:val="clear" w:color="auto" w:fill="auto"/>
            <w:vAlign w:val="center"/>
            <w:hideMark/>
          </w:tcPr>
          <w:p w14:paraId="00681DE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0,239</w:t>
            </w:r>
          </w:p>
        </w:tc>
        <w:tc>
          <w:tcPr>
            <w:tcW w:w="884" w:type="dxa"/>
            <w:tcBorders>
              <w:top w:val="nil"/>
              <w:left w:val="nil"/>
              <w:bottom w:val="single" w:sz="4" w:space="0" w:color="auto"/>
              <w:right w:val="single" w:sz="4" w:space="0" w:color="auto"/>
            </w:tcBorders>
            <w:shd w:val="clear" w:color="auto" w:fill="auto"/>
            <w:vAlign w:val="center"/>
            <w:hideMark/>
          </w:tcPr>
          <w:p w14:paraId="35506F6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0,239</w:t>
            </w:r>
          </w:p>
        </w:tc>
        <w:tc>
          <w:tcPr>
            <w:tcW w:w="884" w:type="dxa"/>
            <w:tcBorders>
              <w:top w:val="nil"/>
              <w:left w:val="nil"/>
              <w:bottom w:val="single" w:sz="4" w:space="0" w:color="auto"/>
              <w:right w:val="single" w:sz="4" w:space="0" w:color="auto"/>
            </w:tcBorders>
            <w:shd w:val="clear" w:color="auto" w:fill="auto"/>
            <w:vAlign w:val="center"/>
            <w:hideMark/>
          </w:tcPr>
          <w:p w14:paraId="69CF852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0,239</w:t>
            </w:r>
          </w:p>
        </w:tc>
        <w:tc>
          <w:tcPr>
            <w:tcW w:w="884" w:type="dxa"/>
            <w:tcBorders>
              <w:top w:val="nil"/>
              <w:left w:val="nil"/>
              <w:bottom w:val="single" w:sz="4" w:space="0" w:color="auto"/>
              <w:right w:val="single" w:sz="4" w:space="0" w:color="auto"/>
            </w:tcBorders>
            <w:shd w:val="clear" w:color="auto" w:fill="auto"/>
            <w:vAlign w:val="center"/>
            <w:hideMark/>
          </w:tcPr>
          <w:p w14:paraId="59335E1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0,239</w:t>
            </w:r>
          </w:p>
        </w:tc>
        <w:tc>
          <w:tcPr>
            <w:tcW w:w="884" w:type="dxa"/>
            <w:tcBorders>
              <w:top w:val="nil"/>
              <w:left w:val="nil"/>
              <w:bottom w:val="single" w:sz="4" w:space="0" w:color="auto"/>
              <w:right w:val="single" w:sz="4" w:space="0" w:color="auto"/>
            </w:tcBorders>
            <w:shd w:val="clear" w:color="auto" w:fill="auto"/>
            <w:vAlign w:val="center"/>
            <w:hideMark/>
          </w:tcPr>
          <w:p w14:paraId="22AD720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0,239</w:t>
            </w:r>
          </w:p>
        </w:tc>
      </w:tr>
      <w:tr w:rsidR="00AF6795" w:rsidRPr="009B03A8" w14:paraId="1C3F90F5"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6E134C59"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8</w:t>
            </w:r>
          </w:p>
        </w:tc>
        <w:tc>
          <w:tcPr>
            <w:tcW w:w="3675" w:type="dxa"/>
            <w:tcBorders>
              <w:top w:val="nil"/>
              <w:left w:val="nil"/>
              <w:bottom w:val="single" w:sz="4" w:space="0" w:color="auto"/>
              <w:right w:val="single" w:sz="4" w:space="0" w:color="auto"/>
            </w:tcBorders>
            <w:shd w:val="clear" w:color="auto" w:fill="auto"/>
            <w:vAlign w:val="center"/>
            <w:hideMark/>
          </w:tcPr>
          <w:p w14:paraId="7564E63E"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Резерв/дефицит, Гкал/час</w:t>
            </w:r>
          </w:p>
        </w:tc>
        <w:tc>
          <w:tcPr>
            <w:tcW w:w="885" w:type="dxa"/>
            <w:tcBorders>
              <w:top w:val="nil"/>
              <w:left w:val="nil"/>
              <w:bottom w:val="single" w:sz="4" w:space="0" w:color="auto"/>
              <w:right w:val="single" w:sz="4" w:space="0" w:color="auto"/>
            </w:tcBorders>
            <w:shd w:val="clear" w:color="auto" w:fill="auto"/>
            <w:vAlign w:val="center"/>
            <w:hideMark/>
          </w:tcPr>
          <w:p w14:paraId="3AE1D8B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2,995</w:t>
            </w:r>
          </w:p>
        </w:tc>
        <w:tc>
          <w:tcPr>
            <w:tcW w:w="885" w:type="dxa"/>
            <w:tcBorders>
              <w:top w:val="nil"/>
              <w:left w:val="nil"/>
              <w:bottom w:val="single" w:sz="4" w:space="0" w:color="auto"/>
              <w:right w:val="single" w:sz="4" w:space="0" w:color="auto"/>
            </w:tcBorders>
            <w:shd w:val="clear" w:color="auto" w:fill="auto"/>
            <w:vAlign w:val="center"/>
            <w:hideMark/>
          </w:tcPr>
          <w:p w14:paraId="0544295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2,994</w:t>
            </w:r>
          </w:p>
        </w:tc>
        <w:tc>
          <w:tcPr>
            <w:tcW w:w="884" w:type="dxa"/>
            <w:tcBorders>
              <w:top w:val="nil"/>
              <w:left w:val="nil"/>
              <w:bottom w:val="single" w:sz="4" w:space="0" w:color="auto"/>
              <w:right w:val="single" w:sz="4" w:space="0" w:color="auto"/>
            </w:tcBorders>
            <w:shd w:val="clear" w:color="auto" w:fill="auto"/>
            <w:vAlign w:val="center"/>
            <w:hideMark/>
          </w:tcPr>
          <w:p w14:paraId="22F1E8C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2,994</w:t>
            </w:r>
          </w:p>
        </w:tc>
        <w:tc>
          <w:tcPr>
            <w:tcW w:w="884" w:type="dxa"/>
            <w:tcBorders>
              <w:top w:val="nil"/>
              <w:left w:val="nil"/>
              <w:bottom w:val="single" w:sz="4" w:space="0" w:color="auto"/>
              <w:right w:val="single" w:sz="4" w:space="0" w:color="auto"/>
            </w:tcBorders>
            <w:shd w:val="clear" w:color="auto" w:fill="auto"/>
            <w:vAlign w:val="center"/>
            <w:hideMark/>
          </w:tcPr>
          <w:p w14:paraId="357C312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2,994</w:t>
            </w:r>
          </w:p>
        </w:tc>
        <w:tc>
          <w:tcPr>
            <w:tcW w:w="884" w:type="dxa"/>
            <w:tcBorders>
              <w:top w:val="nil"/>
              <w:left w:val="nil"/>
              <w:bottom w:val="single" w:sz="4" w:space="0" w:color="auto"/>
              <w:right w:val="single" w:sz="4" w:space="0" w:color="auto"/>
            </w:tcBorders>
            <w:shd w:val="clear" w:color="auto" w:fill="auto"/>
            <w:vAlign w:val="center"/>
            <w:hideMark/>
          </w:tcPr>
          <w:p w14:paraId="787564C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2,994</w:t>
            </w:r>
          </w:p>
        </w:tc>
        <w:tc>
          <w:tcPr>
            <w:tcW w:w="884" w:type="dxa"/>
            <w:tcBorders>
              <w:top w:val="nil"/>
              <w:left w:val="nil"/>
              <w:bottom w:val="single" w:sz="4" w:space="0" w:color="auto"/>
              <w:right w:val="single" w:sz="4" w:space="0" w:color="auto"/>
            </w:tcBorders>
            <w:shd w:val="clear" w:color="auto" w:fill="auto"/>
            <w:vAlign w:val="center"/>
            <w:hideMark/>
          </w:tcPr>
          <w:p w14:paraId="4AA7089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2,994</w:t>
            </w:r>
          </w:p>
        </w:tc>
        <w:tc>
          <w:tcPr>
            <w:tcW w:w="884" w:type="dxa"/>
            <w:tcBorders>
              <w:top w:val="nil"/>
              <w:left w:val="nil"/>
              <w:bottom w:val="single" w:sz="4" w:space="0" w:color="auto"/>
              <w:right w:val="single" w:sz="4" w:space="0" w:color="auto"/>
            </w:tcBorders>
            <w:shd w:val="clear" w:color="auto" w:fill="auto"/>
            <w:vAlign w:val="center"/>
            <w:hideMark/>
          </w:tcPr>
          <w:p w14:paraId="0500956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2,994</w:t>
            </w:r>
          </w:p>
        </w:tc>
        <w:tc>
          <w:tcPr>
            <w:tcW w:w="884" w:type="dxa"/>
            <w:tcBorders>
              <w:top w:val="nil"/>
              <w:left w:val="nil"/>
              <w:bottom w:val="single" w:sz="4" w:space="0" w:color="auto"/>
              <w:right w:val="single" w:sz="4" w:space="0" w:color="auto"/>
            </w:tcBorders>
            <w:shd w:val="clear" w:color="auto" w:fill="auto"/>
            <w:vAlign w:val="center"/>
            <w:hideMark/>
          </w:tcPr>
          <w:p w14:paraId="026FFAB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2,994</w:t>
            </w:r>
          </w:p>
        </w:tc>
        <w:tc>
          <w:tcPr>
            <w:tcW w:w="884" w:type="dxa"/>
            <w:tcBorders>
              <w:top w:val="nil"/>
              <w:left w:val="nil"/>
              <w:bottom w:val="single" w:sz="4" w:space="0" w:color="auto"/>
              <w:right w:val="single" w:sz="4" w:space="0" w:color="auto"/>
            </w:tcBorders>
            <w:shd w:val="clear" w:color="auto" w:fill="auto"/>
            <w:vAlign w:val="center"/>
            <w:hideMark/>
          </w:tcPr>
          <w:p w14:paraId="1CF1183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2,994</w:t>
            </w:r>
          </w:p>
        </w:tc>
        <w:tc>
          <w:tcPr>
            <w:tcW w:w="884" w:type="dxa"/>
            <w:tcBorders>
              <w:top w:val="nil"/>
              <w:left w:val="nil"/>
              <w:bottom w:val="single" w:sz="4" w:space="0" w:color="auto"/>
              <w:right w:val="single" w:sz="4" w:space="0" w:color="auto"/>
            </w:tcBorders>
            <w:shd w:val="clear" w:color="auto" w:fill="auto"/>
            <w:vAlign w:val="center"/>
            <w:hideMark/>
          </w:tcPr>
          <w:p w14:paraId="683ACD7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2,994</w:t>
            </w:r>
          </w:p>
        </w:tc>
        <w:tc>
          <w:tcPr>
            <w:tcW w:w="884" w:type="dxa"/>
            <w:tcBorders>
              <w:top w:val="nil"/>
              <w:left w:val="nil"/>
              <w:bottom w:val="single" w:sz="4" w:space="0" w:color="auto"/>
              <w:right w:val="single" w:sz="4" w:space="0" w:color="auto"/>
            </w:tcBorders>
            <w:shd w:val="clear" w:color="auto" w:fill="auto"/>
            <w:vAlign w:val="center"/>
            <w:hideMark/>
          </w:tcPr>
          <w:p w14:paraId="32EA77F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2,994</w:t>
            </w:r>
          </w:p>
        </w:tc>
        <w:tc>
          <w:tcPr>
            <w:tcW w:w="884" w:type="dxa"/>
            <w:tcBorders>
              <w:top w:val="nil"/>
              <w:left w:val="nil"/>
              <w:bottom w:val="single" w:sz="4" w:space="0" w:color="auto"/>
              <w:right w:val="single" w:sz="4" w:space="0" w:color="auto"/>
            </w:tcBorders>
            <w:shd w:val="clear" w:color="auto" w:fill="auto"/>
            <w:vAlign w:val="center"/>
            <w:hideMark/>
          </w:tcPr>
          <w:p w14:paraId="6809687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2,994</w:t>
            </w:r>
          </w:p>
        </w:tc>
        <w:tc>
          <w:tcPr>
            <w:tcW w:w="884" w:type="dxa"/>
            <w:tcBorders>
              <w:top w:val="nil"/>
              <w:left w:val="nil"/>
              <w:bottom w:val="single" w:sz="4" w:space="0" w:color="auto"/>
              <w:right w:val="single" w:sz="4" w:space="0" w:color="auto"/>
            </w:tcBorders>
            <w:shd w:val="clear" w:color="auto" w:fill="auto"/>
            <w:vAlign w:val="center"/>
            <w:hideMark/>
          </w:tcPr>
          <w:p w14:paraId="4BF8A0D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2,994</w:t>
            </w:r>
          </w:p>
        </w:tc>
      </w:tr>
      <w:tr w:rsidR="00AF6795" w:rsidRPr="009B03A8" w14:paraId="33289CFB"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4DA8BE9A"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8.1</w:t>
            </w:r>
          </w:p>
        </w:tc>
        <w:tc>
          <w:tcPr>
            <w:tcW w:w="3675" w:type="dxa"/>
            <w:tcBorders>
              <w:top w:val="nil"/>
              <w:left w:val="nil"/>
              <w:bottom w:val="single" w:sz="4" w:space="0" w:color="auto"/>
              <w:right w:val="single" w:sz="4" w:space="0" w:color="auto"/>
            </w:tcBorders>
            <w:shd w:val="clear" w:color="auto" w:fill="auto"/>
            <w:vAlign w:val="center"/>
            <w:hideMark/>
          </w:tcPr>
          <w:p w14:paraId="5DA4EB3E"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Резерв/дефицит, %</w:t>
            </w:r>
          </w:p>
        </w:tc>
        <w:tc>
          <w:tcPr>
            <w:tcW w:w="885" w:type="dxa"/>
            <w:tcBorders>
              <w:top w:val="nil"/>
              <w:left w:val="nil"/>
              <w:bottom w:val="single" w:sz="4" w:space="0" w:color="auto"/>
              <w:right w:val="single" w:sz="4" w:space="0" w:color="auto"/>
            </w:tcBorders>
            <w:shd w:val="clear" w:color="auto" w:fill="auto"/>
            <w:vAlign w:val="center"/>
            <w:hideMark/>
          </w:tcPr>
          <w:p w14:paraId="1AE1867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36,13%</w:t>
            </w:r>
          </w:p>
        </w:tc>
        <w:tc>
          <w:tcPr>
            <w:tcW w:w="885" w:type="dxa"/>
            <w:tcBorders>
              <w:top w:val="nil"/>
              <w:left w:val="nil"/>
              <w:bottom w:val="single" w:sz="4" w:space="0" w:color="auto"/>
              <w:right w:val="single" w:sz="4" w:space="0" w:color="auto"/>
            </w:tcBorders>
            <w:shd w:val="clear" w:color="auto" w:fill="auto"/>
            <w:vAlign w:val="center"/>
            <w:hideMark/>
          </w:tcPr>
          <w:p w14:paraId="58EF332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36,12%</w:t>
            </w:r>
          </w:p>
        </w:tc>
        <w:tc>
          <w:tcPr>
            <w:tcW w:w="884" w:type="dxa"/>
            <w:tcBorders>
              <w:top w:val="nil"/>
              <w:left w:val="nil"/>
              <w:bottom w:val="single" w:sz="4" w:space="0" w:color="auto"/>
              <w:right w:val="single" w:sz="4" w:space="0" w:color="auto"/>
            </w:tcBorders>
            <w:shd w:val="clear" w:color="auto" w:fill="auto"/>
            <w:vAlign w:val="center"/>
            <w:hideMark/>
          </w:tcPr>
          <w:p w14:paraId="6B8A4F6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36,12%</w:t>
            </w:r>
          </w:p>
        </w:tc>
        <w:tc>
          <w:tcPr>
            <w:tcW w:w="884" w:type="dxa"/>
            <w:tcBorders>
              <w:top w:val="nil"/>
              <w:left w:val="nil"/>
              <w:bottom w:val="single" w:sz="4" w:space="0" w:color="auto"/>
              <w:right w:val="single" w:sz="4" w:space="0" w:color="auto"/>
            </w:tcBorders>
            <w:shd w:val="clear" w:color="auto" w:fill="auto"/>
            <w:vAlign w:val="center"/>
            <w:hideMark/>
          </w:tcPr>
          <w:p w14:paraId="34154CB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36,12%</w:t>
            </w:r>
          </w:p>
        </w:tc>
        <w:tc>
          <w:tcPr>
            <w:tcW w:w="884" w:type="dxa"/>
            <w:tcBorders>
              <w:top w:val="nil"/>
              <w:left w:val="nil"/>
              <w:bottom w:val="single" w:sz="4" w:space="0" w:color="auto"/>
              <w:right w:val="single" w:sz="4" w:space="0" w:color="auto"/>
            </w:tcBorders>
            <w:shd w:val="clear" w:color="auto" w:fill="auto"/>
            <w:vAlign w:val="center"/>
            <w:hideMark/>
          </w:tcPr>
          <w:p w14:paraId="302D76D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36,12%</w:t>
            </w:r>
          </w:p>
        </w:tc>
        <w:tc>
          <w:tcPr>
            <w:tcW w:w="884" w:type="dxa"/>
            <w:tcBorders>
              <w:top w:val="nil"/>
              <w:left w:val="nil"/>
              <w:bottom w:val="single" w:sz="4" w:space="0" w:color="auto"/>
              <w:right w:val="single" w:sz="4" w:space="0" w:color="auto"/>
            </w:tcBorders>
            <w:shd w:val="clear" w:color="auto" w:fill="auto"/>
            <w:vAlign w:val="center"/>
            <w:hideMark/>
          </w:tcPr>
          <w:p w14:paraId="5B34752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36,12%</w:t>
            </w:r>
          </w:p>
        </w:tc>
        <w:tc>
          <w:tcPr>
            <w:tcW w:w="884" w:type="dxa"/>
            <w:tcBorders>
              <w:top w:val="nil"/>
              <w:left w:val="nil"/>
              <w:bottom w:val="single" w:sz="4" w:space="0" w:color="auto"/>
              <w:right w:val="single" w:sz="4" w:space="0" w:color="auto"/>
            </w:tcBorders>
            <w:shd w:val="clear" w:color="auto" w:fill="auto"/>
            <w:vAlign w:val="center"/>
            <w:hideMark/>
          </w:tcPr>
          <w:p w14:paraId="067E9C8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36,12%</w:t>
            </w:r>
          </w:p>
        </w:tc>
        <w:tc>
          <w:tcPr>
            <w:tcW w:w="884" w:type="dxa"/>
            <w:tcBorders>
              <w:top w:val="nil"/>
              <w:left w:val="nil"/>
              <w:bottom w:val="single" w:sz="4" w:space="0" w:color="auto"/>
              <w:right w:val="single" w:sz="4" w:space="0" w:color="auto"/>
            </w:tcBorders>
            <w:shd w:val="clear" w:color="auto" w:fill="auto"/>
            <w:vAlign w:val="center"/>
            <w:hideMark/>
          </w:tcPr>
          <w:p w14:paraId="4248A91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36,12%</w:t>
            </w:r>
          </w:p>
        </w:tc>
        <w:tc>
          <w:tcPr>
            <w:tcW w:w="884" w:type="dxa"/>
            <w:tcBorders>
              <w:top w:val="nil"/>
              <w:left w:val="nil"/>
              <w:bottom w:val="single" w:sz="4" w:space="0" w:color="auto"/>
              <w:right w:val="single" w:sz="4" w:space="0" w:color="auto"/>
            </w:tcBorders>
            <w:shd w:val="clear" w:color="auto" w:fill="auto"/>
            <w:vAlign w:val="center"/>
            <w:hideMark/>
          </w:tcPr>
          <w:p w14:paraId="788B7EF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36,12%</w:t>
            </w:r>
          </w:p>
        </w:tc>
        <w:tc>
          <w:tcPr>
            <w:tcW w:w="884" w:type="dxa"/>
            <w:tcBorders>
              <w:top w:val="nil"/>
              <w:left w:val="nil"/>
              <w:bottom w:val="single" w:sz="4" w:space="0" w:color="auto"/>
              <w:right w:val="single" w:sz="4" w:space="0" w:color="auto"/>
            </w:tcBorders>
            <w:shd w:val="clear" w:color="auto" w:fill="auto"/>
            <w:vAlign w:val="center"/>
            <w:hideMark/>
          </w:tcPr>
          <w:p w14:paraId="1A93B37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36,12%</w:t>
            </w:r>
          </w:p>
        </w:tc>
        <w:tc>
          <w:tcPr>
            <w:tcW w:w="884" w:type="dxa"/>
            <w:tcBorders>
              <w:top w:val="nil"/>
              <w:left w:val="nil"/>
              <w:bottom w:val="single" w:sz="4" w:space="0" w:color="auto"/>
              <w:right w:val="single" w:sz="4" w:space="0" w:color="auto"/>
            </w:tcBorders>
            <w:shd w:val="clear" w:color="auto" w:fill="auto"/>
            <w:vAlign w:val="center"/>
            <w:hideMark/>
          </w:tcPr>
          <w:p w14:paraId="2F59746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36,12%</w:t>
            </w:r>
          </w:p>
        </w:tc>
        <w:tc>
          <w:tcPr>
            <w:tcW w:w="884" w:type="dxa"/>
            <w:tcBorders>
              <w:top w:val="nil"/>
              <w:left w:val="nil"/>
              <w:bottom w:val="single" w:sz="4" w:space="0" w:color="auto"/>
              <w:right w:val="single" w:sz="4" w:space="0" w:color="auto"/>
            </w:tcBorders>
            <w:shd w:val="clear" w:color="auto" w:fill="auto"/>
            <w:vAlign w:val="center"/>
            <w:hideMark/>
          </w:tcPr>
          <w:p w14:paraId="15D2D9B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36,12%</w:t>
            </w:r>
          </w:p>
        </w:tc>
        <w:tc>
          <w:tcPr>
            <w:tcW w:w="884" w:type="dxa"/>
            <w:tcBorders>
              <w:top w:val="nil"/>
              <w:left w:val="nil"/>
              <w:bottom w:val="single" w:sz="4" w:space="0" w:color="auto"/>
              <w:right w:val="single" w:sz="4" w:space="0" w:color="auto"/>
            </w:tcBorders>
            <w:shd w:val="clear" w:color="auto" w:fill="auto"/>
            <w:vAlign w:val="center"/>
            <w:hideMark/>
          </w:tcPr>
          <w:p w14:paraId="54F76D4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36,12%</w:t>
            </w:r>
          </w:p>
        </w:tc>
      </w:tr>
      <w:tr w:rsidR="00AF6795" w:rsidRPr="009B03A8" w14:paraId="1812CB95"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81B0EA5"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3675" w:type="dxa"/>
            <w:tcBorders>
              <w:top w:val="nil"/>
              <w:left w:val="nil"/>
              <w:bottom w:val="single" w:sz="4" w:space="0" w:color="auto"/>
              <w:right w:val="single" w:sz="4" w:space="0" w:color="auto"/>
            </w:tcBorders>
            <w:shd w:val="clear" w:color="auto" w:fill="auto"/>
            <w:vAlign w:val="center"/>
            <w:hideMark/>
          </w:tcPr>
          <w:p w14:paraId="010D9208"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Котельная ЧЭС, ул. Юбилейная 13д</w:t>
            </w:r>
          </w:p>
        </w:tc>
        <w:tc>
          <w:tcPr>
            <w:tcW w:w="885" w:type="dxa"/>
            <w:tcBorders>
              <w:top w:val="nil"/>
              <w:left w:val="nil"/>
              <w:bottom w:val="single" w:sz="4" w:space="0" w:color="auto"/>
              <w:right w:val="single" w:sz="4" w:space="0" w:color="auto"/>
            </w:tcBorders>
            <w:shd w:val="clear" w:color="auto" w:fill="auto"/>
            <w:vAlign w:val="center"/>
            <w:hideMark/>
          </w:tcPr>
          <w:p w14:paraId="00A7F85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5" w:type="dxa"/>
            <w:tcBorders>
              <w:top w:val="nil"/>
              <w:left w:val="nil"/>
              <w:bottom w:val="single" w:sz="4" w:space="0" w:color="auto"/>
              <w:right w:val="single" w:sz="4" w:space="0" w:color="auto"/>
            </w:tcBorders>
            <w:shd w:val="clear" w:color="auto" w:fill="auto"/>
            <w:vAlign w:val="center"/>
            <w:hideMark/>
          </w:tcPr>
          <w:p w14:paraId="46EE639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426E87B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2559D83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02C79FA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3F457B7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679DCF2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2C2217D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32F95DC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2390ABB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001832F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3B68235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2521ADB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r>
      <w:tr w:rsidR="00AF6795" w:rsidRPr="009B03A8" w14:paraId="0FB8040E"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2418D525"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1</w:t>
            </w:r>
          </w:p>
        </w:tc>
        <w:tc>
          <w:tcPr>
            <w:tcW w:w="3675" w:type="dxa"/>
            <w:tcBorders>
              <w:top w:val="nil"/>
              <w:left w:val="nil"/>
              <w:bottom w:val="single" w:sz="4" w:space="0" w:color="auto"/>
              <w:right w:val="single" w:sz="4" w:space="0" w:color="auto"/>
            </w:tcBorders>
            <w:shd w:val="clear" w:color="auto" w:fill="auto"/>
            <w:vAlign w:val="center"/>
            <w:hideMark/>
          </w:tcPr>
          <w:p w14:paraId="67B5A0E4"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Установленная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3DEA2A5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5" w:type="dxa"/>
            <w:tcBorders>
              <w:top w:val="nil"/>
              <w:left w:val="nil"/>
              <w:bottom w:val="single" w:sz="4" w:space="0" w:color="auto"/>
              <w:right w:val="single" w:sz="4" w:space="0" w:color="auto"/>
            </w:tcBorders>
            <w:shd w:val="clear" w:color="auto" w:fill="auto"/>
            <w:vAlign w:val="center"/>
            <w:hideMark/>
          </w:tcPr>
          <w:p w14:paraId="5B67FBF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3F3A05D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2FFE5A5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4BDCFB5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77A3583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507B98A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309D4AA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1D46347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2957E23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2B8D62A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6A0E1C8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3A6A011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r>
      <w:tr w:rsidR="00AF6795" w:rsidRPr="009B03A8" w14:paraId="73F03C16"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218051DF"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2</w:t>
            </w:r>
          </w:p>
        </w:tc>
        <w:tc>
          <w:tcPr>
            <w:tcW w:w="3675" w:type="dxa"/>
            <w:tcBorders>
              <w:top w:val="nil"/>
              <w:left w:val="nil"/>
              <w:bottom w:val="single" w:sz="4" w:space="0" w:color="auto"/>
              <w:right w:val="single" w:sz="4" w:space="0" w:color="auto"/>
            </w:tcBorders>
            <w:shd w:val="clear" w:color="auto" w:fill="auto"/>
            <w:vAlign w:val="center"/>
            <w:hideMark/>
          </w:tcPr>
          <w:p w14:paraId="52D1A81C"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Ограничения тепловой мощности, Гкал/час</w:t>
            </w:r>
          </w:p>
        </w:tc>
        <w:tc>
          <w:tcPr>
            <w:tcW w:w="885" w:type="dxa"/>
            <w:tcBorders>
              <w:top w:val="nil"/>
              <w:left w:val="nil"/>
              <w:bottom w:val="single" w:sz="4" w:space="0" w:color="auto"/>
              <w:right w:val="single" w:sz="4" w:space="0" w:color="auto"/>
            </w:tcBorders>
            <w:shd w:val="clear" w:color="auto" w:fill="auto"/>
            <w:vAlign w:val="center"/>
            <w:hideMark/>
          </w:tcPr>
          <w:p w14:paraId="502B1AA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20AB5D4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9254A7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6A7D9B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057B9F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086F27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4103A4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D98EB3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E83AD7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CA3637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32B719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4B2ACB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599AF8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54487D91"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623E1AF7"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3</w:t>
            </w:r>
          </w:p>
        </w:tc>
        <w:tc>
          <w:tcPr>
            <w:tcW w:w="3675" w:type="dxa"/>
            <w:tcBorders>
              <w:top w:val="nil"/>
              <w:left w:val="nil"/>
              <w:bottom w:val="single" w:sz="4" w:space="0" w:color="auto"/>
              <w:right w:val="single" w:sz="4" w:space="0" w:color="auto"/>
            </w:tcBorders>
            <w:shd w:val="clear" w:color="auto" w:fill="auto"/>
            <w:vAlign w:val="center"/>
            <w:hideMark/>
          </w:tcPr>
          <w:p w14:paraId="039D630E"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Располагаемая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47EDC41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5" w:type="dxa"/>
            <w:tcBorders>
              <w:top w:val="nil"/>
              <w:left w:val="nil"/>
              <w:bottom w:val="single" w:sz="4" w:space="0" w:color="auto"/>
              <w:right w:val="single" w:sz="4" w:space="0" w:color="auto"/>
            </w:tcBorders>
            <w:shd w:val="clear" w:color="auto" w:fill="auto"/>
            <w:vAlign w:val="center"/>
            <w:hideMark/>
          </w:tcPr>
          <w:p w14:paraId="07885C1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15414E2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0560BED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6B85CAD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06C395A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1851627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053B428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4D74F47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1AD3398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3452775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5AB8034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c>
          <w:tcPr>
            <w:tcW w:w="884" w:type="dxa"/>
            <w:tcBorders>
              <w:top w:val="nil"/>
              <w:left w:val="nil"/>
              <w:bottom w:val="single" w:sz="4" w:space="0" w:color="auto"/>
              <w:right w:val="single" w:sz="4" w:space="0" w:color="auto"/>
            </w:tcBorders>
            <w:shd w:val="clear" w:color="auto" w:fill="auto"/>
            <w:vAlign w:val="center"/>
            <w:hideMark/>
          </w:tcPr>
          <w:p w14:paraId="606315C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1,300</w:t>
            </w:r>
          </w:p>
        </w:tc>
      </w:tr>
      <w:tr w:rsidR="00AF6795" w:rsidRPr="009B03A8" w14:paraId="3B0E3743"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C05F592"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4</w:t>
            </w:r>
          </w:p>
        </w:tc>
        <w:tc>
          <w:tcPr>
            <w:tcW w:w="3675" w:type="dxa"/>
            <w:tcBorders>
              <w:top w:val="nil"/>
              <w:left w:val="nil"/>
              <w:bottom w:val="single" w:sz="4" w:space="0" w:color="auto"/>
              <w:right w:val="single" w:sz="4" w:space="0" w:color="auto"/>
            </w:tcBorders>
            <w:shd w:val="clear" w:color="auto" w:fill="auto"/>
            <w:vAlign w:val="center"/>
            <w:hideMark/>
          </w:tcPr>
          <w:p w14:paraId="0BAAD056"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Собственные нужды котельной, Гкал/час</w:t>
            </w:r>
          </w:p>
        </w:tc>
        <w:tc>
          <w:tcPr>
            <w:tcW w:w="885" w:type="dxa"/>
            <w:tcBorders>
              <w:top w:val="nil"/>
              <w:left w:val="nil"/>
              <w:bottom w:val="single" w:sz="4" w:space="0" w:color="auto"/>
              <w:right w:val="single" w:sz="4" w:space="0" w:color="auto"/>
            </w:tcBorders>
            <w:shd w:val="clear" w:color="auto" w:fill="auto"/>
            <w:vAlign w:val="center"/>
            <w:hideMark/>
          </w:tcPr>
          <w:p w14:paraId="3307351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0,022</w:t>
            </w:r>
          </w:p>
        </w:tc>
        <w:tc>
          <w:tcPr>
            <w:tcW w:w="885" w:type="dxa"/>
            <w:tcBorders>
              <w:top w:val="nil"/>
              <w:left w:val="nil"/>
              <w:bottom w:val="single" w:sz="4" w:space="0" w:color="auto"/>
              <w:right w:val="single" w:sz="4" w:space="0" w:color="auto"/>
            </w:tcBorders>
            <w:shd w:val="clear" w:color="auto" w:fill="auto"/>
            <w:vAlign w:val="center"/>
            <w:hideMark/>
          </w:tcPr>
          <w:p w14:paraId="368D19B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0,022</w:t>
            </w:r>
          </w:p>
        </w:tc>
        <w:tc>
          <w:tcPr>
            <w:tcW w:w="884" w:type="dxa"/>
            <w:tcBorders>
              <w:top w:val="nil"/>
              <w:left w:val="nil"/>
              <w:bottom w:val="single" w:sz="4" w:space="0" w:color="auto"/>
              <w:right w:val="single" w:sz="4" w:space="0" w:color="auto"/>
            </w:tcBorders>
            <w:shd w:val="clear" w:color="auto" w:fill="auto"/>
            <w:vAlign w:val="center"/>
            <w:hideMark/>
          </w:tcPr>
          <w:p w14:paraId="5E1F365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0,022</w:t>
            </w:r>
          </w:p>
        </w:tc>
        <w:tc>
          <w:tcPr>
            <w:tcW w:w="884" w:type="dxa"/>
            <w:tcBorders>
              <w:top w:val="nil"/>
              <w:left w:val="nil"/>
              <w:bottom w:val="single" w:sz="4" w:space="0" w:color="auto"/>
              <w:right w:val="single" w:sz="4" w:space="0" w:color="auto"/>
            </w:tcBorders>
            <w:shd w:val="clear" w:color="auto" w:fill="auto"/>
            <w:vAlign w:val="center"/>
            <w:hideMark/>
          </w:tcPr>
          <w:p w14:paraId="6E74E41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0,022</w:t>
            </w:r>
          </w:p>
        </w:tc>
        <w:tc>
          <w:tcPr>
            <w:tcW w:w="884" w:type="dxa"/>
            <w:tcBorders>
              <w:top w:val="nil"/>
              <w:left w:val="nil"/>
              <w:bottom w:val="single" w:sz="4" w:space="0" w:color="auto"/>
              <w:right w:val="single" w:sz="4" w:space="0" w:color="auto"/>
            </w:tcBorders>
            <w:shd w:val="clear" w:color="auto" w:fill="auto"/>
            <w:vAlign w:val="center"/>
            <w:hideMark/>
          </w:tcPr>
          <w:p w14:paraId="156079C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0,022</w:t>
            </w:r>
          </w:p>
        </w:tc>
        <w:tc>
          <w:tcPr>
            <w:tcW w:w="884" w:type="dxa"/>
            <w:tcBorders>
              <w:top w:val="nil"/>
              <w:left w:val="nil"/>
              <w:bottom w:val="single" w:sz="4" w:space="0" w:color="auto"/>
              <w:right w:val="single" w:sz="4" w:space="0" w:color="auto"/>
            </w:tcBorders>
            <w:shd w:val="clear" w:color="auto" w:fill="auto"/>
            <w:vAlign w:val="center"/>
            <w:hideMark/>
          </w:tcPr>
          <w:p w14:paraId="312C1B7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0,022</w:t>
            </w:r>
          </w:p>
        </w:tc>
        <w:tc>
          <w:tcPr>
            <w:tcW w:w="884" w:type="dxa"/>
            <w:tcBorders>
              <w:top w:val="nil"/>
              <w:left w:val="nil"/>
              <w:bottom w:val="single" w:sz="4" w:space="0" w:color="auto"/>
              <w:right w:val="single" w:sz="4" w:space="0" w:color="auto"/>
            </w:tcBorders>
            <w:shd w:val="clear" w:color="auto" w:fill="auto"/>
            <w:vAlign w:val="center"/>
            <w:hideMark/>
          </w:tcPr>
          <w:p w14:paraId="04264DB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0,022</w:t>
            </w:r>
          </w:p>
        </w:tc>
        <w:tc>
          <w:tcPr>
            <w:tcW w:w="884" w:type="dxa"/>
            <w:tcBorders>
              <w:top w:val="nil"/>
              <w:left w:val="nil"/>
              <w:bottom w:val="single" w:sz="4" w:space="0" w:color="auto"/>
              <w:right w:val="single" w:sz="4" w:space="0" w:color="auto"/>
            </w:tcBorders>
            <w:shd w:val="clear" w:color="auto" w:fill="auto"/>
            <w:vAlign w:val="center"/>
            <w:hideMark/>
          </w:tcPr>
          <w:p w14:paraId="4C813DA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0,022</w:t>
            </w:r>
          </w:p>
        </w:tc>
        <w:tc>
          <w:tcPr>
            <w:tcW w:w="884" w:type="dxa"/>
            <w:tcBorders>
              <w:top w:val="nil"/>
              <w:left w:val="nil"/>
              <w:bottom w:val="single" w:sz="4" w:space="0" w:color="auto"/>
              <w:right w:val="single" w:sz="4" w:space="0" w:color="auto"/>
            </w:tcBorders>
            <w:shd w:val="clear" w:color="auto" w:fill="auto"/>
            <w:vAlign w:val="center"/>
            <w:hideMark/>
          </w:tcPr>
          <w:p w14:paraId="1526078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0,022</w:t>
            </w:r>
          </w:p>
        </w:tc>
        <w:tc>
          <w:tcPr>
            <w:tcW w:w="884" w:type="dxa"/>
            <w:tcBorders>
              <w:top w:val="nil"/>
              <w:left w:val="nil"/>
              <w:bottom w:val="single" w:sz="4" w:space="0" w:color="auto"/>
              <w:right w:val="single" w:sz="4" w:space="0" w:color="auto"/>
            </w:tcBorders>
            <w:shd w:val="clear" w:color="auto" w:fill="auto"/>
            <w:vAlign w:val="center"/>
            <w:hideMark/>
          </w:tcPr>
          <w:p w14:paraId="6EFBAF2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0,022</w:t>
            </w:r>
          </w:p>
        </w:tc>
        <w:tc>
          <w:tcPr>
            <w:tcW w:w="884" w:type="dxa"/>
            <w:tcBorders>
              <w:top w:val="nil"/>
              <w:left w:val="nil"/>
              <w:bottom w:val="single" w:sz="4" w:space="0" w:color="auto"/>
              <w:right w:val="single" w:sz="4" w:space="0" w:color="auto"/>
            </w:tcBorders>
            <w:shd w:val="clear" w:color="auto" w:fill="auto"/>
            <w:vAlign w:val="center"/>
            <w:hideMark/>
          </w:tcPr>
          <w:p w14:paraId="487BD86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0,022</w:t>
            </w:r>
          </w:p>
        </w:tc>
        <w:tc>
          <w:tcPr>
            <w:tcW w:w="884" w:type="dxa"/>
            <w:tcBorders>
              <w:top w:val="nil"/>
              <w:left w:val="nil"/>
              <w:bottom w:val="single" w:sz="4" w:space="0" w:color="auto"/>
              <w:right w:val="single" w:sz="4" w:space="0" w:color="auto"/>
            </w:tcBorders>
            <w:shd w:val="clear" w:color="auto" w:fill="auto"/>
            <w:vAlign w:val="center"/>
            <w:hideMark/>
          </w:tcPr>
          <w:p w14:paraId="5229512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0,022</w:t>
            </w:r>
          </w:p>
        </w:tc>
        <w:tc>
          <w:tcPr>
            <w:tcW w:w="884" w:type="dxa"/>
            <w:tcBorders>
              <w:top w:val="nil"/>
              <w:left w:val="nil"/>
              <w:bottom w:val="single" w:sz="4" w:space="0" w:color="auto"/>
              <w:right w:val="single" w:sz="4" w:space="0" w:color="auto"/>
            </w:tcBorders>
            <w:shd w:val="clear" w:color="auto" w:fill="auto"/>
            <w:vAlign w:val="center"/>
            <w:hideMark/>
          </w:tcPr>
          <w:p w14:paraId="161B941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0,022</w:t>
            </w:r>
          </w:p>
        </w:tc>
      </w:tr>
      <w:tr w:rsidR="00AF6795" w:rsidRPr="009B03A8" w14:paraId="632CE811"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2B6AE28D"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5</w:t>
            </w:r>
          </w:p>
        </w:tc>
        <w:tc>
          <w:tcPr>
            <w:tcW w:w="3675" w:type="dxa"/>
            <w:tcBorders>
              <w:top w:val="nil"/>
              <w:left w:val="nil"/>
              <w:bottom w:val="single" w:sz="4" w:space="0" w:color="auto"/>
              <w:right w:val="single" w:sz="4" w:space="0" w:color="auto"/>
            </w:tcBorders>
            <w:shd w:val="clear" w:color="auto" w:fill="auto"/>
            <w:vAlign w:val="center"/>
            <w:hideMark/>
          </w:tcPr>
          <w:p w14:paraId="3E821390"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Тепловая мощность нетто, Гкал/час</w:t>
            </w:r>
          </w:p>
        </w:tc>
        <w:tc>
          <w:tcPr>
            <w:tcW w:w="885" w:type="dxa"/>
            <w:tcBorders>
              <w:top w:val="nil"/>
              <w:left w:val="nil"/>
              <w:bottom w:val="single" w:sz="4" w:space="0" w:color="auto"/>
              <w:right w:val="single" w:sz="4" w:space="0" w:color="auto"/>
            </w:tcBorders>
            <w:shd w:val="clear" w:color="auto" w:fill="auto"/>
            <w:vAlign w:val="center"/>
            <w:hideMark/>
          </w:tcPr>
          <w:p w14:paraId="1F355B1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1,278</w:t>
            </w:r>
          </w:p>
        </w:tc>
        <w:tc>
          <w:tcPr>
            <w:tcW w:w="885" w:type="dxa"/>
            <w:tcBorders>
              <w:top w:val="nil"/>
              <w:left w:val="nil"/>
              <w:bottom w:val="single" w:sz="4" w:space="0" w:color="auto"/>
              <w:right w:val="single" w:sz="4" w:space="0" w:color="auto"/>
            </w:tcBorders>
            <w:shd w:val="clear" w:color="auto" w:fill="auto"/>
            <w:vAlign w:val="center"/>
            <w:hideMark/>
          </w:tcPr>
          <w:p w14:paraId="5CF3A09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1,278</w:t>
            </w:r>
          </w:p>
        </w:tc>
        <w:tc>
          <w:tcPr>
            <w:tcW w:w="884" w:type="dxa"/>
            <w:tcBorders>
              <w:top w:val="nil"/>
              <w:left w:val="nil"/>
              <w:bottom w:val="single" w:sz="4" w:space="0" w:color="auto"/>
              <w:right w:val="single" w:sz="4" w:space="0" w:color="auto"/>
            </w:tcBorders>
            <w:shd w:val="clear" w:color="auto" w:fill="auto"/>
            <w:vAlign w:val="center"/>
            <w:hideMark/>
          </w:tcPr>
          <w:p w14:paraId="0965E0D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1,278</w:t>
            </w:r>
          </w:p>
        </w:tc>
        <w:tc>
          <w:tcPr>
            <w:tcW w:w="884" w:type="dxa"/>
            <w:tcBorders>
              <w:top w:val="nil"/>
              <w:left w:val="nil"/>
              <w:bottom w:val="single" w:sz="4" w:space="0" w:color="auto"/>
              <w:right w:val="single" w:sz="4" w:space="0" w:color="auto"/>
            </w:tcBorders>
            <w:shd w:val="clear" w:color="auto" w:fill="auto"/>
            <w:vAlign w:val="center"/>
            <w:hideMark/>
          </w:tcPr>
          <w:p w14:paraId="24701D6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1,278</w:t>
            </w:r>
          </w:p>
        </w:tc>
        <w:tc>
          <w:tcPr>
            <w:tcW w:w="884" w:type="dxa"/>
            <w:tcBorders>
              <w:top w:val="nil"/>
              <w:left w:val="nil"/>
              <w:bottom w:val="single" w:sz="4" w:space="0" w:color="auto"/>
              <w:right w:val="single" w:sz="4" w:space="0" w:color="auto"/>
            </w:tcBorders>
            <w:shd w:val="clear" w:color="auto" w:fill="auto"/>
            <w:vAlign w:val="center"/>
            <w:hideMark/>
          </w:tcPr>
          <w:p w14:paraId="7C23FAA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1,278</w:t>
            </w:r>
          </w:p>
        </w:tc>
        <w:tc>
          <w:tcPr>
            <w:tcW w:w="884" w:type="dxa"/>
            <w:tcBorders>
              <w:top w:val="nil"/>
              <w:left w:val="nil"/>
              <w:bottom w:val="single" w:sz="4" w:space="0" w:color="auto"/>
              <w:right w:val="single" w:sz="4" w:space="0" w:color="auto"/>
            </w:tcBorders>
            <w:shd w:val="clear" w:color="auto" w:fill="auto"/>
            <w:vAlign w:val="center"/>
            <w:hideMark/>
          </w:tcPr>
          <w:p w14:paraId="0B5513B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1,278</w:t>
            </w:r>
          </w:p>
        </w:tc>
        <w:tc>
          <w:tcPr>
            <w:tcW w:w="884" w:type="dxa"/>
            <w:tcBorders>
              <w:top w:val="nil"/>
              <w:left w:val="nil"/>
              <w:bottom w:val="single" w:sz="4" w:space="0" w:color="auto"/>
              <w:right w:val="single" w:sz="4" w:space="0" w:color="auto"/>
            </w:tcBorders>
            <w:shd w:val="clear" w:color="auto" w:fill="auto"/>
            <w:vAlign w:val="center"/>
            <w:hideMark/>
          </w:tcPr>
          <w:p w14:paraId="59E2555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1,278</w:t>
            </w:r>
          </w:p>
        </w:tc>
        <w:tc>
          <w:tcPr>
            <w:tcW w:w="884" w:type="dxa"/>
            <w:tcBorders>
              <w:top w:val="nil"/>
              <w:left w:val="nil"/>
              <w:bottom w:val="single" w:sz="4" w:space="0" w:color="auto"/>
              <w:right w:val="single" w:sz="4" w:space="0" w:color="auto"/>
            </w:tcBorders>
            <w:shd w:val="clear" w:color="auto" w:fill="auto"/>
            <w:vAlign w:val="center"/>
            <w:hideMark/>
          </w:tcPr>
          <w:p w14:paraId="5AF06F6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1,278</w:t>
            </w:r>
          </w:p>
        </w:tc>
        <w:tc>
          <w:tcPr>
            <w:tcW w:w="884" w:type="dxa"/>
            <w:tcBorders>
              <w:top w:val="nil"/>
              <w:left w:val="nil"/>
              <w:bottom w:val="single" w:sz="4" w:space="0" w:color="auto"/>
              <w:right w:val="single" w:sz="4" w:space="0" w:color="auto"/>
            </w:tcBorders>
            <w:shd w:val="clear" w:color="auto" w:fill="auto"/>
            <w:vAlign w:val="center"/>
            <w:hideMark/>
          </w:tcPr>
          <w:p w14:paraId="54EE8DD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1,278</w:t>
            </w:r>
          </w:p>
        </w:tc>
        <w:tc>
          <w:tcPr>
            <w:tcW w:w="884" w:type="dxa"/>
            <w:tcBorders>
              <w:top w:val="nil"/>
              <w:left w:val="nil"/>
              <w:bottom w:val="single" w:sz="4" w:space="0" w:color="auto"/>
              <w:right w:val="single" w:sz="4" w:space="0" w:color="auto"/>
            </w:tcBorders>
            <w:shd w:val="clear" w:color="auto" w:fill="auto"/>
            <w:vAlign w:val="center"/>
            <w:hideMark/>
          </w:tcPr>
          <w:p w14:paraId="5EC57A7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1,278</w:t>
            </w:r>
          </w:p>
        </w:tc>
        <w:tc>
          <w:tcPr>
            <w:tcW w:w="884" w:type="dxa"/>
            <w:tcBorders>
              <w:top w:val="nil"/>
              <w:left w:val="nil"/>
              <w:bottom w:val="single" w:sz="4" w:space="0" w:color="auto"/>
              <w:right w:val="single" w:sz="4" w:space="0" w:color="auto"/>
            </w:tcBorders>
            <w:shd w:val="clear" w:color="auto" w:fill="auto"/>
            <w:vAlign w:val="center"/>
            <w:hideMark/>
          </w:tcPr>
          <w:p w14:paraId="58F88BB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1,278</w:t>
            </w:r>
          </w:p>
        </w:tc>
        <w:tc>
          <w:tcPr>
            <w:tcW w:w="884" w:type="dxa"/>
            <w:tcBorders>
              <w:top w:val="nil"/>
              <w:left w:val="nil"/>
              <w:bottom w:val="single" w:sz="4" w:space="0" w:color="auto"/>
              <w:right w:val="single" w:sz="4" w:space="0" w:color="auto"/>
            </w:tcBorders>
            <w:shd w:val="clear" w:color="auto" w:fill="auto"/>
            <w:vAlign w:val="center"/>
            <w:hideMark/>
          </w:tcPr>
          <w:p w14:paraId="5213B1F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1,278</w:t>
            </w:r>
          </w:p>
        </w:tc>
        <w:tc>
          <w:tcPr>
            <w:tcW w:w="884" w:type="dxa"/>
            <w:tcBorders>
              <w:top w:val="nil"/>
              <w:left w:val="nil"/>
              <w:bottom w:val="single" w:sz="4" w:space="0" w:color="auto"/>
              <w:right w:val="single" w:sz="4" w:space="0" w:color="auto"/>
            </w:tcBorders>
            <w:shd w:val="clear" w:color="auto" w:fill="auto"/>
            <w:vAlign w:val="center"/>
            <w:hideMark/>
          </w:tcPr>
          <w:p w14:paraId="589EE7B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1,278</w:t>
            </w:r>
          </w:p>
        </w:tc>
      </w:tr>
      <w:tr w:rsidR="00AF6795" w:rsidRPr="009B03A8" w14:paraId="427725C5"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4CCFCD09"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w:t>
            </w:r>
          </w:p>
        </w:tc>
        <w:tc>
          <w:tcPr>
            <w:tcW w:w="3675" w:type="dxa"/>
            <w:tcBorders>
              <w:top w:val="nil"/>
              <w:left w:val="nil"/>
              <w:bottom w:val="single" w:sz="4" w:space="0" w:color="auto"/>
              <w:right w:val="single" w:sz="4" w:space="0" w:color="auto"/>
            </w:tcBorders>
            <w:shd w:val="clear" w:color="auto" w:fill="auto"/>
            <w:vAlign w:val="center"/>
            <w:hideMark/>
          </w:tcPr>
          <w:p w14:paraId="5AF9AB95"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Присоединенная нагрузка, Гкал/час</w:t>
            </w:r>
          </w:p>
        </w:tc>
        <w:tc>
          <w:tcPr>
            <w:tcW w:w="885" w:type="dxa"/>
            <w:tcBorders>
              <w:top w:val="nil"/>
              <w:left w:val="nil"/>
              <w:bottom w:val="single" w:sz="4" w:space="0" w:color="auto"/>
              <w:right w:val="single" w:sz="4" w:space="0" w:color="auto"/>
            </w:tcBorders>
            <w:shd w:val="clear" w:color="auto" w:fill="auto"/>
            <w:vAlign w:val="center"/>
            <w:hideMark/>
          </w:tcPr>
          <w:p w14:paraId="373860C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5" w:type="dxa"/>
            <w:tcBorders>
              <w:top w:val="nil"/>
              <w:left w:val="nil"/>
              <w:bottom w:val="single" w:sz="4" w:space="0" w:color="auto"/>
              <w:right w:val="single" w:sz="4" w:space="0" w:color="auto"/>
            </w:tcBorders>
            <w:shd w:val="clear" w:color="auto" w:fill="auto"/>
            <w:vAlign w:val="center"/>
            <w:hideMark/>
          </w:tcPr>
          <w:p w14:paraId="08E475A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3F8146B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5D8331F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0D21069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470655E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591A353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5D79597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1369670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4DA2074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5BFE0E2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3C72B6F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17E189F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r>
      <w:tr w:rsidR="00AF6795" w:rsidRPr="009B03A8" w14:paraId="534FE9BA"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6FF0CA42"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6.1</w:t>
            </w:r>
          </w:p>
        </w:tc>
        <w:tc>
          <w:tcPr>
            <w:tcW w:w="3675" w:type="dxa"/>
            <w:tcBorders>
              <w:top w:val="nil"/>
              <w:left w:val="nil"/>
              <w:bottom w:val="single" w:sz="4" w:space="0" w:color="auto"/>
              <w:right w:val="single" w:sz="4" w:space="0" w:color="auto"/>
            </w:tcBorders>
            <w:shd w:val="clear" w:color="auto" w:fill="auto"/>
            <w:vAlign w:val="center"/>
            <w:hideMark/>
          </w:tcPr>
          <w:p w14:paraId="038C4210"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Отопление</w:t>
            </w:r>
          </w:p>
        </w:tc>
        <w:tc>
          <w:tcPr>
            <w:tcW w:w="885" w:type="dxa"/>
            <w:tcBorders>
              <w:top w:val="nil"/>
              <w:left w:val="nil"/>
              <w:bottom w:val="single" w:sz="4" w:space="0" w:color="auto"/>
              <w:right w:val="single" w:sz="4" w:space="0" w:color="auto"/>
            </w:tcBorders>
            <w:shd w:val="clear" w:color="auto" w:fill="auto"/>
            <w:vAlign w:val="center"/>
            <w:hideMark/>
          </w:tcPr>
          <w:p w14:paraId="36CF0B7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5" w:type="dxa"/>
            <w:tcBorders>
              <w:top w:val="nil"/>
              <w:left w:val="nil"/>
              <w:bottom w:val="single" w:sz="4" w:space="0" w:color="auto"/>
              <w:right w:val="single" w:sz="4" w:space="0" w:color="auto"/>
            </w:tcBorders>
            <w:shd w:val="clear" w:color="auto" w:fill="auto"/>
            <w:vAlign w:val="center"/>
            <w:hideMark/>
          </w:tcPr>
          <w:p w14:paraId="3FF8DD0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49434F5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3647D6F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7D0E55B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29FBFA3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42BBFA8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4088183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4015CEC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1FAA3EC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6136F84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14DFF7D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c>
          <w:tcPr>
            <w:tcW w:w="884" w:type="dxa"/>
            <w:tcBorders>
              <w:top w:val="nil"/>
              <w:left w:val="nil"/>
              <w:bottom w:val="single" w:sz="4" w:space="0" w:color="auto"/>
              <w:right w:val="single" w:sz="4" w:space="0" w:color="auto"/>
            </w:tcBorders>
            <w:shd w:val="clear" w:color="auto" w:fill="auto"/>
            <w:vAlign w:val="center"/>
            <w:hideMark/>
          </w:tcPr>
          <w:p w14:paraId="6F34AFF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0,732</w:t>
            </w:r>
          </w:p>
        </w:tc>
      </w:tr>
      <w:tr w:rsidR="00AF6795" w:rsidRPr="009B03A8" w14:paraId="45C00A1F"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BC67197"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6.2</w:t>
            </w:r>
          </w:p>
        </w:tc>
        <w:tc>
          <w:tcPr>
            <w:tcW w:w="3675" w:type="dxa"/>
            <w:tcBorders>
              <w:top w:val="nil"/>
              <w:left w:val="nil"/>
              <w:bottom w:val="single" w:sz="4" w:space="0" w:color="auto"/>
              <w:right w:val="single" w:sz="4" w:space="0" w:color="auto"/>
            </w:tcBorders>
            <w:shd w:val="clear" w:color="auto" w:fill="auto"/>
            <w:vAlign w:val="center"/>
            <w:hideMark/>
          </w:tcPr>
          <w:p w14:paraId="470092B5"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Вентиляция</w:t>
            </w:r>
          </w:p>
        </w:tc>
        <w:tc>
          <w:tcPr>
            <w:tcW w:w="885" w:type="dxa"/>
            <w:tcBorders>
              <w:top w:val="nil"/>
              <w:left w:val="nil"/>
              <w:bottom w:val="single" w:sz="4" w:space="0" w:color="auto"/>
              <w:right w:val="single" w:sz="4" w:space="0" w:color="auto"/>
            </w:tcBorders>
            <w:shd w:val="clear" w:color="auto" w:fill="auto"/>
            <w:vAlign w:val="center"/>
            <w:hideMark/>
          </w:tcPr>
          <w:p w14:paraId="7C09165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03AA4F9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7BAFFE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BF7604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C34B80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D853F5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BDB88B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0183FA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D4EB07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ED504B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D23F7B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7E309A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BF58A1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20562E7D"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35118B5"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6.3</w:t>
            </w:r>
          </w:p>
        </w:tc>
        <w:tc>
          <w:tcPr>
            <w:tcW w:w="3675" w:type="dxa"/>
            <w:tcBorders>
              <w:top w:val="nil"/>
              <w:left w:val="nil"/>
              <w:bottom w:val="single" w:sz="4" w:space="0" w:color="auto"/>
              <w:right w:val="single" w:sz="4" w:space="0" w:color="auto"/>
            </w:tcBorders>
            <w:shd w:val="clear" w:color="auto" w:fill="auto"/>
            <w:vAlign w:val="center"/>
            <w:hideMark/>
          </w:tcPr>
          <w:p w14:paraId="092DC29B"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ГВС</w:t>
            </w:r>
          </w:p>
        </w:tc>
        <w:tc>
          <w:tcPr>
            <w:tcW w:w="885" w:type="dxa"/>
            <w:tcBorders>
              <w:top w:val="nil"/>
              <w:left w:val="nil"/>
              <w:bottom w:val="single" w:sz="4" w:space="0" w:color="auto"/>
              <w:right w:val="single" w:sz="4" w:space="0" w:color="auto"/>
            </w:tcBorders>
            <w:shd w:val="clear" w:color="auto" w:fill="auto"/>
            <w:vAlign w:val="center"/>
            <w:hideMark/>
          </w:tcPr>
          <w:p w14:paraId="3B8F68A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07AFDA25"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050656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74E0CF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854013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9BFD75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FB5640C"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CCBFDB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8D1621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3AE16C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8ACB02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3EDA1A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E6052D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0,000</w:t>
            </w:r>
          </w:p>
        </w:tc>
      </w:tr>
      <w:tr w:rsidR="00AF6795" w:rsidRPr="009B03A8" w14:paraId="1D514BB6"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25422FFA"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7</w:t>
            </w:r>
          </w:p>
        </w:tc>
        <w:tc>
          <w:tcPr>
            <w:tcW w:w="3675" w:type="dxa"/>
            <w:tcBorders>
              <w:top w:val="nil"/>
              <w:left w:val="nil"/>
              <w:bottom w:val="single" w:sz="4" w:space="0" w:color="auto"/>
              <w:right w:val="single" w:sz="4" w:space="0" w:color="auto"/>
            </w:tcBorders>
            <w:shd w:val="clear" w:color="auto" w:fill="auto"/>
            <w:vAlign w:val="center"/>
            <w:hideMark/>
          </w:tcPr>
          <w:p w14:paraId="773756FE"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Потери в сетях, Гкал/час</w:t>
            </w:r>
          </w:p>
        </w:tc>
        <w:tc>
          <w:tcPr>
            <w:tcW w:w="885" w:type="dxa"/>
            <w:tcBorders>
              <w:top w:val="nil"/>
              <w:left w:val="nil"/>
              <w:bottom w:val="single" w:sz="4" w:space="0" w:color="auto"/>
              <w:right w:val="single" w:sz="4" w:space="0" w:color="auto"/>
            </w:tcBorders>
            <w:shd w:val="clear" w:color="auto" w:fill="auto"/>
            <w:vAlign w:val="center"/>
            <w:hideMark/>
          </w:tcPr>
          <w:p w14:paraId="211151ED"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0,108</w:t>
            </w:r>
          </w:p>
        </w:tc>
        <w:tc>
          <w:tcPr>
            <w:tcW w:w="885" w:type="dxa"/>
            <w:tcBorders>
              <w:top w:val="nil"/>
              <w:left w:val="nil"/>
              <w:bottom w:val="single" w:sz="4" w:space="0" w:color="auto"/>
              <w:right w:val="single" w:sz="4" w:space="0" w:color="auto"/>
            </w:tcBorders>
            <w:shd w:val="clear" w:color="auto" w:fill="auto"/>
            <w:vAlign w:val="center"/>
            <w:hideMark/>
          </w:tcPr>
          <w:p w14:paraId="3080AA1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0,108</w:t>
            </w:r>
          </w:p>
        </w:tc>
        <w:tc>
          <w:tcPr>
            <w:tcW w:w="884" w:type="dxa"/>
            <w:tcBorders>
              <w:top w:val="nil"/>
              <w:left w:val="nil"/>
              <w:bottom w:val="single" w:sz="4" w:space="0" w:color="auto"/>
              <w:right w:val="single" w:sz="4" w:space="0" w:color="auto"/>
            </w:tcBorders>
            <w:shd w:val="clear" w:color="auto" w:fill="auto"/>
            <w:vAlign w:val="center"/>
            <w:hideMark/>
          </w:tcPr>
          <w:p w14:paraId="530B238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0,108</w:t>
            </w:r>
          </w:p>
        </w:tc>
        <w:tc>
          <w:tcPr>
            <w:tcW w:w="884" w:type="dxa"/>
            <w:tcBorders>
              <w:top w:val="nil"/>
              <w:left w:val="nil"/>
              <w:bottom w:val="single" w:sz="4" w:space="0" w:color="auto"/>
              <w:right w:val="single" w:sz="4" w:space="0" w:color="auto"/>
            </w:tcBorders>
            <w:shd w:val="clear" w:color="auto" w:fill="auto"/>
            <w:vAlign w:val="center"/>
            <w:hideMark/>
          </w:tcPr>
          <w:p w14:paraId="6D5DE73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0,108</w:t>
            </w:r>
          </w:p>
        </w:tc>
        <w:tc>
          <w:tcPr>
            <w:tcW w:w="884" w:type="dxa"/>
            <w:tcBorders>
              <w:top w:val="nil"/>
              <w:left w:val="nil"/>
              <w:bottom w:val="single" w:sz="4" w:space="0" w:color="auto"/>
              <w:right w:val="single" w:sz="4" w:space="0" w:color="auto"/>
            </w:tcBorders>
            <w:shd w:val="clear" w:color="auto" w:fill="auto"/>
            <w:vAlign w:val="center"/>
            <w:hideMark/>
          </w:tcPr>
          <w:p w14:paraId="467B797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0,108</w:t>
            </w:r>
          </w:p>
        </w:tc>
        <w:tc>
          <w:tcPr>
            <w:tcW w:w="884" w:type="dxa"/>
            <w:tcBorders>
              <w:top w:val="nil"/>
              <w:left w:val="nil"/>
              <w:bottom w:val="single" w:sz="4" w:space="0" w:color="auto"/>
              <w:right w:val="single" w:sz="4" w:space="0" w:color="auto"/>
            </w:tcBorders>
            <w:shd w:val="clear" w:color="auto" w:fill="auto"/>
            <w:vAlign w:val="center"/>
            <w:hideMark/>
          </w:tcPr>
          <w:p w14:paraId="09F0112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0,108</w:t>
            </w:r>
          </w:p>
        </w:tc>
        <w:tc>
          <w:tcPr>
            <w:tcW w:w="884" w:type="dxa"/>
            <w:tcBorders>
              <w:top w:val="nil"/>
              <w:left w:val="nil"/>
              <w:bottom w:val="single" w:sz="4" w:space="0" w:color="auto"/>
              <w:right w:val="single" w:sz="4" w:space="0" w:color="auto"/>
            </w:tcBorders>
            <w:shd w:val="clear" w:color="auto" w:fill="auto"/>
            <w:vAlign w:val="center"/>
            <w:hideMark/>
          </w:tcPr>
          <w:p w14:paraId="59CF5BE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0,108</w:t>
            </w:r>
          </w:p>
        </w:tc>
        <w:tc>
          <w:tcPr>
            <w:tcW w:w="884" w:type="dxa"/>
            <w:tcBorders>
              <w:top w:val="nil"/>
              <w:left w:val="nil"/>
              <w:bottom w:val="single" w:sz="4" w:space="0" w:color="auto"/>
              <w:right w:val="single" w:sz="4" w:space="0" w:color="auto"/>
            </w:tcBorders>
            <w:shd w:val="clear" w:color="auto" w:fill="auto"/>
            <w:vAlign w:val="center"/>
            <w:hideMark/>
          </w:tcPr>
          <w:p w14:paraId="0305E9D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0,108</w:t>
            </w:r>
          </w:p>
        </w:tc>
        <w:tc>
          <w:tcPr>
            <w:tcW w:w="884" w:type="dxa"/>
            <w:tcBorders>
              <w:top w:val="nil"/>
              <w:left w:val="nil"/>
              <w:bottom w:val="single" w:sz="4" w:space="0" w:color="auto"/>
              <w:right w:val="single" w:sz="4" w:space="0" w:color="auto"/>
            </w:tcBorders>
            <w:shd w:val="clear" w:color="auto" w:fill="auto"/>
            <w:vAlign w:val="center"/>
            <w:hideMark/>
          </w:tcPr>
          <w:p w14:paraId="14E7A72F"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0,108</w:t>
            </w:r>
          </w:p>
        </w:tc>
        <w:tc>
          <w:tcPr>
            <w:tcW w:w="884" w:type="dxa"/>
            <w:tcBorders>
              <w:top w:val="nil"/>
              <w:left w:val="nil"/>
              <w:bottom w:val="single" w:sz="4" w:space="0" w:color="auto"/>
              <w:right w:val="single" w:sz="4" w:space="0" w:color="auto"/>
            </w:tcBorders>
            <w:shd w:val="clear" w:color="auto" w:fill="auto"/>
            <w:vAlign w:val="center"/>
            <w:hideMark/>
          </w:tcPr>
          <w:p w14:paraId="160568A8"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0,108</w:t>
            </w:r>
          </w:p>
        </w:tc>
        <w:tc>
          <w:tcPr>
            <w:tcW w:w="884" w:type="dxa"/>
            <w:tcBorders>
              <w:top w:val="nil"/>
              <w:left w:val="nil"/>
              <w:bottom w:val="single" w:sz="4" w:space="0" w:color="auto"/>
              <w:right w:val="single" w:sz="4" w:space="0" w:color="auto"/>
            </w:tcBorders>
            <w:shd w:val="clear" w:color="auto" w:fill="auto"/>
            <w:vAlign w:val="center"/>
            <w:hideMark/>
          </w:tcPr>
          <w:p w14:paraId="688CB07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0,108</w:t>
            </w:r>
          </w:p>
        </w:tc>
        <w:tc>
          <w:tcPr>
            <w:tcW w:w="884" w:type="dxa"/>
            <w:tcBorders>
              <w:top w:val="nil"/>
              <w:left w:val="nil"/>
              <w:bottom w:val="single" w:sz="4" w:space="0" w:color="auto"/>
              <w:right w:val="single" w:sz="4" w:space="0" w:color="auto"/>
            </w:tcBorders>
            <w:shd w:val="clear" w:color="auto" w:fill="auto"/>
            <w:vAlign w:val="center"/>
            <w:hideMark/>
          </w:tcPr>
          <w:p w14:paraId="785A073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0,108</w:t>
            </w:r>
          </w:p>
        </w:tc>
        <w:tc>
          <w:tcPr>
            <w:tcW w:w="884" w:type="dxa"/>
            <w:tcBorders>
              <w:top w:val="nil"/>
              <w:left w:val="nil"/>
              <w:bottom w:val="single" w:sz="4" w:space="0" w:color="auto"/>
              <w:right w:val="single" w:sz="4" w:space="0" w:color="auto"/>
            </w:tcBorders>
            <w:shd w:val="clear" w:color="auto" w:fill="auto"/>
            <w:vAlign w:val="center"/>
            <w:hideMark/>
          </w:tcPr>
          <w:p w14:paraId="30D2AD5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0,108</w:t>
            </w:r>
          </w:p>
        </w:tc>
      </w:tr>
      <w:tr w:rsidR="00AF6795" w:rsidRPr="009B03A8" w14:paraId="5C6E57CA"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2D23BD0"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8</w:t>
            </w:r>
          </w:p>
        </w:tc>
        <w:tc>
          <w:tcPr>
            <w:tcW w:w="3675" w:type="dxa"/>
            <w:tcBorders>
              <w:top w:val="nil"/>
              <w:left w:val="nil"/>
              <w:bottom w:val="single" w:sz="4" w:space="0" w:color="auto"/>
              <w:right w:val="single" w:sz="4" w:space="0" w:color="auto"/>
            </w:tcBorders>
            <w:shd w:val="clear" w:color="auto" w:fill="auto"/>
            <w:vAlign w:val="center"/>
            <w:hideMark/>
          </w:tcPr>
          <w:p w14:paraId="664D8B54"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Резерв/дефицит, Гкал/час</w:t>
            </w:r>
          </w:p>
        </w:tc>
        <w:tc>
          <w:tcPr>
            <w:tcW w:w="885" w:type="dxa"/>
            <w:tcBorders>
              <w:top w:val="nil"/>
              <w:left w:val="nil"/>
              <w:bottom w:val="single" w:sz="4" w:space="0" w:color="auto"/>
              <w:right w:val="single" w:sz="4" w:space="0" w:color="auto"/>
            </w:tcBorders>
            <w:shd w:val="clear" w:color="auto" w:fill="auto"/>
            <w:vAlign w:val="center"/>
            <w:hideMark/>
          </w:tcPr>
          <w:p w14:paraId="47E6FD8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0,438</w:t>
            </w:r>
          </w:p>
        </w:tc>
        <w:tc>
          <w:tcPr>
            <w:tcW w:w="885" w:type="dxa"/>
            <w:tcBorders>
              <w:top w:val="nil"/>
              <w:left w:val="nil"/>
              <w:bottom w:val="single" w:sz="4" w:space="0" w:color="auto"/>
              <w:right w:val="single" w:sz="4" w:space="0" w:color="auto"/>
            </w:tcBorders>
            <w:shd w:val="clear" w:color="auto" w:fill="auto"/>
            <w:vAlign w:val="center"/>
            <w:hideMark/>
          </w:tcPr>
          <w:p w14:paraId="03988F4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0,438</w:t>
            </w:r>
          </w:p>
        </w:tc>
        <w:tc>
          <w:tcPr>
            <w:tcW w:w="884" w:type="dxa"/>
            <w:tcBorders>
              <w:top w:val="nil"/>
              <w:left w:val="nil"/>
              <w:bottom w:val="single" w:sz="4" w:space="0" w:color="auto"/>
              <w:right w:val="single" w:sz="4" w:space="0" w:color="auto"/>
            </w:tcBorders>
            <w:shd w:val="clear" w:color="auto" w:fill="auto"/>
            <w:vAlign w:val="center"/>
            <w:hideMark/>
          </w:tcPr>
          <w:p w14:paraId="0EBDD7A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0,438</w:t>
            </w:r>
          </w:p>
        </w:tc>
        <w:tc>
          <w:tcPr>
            <w:tcW w:w="884" w:type="dxa"/>
            <w:tcBorders>
              <w:top w:val="nil"/>
              <w:left w:val="nil"/>
              <w:bottom w:val="single" w:sz="4" w:space="0" w:color="auto"/>
              <w:right w:val="single" w:sz="4" w:space="0" w:color="auto"/>
            </w:tcBorders>
            <w:shd w:val="clear" w:color="auto" w:fill="auto"/>
            <w:vAlign w:val="center"/>
            <w:hideMark/>
          </w:tcPr>
          <w:p w14:paraId="240736B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0,438</w:t>
            </w:r>
          </w:p>
        </w:tc>
        <w:tc>
          <w:tcPr>
            <w:tcW w:w="884" w:type="dxa"/>
            <w:tcBorders>
              <w:top w:val="nil"/>
              <w:left w:val="nil"/>
              <w:bottom w:val="single" w:sz="4" w:space="0" w:color="auto"/>
              <w:right w:val="single" w:sz="4" w:space="0" w:color="auto"/>
            </w:tcBorders>
            <w:shd w:val="clear" w:color="auto" w:fill="auto"/>
            <w:vAlign w:val="center"/>
            <w:hideMark/>
          </w:tcPr>
          <w:p w14:paraId="43CA55B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0,438</w:t>
            </w:r>
          </w:p>
        </w:tc>
        <w:tc>
          <w:tcPr>
            <w:tcW w:w="884" w:type="dxa"/>
            <w:tcBorders>
              <w:top w:val="nil"/>
              <w:left w:val="nil"/>
              <w:bottom w:val="single" w:sz="4" w:space="0" w:color="auto"/>
              <w:right w:val="single" w:sz="4" w:space="0" w:color="auto"/>
            </w:tcBorders>
            <w:shd w:val="clear" w:color="auto" w:fill="auto"/>
            <w:vAlign w:val="center"/>
            <w:hideMark/>
          </w:tcPr>
          <w:p w14:paraId="4447C591"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0,438</w:t>
            </w:r>
          </w:p>
        </w:tc>
        <w:tc>
          <w:tcPr>
            <w:tcW w:w="884" w:type="dxa"/>
            <w:tcBorders>
              <w:top w:val="nil"/>
              <w:left w:val="nil"/>
              <w:bottom w:val="single" w:sz="4" w:space="0" w:color="auto"/>
              <w:right w:val="single" w:sz="4" w:space="0" w:color="auto"/>
            </w:tcBorders>
            <w:shd w:val="clear" w:color="auto" w:fill="auto"/>
            <w:vAlign w:val="center"/>
            <w:hideMark/>
          </w:tcPr>
          <w:p w14:paraId="1073355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0,438</w:t>
            </w:r>
          </w:p>
        </w:tc>
        <w:tc>
          <w:tcPr>
            <w:tcW w:w="884" w:type="dxa"/>
            <w:tcBorders>
              <w:top w:val="nil"/>
              <w:left w:val="nil"/>
              <w:bottom w:val="single" w:sz="4" w:space="0" w:color="auto"/>
              <w:right w:val="single" w:sz="4" w:space="0" w:color="auto"/>
            </w:tcBorders>
            <w:shd w:val="clear" w:color="auto" w:fill="auto"/>
            <w:vAlign w:val="center"/>
            <w:hideMark/>
          </w:tcPr>
          <w:p w14:paraId="2ED18F5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0,438</w:t>
            </w:r>
          </w:p>
        </w:tc>
        <w:tc>
          <w:tcPr>
            <w:tcW w:w="884" w:type="dxa"/>
            <w:tcBorders>
              <w:top w:val="nil"/>
              <w:left w:val="nil"/>
              <w:bottom w:val="single" w:sz="4" w:space="0" w:color="auto"/>
              <w:right w:val="single" w:sz="4" w:space="0" w:color="auto"/>
            </w:tcBorders>
            <w:shd w:val="clear" w:color="auto" w:fill="auto"/>
            <w:vAlign w:val="center"/>
            <w:hideMark/>
          </w:tcPr>
          <w:p w14:paraId="3874BC7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0,438</w:t>
            </w:r>
          </w:p>
        </w:tc>
        <w:tc>
          <w:tcPr>
            <w:tcW w:w="884" w:type="dxa"/>
            <w:tcBorders>
              <w:top w:val="nil"/>
              <w:left w:val="nil"/>
              <w:bottom w:val="single" w:sz="4" w:space="0" w:color="auto"/>
              <w:right w:val="single" w:sz="4" w:space="0" w:color="auto"/>
            </w:tcBorders>
            <w:shd w:val="clear" w:color="auto" w:fill="auto"/>
            <w:vAlign w:val="center"/>
            <w:hideMark/>
          </w:tcPr>
          <w:p w14:paraId="716E31F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0,438</w:t>
            </w:r>
          </w:p>
        </w:tc>
        <w:tc>
          <w:tcPr>
            <w:tcW w:w="884" w:type="dxa"/>
            <w:tcBorders>
              <w:top w:val="nil"/>
              <w:left w:val="nil"/>
              <w:bottom w:val="single" w:sz="4" w:space="0" w:color="auto"/>
              <w:right w:val="single" w:sz="4" w:space="0" w:color="auto"/>
            </w:tcBorders>
            <w:shd w:val="clear" w:color="auto" w:fill="auto"/>
            <w:vAlign w:val="center"/>
            <w:hideMark/>
          </w:tcPr>
          <w:p w14:paraId="2B7F8E5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0,438</w:t>
            </w:r>
          </w:p>
        </w:tc>
        <w:tc>
          <w:tcPr>
            <w:tcW w:w="884" w:type="dxa"/>
            <w:tcBorders>
              <w:top w:val="nil"/>
              <w:left w:val="nil"/>
              <w:bottom w:val="single" w:sz="4" w:space="0" w:color="auto"/>
              <w:right w:val="single" w:sz="4" w:space="0" w:color="auto"/>
            </w:tcBorders>
            <w:shd w:val="clear" w:color="auto" w:fill="auto"/>
            <w:vAlign w:val="center"/>
            <w:hideMark/>
          </w:tcPr>
          <w:p w14:paraId="5783C59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0,438</w:t>
            </w:r>
          </w:p>
        </w:tc>
        <w:tc>
          <w:tcPr>
            <w:tcW w:w="884" w:type="dxa"/>
            <w:tcBorders>
              <w:top w:val="nil"/>
              <w:left w:val="nil"/>
              <w:bottom w:val="single" w:sz="4" w:space="0" w:color="auto"/>
              <w:right w:val="single" w:sz="4" w:space="0" w:color="auto"/>
            </w:tcBorders>
            <w:shd w:val="clear" w:color="auto" w:fill="auto"/>
            <w:vAlign w:val="center"/>
            <w:hideMark/>
          </w:tcPr>
          <w:p w14:paraId="75411277"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0,438</w:t>
            </w:r>
          </w:p>
        </w:tc>
      </w:tr>
      <w:tr w:rsidR="00AF6795" w:rsidRPr="009B03A8" w14:paraId="1983E621"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02AC444" w14:textId="77777777" w:rsidR="00AF6795" w:rsidRPr="009B03A8" w:rsidRDefault="00AF6795" w:rsidP="008B724A">
            <w:pPr>
              <w:widowControl/>
              <w:ind w:firstLine="0"/>
              <w:jc w:val="center"/>
              <w:rPr>
                <w:rFonts w:eastAsia="Times New Roman"/>
                <w:color w:val="000000"/>
                <w:sz w:val="16"/>
                <w:szCs w:val="16"/>
                <w:lang w:eastAsia="ru-RU"/>
              </w:rPr>
            </w:pPr>
            <w:r w:rsidRPr="009B03A8">
              <w:rPr>
                <w:rFonts w:eastAsia="Times New Roman"/>
                <w:color w:val="000000"/>
                <w:sz w:val="16"/>
                <w:szCs w:val="16"/>
                <w:lang w:eastAsia="ru-RU"/>
              </w:rPr>
              <w:t>8.1</w:t>
            </w:r>
          </w:p>
        </w:tc>
        <w:tc>
          <w:tcPr>
            <w:tcW w:w="3675" w:type="dxa"/>
            <w:tcBorders>
              <w:top w:val="nil"/>
              <w:left w:val="nil"/>
              <w:bottom w:val="single" w:sz="4" w:space="0" w:color="auto"/>
              <w:right w:val="single" w:sz="4" w:space="0" w:color="auto"/>
            </w:tcBorders>
            <w:shd w:val="clear" w:color="auto" w:fill="auto"/>
            <w:vAlign w:val="center"/>
            <w:hideMark/>
          </w:tcPr>
          <w:p w14:paraId="53B81D0C" w14:textId="77777777" w:rsidR="00AF6795" w:rsidRPr="009B03A8" w:rsidRDefault="00AF6795" w:rsidP="008B724A">
            <w:pPr>
              <w:widowControl/>
              <w:ind w:firstLine="0"/>
              <w:jc w:val="left"/>
              <w:rPr>
                <w:rFonts w:eastAsia="Times New Roman"/>
                <w:color w:val="000000"/>
                <w:sz w:val="16"/>
                <w:szCs w:val="16"/>
                <w:lang w:eastAsia="ru-RU"/>
              </w:rPr>
            </w:pPr>
            <w:r w:rsidRPr="009B03A8">
              <w:rPr>
                <w:rFonts w:eastAsia="Times New Roman"/>
                <w:color w:val="000000"/>
                <w:sz w:val="16"/>
                <w:szCs w:val="16"/>
                <w:lang w:eastAsia="ru-RU"/>
              </w:rPr>
              <w:t>Резерв/дефицит, %</w:t>
            </w:r>
          </w:p>
        </w:tc>
        <w:tc>
          <w:tcPr>
            <w:tcW w:w="885" w:type="dxa"/>
            <w:tcBorders>
              <w:top w:val="nil"/>
              <w:left w:val="nil"/>
              <w:bottom w:val="single" w:sz="4" w:space="0" w:color="auto"/>
              <w:right w:val="single" w:sz="4" w:space="0" w:color="auto"/>
            </w:tcBorders>
            <w:shd w:val="clear" w:color="auto" w:fill="auto"/>
            <w:vAlign w:val="center"/>
            <w:hideMark/>
          </w:tcPr>
          <w:p w14:paraId="593F45FA"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34,29%</w:t>
            </w:r>
          </w:p>
        </w:tc>
        <w:tc>
          <w:tcPr>
            <w:tcW w:w="885" w:type="dxa"/>
            <w:tcBorders>
              <w:top w:val="nil"/>
              <w:left w:val="nil"/>
              <w:bottom w:val="single" w:sz="4" w:space="0" w:color="auto"/>
              <w:right w:val="single" w:sz="4" w:space="0" w:color="auto"/>
            </w:tcBorders>
            <w:shd w:val="clear" w:color="auto" w:fill="auto"/>
            <w:vAlign w:val="center"/>
            <w:hideMark/>
          </w:tcPr>
          <w:p w14:paraId="6B6C61E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34,27%</w:t>
            </w:r>
          </w:p>
        </w:tc>
        <w:tc>
          <w:tcPr>
            <w:tcW w:w="884" w:type="dxa"/>
            <w:tcBorders>
              <w:top w:val="nil"/>
              <w:left w:val="nil"/>
              <w:bottom w:val="single" w:sz="4" w:space="0" w:color="auto"/>
              <w:right w:val="single" w:sz="4" w:space="0" w:color="auto"/>
            </w:tcBorders>
            <w:shd w:val="clear" w:color="auto" w:fill="auto"/>
            <w:vAlign w:val="center"/>
            <w:hideMark/>
          </w:tcPr>
          <w:p w14:paraId="37F401AE"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34,27%</w:t>
            </w:r>
          </w:p>
        </w:tc>
        <w:tc>
          <w:tcPr>
            <w:tcW w:w="884" w:type="dxa"/>
            <w:tcBorders>
              <w:top w:val="nil"/>
              <w:left w:val="nil"/>
              <w:bottom w:val="single" w:sz="4" w:space="0" w:color="auto"/>
              <w:right w:val="single" w:sz="4" w:space="0" w:color="auto"/>
            </w:tcBorders>
            <w:shd w:val="clear" w:color="auto" w:fill="auto"/>
            <w:vAlign w:val="center"/>
            <w:hideMark/>
          </w:tcPr>
          <w:p w14:paraId="26F13D50"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34,27%</w:t>
            </w:r>
          </w:p>
        </w:tc>
        <w:tc>
          <w:tcPr>
            <w:tcW w:w="884" w:type="dxa"/>
            <w:tcBorders>
              <w:top w:val="nil"/>
              <w:left w:val="nil"/>
              <w:bottom w:val="single" w:sz="4" w:space="0" w:color="auto"/>
              <w:right w:val="single" w:sz="4" w:space="0" w:color="auto"/>
            </w:tcBorders>
            <w:shd w:val="clear" w:color="auto" w:fill="auto"/>
            <w:vAlign w:val="center"/>
            <w:hideMark/>
          </w:tcPr>
          <w:p w14:paraId="0FC9FC6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34,27%</w:t>
            </w:r>
          </w:p>
        </w:tc>
        <w:tc>
          <w:tcPr>
            <w:tcW w:w="884" w:type="dxa"/>
            <w:tcBorders>
              <w:top w:val="nil"/>
              <w:left w:val="nil"/>
              <w:bottom w:val="single" w:sz="4" w:space="0" w:color="auto"/>
              <w:right w:val="single" w:sz="4" w:space="0" w:color="auto"/>
            </w:tcBorders>
            <w:shd w:val="clear" w:color="auto" w:fill="auto"/>
            <w:vAlign w:val="center"/>
            <w:hideMark/>
          </w:tcPr>
          <w:p w14:paraId="52E3F8A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34,27%</w:t>
            </w:r>
          </w:p>
        </w:tc>
        <w:tc>
          <w:tcPr>
            <w:tcW w:w="884" w:type="dxa"/>
            <w:tcBorders>
              <w:top w:val="nil"/>
              <w:left w:val="nil"/>
              <w:bottom w:val="single" w:sz="4" w:space="0" w:color="auto"/>
              <w:right w:val="single" w:sz="4" w:space="0" w:color="auto"/>
            </w:tcBorders>
            <w:shd w:val="clear" w:color="auto" w:fill="auto"/>
            <w:vAlign w:val="center"/>
            <w:hideMark/>
          </w:tcPr>
          <w:p w14:paraId="0EC79363"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34,27%</w:t>
            </w:r>
          </w:p>
        </w:tc>
        <w:tc>
          <w:tcPr>
            <w:tcW w:w="884" w:type="dxa"/>
            <w:tcBorders>
              <w:top w:val="nil"/>
              <w:left w:val="nil"/>
              <w:bottom w:val="single" w:sz="4" w:space="0" w:color="auto"/>
              <w:right w:val="single" w:sz="4" w:space="0" w:color="auto"/>
            </w:tcBorders>
            <w:shd w:val="clear" w:color="auto" w:fill="auto"/>
            <w:vAlign w:val="center"/>
            <w:hideMark/>
          </w:tcPr>
          <w:p w14:paraId="196DF996"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34,27%</w:t>
            </w:r>
          </w:p>
        </w:tc>
        <w:tc>
          <w:tcPr>
            <w:tcW w:w="884" w:type="dxa"/>
            <w:tcBorders>
              <w:top w:val="nil"/>
              <w:left w:val="nil"/>
              <w:bottom w:val="single" w:sz="4" w:space="0" w:color="auto"/>
              <w:right w:val="single" w:sz="4" w:space="0" w:color="auto"/>
            </w:tcBorders>
            <w:shd w:val="clear" w:color="auto" w:fill="auto"/>
            <w:vAlign w:val="center"/>
            <w:hideMark/>
          </w:tcPr>
          <w:p w14:paraId="2B0CA0F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34,27%</w:t>
            </w:r>
          </w:p>
        </w:tc>
        <w:tc>
          <w:tcPr>
            <w:tcW w:w="884" w:type="dxa"/>
            <w:tcBorders>
              <w:top w:val="nil"/>
              <w:left w:val="nil"/>
              <w:bottom w:val="single" w:sz="4" w:space="0" w:color="auto"/>
              <w:right w:val="single" w:sz="4" w:space="0" w:color="auto"/>
            </w:tcBorders>
            <w:shd w:val="clear" w:color="auto" w:fill="auto"/>
            <w:vAlign w:val="center"/>
            <w:hideMark/>
          </w:tcPr>
          <w:p w14:paraId="1E873942"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34,27%</w:t>
            </w:r>
          </w:p>
        </w:tc>
        <w:tc>
          <w:tcPr>
            <w:tcW w:w="884" w:type="dxa"/>
            <w:tcBorders>
              <w:top w:val="nil"/>
              <w:left w:val="nil"/>
              <w:bottom w:val="single" w:sz="4" w:space="0" w:color="auto"/>
              <w:right w:val="single" w:sz="4" w:space="0" w:color="auto"/>
            </w:tcBorders>
            <w:shd w:val="clear" w:color="auto" w:fill="auto"/>
            <w:vAlign w:val="center"/>
            <w:hideMark/>
          </w:tcPr>
          <w:p w14:paraId="44AC6E8B"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34,27%</w:t>
            </w:r>
          </w:p>
        </w:tc>
        <w:tc>
          <w:tcPr>
            <w:tcW w:w="884" w:type="dxa"/>
            <w:tcBorders>
              <w:top w:val="nil"/>
              <w:left w:val="nil"/>
              <w:bottom w:val="single" w:sz="4" w:space="0" w:color="auto"/>
              <w:right w:val="single" w:sz="4" w:space="0" w:color="auto"/>
            </w:tcBorders>
            <w:shd w:val="clear" w:color="auto" w:fill="auto"/>
            <w:vAlign w:val="center"/>
            <w:hideMark/>
          </w:tcPr>
          <w:p w14:paraId="2619B4F9"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34,27%</w:t>
            </w:r>
          </w:p>
        </w:tc>
        <w:tc>
          <w:tcPr>
            <w:tcW w:w="884" w:type="dxa"/>
            <w:tcBorders>
              <w:top w:val="nil"/>
              <w:left w:val="nil"/>
              <w:bottom w:val="single" w:sz="4" w:space="0" w:color="auto"/>
              <w:right w:val="single" w:sz="4" w:space="0" w:color="auto"/>
            </w:tcBorders>
            <w:shd w:val="clear" w:color="auto" w:fill="auto"/>
            <w:vAlign w:val="center"/>
            <w:hideMark/>
          </w:tcPr>
          <w:p w14:paraId="43406C34" w14:textId="77777777" w:rsidR="00AF6795" w:rsidRPr="009B03A8" w:rsidRDefault="00AF6795" w:rsidP="008B724A">
            <w:pPr>
              <w:widowControl/>
              <w:ind w:firstLine="0"/>
              <w:jc w:val="center"/>
              <w:rPr>
                <w:rFonts w:eastAsia="Times New Roman"/>
                <w:color w:val="000000"/>
                <w:sz w:val="16"/>
                <w:szCs w:val="16"/>
                <w:lang w:eastAsia="ru-RU"/>
              </w:rPr>
            </w:pPr>
            <w:r>
              <w:rPr>
                <w:color w:val="000000"/>
                <w:sz w:val="16"/>
                <w:szCs w:val="16"/>
              </w:rPr>
              <w:t>34,27%</w:t>
            </w:r>
          </w:p>
        </w:tc>
      </w:tr>
      <w:tr w:rsidR="00AF6795" w:rsidRPr="009B03A8" w14:paraId="11E999E2"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4202E4B"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3675" w:type="dxa"/>
            <w:tcBorders>
              <w:top w:val="nil"/>
              <w:left w:val="nil"/>
              <w:bottom w:val="single" w:sz="4" w:space="0" w:color="auto"/>
              <w:right w:val="single" w:sz="4" w:space="0" w:color="auto"/>
            </w:tcBorders>
            <w:shd w:val="clear" w:color="auto" w:fill="auto"/>
            <w:vAlign w:val="center"/>
            <w:hideMark/>
          </w:tcPr>
          <w:p w14:paraId="119CD6D4"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ВСЕГО по ООО «ЮРСИБ»</w:t>
            </w:r>
          </w:p>
        </w:tc>
        <w:tc>
          <w:tcPr>
            <w:tcW w:w="885" w:type="dxa"/>
            <w:tcBorders>
              <w:top w:val="nil"/>
              <w:left w:val="nil"/>
              <w:bottom w:val="single" w:sz="4" w:space="0" w:color="auto"/>
              <w:right w:val="single" w:sz="4" w:space="0" w:color="auto"/>
            </w:tcBorders>
            <w:shd w:val="clear" w:color="auto" w:fill="auto"/>
            <w:vAlign w:val="center"/>
            <w:hideMark/>
          </w:tcPr>
          <w:p w14:paraId="48EA45E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5" w:type="dxa"/>
            <w:tcBorders>
              <w:top w:val="nil"/>
              <w:left w:val="nil"/>
              <w:bottom w:val="single" w:sz="4" w:space="0" w:color="auto"/>
              <w:right w:val="single" w:sz="4" w:space="0" w:color="auto"/>
            </w:tcBorders>
            <w:shd w:val="clear" w:color="auto" w:fill="auto"/>
            <w:vAlign w:val="center"/>
            <w:hideMark/>
          </w:tcPr>
          <w:p w14:paraId="5E8976C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5A9F914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369545D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17A4CB9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2822C66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59215A5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6F94ADE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35E0440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779E4A3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0E91BDA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082586D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auto" w:fill="auto"/>
            <w:vAlign w:val="center"/>
            <w:hideMark/>
          </w:tcPr>
          <w:p w14:paraId="22B1968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r>
      <w:tr w:rsidR="00AF6795" w:rsidRPr="009B03A8" w14:paraId="6A4BF18A"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49C133D7"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1</w:t>
            </w:r>
          </w:p>
        </w:tc>
        <w:tc>
          <w:tcPr>
            <w:tcW w:w="3675" w:type="dxa"/>
            <w:tcBorders>
              <w:top w:val="nil"/>
              <w:left w:val="nil"/>
              <w:bottom w:val="single" w:sz="4" w:space="0" w:color="auto"/>
              <w:right w:val="single" w:sz="4" w:space="0" w:color="auto"/>
            </w:tcBorders>
            <w:shd w:val="clear" w:color="auto" w:fill="auto"/>
            <w:vAlign w:val="center"/>
            <w:hideMark/>
          </w:tcPr>
          <w:p w14:paraId="13EE968D"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Установленная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431251B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5" w:type="dxa"/>
            <w:tcBorders>
              <w:top w:val="nil"/>
              <w:left w:val="nil"/>
              <w:bottom w:val="single" w:sz="4" w:space="0" w:color="auto"/>
              <w:right w:val="single" w:sz="4" w:space="0" w:color="auto"/>
            </w:tcBorders>
            <w:shd w:val="clear" w:color="auto" w:fill="auto"/>
            <w:vAlign w:val="center"/>
            <w:hideMark/>
          </w:tcPr>
          <w:p w14:paraId="30D6106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1F3F41D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58CD9E7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6344E80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658692E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76BFC9B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36AA6B1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42DB23B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6BF57BC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439A041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069ACF6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7C126F7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r>
      <w:tr w:rsidR="00AF6795" w:rsidRPr="009B03A8" w14:paraId="7F6822F9"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E7E20F5"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2</w:t>
            </w:r>
          </w:p>
        </w:tc>
        <w:tc>
          <w:tcPr>
            <w:tcW w:w="3675" w:type="dxa"/>
            <w:tcBorders>
              <w:top w:val="nil"/>
              <w:left w:val="nil"/>
              <w:bottom w:val="single" w:sz="4" w:space="0" w:color="auto"/>
              <w:right w:val="single" w:sz="4" w:space="0" w:color="auto"/>
            </w:tcBorders>
            <w:shd w:val="clear" w:color="auto" w:fill="auto"/>
            <w:vAlign w:val="center"/>
            <w:hideMark/>
          </w:tcPr>
          <w:p w14:paraId="47C35170"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Ограничения тепловой мощности, Гкал/час</w:t>
            </w:r>
          </w:p>
        </w:tc>
        <w:tc>
          <w:tcPr>
            <w:tcW w:w="885" w:type="dxa"/>
            <w:tcBorders>
              <w:top w:val="nil"/>
              <w:left w:val="nil"/>
              <w:bottom w:val="single" w:sz="4" w:space="0" w:color="auto"/>
              <w:right w:val="single" w:sz="4" w:space="0" w:color="auto"/>
            </w:tcBorders>
            <w:shd w:val="clear" w:color="auto" w:fill="auto"/>
            <w:vAlign w:val="center"/>
            <w:hideMark/>
          </w:tcPr>
          <w:p w14:paraId="2B18080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53F90CA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4670BC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03CACF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2C42C0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AD9565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ED22CF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014903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FEE8C7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D907BD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AEAC3B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B620AB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B419E7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r>
      <w:tr w:rsidR="00AF6795" w:rsidRPr="009B03A8" w14:paraId="5A47DE85"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912A710"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3</w:t>
            </w:r>
          </w:p>
        </w:tc>
        <w:tc>
          <w:tcPr>
            <w:tcW w:w="3675" w:type="dxa"/>
            <w:tcBorders>
              <w:top w:val="nil"/>
              <w:left w:val="nil"/>
              <w:bottom w:val="single" w:sz="4" w:space="0" w:color="auto"/>
              <w:right w:val="single" w:sz="4" w:space="0" w:color="auto"/>
            </w:tcBorders>
            <w:shd w:val="clear" w:color="auto" w:fill="auto"/>
            <w:vAlign w:val="center"/>
            <w:hideMark/>
          </w:tcPr>
          <w:p w14:paraId="3B9FED59"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Располагаемая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016155B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5" w:type="dxa"/>
            <w:tcBorders>
              <w:top w:val="nil"/>
              <w:left w:val="nil"/>
              <w:bottom w:val="single" w:sz="4" w:space="0" w:color="auto"/>
              <w:right w:val="single" w:sz="4" w:space="0" w:color="auto"/>
            </w:tcBorders>
            <w:shd w:val="clear" w:color="auto" w:fill="auto"/>
            <w:vAlign w:val="center"/>
            <w:hideMark/>
          </w:tcPr>
          <w:p w14:paraId="0E20F91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21FF902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644A66D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15577A6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57FF264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726CEE8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58077E5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3287C75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1DF85E9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5C51302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31B1209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c>
          <w:tcPr>
            <w:tcW w:w="884" w:type="dxa"/>
            <w:tcBorders>
              <w:top w:val="nil"/>
              <w:left w:val="nil"/>
              <w:bottom w:val="single" w:sz="4" w:space="0" w:color="auto"/>
              <w:right w:val="single" w:sz="4" w:space="0" w:color="auto"/>
            </w:tcBorders>
            <w:shd w:val="clear" w:color="auto" w:fill="auto"/>
            <w:vAlign w:val="center"/>
            <w:hideMark/>
          </w:tcPr>
          <w:p w14:paraId="733BDAD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12,180</w:t>
            </w:r>
          </w:p>
        </w:tc>
      </w:tr>
      <w:tr w:rsidR="00AF6795" w:rsidRPr="009B03A8" w14:paraId="79DBC0F0"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23081F1"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4</w:t>
            </w:r>
          </w:p>
        </w:tc>
        <w:tc>
          <w:tcPr>
            <w:tcW w:w="3675" w:type="dxa"/>
            <w:tcBorders>
              <w:top w:val="nil"/>
              <w:left w:val="nil"/>
              <w:bottom w:val="single" w:sz="4" w:space="0" w:color="auto"/>
              <w:right w:val="single" w:sz="4" w:space="0" w:color="auto"/>
            </w:tcBorders>
            <w:shd w:val="clear" w:color="auto" w:fill="auto"/>
            <w:vAlign w:val="center"/>
            <w:hideMark/>
          </w:tcPr>
          <w:p w14:paraId="69F5A40F"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Собственные нужды котельной, Гкал/час</w:t>
            </w:r>
          </w:p>
        </w:tc>
        <w:tc>
          <w:tcPr>
            <w:tcW w:w="885" w:type="dxa"/>
            <w:tcBorders>
              <w:top w:val="nil"/>
              <w:left w:val="nil"/>
              <w:bottom w:val="single" w:sz="4" w:space="0" w:color="auto"/>
              <w:right w:val="single" w:sz="4" w:space="0" w:color="auto"/>
            </w:tcBorders>
            <w:shd w:val="clear" w:color="auto" w:fill="auto"/>
            <w:vAlign w:val="center"/>
            <w:hideMark/>
          </w:tcPr>
          <w:p w14:paraId="0FA3C56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0,219</w:t>
            </w:r>
          </w:p>
        </w:tc>
        <w:tc>
          <w:tcPr>
            <w:tcW w:w="885" w:type="dxa"/>
            <w:tcBorders>
              <w:top w:val="nil"/>
              <w:left w:val="nil"/>
              <w:bottom w:val="single" w:sz="4" w:space="0" w:color="auto"/>
              <w:right w:val="single" w:sz="4" w:space="0" w:color="auto"/>
            </w:tcBorders>
            <w:shd w:val="clear" w:color="auto" w:fill="auto"/>
            <w:vAlign w:val="center"/>
            <w:hideMark/>
          </w:tcPr>
          <w:p w14:paraId="18D957E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0,219</w:t>
            </w:r>
          </w:p>
        </w:tc>
        <w:tc>
          <w:tcPr>
            <w:tcW w:w="884" w:type="dxa"/>
            <w:tcBorders>
              <w:top w:val="nil"/>
              <w:left w:val="nil"/>
              <w:bottom w:val="single" w:sz="4" w:space="0" w:color="auto"/>
              <w:right w:val="single" w:sz="4" w:space="0" w:color="auto"/>
            </w:tcBorders>
            <w:shd w:val="clear" w:color="auto" w:fill="auto"/>
            <w:vAlign w:val="center"/>
            <w:hideMark/>
          </w:tcPr>
          <w:p w14:paraId="650E6EC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0,219</w:t>
            </w:r>
          </w:p>
        </w:tc>
        <w:tc>
          <w:tcPr>
            <w:tcW w:w="884" w:type="dxa"/>
            <w:tcBorders>
              <w:top w:val="nil"/>
              <w:left w:val="nil"/>
              <w:bottom w:val="single" w:sz="4" w:space="0" w:color="auto"/>
              <w:right w:val="single" w:sz="4" w:space="0" w:color="auto"/>
            </w:tcBorders>
            <w:shd w:val="clear" w:color="auto" w:fill="auto"/>
            <w:vAlign w:val="center"/>
            <w:hideMark/>
          </w:tcPr>
          <w:p w14:paraId="75BC4F5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0,219</w:t>
            </w:r>
          </w:p>
        </w:tc>
        <w:tc>
          <w:tcPr>
            <w:tcW w:w="884" w:type="dxa"/>
            <w:tcBorders>
              <w:top w:val="nil"/>
              <w:left w:val="nil"/>
              <w:bottom w:val="single" w:sz="4" w:space="0" w:color="auto"/>
              <w:right w:val="single" w:sz="4" w:space="0" w:color="auto"/>
            </w:tcBorders>
            <w:shd w:val="clear" w:color="auto" w:fill="auto"/>
            <w:vAlign w:val="center"/>
            <w:hideMark/>
          </w:tcPr>
          <w:p w14:paraId="543C72E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0,219</w:t>
            </w:r>
          </w:p>
        </w:tc>
        <w:tc>
          <w:tcPr>
            <w:tcW w:w="884" w:type="dxa"/>
            <w:tcBorders>
              <w:top w:val="nil"/>
              <w:left w:val="nil"/>
              <w:bottom w:val="single" w:sz="4" w:space="0" w:color="auto"/>
              <w:right w:val="single" w:sz="4" w:space="0" w:color="auto"/>
            </w:tcBorders>
            <w:shd w:val="clear" w:color="auto" w:fill="auto"/>
            <w:vAlign w:val="center"/>
            <w:hideMark/>
          </w:tcPr>
          <w:p w14:paraId="2E11E27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0,219</w:t>
            </w:r>
          </w:p>
        </w:tc>
        <w:tc>
          <w:tcPr>
            <w:tcW w:w="884" w:type="dxa"/>
            <w:tcBorders>
              <w:top w:val="nil"/>
              <w:left w:val="nil"/>
              <w:bottom w:val="single" w:sz="4" w:space="0" w:color="auto"/>
              <w:right w:val="single" w:sz="4" w:space="0" w:color="auto"/>
            </w:tcBorders>
            <w:shd w:val="clear" w:color="auto" w:fill="auto"/>
            <w:vAlign w:val="center"/>
            <w:hideMark/>
          </w:tcPr>
          <w:p w14:paraId="7F29A61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0,219</w:t>
            </w:r>
          </w:p>
        </w:tc>
        <w:tc>
          <w:tcPr>
            <w:tcW w:w="884" w:type="dxa"/>
            <w:tcBorders>
              <w:top w:val="nil"/>
              <w:left w:val="nil"/>
              <w:bottom w:val="single" w:sz="4" w:space="0" w:color="auto"/>
              <w:right w:val="single" w:sz="4" w:space="0" w:color="auto"/>
            </w:tcBorders>
            <w:shd w:val="clear" w:color="auto" w:fill="auto"/>
            <w:vAlign w:val="center"/>
            <w:hideMark/>
          </w:tcPr>
          <w:p w14:paraId="7BD5259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0,219</w:t>
            </w:r>
          </w:p>
        </w:tc>
        <w:tc>
          <w:tcPr>
            <w:tcW w:w="884" w:type="dxa"/>
            <w:tcBorders>
              <w:top w:val="nil"/>
              <w:left w:val="nil"/>
              <w:bottom w:val="single" w:sz="4" w:space="0" w:color="auto"/>
              <w:right w:val="single" w:sz="4" w:space="0" w:color="auto"/>
            </w:tcBorders>
            <w:shd w:val="clear" w:color="auto" w:fill="auto"/>
            <w:vAlign w:val="center"/>
            <w:hideMark/>
          </w:tcPr>
          <w:p w14:paraId="3B108B2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0,219</w:t>
            </w:r>
          </w:p>
        </w:tc>
        <w:tc>
          <w:tcPr>
            <w:tcW w:w="884" w:type="dxa"/>
            <w:tcBorders>
              <w:top w:val="nil"/>
              <w:left w:val="nil"/>
              <w:bottom w:val="single" w:sz="4" w:space="0" w:color="auto"/>
              <w:right w:val="single" w:sz="4" w:space="0" w:color="auto"/>
            </w:tcBorders>
            <w:shd w:val="clear" w:color="auto" w:fill="auto"/>
            <w:vAlign w:val="center"/>
            <w:hideMark/>
          </w:tcPr>
          <w:p w14:paraId="04B6CA3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0,219</w:t>
            </w:r>
          </w:p>
        </w:tc>
        <w:tc>
          <w:tcPr>
            <w:tcW w:w="884" w:type="dxa"/>
            <w:tcBorders>
              <w:top w:val="nil"/>
              <w:left w:val="nil"/>
              <w:bottom w:val="single" w:sz="4" w:space="0" w:color="auto"/>
              <w:right w:val="single" w:sz="4" w:space="0" w:color="auto"/>
            </w:tcBorders>
            <w:shd w:val="clear" w:color="auto" w:fill="auto"/>
            <w:vAlign w:val="center"/>
            <w:hideMark/>
          </w:tcPr>
          <w:p w14:paraId="73781CD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0,219</w:t>
            </w:r>
          </w:p>
        </w:tc>
        <w:tc>
          <w:tcPr>
            <w:tcW w:w="884" w:type="dxa"/>
            <w:tcBorders>
              <w:top w:val="nil"/>
              <w:left w:val="nil"/>
              <w:bottom w:val="single" w:sz="4" w:space="0" w:color="auto"/>
              <w:right w:val="single" w:sz="4" w:space="0" w:color="auto"/>
            </w:tcBorders>
            <w:shd w:val="clear" w:color="auto" w:fill="auto"/>
            <w:vAlign w:val="center"/>
            <w:hideMark/>
          </w:tcPr>
          <w:p w14:paraId="61F6FF7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0,219</w:t>
            </w:r>
          </w:p>
        </w:tc>
        <w:tc>
          <w:tcPr>
            <w:tcW w:w="884" w:type="dxa"/>
            <w:tcBorders>
              <w:top w:val="nil"/>
              <w:left w:val="nil"/>
              <w:bottom w:val="single" w:sz="4" w:space="0" w:color="auto"/>
              <w:right w:val="single" w:sz="4" w:space="0" w:color="auto"/>
            </w:tcBorders>
            <w:shd w:val="clear" w:color="auto" w:fill="auto"/>
            <w:vAlign w:val="center"/>
            <w:hideMark/>
          </w:tcPr>
          <w:p w14:paraId="5BB2EA8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0,219</w:t>
            </w:r>
          </w:p>
        </w:tc>
      </w:tr>
      <w:tr w:rsidR="00AF6795" w:rsidRPr="009B03A8" w14:paraId="1E4E77C6"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E85A21B"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5</w:t>
            </w:r>
          </w:p>
        </w:tc>
        <w:tc>
          <w:tcPr>
            <w:tcW w:w="3675" w:type="dxa"/>
            <w:tcBorders>
              <w:top w:val="nil"/>
              <w:left w:val="nil"/>
              <w:bottom w:val="single" w:sz="4" w:space="0" w:color="auto"/>
              <w:right w:val="single" w:sz="4" w:space="0" w:color="auto"/>
            </w:tcBorders>
            <w:shd w:val="clear" w:color="auto" w:fill="auto"/>
            <w:vAlign w:val="center"/>
            <w:hideMark/>
          </w:tcPr>
          <w:p w14:paraId="67A8EDCD"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Тепловая мощность нетто, Гкал/час</w:t>
            </w:r>
          </w:p>
        </w:tc>
        <w:tc>
          <w:tcPr>
            <w:tcW w:w="885" w:type="dxa"/>
            <w:tcBorders>
              <w:top w:val="nil"/>
              <w:left w:val="nil"/>
              <w:bottom w:val="single" w:sz="4" w:space="0" w:color="auto"/>
              <w:right w:val="single" w:sz="4" w:space="0" w:color="auto"/>
            </w:tcBorders>
            <w:shd w:val="clear" w:color="auto" w:fill="auto"/>
            <w:vAlign w:val="center"/>
            <w:hideMark/>
          </w:tcPr>
          <w:p w14:paraId="56B7C56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11,961</w:t>
            </w:r>
          </w:p>
        </w:tc>
        <w:tc>
          <w:tcPr>
            <w:tcW w:w="885" w:type="dxa"/>
            <w:tcBorders>
              <w:top w:val="nil"/>
              <w:left w:val="nil"/>
              <w:bottom w:val="single" w:sz="4" w:space="0" w:color="auto"/>
              <w:right w:val="single" w:sz="4" w:space="0" w:color="auto"/>
            </w:tcBorders>
            <w:shd w:val="clear" w:color="auto" w:fill="auto"/>
            <w:vAlign w:val="center"/>
            <w:hideMark/>
          </w:tcPr>
          <w:p w14:paraId="631C40B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11,961</w:t>
            </w:r>
          </w:p>
        </w:tc>
        <w:tc>
          <w:tcPr>
            <w:tcW w:w="884" w:type="dxa"/>
            <w:tcBorders>
              <w:top w:val="nil"/>
              <w:left w:val="nil"/>
              <w:bottom w:val="single" w:sz="4" w:space="0" w:color="auto"/>
              <w:right w:val="single" w:sz="4" w:space="0" w:color="auto"/>
            </w:tcBorders>
            <w:shd w:val="clear" w:color="auto" w:fill="auto"/>
            <w:vAlign w:val="center"/>
            <w:hideMark/>
          </w:tcPr>
          <w:p w14:paraId="4DEC10A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11,961</w:t>
            </w:r>
          </w:p>
        </w:tc>
        <w:tc>
          <w:tcPr>
            <w:tcW w:w="884" w:type="dxa"/>
            <w:tcBorders>
              <w:top w:val="nil"/>
              <w:left w:val="nil"/>
              <w:bottom w:val="single" w:sz="4" w:space="0" w:color="auto"/>
              <w:right w:val="single" w:sz="4" w:space="0" w:color="auto"/>
            </w:tcBorders>
            <w:shd w:val="clear" w:color="auto" w:fill="auto"/>
            <w:vAlign w:val="center"/>
            <w:hideMark/>
          </w:tcPr>
          <w:p w14:paraId="74471AB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11,961</w:t>
            </w:r>
          </w:p>
        </w:tc>
        <w:tc>
          <w:tcPr>
            <w:tcW w:w="884" w:type="dxa"/>
            <w:tcBorders>
              <w:top w:val="nil"/>
              <w:left w:val="nil"/>
              <w:bottom w:val="single" w:sz="4" w:space="0" w:color="auto"/>
              <w:right w:val="single" w:sz="4" w:space="0" w:color="auto"/>
            </w:tcBorders>
            <w:shd w:val="clear" w:color="auto" w:fill="auto"/>
            <w:vAlign w:val="center"/>
            <w:hideMark/>
          </w:tcPr>
          <w:p w14:paraId="66D91F6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11,961</w:t>
            </w:r>
          </w:p>
        </w:tc>
        <w:tc>
          <w:tcPr>
            <w:tcW w:w="884" w:type="dxa"/>
            <w:tcBorders>
              <w:top w:val="nil"/>
              <w:left w:val="nil"/>
              <w:bottom w:val="single" w:sz="4" w:space="0" w:color="auto"/>
              <w:right w:val="single" w:sz="4" w:space="0" w:color="auto"/>
            </w:tcBorders>
            <w:shd w:val="clear" w:color="auto" w:fill="auto"/>
            <w:vAlign w:val="center"/>
            <w:hideMark/>
          </w:tcPr>
          <w:p w14:paraId="3297419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11,961</w:t>
            </w:r>
          </w:p>
        </w:tc>
        <w:tc>
          <w:tcPr>
            <w:tcW w:w="884" w:type="dxa"/>
            <w:tcBorders>
              <w:top w:val="nil"/>
              <w:left w:val="nil"/>
              <w:bottom w:val="single" w:sz="4" w:space="0" w:color="auto"/>
              <w:right w:val="single" w:sz="4" w:space="0" w:color="auto"/>
            </w:tcBorders>
            <w:shd w:val="clear" w:color="auto" w:fill="auto"/>
            <w:vAlign w:val="center"/>
            <w:hideMark/>
          </w:tcPr>
          <w:p w14:paraId="6FBBD8A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11,961</w:t>
            </w:r>
          </w:p>
        </w:tc>
        <w:tc>
          <w:tcPr>
            <w:tcW w:w="884" w:type="dxa"/>
            <w:tcBorders>
              <w:top w:val="nil"/>
              <w:left w:val="nil"/>
              <w:bottom w:val="single" w:sz="4" w:space="0" w:color="auto"/>
              <w:right w:val="single" w:sz="4" w:space="0" w:color="auto"/>
            </w:tcBorders>
            <w:shd w:val="clear" w:color="auto" w:fill="auto"/>
            <w:vAlign w:val="center"/>
            <w:hideMark/>
          </w:tcPr>
          <w:p w14:paraId="1474661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11,961</w:t>
            </w:r>
          </w:p>
        </w:tc>
        <w:tc>
          <w:tcPr>
            <w:tcW w:w="884" w:type="dxa"/>
            <w:tcBorders>
              <w:top w:val="nil"/>
              <w:left w:val="nil"/>
              <w:bottom w:val="single" w:sz="4" w:space="0" w:color="auto"/>
              <w:right w:val="single" w:sz="4" w:space="0" w:color="auto"/>
            </w:tcBorders>
            <w:shd w:val="clear" w:color="auto" w:fill="auto"/>
            <w:vAlign w:val="center"/>
            <w:hideMark/>
          </w:tcPr>
          <w:p w14:paraId="507DB3A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11,961</w:t>
            </w:r>
          </w:p>
        </w:tc>
        <w:tc>
          <w:tcPr>
            <w:tcW w:w="884" w:type="dxa"/>
            <w:tcBorders>
              <w:top w:val="nil"/>
              <w:left w:val="nil"/>
              <w:bottom w:val="single" w:sz="4" w:space="0" w:color="auto"/>
              <w:right w:val="single" w:sz="4" w:space="0" w:color="auto"/>
            </w:tcBorders>
            <w:shd w:val="clear" w:color="auto" w:fill="auto"/>
            <w:vAlign w:val="center"/>
            <w:hideMark/>
          </w:tcPr>
          <w:p w14:paraId="0162276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11,961</w:t>
            </w:r>
          </w:p>
        </w:tc>
        <w:tc>
          <w:tcPr>
            <w:tcW w:w="884" w:type="dxa"/>
            <w:tcBorders>
              <w:top w:val="nil"/>
              <w:left w:val="nil"/>
              <w:bottom w:val="single" w:sz="4" w:space="0" w:color="auto"/>
              <w:right w:val="single" w:sz="4" w:space="0" w:color="auto"/>
            </w:tcBorders>
            <w:shd w:val="clear" w:color="auto" w:fill="auto"/>
            <w:vAlign w:val="center"/>
            <w:hideMark/>
          </w:tcPr>
          <w:p w14:paraId="2D8F299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11,961</w:t>
            </w:r>
          </w:p>
        </w:tc>
        <w:tc>
          <w:tcPr>
            <w:tcW w:w="884" w:type="dxa"/>
            <w:tcBorders>
              <w:top w:val="nil"/>
              <w:left w:val="nil"/>
              <w:bottom w:val="single" w:sz="4" w:space="0" w:color="auto"/>
              <w:right w:val="single" w:sz="4" w:space="0" w:color="auto"/>
            </w:tcBorders>
            <w:shd w:val="clear" w:color="auto" w:fill="auto"/>
            <w:vAlign w:val="center"/>
            <w:hideMark/>
          </w:tcPr>
          <w:p w14:paraId="683B20A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11,961</w:t>
            </w:r>
          </w:p>
        </w:tc>
        <w:tc>
          <w:tcPr>
            <w:tcW w:w="884" w:type="dxa"/>
            <w:tcBorders>
              <w:top w:val="nil"/>
              <w:left w:val="nil"/>
              <w:bottom w:val="single" w:sz="4" w:space="0" w:color="auto"/>
              <w:right w:val="single" w:sz="4" w:space="0" w:color="auto"/>
            </w:tcBorders>
            <w:shd w:val="clear" w:color="auto" w:fill="auto"/>
            <w:vAlign w:val="center"/>
            <w:hideMark/>
          </w:tcPr>
          <w:p w14:paraId="3F61999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11,961</w:t>
            </w:r>
          </w:p>
        </w:tc>
      </w:tr>
      <w:tr w:rsidR="00AF6795" w:rsidRPr="009B03A8" w14:paraId="4E493E10"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43559DB4"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6</w:t>
            </w:r>
          </w:p>
        </w:tc>
        <w:tc>
          <w:tcPr>
            <w:tcW w:w="3675" w:type="dxa"/>
            <w:tcBorders>
              <w:top w:val="nil"/>
              <w:left w:val="nil"/>
              <w:bottom w:val="single" w:sz="4" w:space="0" w:color="auto"/>
              <w:right w:val="single" w:sz="4" w:space="0" w:color="auto"/>
            </w:tcBorders>
            <w:shd w:val="clear" w:color="auto" w:fill="auto"/>
            <w:vAlign w:val="center"/>
            <w:hideMark/>
          </w:tcPr>
          <w:p w14:paraId="468FD3C3"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Присоединенная нагрузка, Гкал/час</w:t>
            </w:r>
          </w:p>
        </w:tc>
        <w:tc>
          <w:tcPr>
            <w:tcW w:w="885" w:type="dxa"/>
            <w:tcBorders>
              <w:top w:val="nil"/>
              <w:left w:val="nil"/>
              <w:bottom w:val="single" w:sz="4" w:space="0" w:color="auto"/>
              <w:right w:val="single" w:sz="4" w:space="0" w:color="auto"/>
            </w:tcBorders>
            <w:shd w:val="clear" w:color="auto" w:fill="auto"/>
            <w:vAlign w:val="center"/>
            <w:hideMark/>
          </w:tcPr>
          <w:p w14:paraId="16BBC3B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5" w:type="dxa"/>
            <w:tcBorders>
              <w:top w:val="nil"/>
              <w:left w:val="nil"/>
              <w:bottom w:val="single" w:sz="4" w:space="0" w:color="auto"/>
              <w:right w:val="single" w:sz="4" w:space="0" w:color="auto"/>
            </w:tcBorders>
            <w:shd w:val="clear" w:color="auto" w:fill="auto"/>
            <w:vAlign w:val="center"/>
            <w:hideMark/>
          </w:tcPr>
          <w:p w14:paraId="3C50488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6EFC39D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5D43C72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0C3CA35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0D53684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53D4F2B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2B703EC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0C25528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0EDADC2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7D3CB45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1CDF1DD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368959D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r>
      <w:tr w:rsidR="00AF6795" w:rsidRPr="009B03A8" w14:paraId="3962D764"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6ADED04A"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6.1</w:t>
            </w:r>
          </w:p>
        </w:tc>
        <w:tc>
          <w:tcPr>
            <w:tcW w:w="3675" w:type="dxa"/>
            <w:tcBorders>
              <w:top w:val="nil"/>
              <w:left w:val="nil"/>
              <w:bottom w:val="single" w:sz="4" w:space="0" w:color="auto"/>
              <w:right w:val="single" w:sz="4" w:space="0" w:color="auto"/>
            </w:tcBorders>
            <w:shd w:val="clear" w:color="auto" w:fill="auto"/>
            <w:vAlign w:val="center"/>
            <w:hideMark/>
          </w:tcPr>
          <w:p w14:paraId="00E996FB"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Отопление</w:t>
            </w:r>
          </w:p>
        </w:tc>
        <w:tc>
          <w:tcPr>
            <w:tcW w:w="885" w:type="dxa"/>
            <w:tcBorders>
              <w:top w:val="nil"/>
              <w:left w:val="nil"/>
              <w:bottom w:val="single" w:sz="4" w:space="0" w:color="auto"/>
              <w:right w:val="single" w:sz="4" w:space="0" w:color="auto"/>
            </w:tcBorders>
            <w:shd w:val="clear" w:color="auto" w:fill="auto"/>
            <w:vAlign w:val="center"/>
            <w:hideMark/>
          </w:tcPr>
          <w:p w14:paraId="1C51C47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5" w:type="dxa"/>
            <w:tcBorders>
              <w:top w:val="nil"/>
              <w:left w:val="nil"/>
              <w:bottom w:val="single" w:sz="4" w:space="0" w:color="auto"/>
              <w:right w:val="single" w:sz="4" w:space="0" w:color="auto"/>
            </w:tcBorders>
            <w:shd w:val="clear" w:color="auto" w:fill="auto"/>
            <w:vAlign w:val="center"/>
            <w:hideMark/>
          </w:tcPr>
          <w:p w14:paraId="07EB0CA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5F515EE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4FB3ED7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44AA19A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4CA77F6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50CE5FF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184360C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6BE40C3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26B602C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2F959A4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194C9E0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c>
          <w:tcPr>
            <w:tcW w:w="884" w:type="dxa"/>
            <w:tcBorders>
              <w:top w:val="nil"/>
              <w:left w:val="nil"/>
              <w:bottom w:val="single" w:sz="4" w:space="0" w:color="auto"/>
              <w:right w:val="single" w:sz="4" w:space="0" w:color="auto"/>
            </w:tcBorders>
            <w:shd w:val="clear" w:color="auto" w:fill="auto"/>
            <w:vAlign w:val="center"/>
            <w:hideMark/>
          </w:tcPr>
          <w:p w14:paraId="2B56BB7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7,722</w:t>
            </w:r>
          </w:p>
        </w:tc>
      </w:tr>
      <w:tr w:rsidR="00AF6795" w:rsidRPr="009B03A8" w14:paraId="4678992F"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FEDE747"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6.2</w:t>
            </w:r>
          </w:p>
        </w:tc>
        <w:tc>
          <w:tcPr>
            <w:tcW w:w="3675" w:type="dxa"/>
            <w:tcBorders>
              <w:top w:val="nil"/>
              <w:left w:val="nil"/>
              <w:bottom w:val="single" w:sz="4" w:space="0" w:color="auto"/>
              <w:right w:val="single" w:sz="4" w:space="0" w:color="auto"/>
            </w:tcBorders>
            <w:shd w:val="clear" w:color="auto" w:fill="auto"/>
            <w:vAlign w:val="center"/>
            <w:hideMark/>
          </w:tcPr>
          <w:p w14:paraId="04CE615E"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Вентиляция</w:t>
            </w:r>
          </w:p>
        </w:tc>
        <w:tc>
          <w:tcPr>
            <w:tcW w:w="885" w:type="dxa"/>
            <w:tcBorders>
              <w:top w:val="nil"/>
              <w:left w:val="nil"/>
              <w:bottom w:val="single" w:sz="4" w:space="0" w:color="auto"/>
              <w:right w:val="single" w:sz="4" w:space="0" w:color="auto"/>
            </w:tcBorders>
            <w:shd w:val="clear" w:color="auto" w:fill="auto"/>
            <w:vAlign w:val="center"/>
            <w:hideMark/>
          </w:tcPr>
          <w:p w14:paraId="7C7A0D1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71542EA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58F731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B3F4E3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6A950E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8927AF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6848B5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5E3074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19B649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16E01D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44975E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13D5F9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A87CAB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r>
      <w:tr w:rsidR="00AF6795" w:rsidRPr="009B03A8" w14:paraId="6D9C032A"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B997DAA"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6.3</w:t>
            </w:r>
          </w:p>
        </w:tc>
        <w:tc>
          <w:tcPr>
            <w:tcW w:w="3675" w:type="dxa"/>
            <w:tcBorders>
              <w:top w:val="nil"/>
              <w:left w:val="nil"/>
              <w:bottom w:val="single" w:sz="4" w:space="0" w:color="auto"/>
              <w:right w:val="single" w:sz="4" w:space="0" w:color="auto"/>
            </w:tcBorders>
            <w:shd w:val="clear" w:color="auto" w:fill="auto"/>
            <w:vAlign w:val="center"/>
            <w:hideMark/>
          </w:tcPr>
          <w:p w14:paraId="6A769136"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ГВС</w:t>
            </w:r>
          </w:p>
        </w:tc>
        <w:tc>
          <w:tcPr>
            <w:tcW w:w="885" w:type="dxa"/>
            <w:tcBorders>
              <w:top w:val="nil"/>
              <w:left w:val="nil"/>
              <w:bottom w:val="single" w:sz="4" w:space="0" w:color="auto"/>
              <w:right w:val="single" w:sz="4" w:space="0" w:color="auto"/>
            </w:tcBorders>
            <w:shd w:val="clear" w:color="auto" w:fill="auto"/>
            <w:vAlign w:val="center"/>
            <w:hideMark/>
          </w:tcPr>
          <w:p w14:paraId="61ADB62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6031174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6580D3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AFEBBF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97D97D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23629C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2ECC27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FEDBBB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E46CC1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D11920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61C35C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347799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8108A7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r>
      <w:tr w:rsidR="00AF6795" w:rsidRPr="009B03A8" w14:paraId="49E57F09"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532549A"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lastRenderedPageBreak/>
              <w:t>7</w:t>
            </w:r>
          </w:p>
        </w:tc>
        <w:tc>
          <w:tcPr>
            <w:tcW w:w="3675" w:type="dxa"/>
            <w:tcBorders>
              <w:top w:val="nil"/>
              <w:left w:val="nil"/>
              <w:bottom w:val="single" w:sz="4" w:space="0" w:color="auto"/>
              <w:right w:val="single" w:sz="4" w:space="0" w:color="auto"/>
            </w:tcBorders>
            <w:shd w:val="clear" w:color="auto" w:fill="auto"/>
            <w:vAlign w:val="center"/>
            <w:hideMark/>
          </w:tcPr>
          <w:p w14:paraId="46E4529D"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Потери в сетях, Гкал/час</w:t>
            </w:r>
          </w:p>
        </w:tc>
        <w:tc>
          <w:tcPr>
            <w:tcW w:w="885" w:type="dxa"/>
            <w:tcBorders>
              <w:top w:val="nil"/>
              <w:left w:val="nil"/>
              <w:bottom w:val="single" w:sz="4" w:space="0" w:color="auto"/>
              <w:right w:val="single" w:sz="4" w:space="0" w:color="auto"/>
            </w:tcBorders>
            <w:shd w:val="clear" w:color="auto" w:fill="auto"/>
            <w:vAlign w:val="center"/>
            <w:hideMark/>
          </w:tcPr>
          <w:p w14:paraId="4042337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0,497</w:t>
            </w:r>
          </w:p>
        </w:tc>
        <w:tc>
          <w:tcPr>
            <w:tcW w:w="885" w:type="dxa"/>
            <w:tcBorders>
              <w:top w:val="nil"/>
              <w:left w:val="nil"/>
              <w:bottom w:val="single" w:sz="4" w:space="0" w:color="auto"/>
              <w:right w:val="single" w:sz="4" w:space="0" w:color="auto"/>
            </w:tcBorders>
            <w:shd w:val="clear" w:color="auto" w:fill="auto"/>
            <w:vAlign w:val="center"/>
            <w:hideMark/>
          </w:tcPr>
          <w:p w14:paraId="46BE362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0,497</w:t>
            </w:r>
          </w:p>
        </w:tc>
        <w:tc>
          <w:tcPr>
            <w:tcW w:w="884" w:type="dxa"/>
            <w:tcBorders>
              <w:top w:val="nil"/>
              <w:left w:val="nil"/>
              <w:bottom w:val="single" w:sz="4" w:space="0" w:color="auto"/>
              <w:right w:val="single" w:sz="4" w:space="0" w:color="auto"/>
            </w:tcBorders>
            <w:shd w:val="clear" w:color="auto" w:fill="auto"/>
            <w:vAlign w:val="center"/>
            <w:hideMark/>
          </w:tcPr>
          <w:p w14:paraId="0A31282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0,497</w:t>
            </w:r>
          </w:p>
        </w:tc>
        <w:tc>
          <w:tcPr>
            <w:tcW w:w="884" w:type="dxa"/>
            <w:tcBorders>
              <w:top w:val="nil"/>
              <w:left w:val="nil"/>
              <w:bottom w:val="single" w:sz="4" w:space="0" w:color="auto"/>
              <w:right w:val="single" w:sz="4" w:space="0" w:color="auto"/>
            </w:tcBorders>
            <w:shd w:val="clear" w:color="auto" w:fill="auto"/>
            <w:vAlign w:val="center"/>
            <w:hideMark/>
          </w:tcPr>
          <w:p w14:paraId="1ADF194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0,497</w:t>
            </w:r>
          </w:p>
        </w:tc>
        <w:tc>
          <w:tcPr>
            <w:tcW w:w="884" w:type="dxa"/>
            <w:tcBorders>
              <w:top w:val="nil"/>
              <w:left w:val="nil"/>
              <w:bottom w:val="single" w:sz="4" w:space="0" w:color="auto"/>
              <w:right w:val="single" w:sz="4" w:space="0" w:color="auto"/>
            </w:tcBorders>
            <w:shd w:val="clear" w:color="auto" w:fill="auto"/>
            <w:vAlign w:val="center"/>
            <w:hideMark/>
          </w:tcPr>
          <w:p w14:paraId="7BDA2F0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0,497</w:t>
            </w:r>
          </w:p>
        </w:tc>
        <w:tc>
          <w:tcPr>
            <w:tcW w:w="884" w:type="dxa"/>
            <w:tcBorders>
              <w:top w:val="nil"/>
              <w:left w:val="nil"/>
              <w:bottom w:val="single" w:sz="4" w:space="0" w:color="auto"/>
              <w:right w:val="single" w:sz="4" w:space="0" w:color="auto"/>
            </w:tcBorders>
            <w:shd w:val="clear" w:color="auto" w:fill="auto"/>
            <w:vAlign w:val="center"/>
            <w:hideMark/>
          </w:tcPr>
          <w:p w14:paraId="7C4A349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0,497</w:t>
            </w:r>
          </w:p>
        </w:tc>
        <w:tc>
          <w:tcPr>
            <w:tcW w:w="884" w:type="dxa"/>
            <w:tcBorders>
              <w:top w:val="nil"/>
              <w:left w:val="nil"/>
              <w:bottom w:val="single" w:sz="4" w:space="0" w:color="auto"/>
              <w:right w:val="single" w:sz="4" w:space="0" w:color="auto"/>
            </w:tcBorders>
            <w:shd w:val="clear" w:color="auto" w:fill="auto"/>
            <w:vAlign w:val="center"/>
            <w:hideMark/>
          </w:tcPr>
          <w:p w14:paraId="45D189F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0,497</w:t>
            </w:r>
          </w:p>
        </w:tc>
        <w:tc>
          <w:tcPr>
            <w:tcW w:w="884" w:type="dxa"/>
            <w:tcBorders>
              <w:top w:val="nil"/>
              <w:left w:val="nil"/>
              <w:bottom w:val="single" w:sz="4" w:space="0" w:color="auto"/>
              <w:right w:val="single" w:sz="4" w:space="0" w:color="auto"/>
            </w:tcBorders>
            <w:shd w:val="clear" w:color="auto" w:fill="auto"/>
            <w:vAlign w:val="center"/>
            <w:hideMark/>
          </w:tcPr>
          <w:p w14:paraId="12A65FE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0,497</w:t>
            </w:r>
          </w:p>
        </w:tc>
        <w:tc>
          <w:tcPr>
            <w:tcW w:w="884" w:type="dxa"/>
            <w:tcBorders>
              <w:top w:val="nil"/>
              <w:left w:val="nil"/>
              <w:bottom w:val="single" w:sz="4" w:space="0" w:color="auto"/>
              <w:right w:val="single" w:sz="4" w:space="0" w:color="auto"/>
            </w:tcBorders>
            <w:shd w:val="clear" w:color="auto" w:fill="auto"/>
            <w:vAlign w:val="center"/>
            <w:hideMark/>
          </w:tcPr>
          <w:p w14:paraId="13B93FD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0,497</w:t>
            </w:r>
          </w:p>
        </w:tc>
        <w:tc>
          <w:tcPr>
            <w:tcW w:w="884" w:type="dxa"/>
            <w:tcBorders>
              <w:top w:val="nil"/>
              <w:left w:val="nil"/>
              <w:bottom w:val="single" w:sz="4" w:space="0" w:color="auto"/>
              <w:right w:val="single" w:sz="4" w:space="0" w:color="auto"/>
            </w:tcBorders>
            <w:shd w:val="clear" w:color="auto" w:fill="auto"/>
            <w:vAlign w:val="center"/>
            <w:hideMark/>
          </w:tcPr>
          <w:p w14:paraId="44D1D8D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0,497</w:t>
            </w:r>
          </w:p>
        </w:tc>
        <w:tc>
          <w:tcPr>
            <w:tcW w:w="884" w:type="dxa"/>
            <w:tcBorders>
              <w:top w:val="nil"/>
              <w:left w:val="nil"/>
              <w:bottom w:val="single" w:sz="4" w:space="0" w:color="auto"/>
              <w:right w:val="single" w:sz="4" w:space="0" w:color="auto"/>
            </w:tcBorders>
            <w:shd w:val="clear" w:color="auto" w:fill="auto"/>
            <w:vAlign w:val="center"/>
            <w:hideMark/>
          </w:tcPr>
          <w:p w14:paraId="4177A3F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0,497</w:t>
            </w:r>
          </w:p>
        </w:tc>
        <w:tc>
          <w:tcPr>
            <w:tcW w:w="884" w:type="dxa"/>
            <w:tcBorders>
              <w:top w:val="nil"/>
              <w:left w:val="nil"/>
              <w:bottom w:val="single" w:sz="4" w:space="0" w:color="auto"/>
              <w:right w:val="single" w:sz="4" w:space="0" w:color="auto"/>
            </w:tcBorders>
            <w:shd w:val="clear" w:color="auto" w:fill="auto"/>
            <w:vAlign w:val="center"/>
            <w:hideMark/>
          </w:tcPr>
          <w:p w14:paraId="25DB077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0,497</w:t>
            </w:r>
          </w:p>
        </w:tc>
        <w:tc>
          <w:tcPr>
            <w:tcW w:w="884" w:type="dxa"/>
            <w:tcBorders>
              <w:top w:val="nil"/>
              <w:left w:val="nil"/>
              <w:bottom w:val="single" w:sz="4" w:space="0" w:color="auto"/>
              <w:right w:val="single" w:sz="4" w:space="0" w:color="auto"/>
            </w:tcBorders>
            <w:shd w:val="clear" w:color="auto" w:fill="auto"/>
            <w:vAlign w:val="center"/>
            <w:hideMark/>
          </w:tcPr>
          <w:p w14:paraId="5EBB136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0,497</w:t>
            </w:r>
          </w:p>
        </w:tc>
      </w:tr>
      <w:tr w:rsidR="00AF6795" w:rsidRPr="009B03A8" w14:paraId="23E0FDAB"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044763D3"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8</w:t>
            </w:r>
          </w:p>
        </w:tc>
        <w:tc>
          <w:tcPr>
            <w:tcW w:w="3675" w:type="dxa"/>
            <w:tcBorders>
              <w:top w:val="nil"/>
              <w:left w:val="nil"/>
              <w:bottom w:val="single" w:sz="4" w:space="0" w:color="auto"/>
              <w:right w:val="single" w:sz="4" w:space="0" w:color="auto"/>
            </w:tcBorders>
            <w:shd w:val="clear" w:color="auto" w:fill="auto"/>
            <w:vAlign w:val="center"/>
            <w:hideMark/>
          </w:tcPr>
          <w:p w14:paraId="41CD4A2D"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Резерв/дефицит, Гкал/час</w:t>
            </w:r>
          </w:p>
        </w:tc>
        <w:tc>
          <w:tcPr>
            <w:tcW w:w="885" w:type="dxa"/>
            <w:tcBorders>
              <w:top w:val="nil"/>
              <w:left w:val="nil"/>
              <w:bottom w:val="single" w:sz="4" w:space="0" w:color="auto"/>
              <w:right w:val="single" w:sz="4" w:space="0" w:color="auto"/>
            </w:tcBorders>
            <w:shd w:val="clear" w:color="auto" w:fill="auto"/>
            <w:vAlign w:val="center"/>
            <w:hideMark/>
          </w:tcPr>
          <w:p w14:paraId="7BA386D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3,742</w:t>
            </w:r>
          </w:p>
        </w:tc>
        <w:tc>
          <w:tcPr>
            <w:tcW w:w="885" w:type="dxa"/>
            <w:tcBorders>
              <w:top w:val="nil"/>
              <w:left w:val="nil"/>
              <w:bottom w:val="single" w:sz="4" w:space="0" w:color="auto"/>
              <w:right w:val="single" w:sz="4" w:space="0" w:color="auto"/>
            </w:tcBorders>
            <w:shd w:val="clear" w:color="auto" w:fill="auto"/>
            <w:vAlign w:val="center"/>
            <w:hideMark/>
          </w:tcPr>
          <w:p w14:paraId="4B791F4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3,742</w:t>
            </w:r>
          </w:p>
        </w:tc>
        <w:tc>
          <w:tcPr>
            <w:tcW w:w="884" w:type="dxa"/>
            <w:tcBorders>
              <w:top w:val="nil"/>
              <w:left w:val="nil"/>
              <w:bottom w:val="single" w:sz="4" w:space="0" w:color="auto"/>
              <w:right w:val="single" w:sz="4" w:space="0" w:color="auto"/>
            </w:tcBorders>
            <w:shd w:val="clear" w:color="auto" w:fill="auto"/>
            <w:vAlign w:val="center"/>
            <w:hideMark/>
          </w:tcPr>
          <w:p w14:paraId="00B0D42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3,742</w:t>
            </w:r>
          </w:p>
        </w:tc>
        <w:tc>
          <w:tcPr>
            <w:tcW w:w="884" w:type="dxa"/>
            <w:tcBorders>
              <w:top w:val="nil"/>
              <w:left w:val="nil"/>
              <w:bottom w:val="single" w:sz="4" w:space="0" w:color="auto"/>
              <w:right w:val="single" w:sz="4" w:space="0" w:color="auto"/>
            </w:tcBorders>
            <w:shd w:val="clear" w:color="auto" w:fill="auto"/>
            <w:vAlign w:val="center"/>
            <w:hideMark/>
          </w:tcPr>
          <w:p w14:paraId="1AC7F0A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3,742</w:t>
            </w:r>
          </w:p>
        </w:tc>
        <w:tc>
          <w:tcPr>
            <w:tcW w:w="884" w:type="dxa"/>
            <w:tcBorders>
              <w:top w:val="nil"/>
              <w:left w:val="nil"/>
              <w:bottom w:val="single" w:sz="4" w:space="0" w:color="auto"/>
              <w:right w:val="single" w:sz="4" w:space="0" w:color="auto"/>
            </w:tcBorders>
            <w:shd w:val="clear" w:color="auto" w:fill="auto"/>
            <w:vAlign w:val="center"/>
            <w:hideMark/>
          </w:tcPr>
          <w:p w14:paraId="0368F72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3,742</w:t>
            </w:r>
          </w:p>
        </w:tc>
        <w:tc>
          <w:tcPr>
            <w:tcW w:w="884" w:type="dxa"/>
            <w:tcBorders>
              <w:top w:val="nil"/>
              <w:left w:val="nil"/>
              <w:bottom w:val="single" w:sz="4" w:space="0" w:color="auto"/>
              <w:right w:val="single" w:sz="4" w:space="0" w:color="auto"/>
            </w:tcBorders>
            <w:shd w:val="clear" w:color="auto" w:fill="auto"/>
            <w:vAlign w:val="center"/>
            <w:hideMark/>
          </w:tcPr>
          <w:p w14:paraId="6CDDDA5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3,742</w:t>
            </w:r>
          </w:p>
        </w:tc>
        <w:tc>
          <w:tcPr>
            <w:tcW w:w="884" w:type="dxa"/>
            <w:tcBorders>
              <w:top w:val="nil"/>
              <w:left w:val="nil"/>
              <w:bottom w:val="single" w:sz="4" w:space="0" w:color="auto"/>
              <w:right w:val="single" w:sz="4" w:space="0" w:color="auto"/>
            </w:tcBorders>
            <w:shd w:val="clear" w:color="auto" w:fill="auto"/>
            <w:vAlign w:val="center"/>
            <w:hideMark/>
          </w:tcPr>
          <w:p w14:paraId="160DE48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3,742</w:t>
            </w:r>
          </w:p>
        </w:tc>
        <w:tc>
          <w:tcPr>
            <w:tcW w:w="884" w:type="dxa"/>
            <w:tcBorders>
              <w:top w:val="nil"/>
              <w:left w:val="nil"/>
              <w:bottom w:val="single" w:sz="4" w:space="0" w:color="auto"/>
              <w:right w:val="single" w:sz="4" w:space="0" w:color="auto"/>
            </w:tcBorders>
            <w:shd w:val="clear" w:color="auto" w:fill="auto"/>
            <w:vAlign w:val="center"/>
            <w:hideMark/>
          </w:tcPr>
          <w:p w14:paraId="2E05EC9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3,742</w:t>
            </w:r>
          </w:p>
        </w:tc>
        <w:tc>
          <w:tcPr>
            <w:tcW w:w="884" w:type="dxa"/>
            <w:tcBorders>
              <w:top w:val="nil"/>
              <w:left w:val="nil"/>
              <w:bottom w:val="single" w:sz="4" w:space="0" w:color="auto"/>
              <w:right w:val="single" w:sz="4" w:space="0" w:color="auto"/>
            </w:tcBorders>
            <w:shd w:val="clear" w:color="auto" w:fill="auto"/>
            <w:vAlign w:val="center"/>
            <w:hideMark/>
          </w:tcPr>
          <w:p w14:paraId="3451F78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3,742</w:t>
            </w:r>
          </w:p>
        </w:tc>
        <w:tc>
          <w:tcPr>
            <w:tcW w:w="884" w:type="dxa"/>
            <w:tcBorders>
              <w:top w:val="nil"/>
              <w:left w:val="nil"/>
              <w:bottom w:val="single" w:sz="4" w:space="0" w:color="auto"/>
              <w:right w:val="single" w:sz="4" w:space="0" w:color="auto"/>
            </w:tcBorders>
            <w:shd w:val="clear" w:color="auto" w:fill="auto"/>
            <w:vAlign w:val="center"/>
            <w:hideMark/>
          </w:tcPr>
          <w:p w14:paraId="4791E95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3,742</w:t>
            </w:r>
          </w:p>
        </w:tc>
        <w:tc>
          <w:tcPr>
            <w:tcW w:w="884" w:type="dxa"/>
            <w:tcBorders>
              <w:top w:val="nil"/>
              <w:left w:val="nil"/>
              <w:bottom w:val="single" w:sz="4" w:space="0" w:color="auto"/>
              <w:right w:val="single" w:sz="4" w:space="0" w:color="auto"/>
            </w:tcBorders>
            <w:shd w:val="clear" w:color="auto" w:fill="auto"/>
            <w:vAlign w:val="center"/>
            <w:hideMark/>
          </w:tcPr>
          <w:p w14:paraId="43B236C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3,742</w:t>
            </w:r>
          </w:p>
        </w:tc>
        <w:tc>
          <w:tcPr>
            <w:tcW w:w="884" w:type="dxa"/>
            <w:tcBorders>
              <w:top w:val="nil"/>
              <w:left w:val="nil"/>
              <w:bottom w:val="single" w:sz="4" w:space="0" w:color="auto"/>
              <w:right w:val="single" w:sz="4" w:space="0" w:color="auto"/>
            </w:tcBorders>
            <w:shd w:val="clear" w:color="auto" w:fill="auto"/>
            <w:vAlign w:val="center"/>
            <w:hideMark/>
          </w:tcPr>
          <w:p w14:paraId="26ED422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3,742</w:t>
            </w:r>
          </w:p>
        </w:tc>
        <w:tc>
          <w:tcPr>
            <w:tcW w:w="884" w:type="dxa"/>
            <w:tcBorders>
              <w:top w:val="nil"/>
              <w:left w:val="nil"/>
              <w:bottom w:val="single" w:sz="4" w:space="0" w:color="auto"/>
              <w:right w:val="single" w:sz="4" w:space="0" w:color="auto"/>
            </w:tcBorders>
            <w:shd w:val="clear" w:color="auto" w:fill="auto"/>
            <w:vAlign w:val="center"/>
            <w:hideMark/>
          </w:tcPr>
          <w:p w14:paraId="770F5FF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3,742</w:t>
            </w:r>
          </w:p>
        </w:tc>
      </w:tr>
      <w:tr w:rsidR="00AF6795" w:rsidRPr="009B03A8" w14:paraId="71741D87"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09703D80"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8.1</w:t>
            </w:r>
          </w:p>
        </w:tc>
        <w:tc>
          <w:tcPr>
            <w:tcW w:w="3675" w:type="dxa"/>
            <w:tcBorders>
              <w:top w:val="nil"/>
              <w:left w:val="nil"/>
              <w:bottom w:val="single" w:sz="4" w:space="0" w:color="auto"/>
              <w:right w:val="single" w:sz="4" w:space="0" w:color="auto"/>
            </w:tcBorders>
            <w:shd w:val="clear" w:color="auto" w:fill="auto"/>
            <w:vAlign w:val="center"/>
            <w:hideMark/>
          </w:tcPr>
          <w:p w14:paraId="31F409B4"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Резерв/дефицит, %</w:t>
            </w:r>
          </w:p>
        </w:tc>
        <w:tc>
          <w:tcPr>
            <w:tcW w:w="885" w:type="dxa"/>
            <w:tcBorders>
              <w:top w:val="nil"/>
              <w:left w:val="nil"/>
              <w:bottom w:val="single" w:sz="4" w:space="0" w:color="auto"/>
              <w:right w:val="single" w:sz="4" w:space="0" w:color="auto"/>
            </w:tcBorders>
            <w:shd w:val="clear" w:color="auto" w:fill="auto"/>
            <w:vAlign w:val="center"/>
            <w:hideMark/>
          </w:tcPr>
          <w:p w14:paraId="7A250CB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31,29%</w:t>
            </w:r>
          </w:p>
        </w:tc>
        <w:tc>
          <w:tcPr>
            <w:tcW w:w="885" w:type="dxa"/>
            <w:tcBorders>
              <w:top w:val="nil"/>
              <w:left w:val="nil"/>
              <w:bottom w:val="single" w:sz="4" w:space="0" w:color="auto"/>
              <w:right w:val="single" w:sz="4" w:space="0" w:color="auto"/>
            </w:tcBorders>
            <w:shd w:val="clear" w:color="auto" w:fill="auto"/>
            <w:vAlign w:val="center"/>
            <w:hideMark/>
          </w:tcPr>
          <w:p w14:paraId="7A64B50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31,29%</w:t>
            </w:r>
          </w:p>
        </w:tc>
        <w:tc>
          <w:tcPr>
            <w:tcW w:w="884" w:type="dxa"/>
            <w:tcBorders>
              <w:top w:val="nil"/>
              <w:left w:val="nil"/>
              <w:bottom w:val="single" w:sz="4" w:space="0" w:color="auto"/>
              <w:right w:val="single" w:sz="4" w:space="0" w:color="auto"/>
            </w:tcBorders>
            <w:shd w:val="clear" w:color="auto" w:fill="auto"/>
            <w:vAlign w:val="center"/>
            <w:hideMark/>
          </w:tcPr>
          <w:p w14:paraId="04816F0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31,29%</w:t>
            </w:r>
          </w:p>
        </w:tc>
        <w:tc>
          <w:tcPr>
            <w:tcW w:w="884" w:type="dxa"/>
            <w:tcBorders>
              <w:top w:val="nil"/>
              <w:left w:val="nil"/>
              <w:bottom w:val="single" w:sz="4" w:space="0" w:color="auto"/>
              <w:right w:val="single" w:sz="4" w:space="0" w:color="auto"/>
            </w:tcBorders>
            <w:shd w:val="clear" w:color="auto" w:fill="auto"/>
            <w:vAlign w:val="center"/>
            <w:hideMark/>
          </w:tcPr>
          <w:p w14:paraId="748D8D9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31,29%</w:t>
            </w:r>
          </w:p>
        </w:tc>
        <w:tc>
          <w:tcPr>
            <w:tcW w:w="884" w:type="dxa"/>
            <w:tcBorders>
              <w:top w:val="nil"/>
              <w:left w:val="nil"/>
              <w:bottom w:val="single" w:sz="4" w:space="0" w:color="auto"/>
              <w:right w:val="single" w:sz="4" w:space="0" w:color="auto"/>
            </w:tcBorders>
            <w:shd w:val="clear" w:color="auto" w:fill="auto"/>
            <w:vAlign w:val="center"/>
            <w:hideMark/>
          </w:tcPr>
          <w:p w14:paraId="757E24E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31,29%</w:t>
            </w:r>
          </w:p>
        </w:tc>
        <w:tc>
          <w:tcPr>
            <w:tcW w:w="884" w:type="dxa"/>
            <w:tcBorders>
              <w:top w:val="nil"/>
              <w:left w:val="nil"/>
              <w:bottom w:val="single" w:sz="4" w:space="0" w:color="auto"/>
              <w:right w:val="single" w:sz="4" w:space="0" w:color="auto"/>
            </w:tcBorders>
            <w:shd w:val="clear" w:color="auto" w:fill="auto"/>
            <w:vAlign w:val="center"/>
            <w:hideMark/>
          </w:tcPr>
          <w:p w14:paraId="035AE21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31,29%</w:t>
            </w:r>
          </w:p>
        </w:tc>
        <w:tc>
          <w:tcPr>
            <w:tcW w:w="884" w:type="dxa"/>
            <w:tcBorders>
              <w:top w:val="nil"/>
              <w:left w:val="nil"/>
              <w:bottom w:val="single" w:sz="4" w:space="0" w:color="auto"/>
              <w:right w:val="single" w:sz="4" w:space="0" w:color="auto"/>
            </w:tcBorders>
            <w:shd w:val="clear" w:color="auto" w:fill="auto"/>
            <w:vAlign w:val="center"/>
            <w:hideMark/>
          </w:tcPr>
          <w:p w14:paraId="509FCE3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31,29%</w:t>
            </w:r>
          </w:p>
        </w:tc>
        <w:tc>
          <w:tcPr>
            <w:tcW w:w="884" w:type="dxa"/>
            <w:tcBorders>
              <w:top w:val="nil"/>
              <w:left w:val="nil"/>
              <w:bottom w:val="single" w:sz="4" w:space="0" w:color="auto"/>
              <w:right w:val="single" w:sz="4" w:space="0" w:color="auto"/>
            </w:tcBorders>
            <w:shd w:val="clear" w:color="auto" w:fill="auto"/>
            <w:vAlign w:val="center"/>
            <w:hideMark/>
          </w:tcPr>
          <w:p w14:paraId="1DB7E41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31,29%</w:t>
            </w:r>
          </w:p>
        </w:tc>
        <w:tc>
          <w:tcPr>
            <w:tcW w:w="884" w:type="dxa"/>
            <w:tcBorders>
              <w:top w:val="nil"/>
              <w:left w:val="nil"/>
              <w:bottom w:val="single" w:sz="4" w:space="0" w:color="auto"/>
              <w:right w:val="single" w:sz="4" w:space="0" w:color="auto"/>
            </w:tcBorders>
            <w:shd w:val="clear" w:color="auto" w:fill="auto"/>
            <w:vAlign w:val="center"/>
            <w:hideMark/>
          </w:tcPr>
          <w:p w14:paraId="32B6D9D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31,29%</w:t>
            </w:r>
          </w:p>
        </w:tc>
        <w:tc>
          <w:tcPr>
            <w:tcW w:w="884" w:type="dxa"/>
            <w:tcBorders>
              <w:top w:val="nil"/>
              <w:left w:val="nil"/>
              <w:bottom w:val="single" w:sz="4" w:space="0" w:color="auto"/>
              <w:right w:val="single" w:sz="4" w:space="0" w:color="auto"/>
            </w:tcBorders>
            <w:shd w:val="clear" w:color="auto" w:fill="auto"/>
            <w:vAlign w:val="center"/>
            <w:hideMark/>
          </w:tcPr>
          <w:p w14:paraId="2BD0EF5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31,29%</w:t>
            </w:r>
          </w:p>
        </w:tc>
        <w:tc>
          <w:tcPr>
            <w:tcW w:w="884" w:type="dxa"/>
            <w:tcBorders>
              <w:top w:val="nil"/>
              <w:left w:val="nil"/>
              <w:bottom w:val="single" w:sz="4" w:space="0" w:color="auto"/>
              <w:right w:val="single" w:sz="4" w:space="0" w:color="auto"/>
            </w:tcBorders>
            <w:shd w:val="clear" w:color="auto" w:fill="auto"/>
            <w:vAlign w:val="center"/>
            <w:hideMark/>
          </w:tcPr>
          <w:p w14:paraId="097BBB3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31,29%</w:t>
            </w:r>
          </w:p>
        </w:tc>
        <w:tc>
          <w:tcPr>
            <w:tcW w:w="884" w:type="dxa"/>
            <w:tcBorders>
              <w:top w:val="nil"/>
              <w:left w:val="nil"/>
              <w:bottom w:val="single" w:sz="4" w:space="0" w:color="auto"/>
              <w:right w:val="single" w:sz="4" w:space="0" w:color="auto"/>
            </w:tcBorders>
            <w:shd w:val="clear" w:color="auto" w:fill="auto"/>
            <w:vAlign w:val="center"/>
            <w:hideMark/>
          </w:tcPr>
          <w:p w14:paraId="6AC9430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31,29%</w:t>
            </w:r>
          </w:p>
        </w:tc>
        <w:tc>
          <w:tcPr>
            <w:tcW w:w="884" w:type="dxa"/>
            <w:tcBorders>
              <w:top w:val="nil"/>
              <w:left w:val="nil"/>
              <w:bottom w:val="single" w:sz="4" w:space="0" w:color="auto"/>
              <w:right w:val="single" w:sz="4" w:space="0" w:color="auto"/>
            </w:tcBorders>
            <w:shd w:val="clear" w:color="auto" w:fill="auto"/>
            <w:vAlign w:val="center"/>
            <w:hideMark/>
          </w:tcPr>
          <w:p w14:paraId="461D69E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31,29%</w:t>
            </w:r>
          </w:p>
        </w:tc>
      </w:tr>
      <w:tr w:rsidR="00AF6795" w:rsidRPr="009B03A8" w14:paraId="571E9B21"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000000" w:fill="DAEEF3"/>
            <w:vAlign w:val="center"/>
            <w:hideMark/>
          </w:tcPr>
          <w:p w14:paraId="0E9DABBF"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 </w:t>
            </w:r>
          </w:p>
        </w:tc>
        <w:tc>
          <w:tcPr>
            <w:tcW w:w="3675" w:type="dxa"/>
            <w:tcBorders>
              <w:top w:val="nil"/>
              <w:left w:val="nil"/>
              <w:bottom w:val="single" w:sz="4" w:space="0" w:color="auto"/>
              <w:right w:val="single" w:sz="4" w:space="0" w:color="auto"/>
            </w:tcBorders>
            <w:shd w:val="clear" w:color="000000" w:fill="DAEEF3"/>
            <w:vAlign w:val="center"/>
            <w:hideMark/>
          </w:tcPr>
          <w:p w14:paraId="51D280D9"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ВСЕГО по городу Черепаново</w:t>
            </w:r>
          </w:p>
        </w:tc>
        <w:tc>
          <w:tcPr>
            <w:tcW w:w="885" w:type="dxa"/>
            <w:tcBorders>
              <w:top w:val="nil"/>
              <w:left w:val="nil"/>
              <w:bottom w:val="single" w:sz="4" w:space="0" w:color="auto"/>
              <w:right w:val="single" w:sz="4" w:space="0" w:color="auto"/>
            </w:tcBorders>
            <w:shd w:val="clear" w:color="000000" w:fill="DAEEF3"/>
            <w:vAlign w:val="center"/>
            <w:hideMark/>
          </w:tcPr>
          <w:p w14:paraId="13A5E31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5" w:type="dxa"/>
            <w:tcBorders>
              <w:top w:val="nil"/>
              <w:left w:val="nil"/>
              <w:bottom w:val="single" w:sz="4" w:space="0" w:color="auto"/>
              <w:right w:val="single" w:sz="4" w:space="0" w:color="auto"/>
            </w:tcBorders>
            <w:shd w:val="clear" w:color="000000" w:fill="DAEEF3"/>
            <w:vAlign w:val="center"/>
            <w:hideMark/>
          </w:tcPr>
          <w:p w14:paraId="5E05D68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000000" w:fill="DAEEF3"/>
            <w:vAlign w:val="center"/>
            <w:hideMark/>
          </w:tcPr>
          <w:p w14:paraId="2103C57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000000" w:fill="DAEEF3"/>
            <w:vAlign w:val="center"/>
            <w:hideMark/>
          </w:tcPr>
          <w:p w14:paraId="28BB70E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000000" w:fill="DAEEF3"/>
            <w:vAlign w:val="center"/>
            <w:hideMark/>
          </w:tcPr>
          <w:p w14:paraId="39E7EFE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000000" w:fill="DAEEF3"/>
            <w:vAlign w:val="center"/>
            <w:hideMark/>
          </w:tcPr>
          <w:p w14:paraId="11EAD5B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000000" w:fill="DAEEF3"/>
            <w:vAlign w:val="center"/>
            <w:hideMark/>
          </w:tcPr>
          <w:p w14:paraId="7915D02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000000" w:fill="DAEEF3"/>
            <w:vAlign w:val="center"/>
            <w:hideMark/>
          </w:tcPr>
          <w:p w14:paraId="54DF5FF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000000" w:fill="DAEEF3"/>
            <w:vAlign w:val="center"/>
            <w:hideMark/>
          </w:tcPr>
          <w:p w14:paraId="1871E4B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000000" w:fill="DAEEF3"/>
            <w:vAlign w:val="center"/>
            <w:hideMark/>
          </w:tcPr>
          <w:p w14:paraId="64612E9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000000" w:fill="DAEEF3"/>
            <w:vAlign w:val="center"/>
            <w:hideMark/>
          </w:tcPr>
          <w:p w14:paraId="7F44D0A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000000" w:fill="DAEEF3"/>
            <w:vAlign w:val="center"/>
            <w:hideMark/>
          </w:tcPr>
          <w:p w14:paraId="0E04D42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c>
          <w:tcPr>
            <w:tcW w:w="884" w:type="dxa"/>
            <w:tcBorders>
              <w:top w:val="nil"/>
              <w:left w:val="nil"/>
              <w:bottom w:val="single" w:sz="4" w:space="0" w:color="auto"/>
              <w:right w:val="single" w:sz="4" w:space="0" w:color="auto"/>
            </w:tcBorders>
            <w:shd w:val="clear" w:color="000000" w:fill="DAEEF3"/>
            <w:vAlign w:val="center"/>
            <w:hideMark/>
          </w:tcPr>
          <w:p w14:paraId="6A4AEAC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 </w:t>
            </w:r>
          </w:p>
        </w:tc>
      </w:tr>
      <w:tr w:rsidR="00AF6795" w:rsidRPr="009B03A8" w14:paraId="1956E0C5"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4C3226F7"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1</w:t>
            </w:r>
          </w:p>
        </w:tc>
        <w:tc>
          <w:tcPr>
            <w:tcW w:w="3675" w:type="dxa"/>
            <w:tcBorders>
              <w:top w:val="nil"/>
              <w:left w:val="nil"/>
              <w:bottom w:val="single" w:sz="4" w:space="0" w:color="auto"/>
              <w:right w:val="single" w:sz="4" w:space="0" w:color="auto"/>
            </w:tcBorders>
            <w:shd w:val="clear" w:color="auto" w:fill="auto"/>
            <w:vAlign w:val="center"/>
            <w:hideMark/>
          </w:tcPr>
          <w:p w14:paraId="3B0DB3BD"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Установленная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17B5239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5" w:type="dxa"/>
            <w:tcBorders>
              <w:top w:val="nil"/>
              <w:left w:val="nil"/>
              <w:bottom w:val="single" w:sz="4" w:space="0" w:color="auto"/>
              <w:right w:val="single" w:sz="4" w:space="0" w:color="auto"/>
            </w:tcBorders>
            <w:shd w:val="clear" w:color="auto" w:fill="auto"/>
            <w:vAlign w:val="center"/>
            <w:hideMark/>
          </w:tcPr>
          <w:p w14:paraId="1B24229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544FCB8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1440D21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15C97FF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6E3F3A5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0AADEF0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4DB6B34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7508BAA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6AED8F4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369E855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7A6D24E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482D9FC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r>
      <w:tr w:rsidR="00AF6795" w:rsidRPr="009B03A8" w14:paraId="0DC00270"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4F9B2BE"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2</w:t>
            </w:r>
          </w:p>
        </w:tc>
        <w:tc>
          <w:tcPr>
            <w:tcW w:w="3675" w:type="dxa"/>
            <w:tcBorders>
              <w:top w:val="nil"/>
              <w:left w:val="nil"/>
              <w:bottom w:val="single" w:sz="4" w:space="0" w:color="auto"/>
              <w:right w:val="single" w:sz="4" w:space="0" w:color="auto"/>
            </w:tcBorders>
            <w:shd w:val="clear" w:color="auto" w:fill="auto"/>
            <w:vAlign w:val="center"/>
            <w:hideMark/>
          </w:tcPr>
          <w:p w14:paraId="6A4B004F"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Ограничения тепловой мощности, Гкал/час</w:t>
            </w:r>
          </w:p>
        </w:tc>
        <w:tc>
          <w:tcPr>
            <w:tcW w:w="885" w:type="dxa"/>
            <w:tcBorders>
              <w:top w:val="nil"/>
              <w:left w:val="nil"/>
              <w:bottom w:val="single" w:sz="4" w:space="0" w:color="auto"/>
              <w:right w:val="single" w:sz="4" w:space="0" w:color="auto"/>
            </w:tcBorders>
            <w:shd w:val="clear" w:color="auto" w:fill="auto"/>
            <w:vAlign w:val="center"/>
            <w:hideMark/>
          </w:tcPr>
          <w:p w14:paraId="5A57B60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71EE465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D0E3D3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6505D4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4161F0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FB1A4B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D08D16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6563CD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569484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306471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2E16CB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D15310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107A7E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r>
      <w:tr w:rsidR="00AF6795" w:rsidRPr="009B03A8" w14:paraId="299EA5EC"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A2A2FCC"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3</w:t>
            </w:r>
          </w:p>
        </w:tc>
        <w:tc>
          <w:tcPr>
            <w:tcW w:w="3675" w:type="dxa"/>
            <w:tcBorders>
              <w:top w:val="nil"/>
              <w:left w:val="nil"/>
              <w:bottom w:val="single" w:sz="4" w:space="0" w:color="auto"/>
              <w:right w:val="single" w:sz="4" w:space="0" w:color="auto"/>
            </w:tcBorders>
            <w:shd w:val="clear" w:color="auto" w:fill="auto"/>
            <w:vAlign w:val="center"/>
            <w:hideMark/>
          </w:tcPr>
          <w:p w14:paraId="5F7865EC"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Располагаемая тепловая мощность, Гкал/час</w:t>
            </w:r>
          </w:p>
        </w:tc>
        <w:tc>
          <w:tcPr>
            <w:tcW w:w="885" w:type="dxa"/>
            <w:tcBorders>
              <w:top w:val="nil"/>
              <w:left w:val="nil"/>
              <w:bottom w:val="single" w:sz="4" w:space="0" w:color="auto"/>
              <w:right w:val="single" w:sz="4" w:space="0" w:color="auto"/>
            </w:tcBorders>
            <w:shd w:val="clear" w:color="auto" w:fill="auto"/>
            <w:vAlign w:val="center"/>
            <w:hideMark/>
          </w:tcPr>
          <w:p w14:paraId="28EAED2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5" w:type="dxa"/>
            <w:tcBorders>
              <w:top w:val="nil"/>
              <w:left w:val="nil"/>
              <w:bottom w:val="single" w:sz="4" w:space="0" w:color="auto"/>
              <w:right w:val="single" w:sz="4" w:space="0" w:color="auto"/>
            </w:tcBorders>
            <w:shd w:val="clear" w:color="auto" w:fill="auto"/>
            <w:vAlign w:val="center"/>
            <w:hideMark/>
          </w:tcPr>
          <w:p w14:paraId="5798792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0F6DEAA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06CEBAD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43E2A53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68E92A6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540BF80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6A36D2C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5440D28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55D9E57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23446D8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1329C9F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c>
          <w:tcPr>
            <w:tcW w:w="884" w:type="dxa"/>
            <w:tcBorders>
              <w:top w:val="nil"/>
              <w:left w:val="nil"/>
              <w:bottom w:val="single" w:sz="4" w:space="0" w:color="auto"/>
              <w:right w:val="single" w:sz="4" w:space="0" w:color="auto"/>
            </w:tcBorders>
            <w:shd w:val="clear" w:color="auto" w:fill="auto"/>
            <w:vAlign w:val="center"/>
            <w:hideMark/>
          </w:tcPr>
          <w:p w14:paraId="4535522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34,880</w:t>
            </w:r>
          </w:p>
        </w:tc>
      </w:tr>
      <w:tr w:rsidR="00AF6795" w:rsidRPr="009B03A8" w14:paraId="382B69E8"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46502833"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4</w:t>
            </w:r>
          </w:p>
        </w:tc>
        <w:tc>
          <w:tcPr>
            <w:tcW w:w="3675" w:type="dxa"/>
            <w:tcBorders>
              <w:top w:val="nil"/>
              <w:left w:val="nil"/>
              <w:bottom w:val="single" w:sz="4" w:space="0" w:color="auto"/>
              <w:right w:val="single" w:sz="4" w:space="0" w:color="auto"/>
            </w:tcBorders>
            <w:shd w:val="clear" w:color="auto" w:fill="auto"/>
            <w:vAlign w:val="center"/>
            <w:hideMark/>
          </w:tcPr>
          <w:p w14:paraId="0C2301B9"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Собственные нужды котельной, Гкал/час</w:t>
            </w:r>
          </w:p>
        </w:tc>
        <w:tc>
          <w:tcPr>
            <w:tcW w:w="885" w:type="dxa"/>
            <w:tcBorders>
              <w:top w:val="nil"/>
              <w:left w:val="nil"/>
              <w:bottom w:val="single" w:sz="4" w:space="0" w:color="auto"/>
              <w:right w:val="single" w:sz="4" w:space="0" w:color="auto"/>
            </w:tcBorders>
            <w:shd w:val="clear" w:color="auto" w:fill="auto"/>
            <w:vAlign w:val="center"/>
            <w:hideMark/>
          </w:tcPr>
          <w:p w14:paraId="3605DDD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0,639</w:t>
            </w:r>
          </w:p>
        </w:tc>
        <w:tc>
          <w:tcPr>
            <w:tcW w:w="885" w:type="dxa"/>
            <w:tcBorders>
              <w:top w:val="nil"/>
              <w:left w:val="nil"/>
              <w:bottom w:val="single" w:sz="4" w:space="0" w:color="auto"/>
              <w:right w:val="single" w:sz="4" w:space="0" w:color="auto"/>
            </w:tcBorders>
            <w:shd w:val="clear" w:color="auto" w:fill="auto"/>
            <w:vAlign w:val="center"/>
            <w:hideMark/>
          </w:tcPr>
          <w:p w14:paraId="1A1C4D7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0,639</w:t>
            </w:r>
          </w:p>
        </w:tc>
        <w:tc>
          <w:tcPr>
            <w:tcW w:w="884" w:type="dxa"/>
            <w:tcBorders>
              <w:top w:val="nil"/>
              <w:left w:val="nil"/>
              <w:bottom w:val="single" w:sz="4" w:space="0" w:color="auto"/>
              <w:right w:val="single" w:sz="4" w:space="0" w:color="auto"/>
            </w:tcBorders>
            <w:shd w:val="clear" w:color="auto" w:fill="auto"/>
            <w:vAlign w:val="center"/>
            <w:hideMark/>
          </w:tcPr>
          <w:p w14:paraId="4AD45ED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0,639</w:t>
            </w:r>
          </w:p>
        </w:tc>
        <w:tc>
          <w:tcPr>
            <w:tcW w:w="884" w:type="dxa"/>
            <w:tcBorders>
              <w:top w:val="nil"/>
              <w:left w:val="nil"/>
              <w:bottom w:val="single" w:sz="4" w:space="0" w:color="auto"/>
              <w:right w:val="single" w:sz="4" w:space="0" w:color="auto"/>
            </w:tcBorders>
            <w:shd w:val="clear" w:color="auto" w:fill="auto"/>
            <w:vAlign w:val="center"/>
            <w:hideMark/>
          </w:tcPr>
          <w:p w14:paraId="50482A9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0,639</w:t>
            </w:r>
          </w:p>
        </w:tc>
        <w:tc>
          <w:tcPr>
            <w:tcW w:w="884" w:type="dxa"/>
            <w:tcBorders>
              <w:top w:val="nil"/>
              <w:left w:val="nil"/>
              <w:bottom w:val="single" w:sz="4" w:space="0" w:color="auto"/>
              <w:right w:val="single" w:sz="4" w:space="0" w:color="auto"/>
            </w:tcBorders>
            <w:shd w:val="clear" w:color="auto" w:fill="auto"/>
            <w:vAlign w:val="center"/>
            <w:hideMark/>
          </w:tcPr>
          <w:p w14:paraId="7B95ADD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0,639</w:t>
            </w:r>
          </w:p>
        </w:tc>
        <w:tc>
          <w:tcPr>
            <w:tcW w:w="884" w:type="dxa"/>
            <w:tcBorders>
              <w:top w:val="nil"/>
              <w:left w:val="nil"/>
              <w:bottom w:val="single" w:sz="4" w:space="0" w:color="auto"/>
              <w:right w:val="single" w:sz="4" w:space="0" w:color="auto"/>
            </w:tcBorders>
            <w:shd w:val="clear" w:color="auto" w:fill="auto"/>
            <w:vAlign w:val="center"/>
            <w:hideMark/>
          </w:tcPr>
          <w:p w14:paraId="383A7DD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0,639</w:t>
            </w:r>
          </w:p>
        </w:tc>
        <w:tc>
          <w:tcPr>
            <w:tcW w:w="884" w:type="dxa"/>
            <w:tcBorders>
              <w:top w:val="nil"/>
              <w:left w:val="nil"/>
              <w:bottom w:val="single" w:sz="4" w:space="0" w:color="auto"/>
              <w:right w:val="single" w:sz="4" w:space="0" w:color="auto"/>
            </w:tcBorders>
            <w:shd w:val="clear" w:color="auto" w:fill="auto"/>
            <w:vAlign w:val="center"/>
            <w:hideMark/>
          </w:tcPr>
          <w:p w14:paraId="36FAD3F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0,639</w:t>
            </w:r>
          </w:p>
        </w:tc>
        <w:tc>
          <w:tcPr>
            <w:tcW w:w="884" w:type="dxa"/>
            <w:tcBorders>
              <w:top w:val="nil"/>
              <w:left w:val="nil"/>
              <w:bottom w:val="single" w:sz="4" w:space="0" w:color="auto"/>
              <w:right w:val="single" w:sz="4" w:space="0" w:color="auto"/>
            </w:tcBorders>
            <w:shd w:val="clear" w:color="auto" w:fill="auto"/>
            <w:vAlign w:val="center"/>
            <w:hideMark/>
          </w:tcPr>
          <w:p w14:paraId="4FA24DF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0,639</w:t>
            </w:r>
          </w:p>
        </w:tc>
        <w:tc>
          <w:tcPr>
            <w:tcW w:w="884" w:type="dxa"/>
            <w:tcBorders>
              <w:top w:val="nil"/>
              <w:left w:val="nil"/>
              <w:bottom w:val="single" w:sz="4" w:space="0" w:color="auto"/>
              <w:right w:val="single" w:sz="4" w:space="0" w:color="auto"/>
            </w:tcBorders>
            <w:shd w:val="clear" w:color="auto" w:fill="auto"/>
            <w:vAlign w:val="center"/>
            <w:hideMark/>
          </w:tcPr>
          <w:p w14:paraId="209524F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0,639</w:t>
            </w:r>
          </w:p>
        </w:tc>
        <w:tc>
          <w:tcPr>
            <w:tcW w:w="884" w:type="dxa"/>
            <w:tcBorders>
              <w:top w:val="nil"/>
              <w:left w:val="nil"/>
              <w:bottom w:val="single" w:sz="4" w:space="0" w:color="auto"/>
              <w:right w:val="single" w:sz="4" w:space="0" w:color="auto"/>
            </w:tcBorders>
            <w:shd w:val="clear" w:color="auto" w:fill="auto"/>
            <w:vAlign w:val="center"/>
            <w:hideMark/>
          </w:tcPr>
          <w:p w14:paraId="14B8E33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0,639</w:t>
            </w:r>
          </w:p>
        </w:tc>
        <w:tc>
          <w:tcPr>
            <w:tcW w:w="884" w:type="dxa"/>
            <w:tcBorders>
              <w:top w:val="nil"/>
              <w:left w:val="nil"/>
              <w:bottom w:val="single" w:sz="4" w:space="0" w:color="auto"/>
              <w:right w:val="single" w:sz="4" w:space="0" w:color="auto"/>
            </w:tcBorders>
            <w:shd w:val="clear" w:color="auto" w:fill="auto"/>
            <w:vAlign w:val="center"/>
            <w:hideMark/>
          </w:tcPr>
          <w:p w14:paraId="13F17EA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0,639</w:t>
            </w:r>
          </w:p>
        </w:tc>
        <w:tc>
          <w:tcPr>
            <w:tcW w:w="884" w:type="dxa"/>
            <w:tcBorders>
              <w:top w:val="nil"/>
              <w:left w:val="nil"/>
              <w:bottom w:val="single" w:sz="4" w:space="0" w:color="auto"/>
              <w:right w:val="single" w:sz="4" w:space="0" w:color="auto"/>
            </w:tcBorders>
            <w:shd w:val="clear" w:color="auto" w:fill="auto"/>
            <w:vAlign w:val="center"/>
            <w:hideMark/>
          </w:tcPr>
          <w:p w14:paraId="3293FBE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0,639</w:t>
            </w:r>
          </w:p>
        </w:tc>
        <w:tc>
          <w:tcPr>
            <w:tcW w:w="884" w:type="dxa"/>
            <w:tcBorders>
              <w:top w:val="nil"/>
              <w:left w:val="nil"/>
              <w:bottom w:val="single" w:sz="4" w:space="0" w:color="auto"/>
              <w:right w:val="single" w:sz="4" w:space="0" w:color="auto"/>
            </w:tcBorders>
            <w:shd w:val="clear" w:color="auto" w:fill="auto"/>
            <w:vAlign w:val="center"/>
            <w:hideMark/>
          </w:tcPr>
          <w:p w14:paraId="7233615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0,639</w:t>
            </w:r>
          </w:p>
        </w:tc>
      </w:tr>
      <w:tr w:rsidR="00AF6795" w:rsidRPr="009B03A8" w14:paraId="2E2C1FAF"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48AAE70"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5</w:t>
            </w:r>
          </w:p>
        </w:tc>
        <w:tc>
          <w:tcPr>
            <w:tcW w:w="3675" w:type="dxa"/>
            <w:tcBorders>
              <w:top w:val="nil"/>
              <w:left w:val="nil"/>
              <w:bottom w:val="single" w:sz="4" w:space="0" w:color="auto"/>
              <w:right w:val="single" w:sz="4" w:space="0" w:color="auto"/>
            </w:tcBorders>
            <w:shd w:val="clear" w:color="auto" w:fill="auto"/>
            <w:vAlign w:val="center"/>
            <w:hideMark/>
          </w:tcPr>
          <w:p w14:paraId="0752F1A2"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Тепловая мощность нетто, Гкал/час</w:t>
            </w:r>
          </w:p>
        </w:tc>
        <w:tc>
          <w:tcPr>
            <w:tcW w:w="885" w:type="dxa"/>
            <w:tcBorders>
              <w:top w:val="nil"/>
              <w:left w:val="nil"/>
              <w:bottom w:val="single" w:sz="4" w:space="0" w:color="auto"/>
              <w:right w:val="single" w:sz="4" w:space="0" w:color="auto"/>
            </w:tcBorders>
            <w:shd w:val="clear" w:color="auto" w:fill="auto"/>
            <w:vAlign w:val="center"/>
            <w:hideMark/>
          </w:tcPr>
          <w:p w14:paraId="140C798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34,241</w:t>
            </w:r>
          </w:p>
        </w:tc>
        <w:tc>
          <w:tcPr>
            <w:tcW w:w="885" w:type="dxa"/>
            <w:tcBorders>
              <w:top w:val="nil"/>
              <w:left w:val="nil"/>
              <w:bottom w:val="single" w:sz="4" w:space="0" w:color="auto"/>
              <w:right w:val="single" w:sz="4" w:space="0" w:color="auto"/>
            </w:tcBorders>
            <w:shd w:val="clear" w:color="auto" w:fill="auto"/>
            <w:vAlign w:val="center"/>
            <w:hideMark/>
          </w:tcPr>
          <w:p w14:paraId="3D9F8AF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34,241</w:t>
            </w:r>
          </w:p>
        </w:tc>
        <w:tc>
          <w:tcPr>
            <w:tcW w:w="884" w:type="dxa"/>
            <w:tcBorders>
              <w:top w:val="nil"/>
              <w:left w:val="nil"/>
              <w:bottom w:val="single" w:sz="4" w:space="0" w:color="auto"/>
              <w:right w:val="single" w:sz="4" w:space="0" w:color="auto"/>
            </w:tcBorders>
            <w:shd w:val="clear" w:color="auto" w:fill="auto"/>
            <w:vAlign w:val="center"/>
            <w:hideMark/>
          </w:tcPr>
          <w:p w14:paraId="2CA3B5F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34,241</w:t>
            </w:r>
          </w:p>
        </w:tc>
        <w:tc>
          <w:tcPr>
            <w:tcW w:w="884" w:type="dxa"/>
            <w:tcBorders>
              <w:top w:val="nil"/>
              <w:left w:val="nil"/>
              <w:bottom w:val="single" w:sz="4" w:space="0" w:color="auto"/>
              <w:right w:val="single" w:sz="4" w:space="0" w:color="auto"/>
            </w:tcBorders>
            <w:shd w:val="clear" w:color="auto" w:fill="auto"/>
            <w:vAlign w:val="center"/>
            <w:hideMark/>
          </w:tcPr>
          <w:p w14:paraId="1F87DAE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34,241</w:t>
            </w:r>
          </w:p>
        </w:tc>
        <w:tc>
          <w:tcPr>
            <w:tcW w:w="884" w:type="dxa"/>
            <w:tcBorders>
              <w:top w:val="nil"/>
              <w:left w:val="nil"/>
              <w:bottom w:val="single" w:sz="4" w:space="0" w:color="auto"/>
              <w:right w:val="single" w:sz="4" w:space="0" w:color="auto"/>
            </w:tcBorders>
            <w:shd w:val="clear" w:color="auto" w:fill="auto"/>
            <w:vAlign w:val="center"/>
            <w:hideMark/>
          </w:tcPr>
          <w:p w14:paraId="39E6CA6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34,241</w:t>
            </w:r>
          </w:p>
        </w:tc>
        <w:tc>
          <w:tcPr>
            <w:tcW w:w="884" w:type="dxa"/>
            <w:tcBorders>
              <w:top w:val="nil"/>
              <w:left w:val="nil"/>
              <w:bottom w:val="single" w:sz="4" w:space="0" w:color="auto"/>
              <w:right w:val="single" w:sz="4" w:space="0" w:color="auto"/>
            </w:tcBorders>
            <w:shd w:val="clear" w:color="auto" w:fill="auto"/>
            <w:vAlign w:val="center"/>
            <w:hideMark/>
          </w:tcPr>
          <w:p w14:paraId="65EED6F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34,241</w:t>
            </w:r>
          </w:p>
        </w:tc>
        <w:tc>
          <w:tcPr>
            <w:tcW w:w="884" w:type="dxa"/>
            <w:tcBorders>
              <w:top w:val="nil"/>
              <w:left w:val="nil"/>
              <w:bottom w:val="single" w:sz="4" w:space="0" w:color="auto"/>
              <w:right w:val="single" w:sz="4" w:space="0" w:color="auto"/>
            </w:tcBorders>
            <w:shd w:val="clear" w:color="auto" w:fill="auto"/>
            <w:vAlign w:val="center"/>
            <w:hideMark/>
          </w:tcPr>
          <w:p w14:paraId="16BA630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34,241</w:t>
            </w:r>
          </w:p>
        </w:tc>
        <w:tc>
          <w:tcPr>
            <w:tcW w:w="884" w:type="dxa"/>
            <w:tcBorders>
              <w:top w:val="nil"/>
              <w:left w:val="nil"/>
              <w:bottom w:val="single" w:sz="4" w:space="0" w:color="auto"/>
              <w:right w:val="single" w:sz="4" w:space="0" w:color="auto"/>
            </w:tcBorders>
            <w:shd w:val="clear" w:color="auto" w:fill="auto"/>
            <w:vAlign w:val="center"/>
            <w:hideMark/>
          </w:tcPr>
          <w:p w14:paraId="0775E97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34,241</w:t>
            </w:r>
          </w:p>
        </w:tc>
        <w:tc>
          <w:tcPr>
            <w:tcW w:w="884" w:type="dxa"/>
            <w:tcBorders>
              <w:top w:val="nil"/>
              <w:left w:val="nil"/>
              <w:bottom w:val="single" w:sz="4" w:space="0" w:color="auto"/>
              <w:right w:val="single" w:sz="4" w:space="0" w:color="auto"/>
            </w:tcBorders>
            <w:shd w:val="clear" w:color="auto" w:fill="auto"/>
            <w:vAlign w:val="center"/>
            <w:hideMark/>
          </w:tcPr>
          <w:p w14:paraId="5189957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34,241</w:t>
            </w:r>
          </w:p>
        </w:tc>
        <w:tc>
          <w:tcPr>
            <w:tcW w:w="884" w:type="dxa"/>
            <w:tcBorders>
              <w:top w:val="nil"/>
              <w:left w:val="nil"/>
              <w:bottom w:val="single" w:sz="4" w:space="0" w:color="auto"/>
              <w:right w:val="single" w:sz="4" w:space="0" w:color="auto"/>
            </w:tcBorders>
            <w:shd w:val="clear" w:color="auto" w:fill="auto"/>
            <w:vAlign w:val="center"/>
            <w:hideMark/>
          </w:tcPr>
          <w:p w14:paraId="2637513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34,241</w:t>
            </w:r>
          </w:p>
        </w:tc>
        <w:tc>
          <w:tcPr>
            <w:tcW w:w="884" w:type="dxa"/>
            <w:tcBorders>
              <w:top w:val="nil"/>
              <w:left w:val="nil"/>
              <w:bottom w:val="single" w:sz="4" w:space="0" w:color="auto"/>
              <w:right w:val="single" w:sz="4" w:space="0" w:color="auto"/>
            </w:tcBorders>
            <w:shd w:val="clear" w:color="auto" w:fill="auto"/>
            <w:vAlign w:val="center"/>
            <w:hideMark/>
          </w:tcPr>
          <w:p w14:paraId="33338F2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34,241</w:t>
            </w:r>
          </w:p>
        </w:tc>
        <w:tc>
          <w:tcPr>
            <w:tcW w:w="884" w:type="dxa"/>
            <w:tcBorders>
              <w:top w:val="nil"/>
              <w:left w:val="nil"/>
              <w:bottom w:val="single" w:sz="4" w:space="0" w:color="auto"/>
              <w:right w:val="single" w:sz="4" w:space="0" w:color="auto"/>
            </w:tcBorders>
            <w:shd w:val="clear" w:color="auto" w:fill="auto"/>
            <w:vAlign w:val="center"/>
            <w:hideMark/>
          </w:tcPr>
          <w:p w14:paraId="5C07EC1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34,241</w:t>
            </w:r>
          </w:p>
        </w:tc>
        <w:tc>
          <w:tcPr>
            <w:tcW w:w="884" w:type="dxa"/>
            <w:tcBorders>
              <w:top w:val="nil"/>
              <w:left w:val="nil"/>
              <w:bottom w:val="single" w:sz="4" w:space="0" w:color="auto"/>
              <w:right w:val="single" w:sz="4" w:space="0" w:color="auto"/>
            </w:tcBorders>
            <w:shd w:val="clear" w:color="auto" w:fill="auto"/>
            <w:vAlign w:val="center"/>
            <w:hideMark/>
          </w:tcPr>
          <w:p w14:paraId="36F9F4A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34,241</w:t>
            </w:r>
          </w:p>
        </w:tc>
      </w:tr>
      <w:tr w:rsidR="00AF6795" w:rsidRPr="009B03A8" w14:paraId="7D60A5BD"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6DC85510"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6</w:t>
            </w:r>
          </w:p>
        </w:tc>
        <w:tc>
          <w:tcPr>
            <w:tcW w:w="3675" w:type="dxa"/>
            <w:tcBorders>
              <w:top w:val="nil"/>
              <w:left w:val="nil"/>
              <w:bottom w:val="single" w:sz="4" w:space="0" w:color="auto"/>
              <w:right w:val="single" w:sz="4" w:space="0" w:color="auto"/>
            </w:tcBorders>
            <w:shd w:val="clear" w:color="auto" w:fill="auto"/>
            <w:vAlign w:val="center"/>
            <w:hideMark/>
          </w:tcPr>
          <w:p w14:paraId="39743482"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Присоединенная нагрузка, Гкал/час</w:t>
            </w:r>
          </w:p>
        </w:tc>
        <w:tc>
          <w:tcPr>
            <w:tcW w:w="885" w:type="dxa"/>
            <w:tcBorders>
              <w:top w:val="nil"/>
              <w:left w:val="nil"/>
              <w:bottom w:val="single" w:sz="4" w:space="0" w:color="auto"/>
              <w:right w:val="single" w:sz="4" w:space="0" w:color="auto"/>
            </w:tcBorders>
            <w:shd w:val="clear" w:color="auto" w:fill="auto"/>
            <w:vAlign w:val="center"/>
            <w:hideMark/>
          </w:tcPr>
          <w:p w14:paraId="3A0F361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5" w:type="dxa"/>
            <w:tcBorders>
              <w:top w:val="nil"/>
              <w:left w:val="nil"/>
              <w:bottom w:val="single" w:sz="4" w:space="0" w:color="auto"/>
              <w:right w:val="single" w:sz="4" w:space="0" w:color="auto"/>
            </w:tcBorders>
            <w:shd w:val="clear" w:color="auto" w:fill="auto"/>
            <w:vAlign w:val="center"/>
            <w:hideMark/>
          </w:tcPr>
          <w:p w14:paraId="749A180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56985C9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2E2518E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6038F5B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04363B6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2F90B4E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5D79ED3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298F5B1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7BA7171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542E9A7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1AE9771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09898FD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r>
      <w:tr w:rsidR="00AF6795" w:rsidRPr="009B03A8" w14:paraId="489AADA4"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FC3340D"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6.1</w:t>
            </w:r>
          </w:p>
        </w:tc>
        <w:tc>
          <w:tcPr>
            <w:tcW w:w="3675" w:type="dxa"/>
            <w:tcBorders>
              <w:top w:val="nil"/>
              <w:left w:val="nil"/>
              <w:bottom w:val="single" w:sz="4" w:space="0" w:color="auto"/>
              <w:right w:val="single" w:sz="4" w:space="0" w:color="auto"/>
            </w:tcBorders>
            <w:shd w:val="clear" w:color="auto" w:fill="auto"/>
            <w:vAlign w:val="center"/>
            <w:hideMark/>
          </w:tcPr>
          <w:p w14:paraId="7EB0C23E"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Отопление</w:t>
            </w:r>
          </w:p>
        </w:tc>
        <w:tc>
          <w:tcPr>
            <w:tcW w:w="885" w:type="dxa"/>
            <w:tcBorders>
              <w:top w:val="nil"/>
              <w:left w:val="nil"/>
              <w:bottom w:val="single" w:sz="4" w:space="0" w:color="auto"/>
              <w:right w:val="single" w:sz="4" w:space="0" w:color="auto"/>
            </w:tcBorders>
            <w:shd w:val="clear" w:color="auto" w:fill="auto"/>
            <w:vAlign w:val="center"/>
            <w:hideMark/>
          </w:tcPr>
          <w:p w14:paraId="5E18B78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5" w:type="dxa"/>
            <w:tcBorders>
              <w:top w:val="nil"/>
              <w:left w:val="nil"/>
              <w:bottom w:val="single" w:sz="4" w:space="0" w:color="auto"/>
              <w:right w:val="single" w:sz="4" w:space="0" w:color="auto"/>
            </w:tcBorders>
            <w:shd w:val="clear" w:color="auto" w:fill="auto"/>
            <w:vAlign w:val="center"/>
            <w:hideMark/>
          </w:tcPr>
          <w:p w14:paraId="7545FC1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18E4680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0D77A99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42B1BF8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380E58D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1972268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4B3D431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0843A3B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25ECA5E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02A67E5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484AACF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c>
          <w:tcPr>
            <w:tcW w:w="884" w:type="dxa"/>
            <w:tcBorders>
              <w:top w:val="nil"/>
              <w:left w:val="nil"/>
              <w:bottom w:val="single" w:sz="4" w:space="0" w:color="auto"/>
              <w:right w:val="single" w:sz="4" w:space="0" w:color="auto"/>
            </w:tcBorders>
            <w:shd w:val="clear" w:color="auto" w:fill="auto"/>
            <w:vAlign w:val="center"/>
            <w:hideMark/>
          </w:tcPr>
          <w:p w14:paraId="73DB8C1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21,739</w:t>
            </w:r>
          </w:p>
        </w:tc>
      </w:tr>
      <w:tr w:rsidR="00AF6795" w:rsidRPr="009B03A8" w14:paraId="34EC8277"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1045181"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6.2</w:t>
            </w:r>
          </w:p>
        </w:tc>
        <w:tc>
          <w:tcPr>
            <w:tcW w:w="3675" w:type="dxa"/>
            <w:tcBorders>
              <w:top w:val="nil"/>
              <w:left w:val="nil"/>
              <w:bottom w:val="single" w:sz="4" w:space="0" w:color="auto"/>
              <w:right w:val="single" w:sz="4" w:space="0" w:color="auto"/>
            </w:tcBorders>
            <w:shd w:val="clear" w:color="auto" w:fill="auto"/>
            <w:vAlign w:val="center"/>
            <w:hideMark/>
          </w:tcPr>
          <w:p w14:paraId="4DB7B567"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Вентиляция</w:t>
            </w:r>
          </w:p>
        </w:tc>
        <w:tc>
          <w:tcPr>
            <w:tcW w:w="885" w:type="dxa"/>
            <w:tcBorders>
              <w:top w:val="nil"/>
              <w:left w:val="nil"/>
              <w:bottom w:val="single" w:sz="4" w:space="0" w:color="auto"/>
              <w:right w:val="single" w:sz="4" w:space="0" w:color="auto"/>
            </w:tcBorders>
            <w:shd w:val="clear" w:color="auto" w:fill="auto"/>
            <w:vAlign w:val="center"/>
            <w:hideMark/>
          </w:tcPr>
          <w:p w14:paraId="1BB70DD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589B517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9902F7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B7908A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D4C9E4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F61779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936B01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20ECF2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D2CFE3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221DDB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843D65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D8313E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8A09E7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r>
      <w:tr w:rsidR="00AF6795" w:rsidRPr="009B03A8" w14:paraId="2CC75E68"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055E864"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6.3</w:t>
            </w:r>
          </w:p>
        </w:tc>
        <w:tc>
          <w:tcPr>
            <w:tcW w:w="3675" w:type="dxa"/>
            <w:tcBorders>
              <w:top w:val="nil"/>
              <w:left w:val="nil"/>
              <w:bottom w:val="single" w:sz="4" w:space="0" w:color="auto"/>
              <w:right w:val="single" w:sz="4" w:space="0" w:color="auto"/>
            </w:tcBorders>
            <w:shd w:val="clear" w:color="auto" w:fill="auto"/>
            <w:vAlign w:val="center"/>
            <w:hideMark/>
          </w:tcPr>
          <w:p w14:paraId="2AC14A60"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ГВС</w:t>
            </w:r>
          </w:p>
        </w:tc>
        <w:tc>
          <w:tcPr>
            <w:tcW w:w="885" w:type="dxa"/>
            <w:tcBorders>
              <w:top w:val="nil"/>
              <w:left w:val="nil"/>
              <w:bottom w:val="single" w:sz="4" w:space="0" w:color="auto"/>
              <w:right w:val="single" w:sz="4" w:space="0" w:color="auto"/>
            </w:tcBorders>
            <w:shd w:val="clear" w:color="auto" w:fill="auto"/>
            <w:vAlign w:val="center"/>
            <w:hideMark/>
          </w:tcPr>
          <w:p w14:paraId="544F1D1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5" w:type="dxa"/>
            <w:tcBorders>
              <w:top w:val="nil"/>
              <w:left w:val="nil"/>
              <w:bottom w:val="single" w:sz="4" w:space="0" w:color="auto"/>
              <w:right w:val="single" w:sz="4" w:space="0" w:color="auto"/>
            </w:tcBorders>
            <w:shd w:val="clear" w:color="auto" w:fill="auto"/>
            <w:vAlign w:val="center"/>
            <w:hideMark/>
          </w:tcPr>
          <w:p w14:paraId="7A1AE6F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751CABF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7FDE8C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2D860E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20B523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575EEED0"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6FFC76A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4361D83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1BB16CB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00A43FB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382CE86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c>
          <w:tcPr>
            <w:tcW w:w="884" w:type="dxa"/>
            <w:tcBorders>
              <w:top w:val="nil"/>
              <w:left w:val="nil"/>
              <w:bottom w:val="single" w:sz="4" w:space="0" w:color="auto"/>
              <w:right w:val="single" w:sz="4" w:space="0" w:color="auto"/>
            </w:tcBorders>
            <w:shd w:val="clear" w:color="auto" w:fill="auto"/>
            <w:vAlign w:val="center"/>
            <w:hideMark/>
          </w:tcPr>
          <w:p w14:paraId="2DDDB07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0,000</w:t>
            </w:r>
          </w:p>
        </w:tc>
      </w:tr>
      <w:tr w:rsidR="00AF6795" w:rsidRPr="009B03A8" w14:paraId="0943473F"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77D96D1"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7</w:t>
            </w:r>
          </w:p>
        </w:tc>
        <w:tc>
          <w:tcPr>
            <w:tcW w:w="3675" w:type="dxa"/>
            <w:tcBorders>
              <w:top w:val="nil"/>
              <w:left w:val="nil"/>
              <w:bottom w:val="single" w:sz="4" w:space="0" w:color="auto"/>
              <w:right w:val="single" w:sz="4" w:space="0" w:color="auto"/>
            </w:tcBorders>
            <w:shd w:val="clear" w:color="auto" w:fill="auto"/>
            <w:vAlign w:val="center"/>
            <w:hideMark/>
          </w:tcPr>
          <w:p w14:paraId="280FC45E"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Потери в сетях, Гкал/час</w:t>
            </w:r>
          </w:p>
        </w:tc>
        <w:tc>
          <w:tcPr>
            <w:tcW w:w="885" w:type="dxa"/>
            <w:tcBorders>
              <w:top w:val="nil"/>
              <w:left w:val="nil"/>
              <w:bottom w:val="single" w:sz="4" w:space="0" w:color="auto"/>
              <w:right w:val="single" w:sz="4" w:space="0" w:color="auto"/>
            </w:tcBorders>
            <w:shd w:val="clear" w:color="auto" w:fill="auto"/>
            <w:vAlign w:val="center"/>
            <w:hideMark/>
          </w:tcPr>
          <w:p w14:paraId="7FED081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2,253</w:t>
            </w:r>
          </w:p>
        </w:tc>
        <w:tc>
          <w:tcPr>
            <w:tcW w:w="885" w:type="dxa"/>
            <w:tcBorders>
              <w:top w:val="nil"/>
              <w:left w:val="nil"/>
              <w:bottom w:val="single" w:sz="4" w:space="0" w:color="auto"/>
              <w:right w:val="single" w:sz="4" w:space="0" w:color="auto"/>
            </w:tcBorders>
            <w:shd w:val="clear" w:color="auto" w:fill="auto"/>
            <w:vAlign w:val="center"/>
            <w:hideMark/>
          </w:tcPr>
          <w:p w14:paraId="435D22B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2,253</w:t>
            </w:r>
          </w:p>
        </w:tc>
        <w:tc>
          <w:tcPr>
            <w:tcW w:w="884" w:type="dxa"/>
            <w:tcBorders>
              <w:top w:val="nil"/>
              <w:left w:val="nil"/>
              <w:bottom w:val="single" w:sz="4" w:space="0" w:color="auto"/>
              <w:right w:val="single" w:sz="4" w:space="0" w:color="auto"/>
            </w:tcBorders>
            <w:shd w:val="clear" w:color="auto" w:fill="auto"/>
            <w:vAlign w:val="center"/>
            <w:hideMark/>
          </w:tcPr>
          <w:p w14:paraId="6708B85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2,253</w:t>
            </w:r>
          </w:p>
        </w:tc>
        <w:tc>
          <w:tcPr>
            <w:tcW w:w="884" w:type="dxa"/>
            <w:tcBorders>
              <w:top w:val="nil"/>
              <w:left w:val="nil"/>
              <w:bottom w:val="single" w:sz="4" w:space="0" w:color="auto"/>
              <w:right w:val="single" w:sz="4" w:space="0" w:color="auto"/>
            </w:tcBorders>
            <w:shd w:val="clear" w:color="auto" w:fill="auto"/>
            <w:vAlign w:val="center"/>
            <w:hideMark/>
          </w:tcPr>
          <w:p w14:paraId="5494CBD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2,253</w:t>
            </w:r>
          </w:p>
        </w:tc>
        <w:tc>
          <w:tcPr>
            <w:tcW w:w="884" w:type="dxa"/>
            <w:tcBorders>
              <w:top w:val="nil"/>
              <w:left w:val="nil"/>
              <w:bottom w:val="single" w:sz="4" w:space="0" w:color="auto"/>
              <w:right w:val="single" w:sz="4" w:space="0" w:color="auto"/>
            </w:tcBorders>
            <w:shd w:val="clear" w:color="auto" w:fill="auto"/>
            <w:vAlign w:val="center"/>
            <w:hideMark/>
          </w:tcPr>
          <w:p w14:paraId="6B5D59C3"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2,253</w:t>
            </w:r>
          </w:p>
        </w:tc>
        <w:tc>
          <w:tcPr>
            <w:tcW w:w="884" w:type="dxa"/>
            <w:tcBorders>
              <w:top w:val="nil"/>
              <w:left w:val="nil"/>
              <w:bottom w:val="single" w:sz="4" w:space="0" w:color="auto"/>
              <w:right w:val="single" w:sz="4" w:space="0" w:color="auto"/>
            </w:tcBorders>
            <w:shd w:val="clear" w:color="auto" w:fill="auto"/>
            <w:vAlign w:val="center"/>
            <w:hideMark/>
          </w:tcPr>
          <w:p w14:paraId="7749796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2,253</w:t>
            </w:r>
          </w:p>
        </w:tc>
        <w:tc>
          <w:tcPr>
            <w:tcW w:w="884" w:type="dxa"/>
            <w:tcBorders>
              <w:top w:val="nil"/>
              <w:left w:val="nil"/>
              <w:bottom w:val="single" w:sz="4" w:space="0" w:color="auto"/>
              <w:right w:val="single" w:sz="4" w:space="0" w:color="auto"/>
            </w:tcBorders>
            <w:shd w:val="clear" w:color="auto" w:fill="auto"/>
            <w:vAlign w:val="center"/>
            <w:hideMark/>
          </w:tcPr>
          <w:p w14:paraId="58C4913B"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2,253</w:t>
            </w:r>
          </w:p>
        </w:tc>
        <w:tc>
          <w:tcPr>
            <w:tcW w:w="884" w:type="dxa"/>
            <w:tcBorders>
              <w:top w:val="nil"/>
              <w:left w:val="nil"/>
              <w:bottom w:val="single" w:sz="4" w:space="0" w:color="auto"/>
              <w:right w:val="single" w:sz="4" w:space="0" w:color="auto"/>
            </w:tcBorders>
            <w:shd w:val="clear" w:color="auto" w:fill="auto"/>
            <w:vAlign w:val="center"/>
            <w:hideMark/>
          </w:tcPr>
          <w:p w14:paraId="080472A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2,253</w:t>
            </w:r>
          </w:p>
        </w:tc>
        <w:tc>
          <w:tcPr>
            <w:tcW w:w="884" w:type="dxa"/>
            <w:tcBorders>
              <w:top w:val="nil"/>
              <w:left w:val="nil"/>
              <w:bottom w:val="single" w:sz="4" w:space="0" w:color="auto"/>
              <w:right w:val="single" w:sz="4" w:space="0" w:color="auto"/>
            </w:tcBorders>
            <w:shd w:val="clear" w:color="auto" w:fill="auto"/>
            <w:vAlign w:val="center"/>
            <w:hideMark/>
          </w:tcPr>
          <w:p w14:paraId="2DAF51ED"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2,253</w:t>
            </w:r>
          </w:p>
        </w:tc>
        <w:tc>
          <w:tcPr>
            <w:tcW w:w="884" w:type="dxa"/>
            <w:tcBorders>
              <w:top w:val="nil"/>
              <w:left w:val="nil"/>
              <w:bottom w:val="single" w:sz="4" w:space="0" w:color="auto"/>
              <w:right w:val="single" w:sz="4" w:space="0" w:color="auto"/>
            </w:tcBorders>
            <w:shd w:val="clear" w:color="auto" w:fill="auto"/>
            <w:vAlign w:val="center"/>
            <w:hideMark/>
          </w:tcPr>
          <w:p w14:paraId="39E6C21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2,253</w:t>
            </w:r>
          </w:p>
        </w:tc>
        <w:tc>
          <w:tcPr>
            <w:tcW w:w="884" w:type="dxa"/>
            <w:tcBorders>
              <w:top w:val="nil"/>
              <w:left w:val="nil"/>
              <w:bottom w:val="single" w:sz="4" w:space="0" w:color="auto"/>
              <w:right w:val="single" w:sz="4" w:space="0" w:color="auto"/>
            </w:tcBorders>
            <w:shd w:val="clear" w:color="auto" w:fill="auto"/>
            <w:vAlign w:val="center"/>
            <w:hideMark/>
          </w:tcPr>
          <w:p w14:paraId="64B0FA1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2,253</w:t>
            </w:r>
          </w:p>
        </w:tc>
        <w:tc>
          <w:tcPr>
            <w:tcW w:w="884" w:type="dxa"/>
            <w:tcBorders>
              <w:top w:val="nil"/>
              <w:left w:val="nil"/>
              <w:bottom w:val="single" w:sz="4" w:space="0" w:color="auto"/>
              <w:right w:val="single" w:sz="4" w:space="0" w:color="auto"/>
            </w:tcBorders>
            <w:shd w:val="clear" w:color="auto" w:fill="auto"/>
            <w:vAlign w:val="center"/>
            <w:hideMark/>
          </w:tcPr>
          <w:p w14:paraId="7478443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2,253</w:t>
            </w:r>
          </w:p>
        </w:tc>
        <w:tc>
          <w:tcPr>
            <w:tcW w:w="884" w:type="dxa"/>
            <w:tcBorders>
              <w:top w:val="nil"/>
              <w:left w:val="nil"/>
              <w:bottom w:val="single" w:sz="4" w:space="0" w:color="auto"/>
              <w:right w:val="single" w:sz="4" w:space="0" w:color="auto"/>
            </w:tcBorders>
            <w:shd w:val="clear" w:color="auto" w:fill="auto"/>
            <w:vAlign w:val="center"/>
            <w:hideMark/>
          </w:tcPr>
          <w:p w14:paraId="44DDBA5C"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2,253</w:t>
            </w:r>
          </w:p>
        </w:tc>
      </w:tr>
      <w:tr w:rsidR="00AF6795" w:rsidRPr="009B03A8" w14:paraId="797239FB"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510FDF8"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8</w:t>
            </w:r>
          </w:p>
        </w:tc>
        <w:tc>
          <w:tcPr>
            <w:tcW w:w="3675" w:type="dxa"/>
            <w:tcBorders>
              <w:top w:val="nil"/>
              <w:left w:val="nil"/>
              <w:bottom w:val="single" w:sz="4" w:space="0" w:color="auto"/>
              <w:right w:val="single" w:sz="4" w:space="0" w:color="auto"/>
            </w:tcBorders>
            <w:shd w:val="clear" w:color="auto" w:fill="auto"/>
            <w:vAlign w:val="center"/>
            <w:hideMark/>
          </w:tcPr>
          <w:p w14:paraId="27EC1B3E"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Резерв/дефицит, Гкал/час</w:t>
            </w:r>
          </w:p>
        </w:tc>
        <w:tc>
          <w:tcPr>
            <w:tcW w:w="885" w:type="dxa"/>
            <w:tcBorders>
              <w:top w:val="nil"/>
              <w:left w:val="nil"/>
              <w:bottom w:val="single" w:sz="4" w:space="0" w:color="auto"/>
              <w:right w:val="single" w:sz="4" w:space="0" w:color="auto"/>
            </w:tcBorders>
            <w:shd w:val="clear" w:color="auto" w:fill="auto"/>
            <w:vAlign w:val="center"/>
            <w:hideMark/>
          </w:tcPr>
          <w:p w14:paraId="27DDCEA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10,249</w:t>
            </w:r>
          </w:p>
        </w:tc>
        <w:tc>
          <w:tcPr>
            <w:tcW w:w="885" w:type="dxa"/>
            <w:tcBorders>
              <w:top w:val="nil"/>
              <w:left w:val="nil"/>
              <w:bottom w:val="single" w:sz="4" w:space="0" w:color="auto"/>
              <w:right w:val="single" w:sz="4" w:space="0" w:color="auto"/>
            </w:tcBorders>
            <w:shd w:val="clear" w:color="auto" w:fill="auto"/>
            <w:vAlign w:val="center"/>
            <w:hideMark/>
          </w:tcPr>
          <w:p w14:paraId="034D87D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10,249</w:t>
            </w:r>
          </w:p>
        </w:tc>
        <w:tc>
          <w:tcPr>
            <w:tcW w:w="884" w:type="dxa"/>
            <w:tcBorders>
              <w:top w:val="nil"/>
              <w:left w:val="nil"/>
              <w:bottom w:val="single" w:sz="4" w:space="0" w:color="auto"/>
              <w:right w:val="single" w:sz="4" w:space="0" w:color="auto"/>
            </w:tcBorders>
            <w:shd w:val="clear" w:color="auto" w:fill="auto"/>
            <w:vAlign w:val="center"/>
            <w:hideMark/>
          </w:tcPr>
          <w:p w14:paraId="50609B7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10,249</w:t>
            </w:r>
          </w:p>
        </w:tc>
        <w:tc>
          <w:tcPr>
            <w:tcW w:w="884" w:type="dxa"/>
            <w:tcBorders>
              <w:top w:val="nil"/>
              <w:left w:val="nil"/>
              <w:bottom w:val="single" w:sz="4" w:space="0" w:color="auto"/>
              <w:right w:val="single" w:sz="4" w:space="0" w:color="auto"/>
            </w:tcBorders>
            <w:shd w:val="clear" w:color="auto" w:fill="auto"/>
            <w:vAlign w:val="center"/>
            <w:hideMark/>
          </w:tcPr>
          <w:p w14:paraId="2539211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10,249</w:t>
            </w:r>
          </w:p>
        </w:tc>
        <w:tc>
          <w:tcPr>
            <w:tcW w:w="884" w:type="dxa"/>
            <w:tcBorders>
              <w:top w:val="nil"/>
              <w:left w:val="nil"/>
              <w:bottom w:val="single" w:sz="4" w:space="0" w:color="auto"/>
              <w:right w:val="single" w:sz="4" w:space="0" w:color="auto"/>
            </w:tcBorders>
            <w:shd w:val="clear" w:color="auto" w:fill="auto"/>
            <w:vAlign w:val="center"/>
            <w:hideMark/>
          </w:tcPr>
          <w:p w14:paraId="1BB644D2"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10,249</w:t>
            </w:r>
          </w:p>
        </w:tc>
        <w:tc>
          <w:tcPr>
            <w:tcW w:w="884" w:type="dxa"/>
            <w:tcBorders>
              <w:top w:val="nil"/>
              <w:left w:val="nil"/>
              <w:bottom w:val="single" w:sz="4" w:space="0" w:color="auto"/>
              <w:right w:val="single" w:sz="4" w:space="0" w:color="auto"/>
            </w:tcBorders>
            <w:shd w:val="clear" w:color="auto" w:fill="auto"/>
            <w:vAlign w:val="center"/>
            <w:hideMark/>
          </w:tcPr>
          <w:p w14:paraId="3A7AF63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10,249</w:t>
            </w:r>
          </w:p>
        </w:tc>
        <w:tc>
          <w:tcPr>
            <w:tcW w:w="884" w:type="dxa"/>
            <w:tcBorders>
              <w:top w:val="nil"/>
              <w:left w:val="nil"/>
              <w:bottom w:val="single" w:sz="4" w:space="0" w:color="auto"/>
              <w:right w:val="single" w:sz="4" w:space="0" w:color="auto"/>
            </w:tcBorders>
            <w:shd w:val="clear" w:color="auto" w:fill="auto"/>
            <w:vAlign w:val="center"/>
            <w:hideMark/>
          </w:tcPr>
          <w:p w14:paraId="1A458D14"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10,249</w:t>
            </w:r>
          </w:p>
        </w:tc>
        <w:tc>
          <w:tcPr>
            <w:tcW w:w="884" w:type="dxa"/>
            <w:tcBorders>
              <w:top w:val="nil"/>
              <w:left w:val="nil"/>
              <w:bottom w:val="single" w:sz="4" w:space="0" w:color="auto"/>
              <w:right w:val="single" w:sz="4" w:space="0" w:color="auto"/>
            </w:tcBorders>
            <w:shd w:val="clear" w:color="auto" w:fill="auto"/>
            <w:vAlign w:val="center"/>
            <w:hideMark/>
          </w:tcPr>
          <w:p w14:paraId="794208F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10,249</w:t>
            </w:r>
          </w:p>
        </w:tc>
        <w:tc>
          <w:tcPr>
            <w:tcW w:w="884" w:type="dxa"/>
            <w:tcBorders>
              <w:top w:val="nil"/>
              <w:left w:val="nil"/>
              <w:bottom w:val="single" w:sz="4" w:space="0" w:color="auto"/>
              <w:right w:val="single" w:sz="4" w:space="0" w:color="auto"/>
            </w:tcBorders>
            <w:shd w:val="clear" w:color="auto" w:fill="auto"/>
            <w:vAlign w:val="center"/>
            <w:hideMark/>
          </w:tcPr>
          <w:p w14:paraId="755EB74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10,249</w:t>
            </w:r>
          </w:p>
        </w:tc>
        <w:tc>
          <w:tcPr>
            <w:tcW w:w="884" w:type="dxa"/>
            <w:tcBorders>
              <w:top w:val="nil"/>
              <w:left w:val="nil"/>
              <w:bottom w:val="single" w:sz="4" w:space="0" w:color="auto"/>
              <w:right w:val="single" w:sz="4" w:space="0" w:color="auto"/>
            </w:tcBorders>
            <w:shd w:val="clear" w:color="auto" w:fill="auto"/>
            <w:vAlign w:val="center"/>
            <w:hideMark/>
          </w:tcPr>
          <w:p w14:paraId="4DA93C6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10,249</w:t>
            </w:r>
          </w:p>
        </w:tc>
        <w:tc>
          <w:tcPr>
            <w:tcW w:w="884" w:type="dxa"/>
            <w:tcBorders>
              <w:top w:val="nil"/>
              <w:left w:val="nil"/>
              <w:bottom w:val="single" w:sz="4" w:space="0" w:color="auto"/>
              <w:right w:val="single" w:sz="4" w:space="0" w:color="auto"/>
            </w:tcBorders>
            <w:shd w:val="clear" w:color="auto" w:fill="auto"/>
            <w:vAlign w:val="center"/>
            <w:hideMark/>
          </w:tcPr>
          <w:p w14:paraId="707F757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10,249</w:t>
            </w:r>
          </w:p>
        </w:tc>
        <w:tc>
          <w:tcPr>
            <w:tcW w:w="884" w:type="dxa"/>
            <w:tcBorders>
              <w:top w:val="nil"/>
              <w:left w:val="nil"/>
              <w:bottom w:val="single" w:sz="4" w:space="0" w:color="auto"/>
              <w:right w:val="single" w:sz="4" w:space="0" w:color="auto"/>
            </w:tcBorders>
            <w:shd w:val="clear" w:color="auto" w:fill="auto"/>
            <w:vAlign w:val="center"/>
            <w:hideMark/>
          </w:tcPr>
          <w:p w14:paraId="64CA3098"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10,249</w:t>
            </w:r>
          </w:p>
        </w:tc>
        <w:tc>
          <w:tcPr>
            <w:tcW w:w="884" w:type="dxa"/>
            <w:tcBorders>
              <w:top w:val="nil"/>
              <w:left w:val="nil"/>
              <w:bottom w:val="single" w:sz="4" w:space="0" w:color="auto"/>
              <w:right w:val="single" w:sz="4" w:space="0" w:color="auto"/>
            </w:tcBorders>
            <w:shd w:val="clear" w:color="auto" w:fill="auto"/>
            <w:vAlign w:val="center"/>
            <w:hideMark/>
          </w:tcPr>
          <w:p w14:paraId="3BB7137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10,249</w:t>
            </w:r>
          </w:p>
        </w:tc>
      </w:tr>
      <w:tr w:rsidR="00AF6795" w:rsidRPr="009B03A8" w14:paraId="24E107A7" w14:textId="77777777" w:rsidTr="008B724A">
        <w:trPr>
          <w:trHeight w:val="20"/>
          <w:jc w:val="center"/>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2E274127" w14:textId="77777777" w:rsidR="00AF6795" w:rsidRPr="009B03A8" w:rsidRDefault="00AF6795" w:rsidP="008B724A">
            <w:pPr>
              <w:widowControl/>
              <w:ind w:firstLine="0"/>
              <w:jc w:val="center"/>
              <w:rPr>
                <w:rFonts w:eastAsia="Times New Roman"/>
                <w:b/>
                <w:bCs/>
                <w:color w:val="000000"/>
                <w:sz w:val="16"/>
                <w:szCs w:val="16"/>
                <w:lang w:eastAsia="ru-RU"/>
              </w:rPr>
            </w:pPr>
            <w:r w:rsidRPr="009B03A8">
              <w:rPr>
                <w:rFonts w:eastAsia="Times New Roman"/>
                <w:b/>
                <w:bCs/>
                <w:color w:val="000000"/>
                <w:sz w:val="16"/>
                <w:szCs w:val="16"/>
                <w:lang w:eastAsia="ru-RU"/>
              </w:rPr>
              <w:t>8.1</w:t>
            </w:r>
          </w:p>
        </w:tc>
        <w:tc>
          <w:tcPr>
            <w:tcW w:w="3675" w:type="dxa"/>
            <w:tcBorders>
              <w:top w:val="nil"/>
              <w:left w:val="nil"/>
              <w:bottom w:val="single" w:sz="4" w:space="0" w:color="auto"/>
              <w:right w:val="single" w:sz="4" w:space="0" w:color="auto"/>
            </w:tcBorders>
            <w:shd w:val="clear" w:color="auto" w:fill="auto"/>
            <w:vAlign w:val="center"/>
            <w:hideMark/>
          </w:tcPr>
          <w:p w14:paraId="32FB4F75" w14:textId="77777777" w:rsidR="00AF6795" w:rsidRPr="009B03A8" w:rsidRDefault="00AF6795" w:rsidP="008B724A">
            <w:pPr>
              <w:widowControl/>
              <w:ind w:firstLine="0"/>
              <w:jc w:val="left"/>
              <w:rPr>
                <w:rFonts w:eastAsia="Times New Roman"/>
                <w:b/>
                <w:bCs/>
                <w:color w:val="000000"/>
                <w:sz w:val="16"/>
                <w:szCs w:val="16"/>
                <w:lang w:eastAsia="ru-RU"/>
              </w:rPr>
            </w:pPr>
            <w:r w:rsidRPr="009B03A8">
              <w:rPr>
                <w:rFonts w:eastAsia="Times New Roman"/>
                <w:b/>
                <w:bCs/>
                <w:color w:val="000000"/>
                <w:sz w:val="16"/>
                <w:szCs w:val="16"/>
                <w:lang w:eastAsia="ru-RU"/>
              </w:rPr>
              <w:t>Резерв/дефицит, %</w:t>
            </w:r>
          </w:p>
        </w:tc>
        <w:tc>
          <w:tcPr>
            <w:tcW w:w="885" w:type="dxa"/>
            <w:tcBorders>
              <w:top w:val="nil"/>
              <w:left w:val="nil"/>
              <w:bottom w:val="single" w:sz="4" w:space="0" w:color="auto"/>
              <w:right w:val="single" w:sz="4" w:space="0" w:color="auto"/>
            </w:tcBorders>
            <w:shd w:val="clear" w:color="auto" w:fill="auto"/>
            <w:vAlign w:val="center"/>
            <w:hideMark/>
          </w:tcPr>
          <w:p w14:paraId="6E24109F"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29,93%</w:t>
            </w:r>
          </w:p>
        </w:tc>
        <w:tc>
          <w:tcPr>
            <w:tcW w:w="885" w:type="dxa"/>
            <w:tcBorders>
              <w:top w:val="nil"/>
              <w:left w:val="nil"/>
              <w:bottom w:val="single" w:sz="4" w:space="0" w:color="auto"/>
              <w:right w:val="single" w:sz="4" w:space="0" w:color="auto"/>
            </w:tcBorders>
            <w:shd w:val="clear" w:color="auto" w:fill="auto"/>
            <w:vAlign w:val="center"/>
            <w:hideMark/>
          </w:tcPr>
          <w:p w14:paraId="789E8AC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29,93%</w:t>
            </w:r>
          </w:p>
        </w:tc>
        <w:tc>
          <w:tcPr>
            <w:tcW w:w="884" w:type="dxa"/>
            <w:tcBorders>
              <w:top w:val="nil"/>
              <w:left w:val="nil"/>
              <w:bottom w:val="single" w:sz="4" w:space="0" w:color="auto"/>
              <w:right w:val="single" w:sz="4" w:space="0" w:color="auto"/>
            </w:tcBorders>
            <w:shd w:val="clear" w:color="auto" w:fill="auto"/>
            <w:vAlign w:val="center"/>
            <w:hideMark/>
          </w:tcPr>
          <w:p w14:paraId="753F37E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29,93%</w:t>
            </w:r>
          </w:p>
        </w:tc>
        <w:tc>
          <w:tcPr>
            <w:tcW w:w="884" w:type="dxa"/>
            <w:tcBorders>
              <w:top w:val="nil"/>
              <w:left w:val="nil"/>
              <w:bottom w:val="single" w:sz="4" w:space="0" w:color="auto"/>
              <w:right w:val="single" w:sz="4" w:space="0" w:color="auto"/>
            </w:tcBorders>
            <w:shd w:val="clear" w:color="auto" w:fill="auto"/>
            <w:vAlign w:val="center"/>
            <w:hideMark/>
          </w:tcPr>
          <w:p w14:paraId="1551897E"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29,93%</w:t>
            </w:r>
          </w:p>
        </w:tc>
        <w:tc>
          <w:tcPr>
            <w:tcW w:w="884" w:type="dxa"/>
            <w:tcBorders>
              <w:top w:val="nil"/>
              <w:left w:val="nil"/>
              <w:bottom w:val="single" w:sz="4" w:space="0" w:color="auto"/>
              <w:right w:val="single" w:sz="4" w:space="0" w:color="auto"/>
            </w:tcBorders>
            <w:shd w:val="clear" w:color="auto" w:fill="auto"/>
            <w:vAlign w:val="center"/>
            <w:hideMark/>
          </w:tcPr>
          <w:p w14:paraId="74146D2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29,93%</w:t>
            </w:r>
          </w:p>
        </w:tc>
        <w:tc>
          <w:tcPr>
            <w:tcW w:w="884" w:type="dxa"/>
            <w:tcBorders>
              <w:top w:val="nil"/>
              <w:left w:val="nil"/>
              <w:bottom w:val="single" w:sz="4" w:space="0" w:color="auto"/>
              <w:right w:val="single" w:sz="4" w:space="0" w:color="auto"/>
            </w:tcBorders>
            <w:shd w:val="clear" w:color="auto" w:fill="auto"/>
            <w:vAlign w:val="center"/>
            <w:hideMark/>
          </w:tcPr>
          <w:p w14:paraId="4EAB7A55"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29,93%</w:t>
            </w:r>
          </w:p>
        </w:tc>
        <w:tc>
          <w:tcPr>
            <w:tcW w:w="884" w:type="dxa"/>
            <w:tcBorders>
              <w:top w:val="nil"/>
              <w:left w:val="nil"/>
              <w:bottom w:val="single" w:sz="4" w:space="0" w:color="auto"/>
              <w:right w:val="single" w:sz="4" w:space="0" w:color="auto"/>
            </w:tcBorders>
            <w:shd w:val="clear" w:color="auto" w:fill="auto"/>
            <w:vAlign w:val="center"/>
            <w:hideMark/>
          </w:tcPr>
          <w:p w14:paraId="2380E5B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29,93%</w:t>
            </w:r>
          </w:p>
        </w:tc>
        <w:tc>
          <w:tcPr>
            <w:tcW w:w="884" w:type="dxa"/>
            <w:tcBorders>
              <w:top w:val="nil"/>
              <w:left w:val="nil"/>
              <w:bottom w:val="single" w:sz="4" w:space="0" w:color="auto"/>
              <w:right w:val="single" w:sz="4" w:space="0" w:color="auto"/>
            </w:tcBorders>
            <w:shd w:val="clear" w:color="auto" w:fill="auto"/>
            <w:vAlign w:val="center"/>
            <w:hideMark/>
          </w:tcPr>
          <w:p w14:paraId="22F9B1B1"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29,93%</w:t>
            </w:r>
          </w:p>
        </w:tc>
        <w:tc>
          <w:tcPr>
            <w:tcW w:w="884" w:type="dxa"/>
            <w:tcBorders>
              <w:top w:val="nil"/>
              <w:left w:val="nil"/>
              <w:bottom w:val="single" w:sz="4" w:space="0" w:color="auto"/>
              <w:right w:val="single" w:sz="4" w:space="0" w:color="auto"/>
            </w:tcBorders>
            <w:shd w:val="clear" w:color="auto" w:fill="auto"/>
            <w:vAlign w:val="center"/>
            <w:hideMark/>
          </w:tcPr>
          <w:p w14:paraId="602291B7"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29,93%</w:t>
            </w:r>
          </w:p>
        </w:tc>
        <w:tc>
          <w:tcPr>
            <w:tcW w:w="884" w:type="dxa"/>
            <w:tcBorders>
              <w:top w:val="nil"/>
              <w:left w:val="nil"/>
              <w:bottom w:val="single" w:sz="4" w:space="0" w:color="auto"/>
              <w:right w:val="single" w:sz="4" w:space="0" w:color="auto"/>
            </w:tcBorders>
            <w:shd w:val="clear" w:color="auto" w:fill="auto"/>
            <w:vAlign w:val="center"/>
            <w:hideMark/>
          </w:tcPr>
          <w:p w14:paraId="293CFF1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29,93%</w:t>
            </w:r>
          </w:p>
        </w:tc>
        <w:tc>
          <w:tcPr>
            <w:tcW w:w="884" w:type="dxa"/>
            <w:tcBorders>
              <w:top w:val="nil"/>
              <w:left w:val="nil"/>
              <w:bottom w:val="single" w:sz="4" w:space="0" w:color="auto"/>
              <w:right w:val="single" w:sz="4" w:space="0" w:color="auto"/>
            </w:tcBorders>
            <w:shd w:val="clear" w:color="auto" w:fill="auto"/>
            <w:vAlign w:val="center"/>
            <w:hideMark/>
          </w:tcPr>
          <w:p w14:paraId="2412AE29"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29,93%</w:t>
            </w:r>
          </w:p>
        </w:tc>
        <w:tc>
          <w:tcPr>
            <w:tcW w:w="884" w:type="dxa"/>
            <w:tcBorders>
              <w:top w:val="nil"/>
              <w:left w:val="nil"/>
              <w:bottom w:val="single" w:sz="4" w:space="0" w:color="auto"/>
              <w:right w:val="single" w:sz="4" w:space="0" w:color="auto"/>
            </w:tcBorders>
            <w:shd w:val="clear" w:color="auto" w:fill="auto"/>
            <w:vAlign w:val="center"/>
            <w:hideMark/>
          </w:tcPr>
          <w:p w14:paraId="7BB01316"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29,93%</w:t>
            </w:r>
          </w:p>
        </w:tc>
        <w:tc>
          <w:tcPr>
            <w:tcW w:w="884" w:type="dxa"/>
            <w:tcBorders>
              <w:top w:val="nil"/>
              <w:left w:val="nil"/>
              <w:bottom w:val="single" w:sz="4" w:space="0" w:color="auto"/>
              <w:right w:val="single" w:sz="4" w:space="0" w:color="auto"/>
            </w:tcBorders>
            <w:shd w:val="clear" w:color="auto" w:fill="auto"/>
            <w:vAlign w:val="center"/>
            <w:hideMark/>
          </w:tcPr>
          <w:p w14:paraId="2CD93C0A" w14:textId="77777777" w:rsidR="00AF6795" w:rsidRPr="009B03A8" w:rsidRDefault="00AF6795" w:rsidP="008B724A">
            <w:pPr>
              <w:widowControl/>
              <w:ind w:firstLine="0"/>
              <w:jc w:val="center"/>
              <w:rPr>
                <w:rFonts w:eastAsia="Times New Roman"/>
                <w:b/>
                <w:bCs/>
                <w:color w:val="000000"/>
                <w:sz w:val="16"/>
                <w:szCs w:val="16"/>
                <w:lang w:eastAsia="ru-RU"/>
              </w:rPr>
            </w:pPr>
            <w:r>
              <w:rPr>
                <w:b/>
                <w:bCs/>
                <w:color w:val="000000"/>
                <w:sz w:val="16"/>
                <w:szCs w:val="16"/>
              </w:rPr>
              <w:t>29,93%</w:t>
            </w:r>
          </w:p>
        </w:tc>
      </w:tr>
    </w:tbl>
    <w:p w14:paraId="67EF5819" w14:textId="77777777" w:rsidR="00AF6795" w:rsidRDefault="00AF6795" w:rsidP="00E6383E"/>
    <w:p w14:paraId="6413AD64" w14:textId="77777777" w:rsidR="00AF6795" w:rsidRDefault="00AF6795" w:rsidP="00E6383E"/>
    <w:p w14:paraId="61EFCE43" w14:textId="77777777" w:rsidR="00AF6795" w:rsidRDefault="00AF6795" w:rsidP="00E6383E">
      <w:pPr>
        <w:sectPr w:rsidR="00AF6795" w:rsidSect="00AF6795">
          <w:pgSz w:w="16838" w:h="11906" w:orient="landscape"/>
          <w:pgMar w:top="1134" w:right="536" w:bottom="1134" w:left="567" w:header="708" w:footer="708" w:gutter="0"/>
          <w:cols w:space="708"/>
          <w:docGrid w:linePitch="360"/>
        </w:sectPr>
      </w:pPr>
    </w:p>
    <w:p w14:paraId="47C8C09F" w14:textId="77777777" w:rsidR="00E6383E" w:rsidRDefault="00FA7AE5" w:rsidP="00FA7AE5">
      <w:pPr>
        <w:pStyle w:val="2"/>
      </w:pPr>
      <w:bookmarkStart w:id="41" w:name="_Toc114142447"/>
      <w:r>
        <w:lastRenderedPageBreak/>
        <w:t>П</w:t>
      </w:r>
      <w:r w:rsidRPr="00FA7AE5">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41"/>
    </w:p>
    <w:p w14:paraId="7B927D42" w14:textId="77777777" w:rsidR="005B2102" w:rsidRDefault="00AF6795" w:rsidP="00E6383E">
      <w:r>
        <w:t>Зоны действия существующих источников тепловой энергии расположены в административных границах города Черепаново.</w:t>
      </w:r>
    </w:p>
    <w:p w14:paraId="3DDC4397" w14:textId="77777777" w:rsidR="00E6383E" w:rsidRDefault="00FA7AE5" w:rsidP="00FA7AE5">
      <w:pPr>
        <w:pStyle w:val="2"/>
      </w:pPr>
      <w:bookmarkStart w:id="42" w:name="_Toc114142448"/>
      <w:r>
        <w:t>Р</w:t>
      </w:r>
      <w:r w:rsidRPr="00FA7AE5">
        <w:t>адиус эффективного теплоснабжения, определяемый в соответствии с методическими указаниями по разработке схем теплоснабжения</w:t>
      </w:r>
      <w:bookmarkEnd w:id="42"/>
    </w:p>
    <w:p w14:paraId="4619C003" w14:textId="77777777" w:rsidR="00AF6795" w:rsidRPr="005A33D7" w:rsidRDefault="00AF6795" w:rsidP="00AF6795">
      <w:r w:rsidRPr="005A33D7">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64E809DB" w14:textId="77777777" w:rsidR="00AF6795" w:rsidRPr="005A33D7" w:rsidRDefault="00AF6795" w:rsidP="00AF6795">
      <w:r w:rsidRPr="005A33D7">
        <w:t>При расчетах были использованы полуэмпирические соотношения, полученные в результате анализа структуры себестоимости производства и транспорта тепловой энергии в функционирующих в настоящее время системах теплоснабжения.</w:t>
      </w:r>
    </w:p>
    <w:p w14:paraId="34CEFD70" w14:textId="77777777" w:rsidR="00AF6795" w:rsidRPr="005A33D7" w:rsidRDefault="00AF6795" w:rsidP="00AF6795">
      <w:r w:rsidRPr="005A33D7">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03DD743A" w14:textId="77777777" w:rsidR="00AF6795" w:rsidRPr="005A33D7" w:rsidRDefault="00AF6795" w:rsidP="00AF6795">
      <w:r w:rsidRPr="005A33D7">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61C093EF" w14:textId="77777777" w:rsidR="00AF6795" w:rsidRPr="005A33D7" w:rsidRDefault="00AF6795" w:rsidP="00AF6795">
      <w:pPr>
        <w:jc w:val="center"/>
      </w:pPr>
      <w:r w:rsidRPr="005A33D7">
        <w:rPr>
          <w:bCs/>
          <w:noProof/>
          <w:szCs w:val="28"/>
          <w:lang w:eastAsia="ru-RU"/>
        </w:rPr>
        <w:drawing>
          <wp:inline distT="0" distB="0" distL="0" distR="0" wp14:anchorId="4A0DF05A" wp14:editId="13CA912D">
            <wp:extent cx="2228850" cy="38950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3009" cy="400720"/>
                    </a:xfrm>
                    <a:prstGeom prst="rect">
                      <a:avLst/>
                    </a:prstGeom>
                    <a:noFill/>
                    <a:ln>
                      <a:noFill/>
                    </a:ln>
                  </pic:spPr>
                </pic:pic>
              </a:graphicData>
            </a:graphic>
          </wp:inline>
        </w:drawing>
      </w:r>
      <w:r w:rsidRPr="005A33D7">
        <w:t>,</w:t>
      </w:r>
    </w:p>
    <w:p w14:paraId="33F820E0" w14:textId="77777777" w:rsidR="00AF6795" w:rsidRPr="005A33D7" w:rsidRDefault="00AF6795" w:rsidP="00AF6795">
      <w:r w:rsidRPr="005A33D7">
        <w:t>где:</w:t>
      </w:r>
    </w:p>
    <w:p w14:paraId="5111FE2D" w14:textId="77777777" w:rsidR="00AF6795" w:rsidRPr="005A33D7" w:rsidRDefault="00AF6795" w:rsidP="00AF6795">
      <w:r w:rsidRPr="005A33D7">
        <w:t>R - радиус действия тепловой сети (длина главной тепловой магистрали самого протяженного вывода от источника), км;</w:t>
      </w:r>
    </w:p>
    <w:p w14:paraId="3A50E528" w14:textId="77777777" w:rsidR="00AF6795" w:rsidRPr="005A33D7" w:rsidRDefault="00AF6795" w:rsidP="00AF6795">
      <w:r w:rsidRPr="005A33D7">
        <w:t>H - потеря напора на трение при транспорте теплоносителя по тепловой магистрали, м. вод. ст.;</w:t>
      </w:r>
    </w:p>
    <w:p w14:paraId="4C73FD15" w14:textId="77777777" w:rsidR="00AF6795" w:rsidRPr="005A33D7" w:rsidRDefault="00AF6795" w:rsidP="00AF6795">
      <w:r w:rsidRPr="005A33D7">
        <w:t>b - эмпирический коэффициент удельных затрат в единицу тепловой мощности котельной, руб./Гкал/ч;</w:t>
      </w:r>
    </w:p>
    <w:p w14:paraId="18C0E865" w14:textId="77777777" w:rsidR="00AF6795" w:rsidRPr="005A33D7" w:rsidRDefault="00AF6795" w:rsidP="00AF6795">
      <w:r w:rsidRPr="005A33D7">
        <w:t>s - удельная стоимость материальной характеристики тепловой сети, руб./м2;</w:t>
      </w:r>
    </w:p>
    <w:p w14:paraId="3BA03565" w14:textId="77777777" w:rsidR="00AF6795" w:rsidRPr="005A33D7" w:rsidRDefault="00AF6795" w:rsidP="00AF6795">
      <w:r w:rsidRPr="005A33D7">
        <w:t>B - среднее число абонентов на единицу площади зоны действия источника теплоснабжения, 1/км2;</w:t>
      </w:r>
    </w:p>
    <w:p w14:paraId="0C2D4135" w14:textId="77777777" w:rsidR="00AF6795" w:rsidRPr="005A33D7" w:rsidRDefault="00AF6795" w:rsidP="00AF6795">
      <w:r w:rsidRPr="005A33D7">
        <w:t>П - теплоплотность района, Гкал/ч км2;</w:t>
      </w:r>
    </w:p>
    <w:p w14:paraId="3F2B35BE" w14:textId="77777777" w:rsidR="00AF6795" w:rsidRPr="005A33D7" w:rsidRDefault="00AF6795" w:rsidP="00AF6795">
      <w:r w:rsidRPr="005A33D7">
        <w:t>Δτ - расчетный перепад температур теплоносителя в тепловой сети, оС;</w:t>
      </w:r>
    </w:p>
    <w:p w14:paraId="77B9894B" w14:textId="77777777" w:rsidR="00AF6795" w:rsidRPr="005A33D7" w:rsidRDefault="00AF6795" w:rsidP="00AF6795">
      <w:r w:rsidRPr="005A33D7">
        <w:t>φ - поправочный коэффициент, принимаемый равным 1,3 для ТЭЦ и 1 для котельных.</w:t>
      </w:r>
    </w:p>
    <w:p w14:paraId="23D50932" w14:textId="77777777" w:rsidR="00AF6795" w:rsidRPr="005A33D7" w:rsidRDefault="00AF6795" w:rsidP="00AF6795">
      <w:r w:rsidRPr="005A33D7">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3ECE7BE3" w14:textId="77777777" w:rsidR="00AF6795" w:rsidRPr="005A33D7" w:rsidRDefault="00F51406" w:rsidP="00AF6795">
      <w:pPr>
        <w:jc w:val="center"/>
      </w:pPr>
      <m:oMathPara>
        <m:oMath>
          <m:sSub>
            <m:sSubPr>
              <m:ctrlPr>
                <w:rPr>
                  <w:rFonts w:ascii="Cambria Math" w:eastAsia="PragmaticaC" w:hAnsi="Cambria Math"/>
                  <w:color w:val="231F20"/>
                </w:rPr>
              </m:ctrlPr>
            </m:sSubPr>
            <m:e>
              <m:r>
                <m:rPr>
                  <m:sty m:val="p"/>
                </m:rPr>
                <w:rPr>
                  <w:rFonts w:ascii="Cambria Math" w:eastAsia="PragmaticaC" w:hAnsi="Cambria Math"/>
                  <w:color w:val="231F20"/>
                </w:rPr>
                <m:t>R</m:t>
              </m:r>
            </m:e>
            <m:sub>
              <m:r>
                <m:rPr>
                  <m:sty m:val="p"/>
                </m:rPr>
                <w:rPr>
                  <w:rFonts w:ascii="Cambria Math" w:eastAsia="PragmaticaC" w:hAnsi="Cambria Math"/>
                  <w:color w:val="231F20"/>
                </w:rPr>
                <m:t>опт</m:t>
              </m:r>
            </m:sub>
          </m:sSub>
          <m:r>
            <m:rPr>
              <m:sty m:val="p"/>
            </m:rPr>
            <w:rPr>
              <w:rFonts w:ascii="Cambria Math" w:eastAsia="PragmaticaC" w:hAnsi="Cambria Math"/>
              <w:color w:val="231F20"/>
            </w:rPr>
            <m:t>=</m:t>
          </m:r>
          <m:f>
            <m:fPr>
              <m:ctrlPr>
                <w:rPr>
                  <w:rFonts w:ascii="Cambria Math" w:eastAsia="PragmaticaC" w:hAnsi="Cambria Math"/>
                  <w:color w:val="231F20"/>
                </w:rPr>
              </m:ctrlPr>
            </m:fPr>
            <m:num>
              <m:r>
                <m:rPr>
                  <m:sty m:val="p"/>
                </m:rPr>
                <w:rPr>
                  <w:rFonts w:ascii="Cambria Math" w:eastAsia="PragmaticaC" w:hAnsi="Cambria Math"/>
                  <w:color w:val="231F20"/>
                </w:rPr>
                <m:t>140</m:t>
              </m:r>
            </m:num>
            <m:den>
              <m:sSup>
                <m:sSupPr>
                  <m:ctrlPr>
                    <w:rPr>
                      <w:rFonts w:ascii="Cambria Math" w:eastAsia="PragmaticaC" w:hAnsi="Cambria Math"/>
                      <w:color w:val="231F20"/>
                    </w:rPr>
                  </m:ctrlPr>
                </m:sSupPr>
                <m:e>
                  <m:r>
                    <m:rPr>
                      <m:sty m:val="p"/>
                    </m:rPr>
                    <w:rPr>
                      <w:rFonts w:ascii="Cambria Math" w:eastAsia="PragmaticaC" w:hAnsi="Cambria Math"/>
                      <w:color w:val="231F20"/>
                    </w:rPr>
                    <m:t>s</m:t>
                  </m:r>
                </m:e>
                <m:sup>
                  <m:r>
                    <m:rPr>
                      <m:sty m:val="p"/>
                    </m:rPr>
                    <w:rPr>
                      <w:rFonts w:ascii="Cambria Math" w:eastAsia="PragmaticaC" w:hAnsi="Cambria Math"/>
                      <w:color w:val="231F20"/>
                    </w:rPr>
                    <m:t>0,4</m:t>
                  </m:r>
                </m:sup>
              </m:sSup>
            </m:den>
          </m:f>
          <m:r>
            <m:rPr>
              <m:sty m:val="p"/>
            </m:rPr>
            <w:rPr>
              <w:rFonts w:ascii="Cambria Math" w:eastAsia="PragmaticaC" w:hAnsi="Cambria Math"/>
              <w:color w:val="231F20"/>
            </w:rPr>
            <m:t>∙</m:t>
          </m:r>
          <m:sSup>
            <m:sSupPr>
              <m:ctrlPr>
                <w:rPr>
                  <w:rFonts w:ascii="Cambria Math" w:eastAsia="PragmaticaC" w:hAnsi="Cambria Math"/>
                  <w:color w:val="231F20"/>
                </w:rPr>
              </m:ctrlPr>
            </m:sSupPr>
            <m:e>
              <m:r>
                <m:rPr>
                  <m:sty m:val="p"/>
                </m:rPr>
                <w:rPr>
                  <w:rFonts w:ascii="Cambria Math" w:eastAsia="PragmaticaC" w:hAnsi="Cambria Math"/>
                  <w:color w:val="231F20"/>
                </w:rPr>
                <m:t>φ</m:t>
              </m:r>
            </m:e>
            <m:sup>
              <m:r>
                <m:rPr>
                  <m:sty m:val="p"/>
                </m:rPr>
                <w:rPr>
                  <w:rFonts w:ascii="Cambria Math" w:eastAsia="PragmaticaC" w:hAnsi="Cambria Math"/>
                  <w:color w:val="231F20"/>
                </w:rPr>
                <m:t>0,4</m:t>
              </m:r>
            </m:sup>
          </m:sSup>
          <m:r>
            <m:rPr>
              <m:sty m:val="p"/>
            </m:rPr>
            <w:rPr>
              <w:rFonts w:ascii="Cambria Math" w:eastAsia="PragmaticaC" w:hAnsi="Cambria Math"/>
              <w:color w:val="231F20"/>
            </w:rPr>
            <m:t>∙</m:t>
          </m:r>
          <m:f>
            <m:fPr>
              <m:ctrlPr>
                <w:rPr>
                  <w:rFonts w:ascii="Cambria Math" w:eastAsia="PragmaticaC" w:hAnsi="Cambria Math"/>
                  <w:color w:val="231F20"/>
                </w:rPr>
              </m:ctrlPr>
            </m:fPr>
            <m:num>
              <m:r>
                <m:rPr>
                  <m:sty m:val="p"/>
                </m:rPr>
                <w:rPr>
                  <w:rFonts w:ascii="Cambria Math" w:eastAsia="PragmaticaC" w:hAnsi="Cambria Math"/>
                  <w:color w:val="231F20"/>
                </w:rPr>
                <m:t>1</m:t>
              </m:r>
            </m:num>
            <m:den>
              <m:sSup>
                <m:sSupPr>
                  <m:ctrlPr>
                    <w:rPr>
                      <w:rFonts w:ascii="Cambria Math" w:eastAsia="PragmaticaC" w:hAnsi="Cambria Math"/>
                      <w:color w:val="231F20"/>
                    </w:rPr>
                  </m:ctrlPr>
                </m:sSupPr>
                <m:e>
                  <m:r>
                    <m:rPr>
                      <m:sty m:val="p"/>
                    </m:rPr>
                    <w:rPr>
                      <w:rFonts w:ascii="Cambria Math" w:eastAsia="PragmaticaC" w:hAnsi="Cambria Math"/>
                      <w:color w:val="231F20"/>
                    </w:rPr>
                    <m:t>B</m:t>
                  </m:r>
                </m:e>
                <m:sup>
                  <m:r>
                    <m:rPr>
                      <m:sty m:val="p"/>
                    </m:rPr>
                    <w:rPr>
                      <w:rFonts w:ascii="Cambria Math" w:eastAsia="PragmaticaC" w:hAnsi="Cambria Math"/>
                      <w:color w:val="231F20"/>
                    </w:rPr>
                    <m:t>0,1</m:t>
                  </m:r>
                </m:sup>
              </m:sSup>
            </m:den>
          </m:f>
          <m:r>
            <m:rPr>
              <m:sty m:val="p"/>
            </m:rPr>
            <w:rPr>
              <w:rFonts w:ascii="Cambria Math" w:eastAsia="PragmaticaC" w:hAnsi="Cambria Math"/>
              <w:color w:val="231F20"/>
            </w:rPr>
            <m:t>∙</m:t>
          </m:r>
          <m:sSup>
            <m:sSupPr>
              <m:ctrlPr>
                <w:rPr>
                  <w:rFonts w:ascii="Cambria Math" w:eastAsia="PragmaticaC" w:hAnsi="Cambria Math"/>
                  <w:color w:val="231F20"/>
                </w:rPr>
              </m:ctrlPr>
            </m:sSupPr>
            <m:e>
              <m:d>
                <m:dPr>
                  <m:ctrlPr>
                    <w:rPr>
                      <w:rFonts w:ascii="Cambria Math" w:eastAsia="PragmaticaC" w:hAnsi="Cambria Math"/>
                      <w:color w:val="231F20"/>
                    </w:rPr>
                  </m:ctrlPr>
                </m:dPr>
                <m:e>
                  <m:f>
                    <m:fPr>
                      <m:ctrlPr>
                        <w:rPr>
                          <w:rFonts w:ascii="Cambria Math" w:eastAsia="PragmaticaC" w:hAnsi="Cambria Math"/>
                          <w:color w:val="231F20"/>
                        </w:rPr>
                      </m:ctrlPr>
                    </m:fPr>
                    <m:num>
                      <m:r>
                        <m:rPr>
                          <m:sty m:val="p"/>
                        </m:rPr>
                        <w:rPr>
                          <w:rFonts w:ascii="Cambria Math" w:eastAsia="PragmaticaC" w:hAnsi="Cambria Math"/>
                          <w:color w:val="231F20"/>
                        </w:rPr>
                        <m:t>∆τ</m:t>
                      </m:r>
                    </m:num>
                    <m:den>
                      <m:r>
                        <m:rPr>
                          <m:sty m:val="p"/>
                        </m:rPr>
                        <w:rPr>
                          <w:rFonts w:ascii="Cambria Math" w:eastAsia="PragmaticaC" w:hAnsi="Cambria Math"/>
                          <w:color w:val="231F20"/>
                        </w:rPr>
                        <m:t>П</m:t>
                      </m:r>
                    </m:den>
                  </m:f>
                </m:e>
              </m:d>
            </m:e>
            <m:sup>
              <m:r>
                <m:rPr>
                  <m:sty m:val="p"/>
                </m:rPr>
                <w:rPr>
                  <w:rFonts w:ascii="Cambria Math" w:eastAsia="PragmaticaC" w:hAnsi="Cambria Math"/>
                  <w:color w:val="231F20"/>
                </w:rPr>
                <m:t>0,15</m:t>
              </m:r>
            </m:sup>
          </m:sSup>
        </m:oMath>
      </m:oMathPara>
    </w:p>
    <w:p w14:paraId="12737A33" w14:textId="77777777" w:rsidR="00AF6795" w:rsidRPr="005A33D7" w:rsidRDefault="00AF6795" w:rsidP="00AF6795">
      <w:r w:rsidRPr="005A33D7">
        <w:t>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в таблице ниже.</w:t>
      </w:r>
    </w:p>
    <w:p w14:paraId="7323BBFC" w14:textId="77777777" w:rsidR="00AF6795" w:rsidRDefault="00AF6795" w:rsidP="00AF6795">
      <w:r w:rsidRPr="005A33D7">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3CEF9AFF" w14:textId="77777777" w:rsidR="00AF6795" w:rsidRPr="005A33D7" w:rsidRDefault="00AF6795" w:rsidP="00AF6795"/>
    <w:p w14:paraId="4F1A0A91" w14:textId="77777777" w:rsidR="00AF6795" w:rsidRDefault="00AF6795" w:rsidP="00AF6795">
      <w:pPr>
        <w:pStyle w:val="ac"/>
        <w:sectPr w:rsidR="00AF6795" w:rsidSect="008B724A">
          <w:pgSz w:w="11906" w:h="16838"/>
          <w:pgMar w:top="1134" w:right="850" w:bottom="1134" w:left="1701" w:header="708" w:footer="708" w:gutter="0"/>
          <w:cols w:space="708"/>
          <w:docGrid w:linePitch="360"/>
        </w:sectPr>
      </w:pPr>
    </w:p>
    <w:p w14:paraId="35144607" w14:textId="6B333327" w:rsidR="00AF6795" w:rsidRDefault="00AF6795" w:rsidP="00AF6795">
      <w:pPr>
        <w:pStyle w:val="ac"/>
      </w:pPr>
      <w:bookmarkStart w:id="43" w:name="_Toc114075208"/>
      <w:bookmarkStart w:id="44" w:name="_Toc114142538"/>
      <w:r>
        <w:lastRenderedPageBreak/>
        <w:t xml:space="preserve">Таблица </w:t>
      </w:r>
      <w:fldSimple w:instr=" STYLEREF 1 \s ">
        <w:r w:rsidR="009B282F">
          <w:rPr>
            <w:noProof/>
          </w:rPr>
          <w:t>2</w:t>
        </w:r>
      </w:fldSimple>
      <w:r w:rsidR="00607853">
        <w:t>.</w:t>
      </w:r>
      <w:fldSimple w:instr=" SEQ Таблица \* ARABIC \s 1 ">
        <w:r w:rsidR="009B282F">
          <w:rPr>
            <w:noProof/>
          </w:rPr>
          <w:t>3</w:t>
        </w:r>
      </w:fldSimple>
      <w:r>
        <w:t xml:space="preserve"> </w:t>
      </w:r>
      <w:r w:rsidRPr="00F0515E">
        <w:t>Результаты расчета эффективного радиуса теплоснабжения</w:t>
      </w:r>
      <w:bookmarkEnd w:id="43"/>
      <w:bookmarkEnd w:id="44"/>
    </w:p>
    <w:tbl>
      <w:tblPr>
        <w:tblStyle w:val="af4"/>
        <w:tblW w:w="5000" w:type="pct"/>
        <w:jc w:val="center"/>
        <w:tblLook w:val="04A0" w:firstRow="1" w:lastRow="0" w:firstColumn="1" w:lastColumn="0" w:noHBand="0" w:noVBand="1"/>
      </w:tblPr>
      <w:tblGrid>
        <w:gridCol w:w="2050"/>
        <w:gridCol w:w="1476"/>
        <w:gridCol w:w="2021"/>
        <w:gridCol w:w="1439"/>
        <w:gridCol w:w="1943"/>
        <w:gridCol w:w="1943"/>
        <w:gridCol w:w="1239"/>
        <w:gridCol w:w="2004"/>
        <w:gridCol w:w="2020"/>
      </w:tblGrid>
      <w:tr w:rsidR="00AF6795" w:rsidRPr="00DE63BD" w14:paraId="55F71177" w14:textId="77777777" w:rsidTr="008B724A">
        <w:trPr>
          <w:tblHeader/>
          <w:jc w:val="center"/>
        </w:trPr>
        <w:tc>
          <w:tcPr>
            <w:tcW w:w="635" w:type="pct"/>
            <w:shd w:val="clear" w:color="auto" w:fill="auto"/>
            <w:tcMar>
              <w:top w:w="120" w:type="dxa"/>
              <w:left w:w="200" w:type="dxa"/>
              <w:bottom w:w="120" w:type="dxa"/>
              <w:right w:w="200" w:type="dxa"/>
            </w:tcMar>
            <w:vAlign w:val="center"/>
          </w:tcPr>
          <w:p w14:paraId="65CF3CDA" w14:textId="77777777" w:rsidR="00AF6795" w:rsidRPr="00DE63BD" w:rsidRDefault="00AF6795" w:rsidP="008B724A">
            <w:pPr>
              <w:ind w:firstLine="0"/>
              <w:jc w:val="center"/>
              <w:rPr>
                <w:sz w:val="20"/>
                <w:szCs w:val="20"/>
              </w:rPr>
            </w:pPr>
            <w:r w:rsidRPr="00DE63BD">
              <w:rPr>
                <w:sz w:val="20"/>
                <w:szCs w:val="20"/>
              </w:rPr>
              <w:t>Наименование источника теплоснабжения</w:t>
            </w:r>
          </w:p>
        </w:tc>
        <w:tc>
          <w:tcPr>
            <w:tcW w:w="457" w:type="pct"/>
            <w:shd w:val="clear" w:color="auto" w:fill="auto"/>
            <w:tcMar>
              <w:top w:w="120" w:type="dxa"/>
              <w:left w:w="200" w:type="dxa"/>
              <w:bottom w:w="120" w:type="dxa"/>
              <w:right w:w="200" w:type="dxa"/>
            </w:tcMar>
            <w:vAlign w:val="center"/>
          </w:tcPr>
          <w:p w14:paraId="5A5E6DE1" w14:textId="77777777" w:rsidR="00AF6795" w:rsidRPr="00DE63BD" w:rsidRDefault="00AF6795" w:rsidP="008B724A">
            <w:pPr>
              <w:ind w:firstLine="0"/>
              <w:jc w:val="center"/>
              <w:rPr>
                <w:sz w:val="20"/>
                <w:szCs w:val="20"/>
                <w:lang w:val="ru-RU"/>
              </w:rPr>
            </w:pPr>
            <w:r w:rsidRPr="00DE63BD">
              <w:rPr>
                <w:sz w:val="20"/>
                <w:szCs w:val="20"/>
                <w:lang w:val="ru-RU"/>
              </w:rPr>
              <w:t>Нагрузка источника (с учетом потерь мощности в сетях), Гкал/ч</w:t>
            </w:r>
          </w:p>
        </w:tc>
        <w:tc>
          <w:tcPr>
            <w:tcW w:w="626" w:type="pct"/>
            <w:shd w:val="clear" w:color="auto" w:fill="auto"/>
            <w:tcMar>
              <w:top w:w="120" w:type="dxa"/>
              <w:left w:w="200" w:type="dxa"/>
              <w:bottom w:w="120" w:type="dxa"/>
              <w:right w:w="200" w:type="dxa"/>
            </w:tcMar>
            <w:vAlign w:val="center"/>
          </w:tcPr>
          <w:p w14:paraId="73AA4626" w14:textId="77777777" w:rsidR="00AF6795" w:rsidRPr="00DE63BD" w:rsidRDefault="00AF6795" w:rsidP="008B724A">
            <w:pPr>
              <w:ind w:firstLine="0"/>
              <w:jc w:val="center"/>
              <w:rPr>
                <w:sz w:val="20"/>
                <w:szCs w:val="20"/>
                <w:lang w:val="ru-RU"/>
              </w:rPr>
            </w:pPr>
            <w:r w:rsidRPr="00DE63BD">
              <w:rPr>
                <w:sz w:val="20"/>
                <w:szCs w:val="20"/>
                <w:lang w:val="ru-RU"/>
              </w:rPr>
              <w:t xml:space="preserve">Площадь зоны теплоснабжения </w:t>
            </w:r>
            <w:r w:rsidRPr="00DE63BD">
              <w:rPr>
                <w:sz w:val="20"/>
                <w:szCs w:val="20"/>
              </w:rPr>
              <w:t>S</w:t>
            </w:r>
            <w:r w:rsidRPr="00DE63BD">
              <w:rPr>
                <w:sz w:val="20"/>
                <w:szCs w:val="20"/>
                <w:lang w:val="ru-RU"/>
              </w:rPr>
              <w:t>, км²</w:t>
            </w:r>
          </w:p>
        </w:tc>
        <w:tc>
          <w:tcPr>
            <w:tcW w:w="446" w:type="pct"/>
            <w:shd w:val="clear" w:color="auto" w:fill="auto"/>
            <w:tcMar>
              <w:top w:w="120" w:type="dxa"/>
              <w:left w:w="200" w:type="dxa"/>
              <w:bottom w:w="120" w:type="dxa"/>
              <w:right w:w="200" w:type="dxa"/>
            </w:tcMar>
            <w:vAlign w:val="center"/>
          </w:tcPr>
          <w:p w14:paraId="665211D8" w14:textId="77777777" w:rsidR="00AF6795" w:rsidRPr="00DE63BD" w:rsidRDefault="00AF6795" w:rsidP="008B724A">
            <w:pPr>
              <w:ind w:firstLine="0"/>
              <w:jc w:val="center"/>
              <w:rPr>
                <w:sz w:val="20"/>
                <w:szCs w:val="20"/>
              </w:rPr>
            </w:pPr>
            <w:r w:rsidRPr="00DE63BD">
              <w:rPr>
                <w:sz w:val="20"/>
                <w:szCs w:val="20"/>
              </w:rPr>
              <w:t>Длина тепловых сетей, м</w:t>
            </w:r>
          </w:p>
        </w:tc>
        <w:tc>
          <w:tcPr>
            <w:tcW w:w="602" w:type="pct"/>
            <w:shd w:val="clear" w:color="auto" w:fill="auto"/>
            <w:tcMar>
              <w:top w:w="120" w:type="dxa"/>
              <w:left w:w="200" w:type="dxa"/>
              <w:bottom w:w="120" w:type="dxa"/>
              <w:right w:w="200" w:type="dxa"/>
            </w:tcMar>
            <w:vAlign w:val="center"/>
          </w:tcPr>
          <w:p w14:paraId="758376FD" w14:textId="77777777" w:rsidR="00AF6795" w:rsidRPr="00DE63BD" w:rsidRDefault="00AF6795" w:rsidP="008B724A">
            <w:pPr>
              <w:ind w:firstLine="0"/>
              <w:jc w:val="center"/>
              <w:rPr>
                <w:sz w:val="20"/>
                <w:szCs w:val="20"/>
                <w:lang w:val="ru-RU"/>
              </w:rPr>
            </w:pPr>
            <w:r w:rsidRPr="00DE63BD">
              <w:rPr>
                <w:sz w:val="20"/>
                <w:szCs w:val="20"/>
                <w:lang w:val="ru-RU"/>
              </w:rPr>
              <w:t>Материальная характеристика тепловой сети, м²</w:t>
            </w:r>
          </w:p>
        </w:tc>
        <w:tc>
          <w:tcPr>
            <w:tcW w:w="602" w:type="pct"/>
            <w:shd w:val="clear" w:color="auto" w:fill="auto"/>
            <w:tcMar>
              <w:top w:w="120" w:type="dxa"/>
              <w:left w:w="200" w:type="dxa"/>
              <w:bottom w:w="120" w:type="dxa"/>
              <w:right w:w="200" w:type="dxa"/>
            </w:tcMar>
            <w:vAlign w:val="center"/>
          </w:tcPr>
          <w:p w14:paraId="4F78BAD9" w14:textId="77777777" w:rsidR="00AF6795" w:rsidRPr="00DE63BD" w:rsidRDefault="00AF6795" w:rsidP="008B724A">
            <w:pPr>
              <w:ind w:firstLine="0"/>
              <w:jc w:val="center"/>
              <w:rPr>
                <w:sz w:val="20"/>
                <w:szCs w:val="20"/>
                <w:lang w:val="ru-RU"/>
              </w:rPr>
            </w:pPr>
            <w:r w:rsidRPr="00DE63BD">
              <w:rPr>
                <w:sz w:val="20"/>
                <w:szCs w:val="20"/>
                <w:lang w:val="ru-RU"/>
              </w:rPr>
              <w:t>Удельная материальная характеристика тепловой сети,  Гкал/(ч·м*м)</w:t>
            </w:r>
          </w:p>
        </w:tc>
        <w:tc>
          <w:tcPr>
            <w:tcW w:w="384" w:type="pct"/>
            <w:shd w:val="clear" w:color="auto" w:fill="auto"/>
            <w:tcMar>
              <w:top w:w="120" w:type="dxa"/>
              <w:left w:w="200" w:type="dxa"/>
              <w:bottom w:w="120" w:type="dxa"/>
              <w:right w:w="200" w:type="dxa"/>
            </w:tcMar>
            <w:vAlign w:val="center"/>
          </w:tcPr>
          <w:p w14:paraId="65A5093F" w14:textId="77777777" w:rsidR="00AF6795" w:rsidRPr="00DE63BD" w:rsidRDefault="00AF6795" w:rsidP="008B724A">
            <w:pPr>
              <w:ind w:firstLine="0"/>
              <w:jc w:val="center"/>
              <w:rPr>
                <w:sz w:val="20"/>
                <w:szCs w:val="20"/>
                <w:lang w:val="ru-RU"/>
              </w:rPr>
            </w:pPr>
            <w:r w:rsidRPr="00DE63BD">
              <w:rPr>
                <w:sz w:val="20"/>
                <w:szCs w:val="20"/>
                <w:lang w:val="ru-RU"/>
              </w:rPr>
              <w:t>Число абонен-тов на 1 км.Кв.</w:t>
            </w:r>
          </w:p>
        </w:tc>
        <w:tc>
          <w:tcPr>
            <w:tcW w:w="621" w:type="pct"/>
            <w:shd w:val="clear" w:color="auto" w:fill="auto"/>
            <w:tcMar>
              <w:top w:w="120" w:type="dxa"/>
              <w:left w:w="200" w:type="dxa"/>
              <w:bottom w:w="120" w:type="dxa"/>
              <w:right w:w="200" w:type="dxa"/>
            </w:tcMar>
            <w:vAlign w:val="center"/>
          </w:tcPr>
          <w:p w14:paraId="07609DBE" w14:textId="77777777" w:rsidR="00AF6795" w:rsidRPr="00DE63BD" w:rsidRDefault="00AF6795" w:rsidP="008B724A">
            <w:pPr>
              <w:ind w:firstLine="0"/>
              <w:jc w:val="center"/>
              <w:rPr>
                <w:sz w:val="20"/>
                <w:szCs w:val="20"/>
                <w:lang w:val="ru-RU"/>
              </w:rPr>
            </w:pPr>
            <w:r w:rsidRPr="00DE63BD">
              <w:rPr>
                <w:sz w:val="20"/>
                <w:szCs w:val="20"/>
                <w:lang w:val="ru-RU"/>
              </w:rPr>
              <w:t>Теплоплотность райо-на, Гкал / ч·км²</w:t>
            </w:r>
          </w:p>
        </w:tc>
        <w:tc>
          <w:tcPr>
            <w:tcW w:w="626" w:type="pct"/>
            <w:shd w:val="clear" w:color="auto" w:fill="auto"/>
            <w:tcMar>
              <w:top w:w="120" w:type="dxa"/>
              <w:left w:w="200" w:type="dxa"/>
              <w:bottom w:w="120" w:type="dxa"/>
              <w:right w:w="200" w:type="dxa"/>
            </w:tcMar>
            <w:vAlign w:val="center"/>
          </w:tcPr>
          <w:p w14:paraId="20902C0F" w14:textId="77777777" w:rsidR="00AF6795" w:rsidRPr="00DE63BD" w:rsidRDefault="00AF6795" w:rsidP="008B724A">
            <w:pPr>
              <w:ind w:firstLine="0"/>
              <w:jc w:val="center"/>
              <w:rPr>
                <w:sz w:val="20"/>
                <w:szCs w:val="20"/>
                <w:lang w:val="ru-RU"/>
              </w:rPr>
            </w:pPr>
            <w:r w:rsidRPr="00DE63BD">
              <w:rPr>
                <w:sz w:val="20"/>
                <w:szCs w:val="20"/>
              </w:rPr>
              <w:t>Радиус теплоснабжения</w:t>
            </w:r>
          </w:p>
        </w:tc>
      </w:tr>
      <w:tr w:rsidR="00AF6795" w:rsidRPr="00DE63BD" w14:paraId="7CC7F871" w14:textId="77777777" w:rsidTr="008B724A">
        <w:trPr>
          <w:jc w:val="center"/>
        </w:trPr>
        <w:tc>
          <w:tcPr>
            <w:tcW w:w="635" w:type="pct"/>
            <w:shd w:val="clear" w:color="auto" w:fill="auto"/>
            <w:tcMar>
              <w:top w:w="40" w:type="dxa"/>
              <w:left w:w="200" w:type="dxa"/>
              <w:bottom w:w="40" w:type="dxa"/>
              <w:right w:w="200" w:type="dxa"/>
            </w:tcMar>
            <w:vAlign w:val="center"/>
          </w:tcPr>
          <w:p w14:paraId="0265F028" w14:textId="77777777" w:rsidR="00AF6795" w:rsidRPr="00DE63BD" w:rsidRDefault="00AF6795" w:rsidP="008B724A">
            <w:pPr>
              <w:ind w:firstLine="0"/>
              <w:jc w:val="center"/>
              <w:rPr>
                <w:sz w:val="20"/>
                <w:szCs w:val="20"/>
              </w:rPr>
            </w:pPr>
            <w:r w:rsidRPr="00DE63BD">
              <w:rPr>
                <w:sz w:val="20"/>
                <w:szCs w:val="20"/>
              </w:rPr>
              <w:t>Котельная №1, ул.Пролетарская 97а/1</w:t>
            </w:r>
          </w:p>
        </w:tc>
        <w:tc>
          <w:tcPr>
            <w:tcW w:w="457" w:type="pct"/>
            <w:shd w:val="clear" w:color="auto" w:fill="auto"/>
            <w:tcMar>
              <w:top w:w="40" w:type="dxa"/>
              <w:left w:w="200" w:type="dxa"/>
              <w:bottom w:w="40" w:type="dxa"/>
              <w:right w:w="200" w:type="dxa"/>
            </w:tcMar>
            <w:vAlign w:val="center"/>
          </w:tcPr>
          <w:p w14:paraId="1BBACD8E" w14:textId="77777777" w:rsidR="00AF6795" w:rsidRPr="00DE63BD" w:rsidRDefault="00AF6795" w:rsidP="008B724A">
            <w:pPr>
              <w:ind w:firstLine="0"/>
              <w:jc w:val="center"/>
              <w:rPr>
                <w:sz w:val="20"/>
                <w:szCs w:val="20"/>
              </w:rPr>
            </w:pPr>
            <w:r w:rsidRPr="00DE63BD">
              <w:rPr>
                <w:sz w:val="20"/>
                <w:szCs w:val="20"/>
              </w:rPr>
              <w:t>5,3077</w:t>
            </w:r>
          </w:p>
        </w:tc>
        <w:tc>
          <w:tcPr>
            <w:tcW w:w="626" w:type="pct"/>
            <w:shd w:val="clear" w:color="auto" w:fill="auto"/>
            <w:tcMar>
              <w:top w:w="40" w:type="dxa"/>
              <w:left w:w="200" w:type="dxa"/>
              <w:bottom w:w="40" w:type="dxa"/>
              <w:right w:w="200" w:type="dxa"/>
            </w:tcMar>
            <w:vAlign w:val="center"/>
          </w:tcPr>
          <w:p w14:paraId="686C7BB4" w14:textId="77777777" w:rsidR="00AF6795" w:rsidRPr="00DE63BD" w:rsidRDefault="00AF6795" w:rsidP="008B724A">
            <w:pPr>
              <w:ind w:firstLine="0"/>
              <w:jc w:val="center"/>
              <w:rPr>
                <w:sz w:val="20"/>
                <w:szCs w:val="20"/>
              </w:rPr>
            </w:pPr>
            <w:r w:rsidRPr="00DE63BD">
              <w:rPr>
                <w:sz w:val="20"/>
                <w:szCs w:val="20"/>
              </w:rPr>
              <w:t>22525,0000</w:t>
            </w:r>
          </w:p>
        </w:tc>
        <w:tc>
          <w:tcPr>
            <w:tcW w:w="446" w:type="pct"/>
            <w:shd w:val="clear" w:color="auto" w:fill="auto"/>
            <w:tcMar>
              <w:top w:w="40" w:type="dxa"/>
              <w:left w:w="200" w:type="dxa"/>
              <w:bottom w:w="40" w:type="dxa"/>
              <w:right w:w="200" w:type="dxa"/>
            </w:tcMar>
            <w:vAlign w:val="center"/>
          </w:tcPr>
          <w:p w14:paraId="24D2A54C" w14:textId="77777777" w:rsidR="00AF6795" w:rsidRPr="00DE63BD" w:rsidRDefault="00AF6795" w:rsidP="008B724A">
            <w:pPr>
              <w:ind w:firstLine="0"/>
              <w:jc w:val="center"/>
              <w:rPr>
                <w:sz w:val="20"/>
                <w:szCs w:val="20"/>
              </w:rPr>
            </w:pPr>
            <w:r w:rsidRPr="00DE63BD">
              <w:rPr>
                <w:sz w:val="20"/>
                <w:szCs w:val="20"/>
              </w:rPr>
              <w:t>5623,6000</w:t>
            </w:r>
          </w:p>
        </w:tc>
        <w:tc>
          <w:tcPr>
            <w:tcW w:w="602" w:type="pct"/>
            <w:shd w:val="clear" w:color="auto" w:fill="auto"/>
            <w:tcMar>
              <w:top w:w="40" w:type="dxa"/>
              <w:left w:w="200" w:type="dxa"/>
              <w:bottom w:w="40" w:type="dxa"/>
              <w:right w:w="200" w:type="dxa"/>
            </w:tcMar>
            <w:vAlign w:val="center"/>
          </w:tcPr>
          <w:p w14:paraId="401C2695" w14:textId="77777777" w:rsidR="00AF6795" w:rsidRPr="00DE63BD" w:rsidRDefault="00AF6795" w:rsidP="008B724A">
            <w:pPr>
              <w:ind w:firstLine="0"/>
              <w:jc w:val="center"/>
              <w:rPr>
                <w:sz w:val="20"/>
                <w:szCs w:val="20"/>
              </w:rPr>
            </w:pPr>
            <w:r w:rsidRPr="00DE63BD">
              <w:rPr>
                <w:sz w:val="20"/>
                <w:szCs w:val="20"/>
              </w:rPr>
              <w:t>689,0045</w:t>
            </w:r>
          </w:p>
        </w:tc>
        <w:tc>
          <w:tcPr>
            <w:tcW w:w="602" w:type="pct"/>
            <w:shd w:val="clear" w:color="auto" w:fill="auto"/>
            <w:tcMar>
              <w:top w:w="40" w:type="dxa"/>
              <w:left w:w="200" w:type="dxa"/>
              <w:bottom w:w="40" w:type="dxa"/>
              <w:right w:w="200" w:type="dxa"/>
            </w:tcMar>
            <w:vAlign w:val="center"/>
          </w:tcPr>
          <w:p w14:paraId="1300F108" w14:textId="77777777" w:rsidR="00AF6795" w:rsidRPr="00DE63BD" w:rsidRDefault="00AF6795" w:rsidP="008B724A">
            <w:pPr>
              <w:ind w:firstLine="0"/>
              <w:jc w:val="center"/>
              <w:rPr>
                <w:sz w:val="20"/>
                <w:szCs w:val="20"/>
              </w:rPr>
            </w:pPr>
            <w:r w:rsidRPr="00DE63BD">
              <w:rPr>
                <w:sz w:val="20"/>
                <w:szCs w:val="20"/>
              </w:rPr>
              <w:t>0,0065</w:t>
            </w:r>
          </w:p>
        </w:tc>
        <w:tc>
          <w:tcPr>
            <w:tcW w:w="384" w:type="pct"/>
            <w:shd w:val="clear" w:color="auto" w:fill="auto"/>
            <w:tcMar>
              <w:top w:w="40" w:type="dxa"/>
              <w:left w:w="200" w:type="dxa"/>
              <w:bottom w:w="40" w:type="dxa"/>
              <w:right w:w="200" w:type="dxa"/>
            </w:tcMar>
            <w:vAlign w:val="center"/>
          </w:tcPr>
          <w:p w14:paraId="262B7DA6" w14:textId="77777777" w:rsidR="00AF6795" w:rsidRPr="00DE63BD" w:rsidRDefault="00AF6795" w:rsidP="008B724A">
            <w:pPr>
              <w:ind w:firstLine="0"/>
              <w:jc w:val="center"/>
              <w:rPr>
                <w:sz w:val="20"/>
                <w:szCs w:val="20"/>
              </w:rPr>
            </w:pPr>
            <w:r w:rsidRPr="00DE63BD">
              <w:rPr>
                <w:sz w:val="20"/>
                <w:szCs w:val="20"/>
              </w:rPr>
              <w:t>0,0050</w:t>
            </w:r>
          </w:p>
        </w:tc>
        <w:tc>
          <w:tcPr>
            <w:tcW w:w="621" w:type="pct"/>
            <w:shd w:val="clear" w:color="auto" w:fill="auto"/>
            <w:tcMar>
              <w:top w:w="40" w:type="dxa"/>
              <w:left w:w="200" w:type="dxa"/>
              <w:bottom w:w="40" w:type="dxa"/>
              <w:right w:w="200" w:type="dxa"/>
            </w:tcMar>
            <w:vAlign w:val="center"/>
          </w:tcPr>
          <w:p w14:paraId="6D80168E" w14:textId="77777777" w:rsidR="00AF6795" w:rsidRPr="00DE63BD" w:rsidRDefault="00AF6795" w:rsidP="008B724A">
            <w:pPr>
              <w:ind w:firstLine="0"/>
              <w:jc w:val="center"/>
              <w:rPr>
                <w:sz w:val="20"/>
                <w:szCs w:val="20"/>
              </w:rPr>
            </w:pPr>
            <w:r w:rsidRPr="00DE63BD">
              <w:rPr>
                <w:sz w:val="20"/>
                <w:szCs w:val="20"/>
              </w:rPr>
              <w:t>0,0002</w:t>
            </w:r>
          </w:p>
        </w:tc>
        <w:tc>
          <w:tcPr>
            <w:tcW w:w="626" w:type="pct"/>
            <w:shd w:val="clear" w:color="auto" w:fill="auto"/>
            <w:tcMar>
              <w:top w:w="40" w:type="dxa"/>
              <w:left w:w="200" w:type="dxa"/>
              <w:bottom w:w="40" w:type="dxa"/>
              <w:right w:w="200" w:type="dxa"/>
            </w:tcMar>
            <w:vAlign w:val="center"/>
          </w:tcPr>
          <w:p w14:paraId="65EE29D7" w14:textId="77777777" w:rsidR="00AF6795" w:rsidRPr="00DE63BD" w:rsidRDefault="00AF6795" w:rsidP="008B724A">
            <w:pPr>
              <w:ind w:firstLine="0"/>
              <w:jc w:val="center"/>
              <w:rPr>
                <w:sz w:val="20"/>
                <w:szCs w:val="20"/>
                <w:lang w:val="ru-RU"/>
              </w:rPr>
            </w:pPr>
            <w:r w:rsidRPr="00DE63BD">
              <w:rPr>
                <w:sz w:val="20"/>
                <w:szCs w:val="20"/>
                <w:lang w:val="ru-RU"/>
              </w:rPr>
              <w:t>1,32</w:t>
            </w:r>
          </w:p>
        </w:tc>
      </w:tr>
      <w:tr w:rsidR="00AF6795" w:rsidRPr="00DE63BD" w14:paraId="387EE9AF" w14:textId="77777777" w:rsidTr="008B724A">
        <w:trPr>
          <w:jc w:val="center"/>
        </w:trPr>
        <w:tc>
          <w:tcPr>
            <w:tcW w:w="635" w:type="pct"/>
            <w:shd w:val="clear" w:color="auto" w:fill="auto"/>
            <w:tcMar>
              <w:top w:w="40" w:type="dxa"/>
              <w:left w:w="200" w:type="dxa"/>
              <w:bottom w:w="40" w:type="dxa"/>
              <w:right w:w="200" w:type="dxa"/>
            </w:tcMar>
            <w:vAlign w:val="center"/>
          </w:tcPr>
          <w:p w14:paraId="1E92F100" w14:textId="77777777" w:rsidR="00AF6795" w:rsidRPr="00DE63BD" w:rsidRDefault="00AF6795" w:rsidP="008B724A">
            <w:pPr>
              <w:ind w:firstLine="0"/>
              <w:jc w:val="center"/>
              <w:rPr>
                <w:sz w:val="20"/>
                <w:szCs w:val="20"/>
              </w:rPr>
            </w:pPr>
            <w:r w:rsidRPr="00DE63BD">
              <w:rPr>
                <w:sz w:val="20"/>
                <w:szCs w:val="20"/>
              </w:rPr>
              <w:t>Котельная №2, пер. Комсомольский 4а/1</w:t>
            </w:r>
          </w:p>
        </w:tc>
        <w:tc>
          <w:tcPr>
            <w:tcW w:w="457" w:type="pct"/>
            <w:shd w:val="clear" w:color="auto" w:fill="auto"/>
            <w:tcMar>
              <w:top w:w="40" w:type="dxa"/>
              <w:left w:w="200" w:type="dxa"/>
              <w:bottom w:w="40" w:type="dxa"/>
              <w:right w:w="200" w:type="dxa"/>
            </w:tcMar>
            <w:vAlign w:val="center"/>
          </w:tcPr>
          <w:p w14:paraId="063460D9" w14:textId="77777777" w:rsidR="00AF6795" w:rsidRPr="00DE63BD" w:rsidRDefault="00AF6795" w:rsidP="008B724A">
            <w:pPr>
              <w:ind w:firstLine="0"/>
              <w:jc w:val="center"/>
              <w:rPr>
                <w:sz w:val="20"/>
                <w:szCs w:val="20"/>
              </w:rPr>
            </w:pPr>
            <w:r w:rsidRPr="00DE63BD">
              <w:rPr>
                <w:sz w:val="20"/>
                <w:szCs w:val="20"/>
              </w:rPr>
              <w:t>3,8043</w:t>
            </w:r>
          </w:p>
        </w:tc>
        <w:tc>
          <w:tcPr>
            <w:tcW w:w="626" w:type="pct"/>
            <w:shd w:val="clear" w:color="auto" w:fill="auto"/>
            <w:tcMar>
              <w:top w:w="40" w:type="dxa"/>
              <w:left w:w="200" w:type="dxa"/>
              <w:bottom w:w="40" w:type="dxa"/>
              <w:right w:w="200" w:type="dxa"/>
            </w:tcMar>
            <w:vAlign w:val="center"/>
          </w:tcPr>
          <w:p w14:paraId="22742220" w14:textId="77777777" w:rsidR="00AF6795" w:rsidRPr="00DE63BD" w:rsidRDefault="00AF6795" w:rsidP="008B724A">
            <w:pPr>
              <w:ind w:firstLine="0"/>
              <w:jc w:val="center"/>
              <w:rPr>
                <w:sz w:val="20"/>
                <w:szCs w:val="20"/>
              </w:rPr>
            </w:pPr>
            <w:r w:rsidRPr="00DE63BD">
              <w:rPr>
                <w:sz w:val="20"/>
                <w:szCs w:val="20"/>
              </w:rPr>
              <w:t>36805,0000</w:t>
            </w:r>
          </w:p>
        </w:tc>
        <w:tc>
          <w:tcPr>
            <w:tcW w:w="446" w:type="pct"/>
            <w:shd w:val="clear" w:color="auto" w:fill="auto"/>
            <w:tcMar>
              <w:top w:w="40" w:type="dxa"/>
              <w:left w:w="200" w:type="dxa"/>
              <w:bottom w:w="40" w:type="dxa"/>
              <w:right w:w="200" w:type="dxa"/>
            </w:tcMar>
            <w:vAlign w:val="center"/>
          </w:tcPr>
          <w:p w14:paraId="5C4DEF6E" w14:textId="77777777" w:rsidR="00AF6795" w:rsidRPr="00DE63BD" w:rsidRDefault="00AF6795" w:rsidP="008B724A">
            <w:pPr>
              <w:ind w:firstLine="0"/>
              <w:jc w:val="center"/>
              <w:rPr>
                <w:sz w:val="20"/>
                <w:szCs w:val="20"/>
              </w:rPr>
            </w:pPr>
            <w:r w:rsidRPr="00DE63BD">
              <w:rPr>
                <w:sz w:val="20"/>
                <w:szCs w:val="20"/>
              </w:rPr>
              <w:t>3050,2000</w:t>
            </w:r>
          </w:p>
        </w:tc>
        <w:tc>
          <w:tcPr>
            <w:tcW w:w="602" w:type="pct"/>
            <w:shd w:val="clear" w:color="auto" w:fill="auto"/>
            <w:tcMar>
              <w:top w:w="40" w:type="dxa"/>
              <w:left w:w="200" w:type="dxa"/>
              <w:bottom w:w="40" w:type="dxa"/>
              <w:right w:w="200" w:type="dxa"/>
            </w:tcMar>
            <w:vAlign w:val="center"/>
          </w:tcPr>
          <w:p w14:paraId="34E72594" w14:textId="77777777" w:rsidR="00AF6795" w:rsidRPr="00DE63BD" w:rsidRDefault="00AF6795" w:rsidP="008B724A">
            <w:pPr>
              <w:ind w:firstLine="0"/>
              <w:jc w:val="center"/>
              <w:rPr>
                <w:sz w:val="20"/>
                <w:szCs w:val="20"/>
              </w:rPr>
            </w:pPr>
            <w:r w:rsidRPr="00DE63BD">
              <w:rPr>
                <w:sz w:val="20"/>
                <w:szCs w:val="20"/>
              </w:rPr>
              <w:t>342,9389</w:t>
            </w:r>
          </w:p>
        </w:tc>
        <w:tc>
          <w:tcPr>
            <w:tcW w:w="602" w:type="pct"/>
            <w:shd w:val="clear" w:color="auto" w:fill="auto"/>
            <w:tcMar>
              <w:top w:w="40" w:type="dxa"/>
              <w:left w:w="200" w:type="dxa"/>
              <w:bottom w:w="40" w:type="dxa"/>
              <w:right w:w="200" w:type="dxa"/>
            </w:tcMar>
            <w:vAlign w:val="center"/>
          </w:tcPr>
          <w:p w14:paraId="229977B5" w14:textId="77777777" w:rsidR="00AF6795" w:rsidRPr="00DE63BD" w:rsidRDefault="00AF6795" w:rsidP="008B724A">
            <w:pPr>
              <w:ind w:firstLine="0"/>
              <w:jc w:val="center"/>
              <w:rPr>
                <w:sz w:val="20"/>
                <w:szCs w:val="20"/>
              </w:rPr>
            </w:pPr>
            <w:r w:rsidRPr="00DE63BD">
              <w:rPr>
                <w:sz w:val="20"/>
                <w:szCs w:val="20"/>
              </w:rPr>
              <w:t>0,0102</w:t>
            </w:r>
          </w:p>
        </w:tc>
        <w:tc>
          <w:tcPr>
            <w:tcW w:w="384" w:type="pct"/>
            <w:shd w:val="clear" w:color="auto" w:fill="auto"/>
            <w:tcMar>
              <w:top w:w="40" w:type="dxa"/>
              <w:left w:w="200" w:type="dxa"/>
              <w:bottom w:w="40" w:type="dxa"/>
              <w:right w:w="200" w:type="dxa"/>
            </w:tcMar>
            <w:vAlign w:val="center"/>
          </w:tcPr>
          <w:p w14:paraId="74922588" w14:textId="77777777" w:rsidR="00AF6795" w:rsidRPr="00DE63BD" w:rsidRDefault="00AF6795" w:rsidP="008B724A">
            <w:pPr>
              <w:ind w:firstLine="0"/>
              <w:jc w:val="center"/>
              <w:rPr>
                <w:sz w:val="20"/>
                <w:szCs w:val="20"/>
              </w:rPr>
            </w:pPr>
            <w:r w:rsidRPr="00DE63BD">
              <w:rPr>
                <w:sz w:val="20"/>
                <w:szCs w:val="20"/>
              </w:rPr>
              <w:t>0,0018</w:t>
            </w:r>
          </w:p>
        </w:tc>
        <w:tc>
          <w:tcPr>
            <w:tcW w:w="621" w:type="pct"/>
            <w:shd w:val="clear" w:color="auto" w:fill="auto"/>
            <w:tcMar>
              <w:top w:w="40" w:type="dxa"/>
              <w:left w:w="200" w:type="dxa"/>
              <w:bottom w:w="40" w:type="dxa"/>
              <w:right w:w="200" w:type="dxa"/>
            </w:tcMar>
            <w:vAlign w:val="center"/>
          </w:tcPr>
          <w:p w14:paraId="25B6B6E3" w14:textId="77777777" w:rsidR="00AF6795" w:rsidRPr="00DE63BD" w:rsidRDefault="00AF6795" w:rsidP="008B724A">
            <w:pPr>
              <w:ind w:firstLine="0"/>
              <w:jc w:val="center"/>
              <w:rPr>
                <w:sz w:val="20"/>
                <w:szCs w:val="20"/>
              </w:rPr>
            </w:pPr>
            <w:r w:rsidRPr="00DE63BD">
              <w:rPr>
                <w:sz w:val="20"/>
                <w:szCs w:val="20"/>
              </w:rPr>
              <w:t>0,0001</w:t>
            </w:r>
          </w:p>
        </w:tc>
        <w:tc>
          <w:tcPr>
            <w:tcW w:w="626" w:type="pct"/>
            <w:shd w:val="clear" w:color="auto" w:fill="auto"/>
            <w:tcMar>
              <w:top w:w="40" w:type="dxa"/>
              <w:left w:w="200" w:type="dxa"/>
              <w:bottom w:w="40" w:type="dxa"/>
              <w:right w:w="200" w:type="dxa"/>
            </w:tcMar>
            <w:vAlign w:val="center"/>
          </w:tcPr>
          <w:p w14:paraId="6D92EC44" w14:textId="77777777" w:rsidR="00AF6795" w:rsidRPr="00DE63BD" w:rsidRDefault="00AF6795" w:rsidP="008B724A">
            <w:pPr>
              <w:ind w:firstLine="0"/>
              <w:jc w:val="center"/>
              <w:rPr>
                <w:sz w:val="20"/>
                <w:szCs w:val="20"/>
                <w:lang w:val="ru-RU"/>
              </w:rPr>
            </w:pPr>
            <w:r w:rsidRPr="00DE63BD">
              <w:rPr>
                <w:sz w:val="20"/>
                <w:szCs w:val="20"/>
                <w:lang w:val="ru-RU"/>
              </w:rPr>
              <w:t>0,23</w:t>
            </w:r>
          </w:p>
        </w:tc>
      </w:tr>
      <w:tr w:rsidR="00AF6795" w:rsidRPr="00DE63BD" w14:paraId="44431102" w14:textId="77777777" w:rsidTr="008B724A">
        <w:trPr>
          <w:jc w:val="center"/>
        </w:trPr>
        <w:tc>
          <w:tcPr>
            <w:tcW w:w="635" w:type="pct"/>
            <w:shd w:val="clear" w:color="auto" w:fill="auto"/>
            <w:tcMar>
              <w:top w:w="40" w:type="dxa"/>
              <w:left w:w="200" w:type="dxa"/>
              <w:bottom w:w="40" w:type="dxa"/>
              <w:right w:w="200" w:type="dxa"/>
            </w:tcMar>
            <w:vAlign w:val="center"/>
          </w:tcPr>
          <w:p w14:paraId="77D7B783" w14:textId="77777777" w:rsidR="00AF6795" w:rsidRPr="00DE63BD" w:rsidRDefault="00AF6795" w:rsidP="008B724A">
            <w:pPr>
              <w:ind w:firstLine="0"/>
              <w:jc w:val="center"/>
              <w:rPr>
                <w:sz w:val="20"/>
                <w:szCs w:val="20"/>
              </w:rPr>
            </w:pPr>
            <w:r w:rsidRPr="00DE63BD">
              <w:rPr>
                <w:sz w:val="20"/>
                <w:szCs w:val="20"/>
              </w:rPr>
              <w:t>Котельная №3, ул. Партизанская 103</w:t>
            </w:r>
          </w:p>
        </w:tc>
        <w:tc>
          <w:tcPr>
            <w:tcW w:w="457" w:type="pct"/>
            <w:shd w:val="clear" w:color="auto" w:fill="auto"/>
            <w:tcMar>
              <w:top w:w="40" w:type="dxa"/>
              <w:left w:w="200" w:type="dxa"/>
              <w:bottom w:w="40" w:type="dxa"/>
              <w:right w:w="200" w:type="dxa"/>
            </w:tcMar>
            <w:vAlign w:val="center"/>
          </w:tcPr>
          <w:p w14:paraId="29A80DBC" w14:textId="77777777" w:rsidR="00AF6795" w:rsidRPr="00DE63BD" w:rsidRDefault="00AF6795" w:rsidP="008B724A">
            <w:pPr>
              <w:ind w:firstLine="0"/>
              <w:jc w:val="center"/>
              <w:rPr>
                <w:sz w:val="20"/>
                <w:szCs w:val="20"/>
              </w:rPr>
            </w:pPr>
            <w:r w:rsidRPr="00DE63BD">
              <w:rPr>
                <w:sz w:val="20"/>
                <w:szCs w:val="20"/>
              </w:rPr>
              <w:t>2,7744</w:t>
            </w:r>
          </w:p>
        </w:tc>
        <w:tc>
          <w:tcPr>
            <w:tcW w:w="626" w:type="pct"/>
            <w:shd w:val="clear" w:color="auto" w:fill="auto"/>
            <w:tcMar>
              <w:top w:w="40" w:type="dxa"/>
              <w:left w:w="200" w:type="dxa"/>
              <w:bottom w:w="40" w:type="dxa"/>
              <w:right w:w="200" w:type="dxa"/>
            </w:tcMar>
            <w:vAlign w:val="center"/>
          </w:tcPr>
          <w:p w14:paraId="2F23A390" w14:textId="77777777" w:rsidR="00AF6795" w:rsidRPr="00DE63BD" w:rsidRDefault="00AF6795" w:rsidP="008B724A">
            <w:pPr>
              <w:ind w:firstLine="0"/>
              <w:jc w:val="center"/>
              <w:rPr>
                <w:sz w:val="20"/>
                <w:szCs w:val="20"/>
              </w:rPr>
            </w:pPr>
            <w:r w:rsidRPr="00DE63BD">
              <w:rPr>
                <w:sz w:val="20"/>
                <w:szCs w:val="20"/>
              </w:rPr>
              <w:t>28325,0000</w:t>
            </w:r>
          </w:p>
        </w:tc>
        <w:tc>
          <w:tcPr>
            <w:tcW w:w="446" w:type="pct"/>
            <w:shd w:val="clear" w:color="auto" w:fill="auto"/>
            <w:tcMar>
              <w:top w:w="40" w:type="dxa"/>
              <w:left w:w="200" w:type="dxa"/>
              <w:bottom w:w="40" w:type="dxa"/>
              <w:right w:w="200" w:type="dxa"/>
            </w:tcMar>
            <w:vAlign w:val="center"/>
          </w:tcPr>
          <w:p w14:paraId="0546A2FC" w14:textId="77777777" w:rsidR="00AF6795" w:rsidRPr="00DE63BD" w:rsidRDefault="00AF6795" w:rsidP="008B724A">
            <w:pPr>
              <w:ind w:firstLine="0"/>
              <w:jc w:val="center"/>
              <w:rPr>
                <w:sz w:val="20"/>
                <w:szCs w:val="20"/>
              </w:rPr>
            </w:pPr>
            <w:r w:rsidRPr="00DE63BD">
              <w:rPr>
                <w:sz w:val="20"/>
                <w:szCs w:val="20"/>
              </w:rPr>
              <w:t>2533,1000</w:t>
            </w:r>
          </w:p>
        </w:tc>
        <w:tc>
          <w:tcPr>
            <w:tcW w:w="602" w:type="pct"/>
            <w:shd w:val="clear" w:color="auto" w:fill="auto"/>
            <w:tcMar>
              <w:top w:w="40" w:type="dxa"/>
              <w:left w:w="200" w:type="dxa"/>
              <w:bottom w:w="40" w:type="dxa"/>
              <w:right w:w="200" w:type="dxa"/>
            </w:tcMar>
            <w:vAlign w:val="center"/>
          </w:tcPr>
          <w:p w14:paraId="01E73E98" w14:textId="77777777" w:rsidR="00AF6795" w:rsidRPr="00DE63BD" w:rsidRDefault="00AF6795" w:rsidP="008B724A">
            <w:pPr>
              <w:ind w:firstLine="0"/>
              <w:jc w:val="center"/>
              <w:rPr>
                <w:sz w:val="20"/>
                <w:szCs w:val="20"/>
              </w:rPr>
            </w:pPr>
            <w:r w:rsidRPr="00DE63BD">
              <w:rPr>
                <w:sz w:val="20"/>
                <w:szCs w:val="20"/>
              </w:rPr>
              <w:t>249,6479</w:t>
            </w:r>
          </w:p>
        </w:tc>
        <w:tc>
          <w:tcPr>
            <w:tcW w:w="602" w:type="pct"/>
            <w:shd w:val="clear" w:color="auto" w:fill="auto"/>
            <w:tcMar>
              <w:top w:w="40" w:type="dxa"/>
              <w:left w:w="200" w:type="dxa"/>
              <w:bottom w:w="40" w:type="dxa"/>
              <w:right w:w="200" w:type="dxa"/>
            </w:tcMar>
            <w:vAlign w:val="center"/>
          </w:tcPr>
          <w:p w14:paraId="1F5904AB" w14:textId="77777777" w:rsidR="00AF6795" w:rsidRPr="00DE63BD" w:rsidRDefault="00AF6795" w:rsidP="008B724A">
            <w:pPr>
              <w:ind w:firstLine="0"/>
              <w:jc w:val="center"/>
              <w:rPr>
                <w:sz w:val="20"/>
                <w:szCs w:val="20"/>
              </w:rPr>
            </w:pPr>
            <w:r w:rsidRPr="00DE63BD">
              <w:rPr>
                <w:sz w:val="20"/>
                <w:szCs w:val="20"/>
              </w:rPr>
              <w:t>0,0099</w:t>
            </w:r>
          </w:p>
        </w:tc>
        <w:tc>
          <w:tcPr>
            <w:tcW w:w="384" w:type="pct"/>
            <w:shd w:val="clear" w:color="auto" w:fill="auto"/>
            <w:tcMar>
              <w:top w:w="40" w:type="dxa"/>
              <w:left w:w="200" w:type="dxa"/>
              <w:bottom w:w="40" w:type="dxa"/>
              <w:right w:w="200" w:type="dxa"/>
            </w:tcMar>
            <w:vAlign w:val="center"/>
          </w:tcPr>
          <w:p w14:paraId="3514D77C" w14:textId="77777777" w:rsidR="00AF6795" w:rsidRPr="00DE63BD" w:rsidRDefault="00AF6795" w:rsidP="008B724A">
            <w:pPr>
              <w:ind w:firstLine="0"/>
              <w:jc w:val="center"/>
              <w:rPr>
                <w:sz w:val="20"/>
                <w:szCs w:val="20"/>
              </w:rPr>
            </w:pPr>
            <w:r w:rsidRPr="00DE63BD">
              <w:rPr>
                <w:sz w:val="20"/>
                <w:szCs w:val="20"/>
              </w:rPr>
              <w:t>0,0013</w:t>
            </w:r>
          </w:p>
        </w:tc>
        <w:tc>
          <w:tcPr>
            <w:tcW w:w="621" w:type="pct"/>
            <w:shd w:val="clear" w:color="auto" w:fill="auto"/>
            <w:tcMar>
              <w:top w:w="40" w:type="dxa"/>
              <w:left w:w="200" w:type="dxa"/>
              <w:bottom w:w="40" w:type="dxa"/>
              <w:right w:w="200" w:type="dxa"/>
            </w:tcMar>
            <w:vAlign w:val="center"/>
          </w:tcPr>
          <w:p w14:paraId="7B9B85D6" w14:textId="77777777" w:rsidR="00AF6795" w:rsidRPr="00DE63BD" w:rsidRDefault="00AF6795" w:rsidP="008B724A">
            <w:pPr>
              <w:ind w:firstLine="0"/>
              <w:jc w:val="center"/>
              <w:rPr>
                <w:sz w:val="20"/>
                <w:szCs w:val="20"/>
              </w:rPr>
            </w:pPr>
            <w:r w:rsidRPr="00DE63BD">
              <w:rPr>
                <w:sz w:val="20"/>
                <w:szCs w:val="20"/>
              </w:rPr>
              <w:t>0,0001</w:t>
            </w:r>
          </w:p>
        </w:tc>
        <w:tc>
          <w:tcPr>
            <w:tcW w:w="626" w:type="pct"/>
            <w:shd w:val="clear" w:color="auto" w:fill="auto"/>
            <w:tcMar>
              <w:top w:w="40" w:type="dxa"/>
              <w:left w:w="200" w:type="dxa"/>
              <w:bottom w:w="40" w:type="dxa"/>
              <w:right w:w="200" w:type="dxa"/>
            </w:tcMar>
            <w:vAlign w:val="center"/>
          </w:tcPr>
          <w:p w14:paraId="186A621F" w14:textId="77777777" w:rsidR="00AF6795" w:rsidRPr="00DE63BD" w:rsidRDefault="00AF6795" w:rsidP="008B724A">
            <w:pPr>
              <w:ind w:firstLine="0"/>
              <w:jc w:val="center"/>
              <w:rPr>
                <w:sz w:val="20"/>
                <w:szCs w:val="20"/>
                <w:lang w:val="ru-RU"/>
              </w:rPr>
            </w:pPr>
            <w:r w:rsidRPr="00DE63BD">
              <w:rPr>
                <w:sz w:val="20"/>
                <w:szCs w:val="20"/>
                <w:lang w:val="ru-RU"/>
              </w:rPr>
              <w:t>0,66</w:t>
            </w:r>
          </w:p>
        </w:tc>
      </w:tr>
      <w:tr w:rsidR="00AF6795" w:rsidRPr="00DE63BD" w14:paraId="040F080B" w14:textId="77777777" w:rsidTr="008B724A">
        <w:trPr>
          <w:jc w:val="center"/>
        </w:trPr>
        <w:tc>
          <w:tcPr>
            <w:tcW w:w="635" w:type="pct"/>
            <w:shd w:val="clear" w:color="auto" w:fill="auto"/>
            <w:tcMar>
              <w:top w:w="40" w:type="dxa"/>
              <w:left w:w="200" w:type="dxa"/>
              <w:bottom w:w="40" w:type="dxa"/>
              <w:right w:w="200" w:type="dxa"/>
            </w:tcMar>
            <w:vAlign w:val="center"/>
          </w:tcPr>
          <w:p w14:paraId="5BF05A15" w14:textId="77777777" w:rsidR="00AF6795" w:rsidRPr="00DE63BD" w:rsidRDefault="00AF6795" w:rsidP="008B724A">
            <w:pPr>
              <w:ind w:firstLine="0"/>
              <w:jc w:val="center"/>
              <w:rPr>
                <w:sz w:val="20"/>
                <w:szCs w:val="20"/>
              </w:rPr>
            </w:pPr>
            <w:r w:rsidRPr="00DE63BD">
              <w:rPr>
                <w:sz w:val="20"/>
                <w:szCs w:val="20"/>
              </w:rPr>
              <w:t>Котельная №4, мкр. Северный 2/10</w:t>
            </w:r>
          </w:p>
        </w:tc>
        <w:tc>
          <w:tcPr>
            <w:tcW w:w="457" w:type="pct"/>
            <w:shd w:val="clear" w:color="auto" w:fill="auto"/>
            <w:tcMar>
              <w:top w:w="40" w:type="dxa"/>
              <w:left w:w="200" w:type="dxa"/>
              <w:bottom w:w="40" w:type="dxa"/>
              <w:right w:w="200" w:type="dxa"/>
            </w:tcMar>
            <w:vAlign w:val="center"/>
          </w:tcPr>
          <w:p w14:paraId="2EBCC819" w14:textId="77777777" w:rsidR="00AF6795" w:rsidRPr="00DE63BD" w:rsidRDefault="00AF6795" w:rsidP="008B724A">
            <w:pPr>
              <w:ind w:firstLine="0"/>
              <w:jc w:val="center"/>
              <w:rPr>
                <w:sz w:val="20"/>
                <w:szCs w:val="20"/>
              </w:rPr>
            </w:pPr>
            <w:r w:rsidRPr="00DE63BD">
              <w:rPr>
                <w:sz w:val="20"/>
                <w:szCs w:val="20"/>
              </w:rPr>
              <w:t>1,3647</w:t>
            </w:r>
          </w:p>
        </w:tc>
        <w:tc>
          <w:tcPr>
            <w:tcW w:w="626" w:type="pct"/>
            <w:shd w:val="clear" w:color="auto" w:fill="auto"/>
            <w:tcMar>
              <w:top w:w="40" w:type="dxa"/>
              <w:left w:w="200" w:type="dxa"/>
              <w:bottom w:w="40" w:type="dxa"/>
              <w:right w:w="200" w:type="dxa"/>
            </w:tcMar>
            <w:vAlign w:val="center"/>
          </w:tcPr>
          <w:p w14:paraId="1B553336" w14:textId="77777777" w:rsidR="00AF6795" w:rsidRPr="00DE63BD" w:rsidRDefault="00AF6795" w:rsidP="008B724A">
            <w:pPr>
              <w:ind w:firstLine="0"/>
              <w:jc w:val="center"/>
              <w:rPr>
                <w:sz w:val="20"/>
                <w:szCs w:val="20"/>
              </w:rPr>
            </w:pPr>
            <w:r w:rsidRPr="00DE63BD">
              <w:rPr>
                <w:sz w:val="20"/>
                <w:szCs w:val="20"/>
              </w:rPr>
              <w:t>14580,0000</w:t>
            </w:r>
          </w:p>
        </w:tc>
        <w:tc>
          <w:tcPr>
            <w:tcW w:w="446" w:type="pct"/>
            <w:shd w:val="clear" w:color="auto" w:fill="auto"/>
            <w:tcMar>
              <w:top w:w="40" w:type="dxa"/>
              <w:left w:w="200" w:type="dxa"/>
              <w:bottom w:w="40" w:type="dxa"/>
              <w:right w:w="200" w:type="dxa"/>
            </w:tcMar>
            <w:vAlign w:val="center"/>
          </w:tcPr>
          <w:p w14:paraId="2E9A6713" w14:textId="77777777" w:rsidR="00AF6795" w:rsidRPr="00DE63BD" w:rsidRDefault="00AF6795" w:rsidP="008B724A">
            <w:pPr>
              <w:ind w:firstLine="0"/>
              <w:jc w:val="center"/>
              <w:rPr>
                <w:sz w:val="20"/>
                <w:szCs w:val="20"/>
              </w:rPr>
            </w:pPr>
            <w:r w:rsidRPr="00DE63BD">
              <w:rPr>
                <w:sz w:val="20"/>
                <w:szCs w:val="20"/>
              </w:rPr>
              <w:t>1221,8000</w:t>
            </w:r>
          </w:p>
        </w:tc>
        <w:tc>
          <w:tcPr>
            <w:tcW w:w="602" w:type="pct"/>
            <w:shd w:val="clear" w:color="auto" w:fill="auto"/>
            <w:tcMar>
              <w:top w:w="40" w:type="dxa"/>
              <w:left w:w="200" w:type="dxa"/>
              <w:bottom w:w="40" w:type="dxa"/>
              <w:right w:w="200" w:type="dxa"/>
            </w:tcMar>
            <w:vAlign w:val="center"/>
          </w:tcPr>
          <w:p w14:paraId="7471102D" w14:textId="77777777" w:rsidR="00AF6795" w:rsidRPr="00DE63BD" w:rsidRDefault="00AF6795" w:rsidP="008B724A">
            <w:pPr>
              <w:ind w:firstLine="0"/>
              <w:jc w:val="center"/>
              <w:rPr>
                <w:sz w:val="20"/>
                <w:szCs w:val="20"/>
              </w:rPr>
            </w:pPr>
            <w:r w:rsidRPr="00DE63BD">
              <w:rPr>
                <w:sz w:val="20"/>
                <w:szCs w:val="20"/>
              </w:rPr>
              <w:t>130,0101</w:t>
            </w:r>
          </w:p>
        </w:tc>
        <w:tc>
          <w:tcPr>
            <w:tcW w:w="602" w:type="pct"/>
            <w:shd w:val="clear" w:color="auto" w:fill="auto"/>
            <w:tcMar>
              <w:top w:w="40" w:type="dxa"/>
              <w:left w:w="200" w:type="dxa"/>
              <w:bottom w:w="40" w:type="dxa"/>
              <w:right w:w="200" w:type="dxa"/>
            </w:tcMar>
            <w:vAlign w:val="center"/>
          </w:tcPr>
          <w:p w14:paraId="30868B1B" w14:textId="77777777" w:rsidR="00AF6795" w:rsidRPr="00DE63BD" w:rsidRDefault="00AF6795" w:rsidP="008B724A">
            <w:pPr>
              <w:ind w:firstLine="0"/>
              <w:jc w:val="center"/>
              <w:rPr>
                <w:sz w:val="20"/>
                <w:szCs w:val="20"/>
              </w:rPr>
            </w:pPr>
            <w:r w:rsidRPr="00DE63BD">
              <w:rPr>
                <w:sz w:val="20"/>
                <w:szCs w:val="20"/>
              </w:rPr>
              <w:t>0,0094</w:t>
            </w:r>
          </w:p>
        </w:tc>
        <w:tc>
          <w:tcPr>
            <w:tcW w:w="384" w:type="pct"/>
            <w:shd w:val="clear" w:color="auto" w:fill="auto"/>
            <w:tcMar>
              <w:top w:w="40" w:type="dxa"/>
              <w:left w:w="200" w:type="dxa"/>
              <w:bottom w:w="40" w:type="dxa"/>
              <w:right w:w="200" w:type="dxa"/>
            </w:tcMar>
            <w:vAlign w:val="center"/>
          </w:tcPr>
          <w:p w14:paraId="34934EEB" w14:textId="77777777" w:rsidR="00AF6795" w:rsidRPr="00DE63BD" w:rsidRDefault="00AF6795" w:rsidP="008B724A">
            <w:pPr>
              <w:ind w:firstLine="0"/>
              <w:jc w:val="center"/>
              <w:rPr>
                <w:sz w:val="20"/>
                <w:szCs w:val="20"/>
              </w:rPr>
            </w:pPr>
            <w:r w:rsidRPr="00DE63BD">
              <w:rPr>
                <w:sz w:val="20"/>
                <w:szCs w:val="20"/>
              </w:rPr>
              <w:t>0,0010</w:t>
            </w:r>
          </w:p>
        </w:tc>
        <w:tc>
          <w:tcPr>
            <w:tcW w:w="621" w:type="pct"/>
            <w:shd w:val="clear" w:color="auto" w:fill="auto"/>
            <w:tcMar>
              <w:top w:w="40" w:type="dxa"/>
              <w:left w:w="200" w:type="dxa"/>
              <w:bottom w:w="40" w:type="dxa"/>
              <w:right w:w="200" w:type="dxa"/>
            </w:tcMar>
            <w:vAlign w:val="center"/>
          </w:tcPr>
          <w:p w14:paraId="12476B7C" w14:textId="77777777" w:rsidR="00AF6795" w:rsidRPr="00DE63BD" w:rsidRDefault="00AF6795" w:rsidP="008B724A">
            <w:pPr>
              <w:ind w:firstLine="0"/>
              <w:jc w:val="center"/>
              <w:rPr>
                <w:sz w:val="20"/>
                <w:szCs w:val="20"/>
              </w:rPr>
            </w:pPr>
            <w:r w:rsidRPr="00DE63BD">
              <w:rPr>
                <w:sz w:val="20"/>
                <w:szCs w:val="20"/>
              </w:rPr>
              <w:t>0,0001</w:t>
            </w:r>
          </w:p>
        </w:tc>
        <w:tc>
          <w:tcPr>
            <w:tcW w:w="626" w:type="pct"/>
            <w:shd w:val="clear" w:color="auto" w:fill="auto"/>
            <w:tcMar>
              <w:top w:w="40" w:type="dxa"/>
              <w:left w:w="200" w:type="dxa"/>
              <w:bottom w:w="40" w:type="dxa"/>
              <w:right w:w="200" w:type="dxa"/>
            </w:tcMar>
            <w:vAlign w:val="center"/>
          </w:tcPr>
          <w:p w14:paraId="58F32CEB" w14:textId="77777777" w:rsidR="00AF6795" w:rsidRPr="00DE63BD" w:rsidRDefault="00AF6795" w:rsidP="008B724A">
            <w:pPr>
              <w:ind w:firstLine="0"/>
              <w:jc w:val="center"/>
              <w:rPr>
                <w:sz w:val="20"/>
                <w:szCs w:val="20"/>
                <w:lang w:val="ru-RU"/>
              </w:rPr>
            </w:pPr>
            <w:r w:rsidRPr="00DE63BD">
              <w:rPr>
                <w:sz w:val="20"/>
                <w:szCs w:val="20"/>
                <w:lang w:val="ru-RU"/>
              </w:rPr>
              <w:t>0,82</w:t>
            </w:r>
          </w:p>
        </w:tc>
      </w:tr>
      <w:tr w:rsidR="00AF6795" w:rsidRPr="00DE63BD" w14:paraId="3192FA90" w14:textId="77777777" w:rsidTr="008B724A">
        <w:trPr>
          <w:jc w:val="center"/>
        </w:trPr>
        <w:tc>
          <w:tcPr>
            <w:tcW w:w="635" w:type="pct"/>
            <w:shd w:val="clear" w:color="auto" w:fill="auto"/>
            <w:tcMar>
              <w:top w:w="40" w:type="dxa"/>
              <w:left w:w="200" w:type="dxa"/>
              <w:bottom w:w="40" w:type="dxa"/>
              <w:right w:w="200" w:type="dxa"/>
            </w:tcMar>
            <w:vAlign w:val="center"/>
          </w:tcPr>
          <w:p w14:paraId="4FB44B36" w14:textId="77777777" w:rsidR="00AF6795" w:rsidRPr="00DE63BD" w:rsidRDefault="00AF6795" w:rsidP="008B724A">
            <w:pPr>
              <w:ind w:firstLine="0"/>
              <w:jc w:val="center"/>
              <w:rPr>
                <w:sz w:val="20"/>
                <w:szCs w:val="20"/>
              </w:rPr>
            </w:pPr>
            <w:r w:rsidRPr="00DE63BD">
              <w:rPr>
                <w:sz w:val="20"/>
                <w:szCs w:val="20"/>
              </w:rPr>
              <w:t>Котельная №7, ул. Мичурина 36а/1</w:t>
            </w:r>
          </w:p>
        </w:tc>
        <w:tc>
          <w:tcPr>
            <w:tcW w:w="457" w:type="pct"/>
            <w:shd w:val="clear" w:color="auto" w:fill="auto"/>
            <w:tcMar>
              <w:top w:w="40" w:type="dxa"/>
              <w:left w:w="200" w:type="dxa"/>
              <w:bottom w:w="40" w:type="dxa"/>
              <w:right w:w="200" w:type="dxa"/>
            </w:tcMar>
            <w:vAlign w:val="center"/>
          </w:tcPr>
          <w:p w14:paraId="52B63FD1" w14:textId="77777777" w:rsidR="00AF6795" w:rsidRPr="00DE63BD" w:rsidRDefault="00AF6795" w:rsidP="008B724A">
            <w:pPr>
              <w:ind w:firstLine="0"/>
              <w:jc w:val="center"/>
              <w:rPr>
                <w:sz w:val="20"/>
                <w:szCs w:val="20"/>
              </w:rPr>
            </w:pPr>
            <w:r w:rsidRPr="00DE63BD">
              <w:rPr>
                <w:sz w:val="20"/>
                <w:szCs w:val="20"/>
              </w:rPr>
              <w:t>0,8198</w:t>
            </w:r>
          </w:p>
        </w:tc>
        <w:tc>
          <w:tcPr>
            <w:tcW w:w="626" w:type="pct"/>
            <w:shd w:val="clear" w:color="auto" w:fill="auto"/>
            <w:tcMar>
              <w:top w:w="40" w:type="dxa"/>
              <w:left w:w="200" w:type="dxa"/>
              <w:bottom w:w="40" w:type="dxa"/>
              <w:right w:w="200" w:type="dxa"/>
            </w:tcMar>
            <w:vAlign w:val="center"/>
          </w:tcPr>
          <w:p w14:paraId="34BB0FAA" w14:textId="77777777" w:rsidR="00AF6795" w:rsidRPr="00DE63BD" w:rsidRDefault="00AF6795" w:rsidP="008B724A">
            <w:pPr>
              <w:ind w:firstLine="0"/>
              <w:jc w:val="center"/>
              <w:rPr>
                <w:sz w:val="20"/>
                <w:szCs w:val="20"/>
              </w:rPr>
            </w:pPr>
            <w:r w:rsidRPr="00DE63BD">
              <w:rPr>
                <w:sz w:val="20"/>
                <w:szCs w:val="20"/>
              </w:rPr>
              <w:t>7367,0000</w:t>
            </w:r>
          </w:p>
        </w:tc>
        <w:tc>
          <w:tcPr>
            <w:tcW w:w="446" w:type="pct"/>
            <w:shd w:val="clear" w:color="auto" w:fill="auto"/>
            <w:tcMar>
              <w:top w:w="40" w:type="dxa"/>
              <w:left w:w="200" w:type="dxa"/>
              <w:bottom w:w="40" w:type="dxa"/>
              <w:right w:w="200" w:type="dxa"/>
            </w:tcMar>
            <w:vAlign w:val="center"/>
          </w:tcPr>
          <w:p w14:paraId="0754C554" w14:textId="77777777" w:rsidR="00AF6795" w:rsidRPr="00DE63BD" w:rsidRDefault="00AF6795" w:rsidP="008B724A">
            <w:pPr>
              <w:ind w:firstLine="0"/>
              <w:jc w:val="center"/>
              <w:rPr>
                <w:sz w:val="20"/>
                <w:szCs w:val="20"/>
              </w:rPr>
            </w:pPr>
            <w:r w:rsidRPr="00DE63BD">
              <w:rPr>
                <w:sz w:val="20"/>
                <w:szCs w:val="20"/>
              </w:rPr>
              <w:t>838,4000</w:t>
            </w:r>
          </w:p>
        </w:tc>
        <w:tc>
          <w:tcPr>
            <w:tcW w:w="602" w:type="pct"/>
            <w:shd w:val="clear" w:color="auto" w:fill="auto"/>
            <w:tcMar>
              <w:top w:w="40" w:type="dxa"/>
              <w:left w:w="200" w:type="dxa"/>
              <w:bottom w:w="40" w:type="dxa"/>
              <w:right w:w="200" w:type="dxa"/>
            </w:tcMar>
            <w:vAlign w:val="center"/>
          </w:tcPr>
          <w:p w14:paraId="5A22CF73" w14:textId="77777777" w:rsidR="00AF6795" w:rsidRPr="00DE63BD" w:rsidRDefault="00AF6795" w:rsidP="008B724A">
            <w:pPr>
              <w:ind w:firstLine="0"/>
              <w:jc w:val="center"/>
              <w:rPr>
                <w:sz w:val="20"/>
                <w:szCs w:val="20"/>
              </w:rPr>
            </w:pPr>
            <w:r w:rsidRPr="00DE63BD">
              <w:rPr>
                <w:sz w:val="20"/>
                <w:szCs w:val="20"/>
              </w:rPr>
              <w:t>75,0196</w:t>
            </w:r>
          </w:p>
        </w:tc>
        <w:tc>
          <w:tcPr>
            <w:tcW w:w="602" w:type="pct"/>
            <w:shd w:val="clear" w:color="auto" w:fill="auto"/>
            <w:tcMar>
              <w:top w:w="40" w:type="dxa"/>
              <w:left w:w="200" w:type="dxa"/>
              <w:bottom w:w="40" w:type="dxa"/>
              <w:right w:w="200" w:type="dxa"/>
            </w:tcMar>
            <w:vAlign w:val="center"/>
          </w:tcPr>
          <w:p w14:paraId="047D67DE" w14:textId="77777777" w:rsidR="00AF6795" w:rsidRPr="00DE63BD" w:rsidRDefault="00AF6795" w:rsidP="008B724A">
            <w:pPr>
              <w:ind w:firstLine="0"/>
              <w:jc w:val="center"/>
              <w:rPr>
                <w:sz w:val="20"/>
                <w:szCs w:val="20"/>
              </w:rPr>
            </w:pPr>
            <w:r w:rsidRPr="00DE63BD">
              <w:rPr>
                <w:sz w:val="20"/>
                <w:szCs w:val="20"/>
              </w:rPr>
              <w:t>0,0068</w:t>
            </w:r>
          </w:p>
        </w:tc>
        <w:tc>
          <w:tcPr>
            <w:tcW w:w="384" w:type="pct"/>
            <w:shd w:val="clear" w:color="auto" w:fill="auto"/>
            <w:tcMar>
              <w:top w:w="40" w:type="dxa"/>
              <w:left w:w="200" w:type="dxa"/>
              <w:bottom w:w="40" w:type="dxa"/>
              <w:right w:w="200" w:type="dxa"/>
            </w:tcMar>
            <w:vAlign w:val="center"/>
          </w:tcPr>
          <w:p w14:paraId="5A065124" w14:textId="77777777" w:rsidR="00AF6795" w:rsidRPr="00DE63BD" w:rsidRDefault="00AF6795" w:rsidP="008B724A">
            <w:pPr>
              <w:ind w:firstLine="0"/>
              <w:jc w:val="center"/>
              <w:rPr>
                <w:sz w:val="20"/>
                <w:szCs w:val="20"/>
              </w:rPr>
            </w:pPr>
            <w:r w:rsidRPr="00DE63BD">
              <w:rPr>
                <w:sz w:val="20"/>
                <w:szCs w:val="20"/>
              </w:rPr>
              <w:t>0,0024</w:t>
            </w:r>
          </w:p>
        </w:tc>
        <w:tc>
          <w:tcPr>
            <w:tcW w:w="621" w:type="pct"/>
            <w:shd w:val="clear" w:color="auto" w:fill="auto"/>
            <w:tcMar>
              <w:top w:w="40" w:type="dxa"/>
              <w:left w:w="200" w:type="dxa"/>
              <w:bottom w:w="40" w:type="dxa"/>
              <w:right w:w="200" w:type="dxa"/>
            </w:tcMar>
            <w:vAlign w:val="center"/>
          </w:tcPr>
          <w:p w14:paraId="3F63B356" w14:textId="77777777" w:rsidR="00AF6795" w:rsidRPr="00DE63BD" w:rsidRDefault="00AF6795" w:rsidP="008B724A">
            <w:pPr>
              <w:ind w:firstLine="0"/>
              <w:jc w:val="center"/>
              <w:rPr>
                <w:sz w:val="20"/>
                <w:szCs w:val="20"/>
              </w:rPr>
            </w:pPr>
            <w:r w:rsidRPr="00DE63BD">
              <w:rPr>
                <w:sz w:val="20"/>
                <w:szCs w:val="20"/>
              </w:rPr>
              <w:t>0,0001</w:t>
            </w:r>
          </w:p>
        </w:tc>
        <w:tc>
          <w:tcPr>
            <w:tcW w:w="626" w:type="pct"/>
            <w:shd w:val="clear" w:color="auto" w:fill="auto"/>
            <w:tcMar>
              <w:top w:w="40" w:type="dxa"/>
              <w:left w:w="200" w:type="dxa"/>
              <w:bottom w:w="40" w:type="dxa"/>
              <w:right w:w="200" w:type="dxa"/>
            </w:tcMar>
            <w:vAlign w:val="center"/>
          </w:tcPr>
          <w:p w14:paraId="6EE3BB3D" w14:textId="77777777" w:rsidR="00AF6795" w:rsidRPr="00DE63BD" w:rsidRDefault="00AF6795" w:rsidP="008B724A">
            <w:pPr>
              <w:ind w:firstLine="0"/>
              <w:jc w:val="center"/>
              <w:rPr>
                <w:sz w:val="20"/>
                <w:szCs w:val="20"/>
                <w:lang w:val="ru-RU"/>
              </w:rPr>
            </w:pPr>
            <w:r w:rsidRPr="00DE63BD">
              <w:rPr>
                <w:sz w:val="20"/>
                <w:szCs w:val="20"/>
                <w:lang w:val="ru-RU"/>
              </w:rPr>
              <w:t>0,63</w:t>
            </w:r>
          </w:p>
        </w:tc>
      </w:tr>
      <w:tr w:rsidR="00AF6795" w:rsidRPr="00DE63BD" w14:paraId="2E4AC7CC" w14:textId="77777777" w:rsidTr="008B724A">
        <w:trPr>
          <w:jc w:val="center"/>
        </w:trPr>
        <w:tc>
          <w:tcPr>
            <w:tcW w:w="635" w:type="pct"/>
            <w:shd w:val="clear" w:color="auto" w:fill="auto"/>
            <w:tcMar>
              <w:top w:w="40" w:type="dxa"/>
              <w:left w:w="200" w:type="dxa"/>
              <w:bottom w:w="40" w:type="dxa"/>
              <w:right w:w="200" w:type="dxa"/>
            </w:tcMar>
            <w:vAlign w:val="center"/>
          </w:tcPr>
          <w:p w14:paraId="6EA33343" w14:textId="77777777" w:rsidR="00AF6795" w:rsidRPr="00DE63BD" w:rsidRDefault="00AF6795" w:rsidP="008B724A">
            <w:pPr>
              <w:ind w:firstLine="0"/>
              <w:jc w:val="center"/>
              <w:rPr>
                <w:sz w:val="20"/>
                <w:szCs w:val="20"/>
              </w:rPr>
            </w:pPr>
            <w:r w:rsidRPr="00DE63BD">
              <w:rPr>
                <w:sz w:val="20"/>
                <w:szCs w:val="20"/>
              </w:rPr>
              <w:t>Котельная №10, ул. Б. Хмельницкого 16/1</w:t>
            </w:r>
          </w:p>
        </w:tc>
        <w:tc>
          <w:tcPr>
            <w:tcW w:w="457" w:type="pct"/>
            <w:shd w:val="clear" w:color="auto" w:fill="auto"/>
            <w:tcMar>
              <w:top w:w="40" w:type="dxa"/>
              <w:left w:w="200" w:type="dxa"/>
              <w:bottom w:w="40" w:type="dxa"/>
              <w:right w:w="200" w:type="dxa"/>
            </w:tcMar>
            <w:vAlign w:val="center"/>
          </w:tcPr>
          <w:p w14:paraId="05F28016" w14:textId="77777777" w:rsidR="00AF6795" w:rsidRPr="00DE63BD" w:rsidRDefault="00AF6795" w:rsidP="008B724A">
            <w:pPr>
              <w:ind w:firstLine="0"/>
              <w:jc w:val="center"/>
              <w:rPr>
                <w:sz w:val="20"/>
                <w:szCs w:val="20"/>
              </w:rPr>
            </w:pPr>
            <w:r w:rsidRPr="00DE63BD">
              <w:rPr>
                <w:sz w:val="20"/>
                <w:szCs w:val="20"/>
              </w:rPr>
              <w:t>2,1221</w:t>
            </w:r>
          </w:p>
        </w:tc>
        <w:tc>
          <w:tcPr>
            <w:tcW w:w="626" w:type="pct"/>
            <w:shd w:val="clear" w:color="auto" w:fill="auto"/>
            <w:tcMar>
              <w:top w:w="40" w:type="dxa"/>
              <w:left w:w="200" w:type="dxa"/>
              <w:bottom w:w="40" w:type="dxa"/>
              <w:right w:w="200" w:type="dxa"/>
            </w:tcMar>
            <w:vAlign w:val="center"/>
          </w:tcPr>
          <w:p w14:paraId="43289173" w14:textId="77777777" w:rsidR="00AF6795" w:rsidRPr="00DE63BD" w:rsidRDefault="00AF6795" w:rsidP="008B724A">
            <w:pPr>
              <w:ind w:firstLine="0"/>
              <w:jc w:val="center"/>
              <w:rPr>
                <w:sz w:val="20"/>
                <w:szCs w:val="20"/>
              </w:rPr>
            </w:pPr>
            <w:r w:rsidRPr="00DE63BD">
              <w:rPr>
                <w:sz w:val="20"/>
                <w:szCs w:val="20"/>
              </w:rPr>
              <w:t>24950,0000</w:t>
            </w:r>
          </w:p>
        </w:tc>
        <w:tc>
          <w:tcPr>
            <w:tcW w:w="446" w:type="pct"/>
            <w:shd w:val="clear" w:color="auto" w:fill="auto"/>
            <w:tcMar>
              <w:top w:w="40" w:type="dxa"/>
              <w:left w:w="200" w:type="dxa"/>
              <w:bottom w:w="40" w:type="dxa"/>
              <w:right w:w="200" w:type="dxa"/>
            </w:tcMar>
            <w:vAlign w:val="center"/>
          </w:tcPr>
          <w:p w14:paraId="0660D13B" w14:textId="77777777" w:rsidR="00AF6795" w:rsidRPr="00DE63BD" w:rsidRDefault="00AF6795" w:rsidP="008B724A">
            <w:pPr>
              <w:ind w:firstLine="0"/>
              <w:jc w:val="center"/>
              <w:rPr>
                <w:sz w:val="20"/>
                <w:szCs w:val="20"/>
              </w:rPr>
            </w:pPr>
            <w:r w:rsidRPr="00DE63BD">
              <w:rPr>
                <w:sz w:val="20"/>
                <w:szCs w:val="20"/>
              </w:rPr>
              <w:t>3115,0000</w:t>
            </w:r>
          </w:p>
        </w:tc>
        <w:tc>
          <w:tcPr>
            <w:tcW w:w="602" w:type="pct"/>
            <w:shd w:val="clear" w:color="auto" w:fill="auto"/>
            <w:tcMar>
              <w:top w:w="40" w:type="dxa"/>
              <w:left w:w="200" w:type="dxa"/>
              <w:bottom w:w="40" w:type="dxa"/>
              <w:right w:w="200" w:type="dxa"/>
            </w:tcMar>
            <w:vAlign w:val="center"/>
          </w:tcPr>
          <w:p w14:paraId="4B477FDA" w14:textId="77777777" w:rsidR="00AF6795" w:rsidRPr="00DE63BD" w:rsidRDefault="00AF6795" w:rsidP="008B724A">
            <w:pPr>
              <w:ind w:firstLine="0"/>
              <w:jc w:val="center"/>
              <w:rPr>
                <w:sz w:val="20"/>
                <w:szCs w:val="20"/>
              </w:rPr>
            </w:pPr>
            <w:r w:rsidRPr="00DE63BD">
              <w:rPr>
                <w:sz w:val="20"/>
                <w:szCs w:val="20"/>
              </w:rPr>
              <w:t>297,5766</w:t>
            </w:r>
          </w:p>
        </w:tc>
        <w:tc>
          <w:tcPr>
            <w:tcW w:w="602" w:type="pct"/>
            <w:shd w:val="clear" w:color="auto" w:fill="auto"/>
            <w:tcMar>
              <w:top w:w="40" w:type="dxa"/>
              <w:left w:w="200" w:type="dxa"/>
              <w:bottom w:w="40" w:type="dxa"/>
              <w:right w:w="200" w:type="dxa"/>
            </w:tcMar>
            <w:vAlign w:val="center"/>
          </w:tcPr>
          <w:p w14:paraId="1100A99C" w14:textId="77777777" w:rsidR="00AF6795" w:rsidRPr="00DE63BD" w:rsidRDefault="00AF6795" w:rsidP="008B724A">
            <w:pPr>
              <w:ind w:firstLine="0"/>
              <w:jc w:val="center"/>
              <w:rPr>
                <w:sz w:val="20"/>
                <w:szCs w:val="20"/>
              </w:rPr>
            </w:pPr>
            <w:r w:rsidRPr="00DE63BD">
              <w:rPr>
                <w:sz w:val="20"/>
                <w:szCs w:val="20"/>
              </w:rPr>
              <w:t>0,0061</w:t>
            </w:r>
          </w:p>
        </w:tc>
        <w:tc>
          <w:tcPr>
            <w:tcW w:w="384" w:type="pct"/>
            <w:shd w:val="clear" w:color="auto" w:fill="auto"/>
            <w:tcMar>
              <w:top w:w="40" w:type="dxa"/>
              <w:left w:w="200" w:type="dxa"/>
              <w:bottom w:w="40" w:type="dxa"/>
              <w:right w:w="200" w:type="dxa"/>
            </w:tcMar>
            <w:vAlign w:val="center"/>
          </w:tcPr>
          <w:p w14:paraId="61779039" w14:textId="77777777" w:rsidR="00AF6795" w:rsidRPr="00DE63BD" w:rsidRDefault="00AF6795" w:rsidP="008B724A">
            <w:pPr>
              <w:ind w:firstLine="0"/>
              <w:jc w:val="center"/>
              <w:rPr>
                <w:sz w:val="20"/>
                <w:szCs w:val="20"/>
              </w:rPr>
            </w:pPr>
            <w:r w:rsidRPr="00DE63BD">
              <w:rPr>
                <w:sz w:val="20"/>
                <w:szCs w:val="20"/>
              </w:rPr>
              <w:t>0,0016</w:t>
            </w:r>
          </w:p>
        </w:tc>
        <w:tc>
          <w:tcPr>
            <w:tcW w:w="621" w:type="pct"/>
            <w:shd w:val="clear" w:color="auto" w:fill="auto"/>
            <w:tcMar>
              <w:top w:w="40" w:type="dxa"/>
              <w:left w:w="200" w:type="dxa"/>
              <w:bottom w:w="40" w:type="dxa"/>
              <w:right w:w="200" w:type="dxa"/>
            </w:tcMar>
            <w:vAlign w:val="center"/>
          </w:tcPr>
          <w:p w14:paraId="42E4D0A5" w14:textId="77777777" w:rsidR="00AF6795" w:rsidRPr="00DE63BD" w:rsidRDefault="00AF6795" w:rsidP="008B724A">
            <w:pPr>
              <w:ind w:firstLine="0"/>
              <w:jc w:val="center"/>
              <w:rPr>
                <w:sz w:val="20"/>
                <w:szCs w:val="20"/>
              </w:rPr>
            </w:pPr>
            <w:r w:rsidRPr="00DE63BD">
              <w:rPr>
                <w:sz w:val="20"/>
                <w:szCs w:val="20"/>
              </w:rPr>
              <w:t>0,0001</w:t>
            </w:r>
          </w:p>
        </w:tc>
        <w:tc>
          <w:tcPr>
            <w:tcW w:w="626" w:type="pct"/>
            <w:shd w:val="clear" w:color="auto" w:fill="auto"/>
            <w:tcMar>
              <w:top w:w="40" w:type="dxa"/>
              <w:left w:w="200" w:type="dxa"/>
              <w:bottom w:w="40" w:type="dxa"/>
              <w:right w:w="200" w:type="dxa"/>
            </w:tcMar>
            <w:vAlign w:val="center"/>
          </w:tcPr>
          <w:p w14:paraId="5F252008" w14:textId="77777777" w:rsidR="00AF6795" w:rsidRPr="00DE63BD" w:rsidRDefault="00AF6795" w:rsidP="008B724A">
            <w:pPr>
              <w:ind w:firstLine="0"/>
              <w:jc w:val="center"/>
              <w:rPr>
                <w:sz w:val="20"/>
                <w:szCs w:val="20"/>
                <w:lang w:val="ru-RU"/>
              </w:rPr>
            </w:pPr>
            <w:r w:rsidRPr="00DE63BD">
              <w:rPr>
                <w:sz w:val="20"/>
                <w:szCs w:val="20"/>
                <w:lang w:val="ru-RU"/>
              </w:rPr>
              <w:t>1,01</w:t>
            </w:r>
          </w:p>
        </w:tc>
      </w:tr>
      <w:tr w:rsidR="00AF6795" w:rsidRPr="00DE63BD" w14:paraId="1822B58D" w14:textId="77777777" w:rsidTr="008B724A">
        <w:trPr>
          <w:jc w:val="center"/>
        </w:trPr>
        <w:tc>
          <w:tcPr>
            <w:tcW w:w="635" w:type="pct"/>
            <w:shd w:val="clear" w:color="auto" w:fill="auto"/>
            <w:tcMar>
              <w:top w:w="40" w:type="dxa"/>
              <w:left w:w="200" w:type="dxa"/>
              <w:bottom w:w="40" w:type="dxa"/>
              <w:right w:w="200" w:type="dxa"/>
            </w:tcMar>
            <w:vAlign w:val="center"/>
          </w:tcPr>
          <w:p w14:paraId="05DF9E60" w14:textId="77777777" w:rsidR="00AF6795" w:rsidRPr="00DE63BD" w:rsidRDefault="00AF6795" w:rsidP="008B724A">
            <w:pPr>
              <w:ind w:firstLine="0"/>
              <w:jc w:val="center"/>
              <w:rPr>
                <w:sz w:val="20"/>
                <w:szCs w:val="20"/>
              </w:rPr>
            </w:pPr>
            <w:r w:rsidRPr="00DE63BD">
              <w:rPr>
                <w:sz w:val="20"/>
                <w:szCs w:val="20"/>
              </w:rPr>
              <w:t>Котельная №6,  ул. Цыцаркина 1а/3</w:t>
            </w:r>
          </w:p>
        </w:tc>
        <w:tc>
          <w:tcPr>
            <w:tcW w:w="457" w:type="pct"/>
            <w:shd w:val="clear" w:color="auto" w:fill="auto"/>
            <w:tcMar>
              <w:top w:w="40" w:type="dxa"/>
              <w:left w:w="200" w:type="dxa"/>
              <w:bottom w:w="40" w:type="dxa"/>
              <w:right w:w="200" w:type="dxa"/>
            </w:tcMar>
            <w:vAlign w:val="center"/>
          </w:tcPr>
          <w:p w14:paraId="6ECB845E" w14:textId="77777777" w:rsidR="00AF6795" w:rsidRPr="00DE63BD" w:rsidRDefault="00AF6795" w:rsidP="008B724A">
            <w:pPr>
              <w:ind w:firstLine="0"/>
              <w:jc w:val="center"/>
              <w:rPr>
                <w:sz w:val="20"/>
                <w:szCs w:val="20"/>
              </w:rPr>
            </w:pPr>
            <w:r w:rsidRPr="00DE63BD">
              <w:rPr>
                <w:sz w:val="20"/>
                <w:szCs w:val="20"/>
              </w:rPr>
              <w:t>2,1402</w:t>
            </w:r>
          </w:p>
        </w:tc>
        <w:tc>
          <w:tcPr>
            <w:tcW w:w="626" w:type="pct"/>
            <w:shd w:val="clear" w:color="auto" w:fill="auto"/>
            <w:tcMar>
              <w:top w:w="40" w:type="dxa"/>
              <w:left w:w="200" w:type="dxa"/>
              <w:bottom w:w="40" w:type="dxa"/>
              <w:right w:w="200" w:type="dxa"/>
            </w:tcMar>
            <w:vAlign w:val="center"/>
          </w:tcPr>
          <w:p w14:paraId="10A1EC88" w14:textId="77777777" w:rsidR="00AF6795" w:rsidRPr="00DE63BD" w:rsidRDefault="00AF6795" w:rsidP="008B724A">
            <w:pPr>
              <w:ind w:firstLine="0"/>
              <w:jc w:val="center"/>
              <w:rPr>
                <w:sz w:val="20"/>
                <w:szCs w:val="20"/>
              </w:rPr>
            </w:pPr>
            <w:r w:rsidRPr="00DE63BD">
              <w:rPr>
                <w:sz w:val="20"/>
                <w:szCs w:val="20"/>
              </w:rPr>
              <w:t>21625,0000</w:t>
            </w:r>
          </w:p>
        </w:tc>
        <w:tc>
          <w:tcPr>
            <w:tcW w:w="446" w:type="pct"/>
            <w:shd w:val="clear" w:color="auto" w:fill="auto"/>
            <w:tcMar>
              <w:top w:w="40" w:type="dxa"/>
              <w:left w:w="200" w:type="dxa"/>
              <w:bottom w:w="40" w:type="dxa"/>
              <w:right w:w="200" w:type="dxa"/>
            </w:tcMar>
            <w:vAlign w:val="center"/>
          </w:tcPr>
          <w:p w14:paraId="2EFBE3EA" w14:textId="77777777" w:rsidR="00AF6795" w:rsidRPr="00DE63BD" w:rsidRDefault="00AF6795" w:rsidP="008B724A">
            <w:pPr>
              <w:ind w:firstLine="0"/>
              <w:jc w:val="center"/>
              <w:rPr>
                <w:sz w:val="20"/>
                <w:szCs w:val="20"/>
              </w:rPr>
            </w:pPr>
            <w:r w:rsidRPr="00DE63BD">
              <w:rPr>
                <w:sz w:val="20"/>
                <w:szCs w:val="20"/>
              </w:rPr>
              <w:t>2713,0000</w:t>
            </w:r>
          </w:p>
        </w:tc>
        <w:tc>
          <w:tcPr>
            <w:tcW w:w="602" w:type="pct"/>
            <w:shd w:val="clear" w:color="auto" w:fill="auto"/>
            <w:tcMar>
              <w:top w:w="40" w:type="dxa"/>
              <w:left w:w="200" w:type="dxa"/>
              <w:bottom w:w="40" w:type="dxa"/>
              <w:right w:w="200" w:type="dxa"/>
            </w:tcMar>
            <w:vAlign w:val="center"/>
          </w:tcPr>
          <w:p w14:paraId="10635EEE" w14:textId="77777777" w:rsidR="00AF6795" w:rsidRPr="00DE63BD" w:rsidRDefault="00AF6795" w:rsidP="008B724A">
            <w:pPr>
              <w:ind w:firstLine="0"/>
              <w:jc w:val="center"/>
              <w:rPr>
                <w:sz w:val="20"/>
                <w:szCs w:val="20"/>
              </w:rPr>
            </w:pPr>
            <w:r w:rsidRPr="00DE63BD">
              <w:rPr>
                <w:sz w:val="20"/>
                <w:szCs w:val="20"/>
              </w:rPr>
              <w:t>235,8440</w:t>
            </w:r>
          </w:p>
        </w:tc>
        <w:tc>
          <w:tcPr>
            <w:tcW w:w="602" w:type="pct"/>
            <w:shd w:val="clear" w:color="auto" w:fill="auto"/>
            <w:tcMar>
              <w:top w:w="40" w:type="dxa"/>
              <w:left w:w="200" w:type="dxa"/>
              <w:bottom w:w="40" w:type="dxa"/>
              <w:right w:w="200" w:type="dxa"/>
            </w:tcMar>
            <w:vAlign w:val="center"/>
          </w:tcPr>
          <w:p w14:paraId="4F3D788C" w14:textId="77777777" w:rsidR="00AF6795" w:rsidRPr="00DE63BD" w:rsidRDefault="00AF6795" w:rsidP="008B724A">
            <w:pPr>
              <w:ind w:firstLine="0"/>
              <w:jc w:val="center"/>
              <w:rPr>
                <w:sz w:val="20"/>
                <w:szCs w:val="20"/>
              </w:rPr>
            </w:pPr>
            <w:r w:rsidRPr="00DE63BD">
              <w:rPr>
                <w:sz w:val="20"/>
                <w:szCs w:val="20"/>
              </w:rPr>
              <w:t>0,0082</w:t>
            </w:r>
          </w:p>
        </w:tc>
        <w:tc>
          <w:tcPr>
            <w:tcW w:w="384" w:type="pct"/>
            <w:shd w:val="clear" w:color="auto" w:fill="auto"/>
            <w:tcMar>
              <w:top w:w="40" w:type="dxa"/>
              <w:left w:w="200" w:type="dxa"/>
              <w:bottom w:w="40" w:type="dxa"/>
              <w:right w:w="200" w:type="dxa"/>
            </w:tcMar>
            <w:vAlign w:val="center"/>
          </w:tcPr>
          <w:p w14:paraId="04467385" w14:textId="77777777" w:rsidR="00AF6795" w:rsidRPr="00DE63BD" w:rsidRDefault="00AF6795" w:rsidP="008B724A">
            <w:pPr>
              <w:ind w:firstLine="0"/>
              <w:jc w:val="center"/>
              <w:rPr>
                <w:sz w:val="20"/>
                <w:szCs w:val="20"/>
              </w:rPr>
            </w:pPr>
            <w:r w:rsidRPr="00DE63BD">
              <w:rPr>
                <w:sz w:val="20"/>
                <w:szCs w:val="20"/>
              </w:rPr>
              <w:t>0,0016</w:t>
            </w:r>
          </w:p>
        </w:tc>
        <w:tc>
          <w:tcPr>
            <w:tcW w:w="621" w:type="pct"/>
            <w:shd w:val="clear" w:color="auto" w:fill="auto"/>
            <w:tcMar>
              <w:top w:w="40" w:type="dxa"/>
              <w:left w:w="200" w:type="dxa"/>
              <w:bottom w:w="40" w:type="dxa"/>
              <w:right w:w="200" w:type="dxa"/>
            </w:tcMar>
            <w:vAlign w:val="center"/>
          </w:tcPr>
          <w:p w14:paraId="1DCA74EF" w14:textId="77777777" w:rsidR="00AF6795" w:rsidRPr="00DE63BD" w:rsidRDefault="00AF6795" w:rsidP="008B724A">
            <w:pPr>
              <w:ind w:firstLine="0"/>
              <w:jc w:val="center"/>
              <w:rPr>
                <w:sz w:val="20"/>
                <w:szCs w:val="20"/>
              </w:rPr>
            </w:pPr>
            <w:r w:rsidRPr="00DE63BD">
              <w:rPr>
                <w:sz w:val="20"/>
                <w:szCs w:val="20"/>
              </w:rPr>
              <w:t>0,0001</w:t>
            </w:r>
          </w:p>
        </w:tc>
        <w:tc>
          <w:tcPr>
            <w:tcW w:w="626" w:type="pct"/>
            <w:shd w:val="clear" w:color="auto" w:fill="auto"/>
            <w:tcMar>
              <w:top w:w="40" w:type="dxa"/>
              <w:left w:w="200" w:type="dxa"/>
              <w:bottom w:w="40" w:type="dxa"/>
              <w:right w:w="200" w:type="dxa"/>
            </w:tcMar>
            <w:vAlign w:val="center"/>
          </w:tcPr>
          <w:p w14:paraId="7AF4B077" w14:textId="77777777" w:rsidR="00AF6795" w:rsidRPr="00DE63BD" w:rsidRDefault="00AF6795" w:rsidP="008B724A">
            <w:pPr>
              <w:ind w:firstLine="0"/>
              <w:jc w:val="center"/>
              <w:rPr>
                <w:sz w:val="20"/>
                <w:szCs w:val="20"/>
                <w:lang w:val="ru-RU"/>
              </w:rPr>
            </w:pPr>
            <w:r w:rsidRPr="00DE63BD">
              <w:rPr>
                <w:sz w:val="20"/>
                <w:szCs w:val="20"/>
                <w:lang w:val="ru-RU"/>
              </w:rPr>
              <w:t>0,70</w:t>
            </w:r>
          </w:p>
        </w:tc>
      </w:tr>
      <w:tr w:rsidR="00AF6795" w:rsidRPr="00DE63BD" w14:paraId="048CB98B" w14:textId="77777777" w:rsidTr="008B724A">
        <w:trPr>
          <w:jc w:val="center"/>
        </w:trPr>
        <w:tc>
          <w:tcPr>
            <w:tcW w:w="635" w:type="pct"/>
            <w:shd w:val="clear" w:color="auto" w:fill="auto"/>
            <w:tcMar>
              <w:top w:w="40" w:type="dxa"/>
              <w:left w:w="200" w:type="dxa"/>
              <w:bottom w:w="40" w:type="dxa"/>
              <w:right w:w="200" w:type="dxa"/>
            </w:tcMar>
            <w:vAlign w:val="center"/>
          </w:tcPr>
          <w:p w14:paraId="069BA07E" w14:textId="77777777" w:rsidR="00AF6795" w:rsidRPr="00DE63BD" w:rsidRDefault="00AF6795" w:rsidP="008B724A">
            <w:pPr>
              <w:ind w:firstLine="0"/>
              <w:jc w:val="center"/>
              <w:rPr>
                <w:sz w:val="20"/>
                <w:szCs w:val="20"/>
              </w:rPr>
            </w:pPr>
            <w:r w:rsidRPr="00DE63BD">
              <w:rPr>
                <w:sz w:val="20"/>
                <w:szCs w:val="20"/>
              </w:rPr>
              <w:t>Котельная ЧЗСМ, ул. Заводская 24/1</w:t>
            </w:r>
          </w:p>
        </w:tc>
        <w:tc>
          <w:tcPr>
            <w:tcW w:w="457" w:type="pct"/>
            <w:shd w:val="clear" w:color="auto" w:fill="auto"/>
            <w:tcMar>
              <w:top w:w="40" w:type="dxa"/>
              <w:left w:w="200" w:type="dxa"/>
              <w:bottom w:w="40" w:type="dxa"/>
              <w:right w:w="200" w:type="dxa"/>
            </w:tcMar>
            <w:vAlign w:val="center"/>
          </w:tcPr>
          <w:p w14:paraId="1B68B314" w14:textId="77777777" w:rsidR="00AF6795" w:rsidRPr="00DE63BD" w:rsidRDefault="00AF6795" w:rsidP="008B724A">
            <w:pPr>
              <w:ind w:firstLine="0"/>
              <w:jc w:val="center"/>
              <w:rPr>
                <w:sz w:val="20"/>
                <w:szCs w:val="20"/>
              </w:rPr>
            </w:pPr>
            <w:r w:rsidRPr="00DE63BD">
              <w:rPr>
                <w:sz w:val="20"/>
                <w:szCs w:val="20"/>
              </w:rPr>
              <w:t>5,4355</w:t>
            </w:r>
          </w:p>
        </w:tc>
        <w:tc>
          <w:tcPr>
            <w:tcW w:w="626" w:type="pct"/>
            <w:shd w:val="clear" w:color="auto" w:fill="auto"/>
            <w:tcMar>
              <w:top w:w="40" w:type="dxa"/>
              <w:left w:w="200" w:type="dxa"/>
              <w:bottom w:w="40" w:type="dxa"/>
              <w:right w:w="200" w:type="dxa"/>
            </w:tcMar>
            <w:vAlign w:val="center"/>
          </w:tcPr>
          <w:p w14:paraId="1AAACDAD" w14:textId="77777777" w:rsidR="00AF6795" w:rsidRPr="00DE63BD" w:rsidRDefault="00AF6795" w:rsidP="008B724A">
            <w:pPr>
              <w:ind w:firstLine="0"/>
              <w:jc w:val="center"/>
              <w:rPr>
                <w:sz w:val="20"/>
                <w:szCs w:val="20"/>
              </w:rPr>
            </w:pPr>
            <w:r w:rsidRPr="00DE63BD">
              <w:rPr>
                <w:sz w:val="20"/>
                <w:szCs w:val="20"/>
              </w:rPr>
              <w:t>64665,0000</w:t>
            </w:r>
          </w:p>
        </w:tc>
        <w:tc>
          <w:tcPr>
            <w:tcW w:w="446" w:type="pct"/>
            <w:shd w:val="clear" w:color="auto" w:fill="auto"/>
            <w:tcMar>
              <w:top w:w="40" w:type="dxa"/>
              <w:left w:w="200" w:type="dxa"/>
              <w:bottom w:w="40" w:type="dxa"/>
              <w:right w:w="200" w:type="dxa"/>
            </w:tcMar>
            <w:vAlign w:val="center"/>
          </w:tcPr>
          <w:p w14:paraId="25A11D4C" w14:textId="77777777" w:rsidR="00AF6795" w:rsidRPr="00DE63BD" w:rsidRDefault="00AF6795" w:rsidP="008B724A">
            <w:pPr>
              <w:ind w:firstLine="0"/>
              <w:jc w:val="center"/>
              <w:rPr>
                <w:sz w:val="20"/>
                <w:szCs w:val="20"/>
              </w:rPr>
            </w:pPr>
            <w:r w:rsidRPr="00DE63BD">
              <w:rPr>
                <w:sz w:val="20"/>
                <w:szCs w:val="20"/>
              </w:rPr>
              <w:t>7060,2000</w:t>
            </w:r>
          </w:p>
        </w:tc>
        <w:tc>
          <w:tcPr>
            <w:tcW w:w="602" w:type="pct"/>
            <w:shd w:val="clear" w:color="auto" w:fill="auto"/>
            <w:tcMar>
              <w:top w:w="40" w:type="dxa"/>
              <w:left w:w="200" w:type="dxa"/>
              <w:bottom w:w="40" w:type="dxa"/>
              <w:right w:w="200" w:type="dxa"/>
            </w:tcMar>
            <w:vAlign w:val="center"/>
          </w:tcPr>
          <w:p w14:paraId="30EDAFF9" w14:textId="77777777" w:rsidR="00AF6795" w:rsidRPr="00DE63BD" w:rsidRDefault="00AF6795" w:rsidP="008B724A">
            <w:pPr>
              <w:ind w:firstLine="0"/>
              <w:jc w:val="center"/>
              <w:rPr>
                <w:sz w:val="20"/>
                <w:szCs w:val="20"/>
              </w:rPr>
            </w:pPr>
            <w:r w:rsidRPr="00DE63BD">
              <w:rPr>
                <w:sz w:val="20"/>
                <w:szCs w:val="20"/>
              </w:rPr>
              <w:t>832,1720</w:t>
            </w:r>
          </w:p>
        </w:tc>
        <w:tc>
          <w:tcPr>
            <w:tcW w:w="602" w:type="pct"/>
            <w:shd w:val="clear" w:color="auto" w:fill="auto"/>
            <w:tcMar>
              <w:top w:w="40" w:type="dxa"/>
              <w:left w:w="200" w:type="dxa"/>
              <w:bottom w:w="40" w:type="dxa"/>
              <w:right w:w="200" w:type="dxa"/>
            </w:tcMar>
            <w:vAlign w:val="center"/>
          </w:tcPr>
          <w:p w14:paraId="2984A240" w14:textId="77777777" w:rsidR="00AF6795" w:rsidRPr="00DE63BD" w:rsidRDefault="00AF6795" w:rsidP="008B724A">
            <w:pPr>
              <w:ind w:firstLine="0"/>
              <w:jc w:val="center"/>
              <w:rPr>
                <w:sz w:val="20"/>
                <w:szCs w:val="20"/>
              </w:rPr>
            </w:pPr>
            <w:r w:rsidRPr="00DE63BD">
              <w:rPr>
                <w:sz w:val="20"/>
                <w:szCs w:val="20"/>
              </w:rPr>
              <w:t>0,0061</w:t>
            </w:r>
          </w:p>
        </w:tc>
        <w:tc>
          <w:tcPr>
            <w:tcW w:w="384" w:type="pct"/>
            <w:shd w:val="clear" w:color="auto" w:fill="auto"/>
            <w:tcMar>
              <w:top w:w="40" w:type="dxa"/>
              <w:left w:w="200" w:type="dxa"/>
              <w:bottom w:w="40" w:type="dxa"/>
              <w:right w:w="200" w:type="dxa"/>
            </w:tcMar>
            <w:vAlign w:val="center"/>
          </w:tcPr>
          <w:p w14:paraId="60512CF7" w14:textId="77777777" w:rsidR="00AF6795" w:rsidRPr="00DE63BD" w:rsidRDefault="00AF6795" w:rsidP="008B724A">
            <w:pPr>
              <w:ind w:firstLine="0"/>
              <w:jc w:val="center"/>
              <w:rPr>
                <w:sz w:val="20"/>
                <w:szCs w:val="20"/>
              </w:rPr>
            </w:pPr>
            <w:r w:rsidRPr="00DE63BD">
              <w:rPr>
                <w:sz w:val="20"/>
                <w:szCs w:val="20"/>
              </w:rPr>
              <w:t>0,0016</w:t>
            </w:r>
          </w:p>
        </w:tc>
        <w:tc>
          <w:tcPr>
            <w:tcW w:w="621" w:type="pct"/>
            <w:shd w:val="clear" w:color="auto" w:fill="auto"/>
            <w:tcMar>
              <w:top w:w="40" w:type="dxa"/>
              <w:left w:w="200" w:type="dxa"/>
              <w:bottom w:w="40" w:type="dxa"/>
              <w:right w:w="200" w:type="dxa"/>
            </w:tcMar>
            <w:vAlign w:val="center"/>
          </w:tcPr>
          <w:p w14:paraId="2536F705" w14:textId="77777777" w:rsidR="00AF6795" w:rsidRPr="00DE63BD" w:rsidRDefault="00AF6795" w:rsidP="008B724A">
            <w:pPr>
              <w:ind w:firstLine="0"/>
              <w:jc w:val="center"/>
              <w:rPr>
                <w:sz w:val="20"/>
                <w:szCs w:val="20"/>
              </w:rPr>
            </w:pPr>
            <w:r w:rsidRPr="00DE63BD">
              <w:rPr>
                <w:sz w:val="20"/>
                <w:szCs w:val="20"/>
              </w:rPr>
              <w:t>0,0001</w:t>
            </w:r>
          </w:p>
        </w:tc>
        <w:tc>
          <w:tcPr>
            <w:tcW w:w="626" w:type="pct"/>
            <w:shd w:val="clear" w:color="auto" w:fill="auto"/>
            <w:tcMar>
              <w:top w:w="40" w:type="dxa"/>
              <w:left w:w="200" w:type="dxa"/>
              <w:bottom w:w="40" w:type="dxa"/>
              <w:right w:w="200" w:type="dxa"/>
            </w:tcMar>
            <w:vAlign w:val="center"/>
          </w:tcPr>
          <w:p w14:paraId="48AF34E3" w14:textId="77777777" w:rsidR="00AF6795" w:rsidRPr="00DE63BD" w:rsidRDefault="00AF6795" w:rsidP="008B724A">
            <w:pPr>
              <w:ind w:firstLine="0"/>
              <w:jc w:val="center"/>
              <w:rPr>
                <w:sz w:val="20"/>
                <w:szCs w:val="20"/>
                <w:lang w:val="ru-RU"/>
              </w:rPr>
            </w:pPr>
            <w:r w:rsidRPr="00DE63BD">
              <w:rPr>
                <w:sz w:val="20"/>
                <w:szCs w:val="20"/>
                <w:lang w:val="ru-RU"/>
              </w:rPr>
              <w:t>1,33</w:t>
            </w:r>
          </w:p>
        </w:tc>
      </w:tr>
      <w:tr w:rsidR="00AF6795" w:rsidRPr="00DE63BD" w14:paraId="07BC196B" w14:textId="77777777" w:rsidTr="008B724A">
        <w:trPr>
          <w:jc w:val="center"/>
        </w:trPr>
        <w:tc>
          <w:tcPr>
            <w:tcW w:w="635" w:type="pct"/>
            <w:shd w:val="clear" w:color="auto" w:fill="auto"/>
            <w:tcMar>
              <w:top w:w="40" w:type="dxa"/>
              <w:left w:w="200" w:type="dxa"/>
              <w:bottom w:w="40" w:type="dxa"/>
              <w:right w:w="200" w:type="dxa"/>
            </w:tcMar>
            <w:vAlign w:val="center"/>
          </w:tcPr>
          <w:p w14:paraId="25B6AB24" w14:textId="77777777" w:rsidR="00AF6795" w:rsidRPr="00DE63BD" w:rsidRDefault="00AF6795" w:rsidP="008B724A">
            <w:pPr>
              <w:ind w:firstLine="0"/>
              <w:jc w:val="center"/>
              <w:rPr>
                <w:sz w:val="20"/>
                <w:szCs w:val="20"/>
                <w:lang w:val="ru-RU"/>
              </w:rPr>
            </w:pPr>
            <w:r w:rsidRPr="00DE63BD">
              <w:rPr>
                <w:sz w:val="20"/>
                <w:szCs w:val="20"/>
                <w:lang w:val="ru-RU"/>
              </w:rPr>
              <w:t>Котельная ЧЭС, ул. Юбилейная 13д</w:t>
            </w:r>
          </w:p>
        </w:tc>
        <w:tc>
          <w:tcPr>
            <w:tcW w:w="457" w:type="pct"/>
            <w:shd w:val="clear" w:color="auto" w:fill="auto"/>
            <w:tcMar>
              <w:top w:w="40" w:type="dxa"/>
              <w:left w:w="200" w:type="dxa"/>
              <w:bottom w:w="40" w:type="dxa"/>
              <w:right w:w="200" w:type="dxa"/>
            </w:tcMar>
            <w:vAlign w:val="center"/>
          </w:tcPr>
          <w:p w14:paraId="6BD04CE8" w14:textId="77777777" w:rsidR="00AF6795" w:rsidRPr="00DE63BD" w:rsidRDefault="00AF6795" w:rsidP="008B724A">
            <w:pPr>
              <w:ind w:firstLine="0"/>
              <w:jc w:val="center"/>
              <w:rPr>
                <w:sz w:val="20"/>
                <w:szCs w:val="20"/>
              </w:rPr>
            </w:pPr>
            <w:r w:rsidRPr="00DE63BD">
              <w:rPr>
                <w:sz w:val="20"/>
                <w:szCs w:val="20"/>
              </w:rPr>
              <w:t>0,8619</w:t>
            </w:r>
          </w:p>
        </w:tc>
        <w:tc>
          <w:tcPr>
            <w:tcW w:w="626" w:type="pct"/>
            <w:shd w:val="clear" w:color="auto" w:fill="auto"/>
            <w:tcMar>
              <w:top w:w="40" w:type="dxa"/>
              <w:left w:w="200" w:type="dxa"/>
              <w:bottom w:w="40" w:type="dxa"/>
              <w:right w:w="200" w:type="dxa"/>
            </w:tcMar>
            <w:vAlign w:val="center"/>
          </w:tcPr>
          <w:p w14:paraId="31234F67" w14:textId="77777777" w:rsidR="00AF6795" w:rsidRPr="00DE63BD" w:rsidRDefault="00AF6795" w:rsidP="008B724A">
            <w:pPr>
              <w:ind w:firstLine="0"/>
              <w:jc w:val="center"/>
              <w:rPr>
                <w:sz w:val="20"/>
                <w:szCs w:val="20"/>
              </w:rPr>
            </w:pPr>
            <w:r w:rsidRPr="00DE63BD">
              <w:rPr>
                <w:sz w:val="20"/>
                <w:szCs w:val="20"/>
              </w:rPr>
              <w:t>21625,0000</w:t>
            </w:r>
          </w:p>
        </w:tc>
        <w:tc>
          <w:tcPr>
            <w:tcW w:w="446" w:type="pct"/>
            <w:shd w:val="clear" w:color="auto" w:fill="auto"/>
            <w:tcMar>
              <w:top w:w="40" w:type="dxa"/>
              <w:left w:w="200" w:type="dxa"/>
              <w:bottom w:w="40" w:type="dxa"/>
              <w:right w:w="200" w:type="dxa"/>
            </w:tcMar>
            <w:vAlign w:val="center"/>
          </w:tcPr>
          <w:p w14:paraId="32A9E448" w14:textId="77777777" w:rsidR="00AF6795" w:rsidRPr="00DE63BD" w:rsidRDefault="00AF6795" w:rsidP="008B724A">
            <w:pPr>
              <w:ind w:firstLine="0"/>
              <w:jc w:val="center"/>
              <w:rPr>
                <w:sz w:val="20"/>
                <w:szCs w:val="20"/>
              </w:rPr>
            </w:pPr>
            <w:r w:rsidRPr="00DE63BD">
              <w:rPr>
                <w:sz w:val="20"/>
                <w:szCs w:val="20"/>
              </w:rPr>
              <w:t>728,0000</w:t>
            </w:r>
          </w:p>
        </w:tc>
        <w:tc>
          <w:tcPr>
            <w:tcW w:w="602" w:type="pct"/>
            <w:shd w:val="clear" w:color="auto" w:fill="auto"/>
            <w:tcMar>
              <w:top w:w="40" w:type="dxa"/>
              <w:left w:w="200" w:type="dxa"/>
              <w:bottom w:w="40" w:type="dxa"/>
              <w:right w:w="200" w:type="dxa"/>
            </w:tcMar>
            <w:vAlign w:val="center"/>
          </w:tcPr>
          <w:p w14:paraId="3AA76B09" w14:textId="77777777" w:rsidR="00AF6795" w:rsidRPr="00DE63BD" w:rsidRDefault="00AF6795" w:rsidP="008B724A">
            <w:pPr>
              <w:ind w:firstLine="0"/>
              <w:jc w:val="center"/>
              <w:rPr>
                <w:sz w:val="20"/>
                <w:szCs w:val="20"/>
              </w:rPr>
            </w:pPr>
            <w:r w:rsidRPr="00DE63BD">
              <w:rPr>
                <w:sz w:val="20"/>
                <w:szCs w:val="20"/>
              </w:rPr>
              <w:t>62,1960</w:t>
            </w:r>
          </w:p>
        </w:tc>
        <w:tc>
          <w:tcPr>
            <w:tcW w:w="602" w:type="pct"/>
            <w:shd w:val="clear" w:color="auto" w:fill="auto"/>
            <w:tcMar>
              <w:top w:w="40" w:type="dxa"/>
              <w:left w:w="200" w:type="dxa"/>
              <w:bottom w:w="40" w:type="dxa"/>
              <w:right w:w="200" w:type="dxa"/>
            </w:tcMar>
            <w:vAlign w:val="center"/>
          </w:tcPr>
          <w:p w14:paraId="43C1F9AF" w14:textId="77777777" w:rsidR="00AF6795" w:rsidRPr="00DE63BD" w:rsidRDefault="00AF6795" w:rsidP="008B724A">
            <w:pPr>
              <w:ind w:firstLine="0"/>
              <w:jc w:val="center"/>
              <w:rPr>
                <w:sz w:val="20"/>
                <w:szCs w:val="20"/>
              </w:rPr>
            </w:pPr>
            <w:r w:rsidRPr="00DE63BD">
              <w:rPr>
                <w:sz w:val="20"/>
                <w:szCs w:val="20"/>
              </w:rPr>
              <w:t>0,0118</w:t>
            </w:r>
          </w:p>
        </w:tc>
        <w:tc>
          <w:tcPr>
            <w:tcW w:w="384" w:type="pct"/>
            <w:shd w:val="clear" w:color="auto" w:fill="auto"/>
            <w:tcMar>
              <w:top w:w="40" w:type="dxa"/>
              <w:left w:w="200" w:type="dxa"/>
              <w:bottom w:w="40" w:type="dxa"/>
              <w:right w:w="200" w:type="dxa"/>
            </w:tcMar>
            <w:vAlign w:val="center"/>
          </w:tcPr>
          <w:p w14:paraId="03947802" w14:textId="77777777" w:rsidR="00AF6795" w:rsidRPr="00DE63BD" w:rsidRDefault="00AF6795" w:rsidP="008B724A">
            <w:pPr>
              <w:ind w:firstLine="0"/>
              <w:jc w:val="center"/>
              <w:rPr>
                <w:sz w:val="20"/>
                <w:szCs w:val="20"/>
              </w:rPr>
            </w:pPr>
            <w:r w:rsidRPr="00DE63BD">
              <w:rPr>
                <w:sz w:val="20"/>
                <w:szCs w:val="20"/>
              </w:rPr>
              <w:t>0,0005</w:t>
            </w:r>
          </w:p>
        </w:tc>
        <w:tc>
          <w:tcPr>
            <w:tcW w:w="621" w:type="pct"/>
            <w:shd w:val="clear" w:color="auto" w:fill="auto"/>
            <w:tcMar>
              <w:top w:w="40" w:type="dxa"/>
              <w:left w:w="200" w:type="dxa"/>
              <w:bottom w:w="40" w:type="dxa"/>
              <w:right w:w="200" w:type="dxa"/>
            </w:tcMar>
            <w:vAlign w:val="center"/>
          </w:tcPr>
          <w:p w14:paraId="71CC9880" w14:textId="77777777" w:rsidR="00AF6795" w:rsidRPr="00DE63BD" w:rsidRDefault="00AF6795" w:rsidP="008B724A">
            <w:pPr>
              <w:ind w:firstLine="0"/>
              <w:jc w:val="center"/>
              <w:rPr>
                <w:sz w:val="20"/>
                <w:szCs w:val="20"/>
              </w:rPr>
            </w:pPr>
            <w:r w:rsidRPr="00DE63BD">
              <w:rPr>
                <w:sz w:val="20"/>
                <w:szCs w:val="20"/>
              </w:rPr>
              <w:t>0,0000</w:t>
            </w:r>
          </w:p>
        </w:tc>
        <w:tc>
          <w:tcPr>
            <w:tcW w:w="626" w:type="pct"/>
            <w:shd w:val="clear" w:color="auto" w:fill="auto"/>
            <w:tcMar>
              <w:top w:w="40" w:type="dxa"/>
              <w:left w:w="200" w:type="dxa"/>
              <w:bottom w:w="40" w:type="dxa"/>
              <w:right w:w="200" w:type="dxa"/>
            </w:tcMar>
            <w:vAlign w:val="center"/>
          </w:tcPr>
          <w:p w14:paraId="5103540B" w14:textId="77777777" w:rsidR="00AF6795" w:rsidRPr="00DE63BD" w:rsidRDefault="00AF6795" w:rsidP="008B724A">
            <w:pPr>
              <w:ind w:firstLine="0"/>
              <w:jc w:val="center"/>
              <w:rPr>
                <w:sz w:val="20"/>
                <w:szCs w:val="20"/>
                <w:lang w:val="ru-RU"/>
              </w:rPr>
            </w:pPr>
            <w:r w:rsidRPr="00DE63BD">
              <w:rPr>
                <w:sz w:val="20"/>
                <w:szCs w:val="20"/>
                <w:lang w:val="ru-RU"/>
              </w:rPr>
              <w:t>0,47</w:t>
            </w:r>
          </w:p>
        </w:tc>
      </w:tr>
    </w:tbl>
    <w:p w14:paraId="5627D52B" w14:textId="77777777" w:rsidR="00AF6795" w:rsidRDefault="00AF6795" w:rsidP="00AF6795"/>
    <w:p w14:paraId="5129AE68" w14:textId="77777777" w:rsidR="00AF6795" w:rsidRDefault="00AF6795" w:rsidP="00AF6795"/>
    <w:p w14:paraId="4714B92D" w14:textId="77777777" w:rsidR="00AF6795" w:rsidRDefault="00AF6795" w:rsidP="00AF6795">
      <w:pPr>
        <w:sectPr w:rsidR="00AF6795" w:rsidSect="008B724A">
          <w:pgSz w:w="16838" w:h="11906" w:orient="landscape"/>
          <w:pgMar w:top="1134" w:right="536" w:bottom="1134" w:left="567" w:header="708" w:footer="708" w:gutter="0"/>
          <w:cols w:space="708"/>
          <w:docGrid w:linePitch="360"/>
        </w:sectPr>
      </w:pPr>
    </w:p>
    <w:p w14:paraId="0110D4AF" w14:textId="77777777" w:rsidR="00E6383E" w:rsidRDefault="00FA7AE5" w:rsidP="00FA7AE5">
      <w:pPr>
        <w:pStyle w:val="2"/>
      </w:pPr>
      <w:bookmarkStart w:id="45" w:name="_Toc114142449"/>
      <w:r>
        <w:lastRenderedPageBreak/>
        <w:t>С</w:t>
      </w:r>
      <w:r w:rsidRPr="00FA7AE5">
        <w:t>уществующие и перспективные значения установленной тепловой мощности основного оборудования источника (источников) тепловой энергии</w:t>
      </w:r>
      <w:bookmarkEnd w:id="45"/>
    </w:p>
    <w:p w14:paraId="7DBBEF2C" w14:textId="77777777" w:rsidR="005B2102" w:rsidRDefault="00AF6795" w:rsidP="00E6383E">
      <w:r>
        <w:t>Существующие и перспективные значения установленной мощности котельных представлены в пункте 2.3 Утверждаемой части.</w:t>
      </w:r>
    </w:p>
    <w:p w14:paraId="2DD374A1" w14:textId="77777777" w:rsidR="00E6383E" w:rsidRDefault="00E6383E" w:rsidP="005B2102">
      <w:pPr>
        <w:pStyle w:val="2"/>
      </w:pPr>
      <w:bookmarkStart w:id="46" w:name="_Toc112673514"/>
      <w:bookmarkStart w:id="47" w:name="_Toc114142450"/>
      <w: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46"/>
      <w:bookmarkEnd w:id="47"/>
    </w:p>
    <w:p w14:paraId="242E1D6E" w14:textId="77777777" w:rsidR="00AF6795" w:rsidRDefault="00AF6795" w:rsidP="00AF6795">
      <w:r>
        <w:t>Существующие и перспективные значения располагаемой мощности котельных представлены в пункте 2.3 Утверждаемой части.</w:t>
      </w:r>
    </w:p>
    <w:p w14:paraId="182BCFBE" w14:textId="77777777" w:rsidR="00E6383E" w:rsidRDefault="00E6383E" w:rsidP="005B2102">
      <w:pPr>
        <w:pStyle w:val="2"/>
      </w:pPr>
      <w:bookmarkStart w:id="48" w:name="_Toc112673515"/>
      <w:bookmarkStart w:id="49" w:name="_Toc114142451"/>
      <w: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48"/>
      <w:bookmarkEnd w:id="49"/>
    </w:p>
    <w:p w14:paraId="63CD6A23" w14:textId="77777777" w:rsidR="00AF6795" w:rsidRDefault="00AF6795" w:rsidP="00AF6795">
      <w:r>
        <w:t>Существующие и перспективные значения собственных нужд котельных представлены в пункте 2.3 Утверждаемой части.</w:t>
      </w:r>
    </w:p>
    <w:p w14:paraId="5A6DB0CE" w14:textId="77777777" w:rsidR="00E6383E" w:rsidRDefault="00E6383E" w:rsidP="005B2102">
      <w:pPr>
        <w:pStyle w:val="2"/>
      </w:pPr>
      <w:bookmarkStart w:id="50" w:name="_Toc112673516"/>
      <w:bookmarkStart w:id="51" w:name="_Toc114142452"/>
      <w:r>
        <w:t>Значения существующей и перспективной тепловой мощности источников тепловой энергии нетто</w:t>
      </w:r>
      <w:bookmarkEnd w:id="50"/>
      <w:bookmarkEnd w:id="51"/>
    </w:p>
    <w:p w14:paraId="3D24C4D9" w14:textId="77777777" w:rsidR="00AF6795" w:rsidRDefault="00AF6795" w:rsidP="00AF6795">
      <w:r>
        <w:t>Существующие и перспективные значения тепловой мощности нетто котельных представлены в пункте 2.3 Утверждаемой части.</w:t>
      </w:r>
    </w:p>
    <w:p w14:paraId="46A095E5" w14:textId="77777777" w:rsidR="00E6383E" w:rsidRDefault="00E6383E" w:rsidP="005B2102">
      <w:pPr>
        <w:pStyle w:val="2"/>
      </w:pPr>
      <w:bookmarkStart w:id="52" w:name="_Toc112673517"/>
      <w:bookmarkStart w:id="53" w:name="_Toc114142453"/>
      <w: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52"/>
      <w:bookmarkEnd w:id="53"/>
    </w:p>
    <w:p w14:paraId="19A33C99" w14:textId="77777777" w:rsidR="00AF6795" w:rsidRDefault="00AF6795" w:rsidP="00AF6795">
      <w:r>
        <w:t>Существующие и перспективные значения потерь тепловой энергии представлены в пункте 2.3 Утверждаемой части.</w:t>
      </w:r>
    </w:p>
    <w:p w14:paraId="26587B39" w14:textId="77777777" w:rsidR="00AF6795" w:rsidRDefault="00AF6795" w:rsidP="00AF6795">
      <w:r>
        <w:t>Существующие и перспективные значения потерь теплоносителя представлены в пункте 3.1 Утверждаемой части.</w:t>
      </w:r>
    </w:p>
    <w:p w14:paraId="2B7BF1AE" w14:textId="77777777" w:rsidR="00E6383E" w:rsidRDefault="00E6383E" w:rsidP="005B2102">
      <w:pPr>
        <w:pStyle w:val="2"/>
      </w:pPr>
      <w:bookmarkStart w:id="54" w:name="_Toc112673518"/>
      <w:bookmarkStart w:id="55" w:name="_Toc114142454"/>
      <w: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54"/>
      <w:bookmarkEnd w:id="55"/>
    </w:p>
    <w:p w14:paraId="4CF36DFC" w14:textId="77777777" w:rsidR="005B2102" w:rsidRDefault="00AF6795" w:rsidP="00E6383E">
      <w:r>
        <w:t>Информация о затратах на хозяйственные нужды теплоснабжающей организации в отношении тепловых сетей отсутствует.</w:t>
      </w:r>
    </w:p>
    <w:p w14:paraId="31CF4B38" w14:textId="77777777" w:rsidR="00E6383E" w:rsidRDefault="00E6383E" w:rsidP="005B2102">
      <w:pPr>
        <w:pStyle w:val="2"/>
      </w:pPr>
      <w:bookmarkStart w:id="56" w:name="_Toc112673519"/>
      <w:bookmarkStart w:id="57" w:name="_Toc114142455"/>
      <w: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56"/>
      <w:bookmarkEnd w:id="57"/>
    </w:p>
    <w:p w14:paraId="788561AE" w14:textId="77777777" w:rsidR="00AF6795" w:rsidRDefault="00AF6795" w:rsidP="00AF6795">
      <w:r>
        <w:t>Существующие и перспективные значения резервов тепловой мощности котельных представлены в пункте 2.3 Утверждаемой части.</w:t>
      </w:r>
    </w:p>
    <w:p w14:paraId="30015536" w14:textId="77777777" w:rsidR="00E6383E" w:rsidRDefault="00E6383E" w:rsidP="005B2102">
      <w:pPr>
        <w:pStyle w:val="2"/>
      </w:pPr>
      <w:bookmarkStart w:id="58" w:name="_Toc112673520"/>
      <w:bookmarkStart w:id="59" w:name="_Toc114142456"/>
      <w:r>
        <w:t>Значения существующей и перспективной тепловой нагрузки потребителей, устанавливаемые с учётом расчётной тепловой нагрузки</w:t>
      </w:r>
      <w:bookmarkEnd w:id="58"/>
      <w:bookmarkEnd w:id="59"/>
    </w:p>
    <w:p w14:paraId="3E2EBBFA" w14:textId="77777777" w:rsidR="00AF6795" w:rsidRDefault="00AF6795" w:rsidP="00AF6795">
      <w:r>
        <w:t>Существующие и перспективные значения тепловой нагрузки потребителей представлены в пункте 2.3 Утверждаемой части.</w:t>
      </w:r>
    </w:p>
    <w:p w14:paraId="21EE4AFA" w14:textId="77777777" w:rsidR="005B2102" w:rsidRDefault="005B2102" w:rsidP="00E6383E"/>
    <w:p w14:paraId="4DBF148A" w14:textId="77777777" w:rsidR="00E6383E" w:rsidRDefault="00E6383E" w:rsidP="005B2102">
      <w:pPr>
        <w:pStyle w:val="1"/>
      </w:pPr>
      <w:bookmarkStart w:id="60" w:name="_Toc112673521"/>
      <w:bookmarkStart w:id="61" w:name="_Toc114142457"/>
      <w:r>
        <w:lastRenderedPageBreak/>
        <w:t>«Существующие и перспективные балансы теплоносителя»</w:t>
      </w:r>
      <w:bookmarkEnd w:id="60"/>
      <w:bookmarkEnd w:id="61"/>
    </w:p>
    <w:p w14:paraId="3683C30E" w14:textId="77777777" w:rsidR="00E6383E" w:rsidRDefault="00E6383E" w:rsidP="005B2102">
      <w:pPr>
        <w:pStyle w:val="2"/>
      </w:pPr>
      <w:bookmarkStart w:id="62" w:name="_Toc112673522"/>
      <w:bookmarkStart w:id="63" w:name="_Toc114142458"/>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62"/>
      <w:bookmarkEnd w:id="63"/>
    </w:p>
    <w:p w14:paraId="77DED084" w14:textId="77777777" w:rsidR="000F1D8A" w:rsidRDefault="000F1D8A" w:rsidP="000F1D8A">
      <w:r>
        <w:t>Перспективная производительность водоподготовительных установок для тепловых сетей рассчитана в соответствии СП 124.13330.2012 «Тепловые сети».</w:t>
      </w:r>
    </w:p>
    <w:p w14:paraId="39F24F64" w14:textId="77777777" w:rsidR="000F1D8A" w:rsidRDefault="000F1D8A" w:rsidP="000F1D8A">
      <w:r>
        <w:t xml:space="preserve">Для определения перспективной проектной производительности водоподготовительных установок тепловой сети были рассчитаны среднечасовые расходы подпитки тепловой сети. Расчет был произведен на основании данных о перспективных зонах действия источников и характеристик их тепловых сетей. </w:t>
      </w:r>
    </w:p>
    <w:p w14:paraId="1FDC777D" w14:textId="77777777" w:rsidR="000F1D8A" w:rsidRDefault="000F1D8A" w:rsidP="000F1D8A">
      <w:r>
        <w:t>Перспективная производительность ВПУ, а также расчетные величины нормативной подпитки теплоносителя в тепловых сетях в зонах действия источников теплоснабжения приведены в таблице ниже.</w:t>
      </w:r>
    </w:p>
    <w:p w14:paraId="67E0A6D0" w14:textId="77777777" w:rsidR="000F1D8A" w:rsidRDefault="000F1D8A" w:rsidP="000F1D8A"/>
    <w:p w14:paraId="306C6071" w14:textId="77777777" w:rsidR="000F1D8A" w:rsidRDefault="000F1D8A" w:rsidP="000F1D8A">
      <w:pPr>
        <w:pStyle w:val="ac"/>
        <w:sectPr w:rsidR="000F1D8A" w:rsidSect="004C261D">
          <w:pgSz w:w="11906" w:h="16838"/>
          <w:pgMar w:top="1134" w:right="850" w:bottom="1134" w:left="1701" w:header="708" w:footer="708" w:gutter="0"/>
          <w:cols w:space="708"/>
          <w:docGrid w:linePitch="360"/>
        </w:sectPr>
      </w:pPr>
    </w:p>
    <w:p w14:paraId="48BC9196" w14:textId="0E01A086" w:rsidR="005B2102" w:rsidRDefault="00607853" w:rsidP="00607853">
      <w:pPr>
        <w:pStyle w:val="ac"/>
      </w:pPr>
      <w:bookmarkStart w:id="64" w:name="_Toc114142539"/>
      <w:r>
        <w:lastRenderedPageBreak/>
        <w:t xml:space="preserve">Таблица </w:t>
      </w:r>
      <w:fldSimple w:instr=" STYLEREF 1 \s ">
        <w:r w:rsidR="009B282F">
          <w:rPr>
            <w:noProof/>
          </w:rPr>
          <w:t>3</w:t>
        </w:r>
      </w:fldSimple>
      <w:r>
        <w:t>.</w:t>
      </w:r>
      <w:fldSimple w:instr=" SEQ Таблица \* ARABIC \s 1 ">
        <w:r w:rsidR="009B282F">
          <w:rPr>
            <w:noProof/>
          </w:rPr>
          <w:t>1</w:t>
        </w:r>
      </w:fldSimple>
      <w:r>
        <w:t xml:space="preserve"> </w:t>
      </w:r>
      <w:r w:rsidRPr="00186079">
        <w:t>Балансы производительности ВПУ.</w:t>
      </w:r>
      <w:bookmarkEnd w:id="64"/>
    </w:p>
    <w:tbl>
      <w:tblPr>
        <w:tblW w:w="5000" w:type="pct"/>
        <w:jc w:val="center"/>
        <w:tblLook w:val="04A0" w:firstRow="1" w:lastRow="0" w:firstColumn="1" w:lastColumn="0" w:noHBand="0" w:noVBand="1"/>
      </w:tblPr>
      <w:tblGrid>
        <w:gridCol w:w="4125"/>
        <w:gridCol w:w="909"/>
        <w:gridCol w:w="909"/>
        <w:gridCol w:w="909"/>
        <w:gridCol w:w="909"/>
        <w:gridCol w:w="910"/>
        <w:gridCol w:w="910"/>
        <w:gridCol w:w="910"/>
        <w:gridCol w:w="910"/>
        <w:gridCol w:w="910"/>
        <w:gridCol w:w="910"/>
        <w:gridCol w:w="910"/>
        <w:gridCol w:w="910"/>
        <w:gridCol w:w="910"/>
      </w:tblGrid>
      <w:tr w:rsidR="000F1D8A" w:rsidRPr="0017455A" w14:paraId="5CC3FB91" w14:textId="77777777" w:rsidTr="008B724A">
        <w:trPr>
          <w:trHeight w:val="20"/>
          <w:tblHeader/>
          <w:jc w:val="center"/>
        </w:trPr>
        <w:tc>
          <w:tcPr>
            <w:tcW w:w="4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A0CB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Параметры</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3936D7E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2021</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080538F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2022</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4B68491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2023</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7AC8782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2024</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77B7567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2025</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4F7D512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2026</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159FF08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2027</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33DA77C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2028</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5F32E5B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2029</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3EA45D9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2030</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42A6A90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2031</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0EAFE04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2032</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0C3B5F4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2033</w:t>
            </w:r>
          </w:p>
        </w:tc>
      </w:tr>
      <w:tr w:rsidR="000F1D8A" w:rsidRPr="0017455A" w14:paraId="6DFBF34C"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000000" w:fill="FDE9D9"/>
            <w:vAlign w:val="center"/>
            <w:hideMark/>
          </w:tcPr>
          <w:p w14:paraId="6596C76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ООО «КС ВОСТОК-ЗАПАД»</w:t>
            </w:r>
          </w:p>
        </w:tc>
        <w:tc>
          <w:tcPr>
            <w:tcW w:w="909" w:type="dxa"/>
            <w:tcBorders>
              <w:top w:val="nil"/>
              <w:left w:val="nil"/>
              <w:bottom w:val="single" w:sz="4" w:space="0" w:color="auto"/>
              <w:right w:val="single" w:sz="4" w:space="0" w:color="auto"/>
            </w:tcBorders>
            <w:shd w:val="clear" w:color="000000" w:fill="FDE9D9"/>
            <w:vAlign w:val="center"/>
            <w:hideMark/>
          </w:tcPr>
          <w:p w14:paraId="646CE9E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09" w:type="dxa"/>
            <w:tcBorders>
              <w:top w:val="nil"/>
              <w:left w:val="nil"/>
              <w:bottom w:val="single" w:sz="4" w:space="0" w:color="auto"/>
              <w:right w:val="single" w:sz="4" w:space="0" w:color="auto"/>
            </w:tcBorders>
            <w:shd w:val="clear" w:color="000000" w:fill="FDE9D9"/>
            <w:vAlign w:val="center"/>
            <w:hideMark/>
          </w:tcPr>
          <w:p w14:paraId="415605D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09" w:type="dxa"/>
            <w:tcBorders>
              <w:top w:val="nil"/>
              <w:left w:val="nil"/>
              <w:bottom w:val="single" w:sz="4" w:space="0" w:color="auto"/>
              <w:right w:val="single" w:sz="4" w:space="0" w:color="auto"/>
            </w:tcBorders>
            <w:shd w:val="clear" w:color="000000" w:fill="FDE9D9"/>
            <w:vAlign w:val="center"/>
            <w:hideMark/>
          </w:tcPr>
          <w:p w14:paraId="1C2A77B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09" w:type="dxa"/>
            <w:tcBorders>
              <w:top w:val="nil"/>
              <w:left w:val="nil"/>
              <w:bottom w:val="single" w:sz="4" w:space="0" w:color="auto"/>
              <w:right w:val="single" w:sz="4" w:space="0" w:color="auto"/>
            </w:tcBorders>
            <w:shd w:val="clear" w:color="000000" w:fill="FDE9D9"/>
            <w:vAlign w:val="center"/>
            <w:hideMark/>
          </w:tcPr>
          <w:p w14:paraId="243FC8A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FDE9D9"/>
            <w:vAlign w:val="center"/>
            <w:hideMark/>
          </w:tcPr>
          <w:p w14:paraId="3E017D5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FDE9D9"/>
            <w:vAlign w:val="center"/>
            <w:hideMark/>
          </w:tcPr>
          <w:p w14:paraId="5A32682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FDE9D9"/>
            <w:vAlign w:val="center"/>
            <w:hideMark/>
          </w:tcPr>
          <w:p w14:paraId="5AD3133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FDE9D9"/>
            <w:vAlign w:val="center"/>
            <w:hideMark/>
          </w:tcPr>
          <w:p w14:paraId="6E95C7E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FDE9D9"/>
            <w:vAlign w:val="center"/>
            <w:hideMark/>
          </w:tcPr>
          <w:p w14:paraId="0323B4D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FDE9D9"/>
            <w:vAlign w:val="center"/>
            <w:hideMark/>
          </w:tcPr>
          <w:p w14:paraId="0BDDDC7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FDE9D9"/>
            <w:vAlign w:val="center"/>
            <w:hideMark/>
          </w:tcPr>
          <w:p w14:paraId="595EE5A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FDE9D9"/>
            <w:vAlign w:val="center"/>
            <w:hideMark/>
          </w:tcPr>
          <w:p w14:paraId="289DC34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FDE9D9"/>
            <w:vAlign w:val="center"/>
            <w:hideMark/>
          </w:tcPr>
          <w:p w14:paraId="475A4AF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r>
      <w:tr w:rsidR="000F1D8A" w:rsidRPr="0017455A" w14:paraId="0C7C0FC7"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5B1A29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Котельная №1, ул. Пролетарская 97а/1</w:t>
            </w:r>
          </w:p>
        </w:tc>
        <w:tc>
          <w:tcPr>
            <w:tcW w:w="909" w:type="dxa"/>
            <w:tcBorders>
              <w:top w:val="nil"/>
              <w:left w:val="nil"/>
              <w:bottom w:val="single" w:sz="4" w:space="0" w:color="auto"/>
              <w:right w:val="single" w:sz="4" w:space="0" w:color="auto"/>
            </w:tcBorders>
            <w:shd w:val="clear" w:color="auto" w:fill="auto"/>
            <w:vAlign w:val="center"/>
            <w:hideMark/>
          </w:tcPr>
          <w:p w14:paraId="3AB68D8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08609A2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7D06E51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0C90A20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23A43F8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6F251FB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E3E7FE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EBCB0D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67D8A9F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DFDCA6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0C4B223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96D875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9EE77F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r>
      <w:tr w:rsidR="000F1D8A" w:rsidRPr="0017455A" w14:paraId="55EC9137"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0E75F3C0"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Производительность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5E14D7E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09" w:type="dxa"/>
            <w:tcBorders>
              <w:top w:val="nil"/>
              <w:left w:val="nil"/>
              <w:bottom w:val="single" w:sz="4" w:space="0" w:color="auto"/>
              <w:right w:val="single" w:sz="4" w:space="0" w:color="auto"/>
            </w:tcBorders>
            <w:shd w:val="clear" w:color="auto" w:fill="auto"/>
            <w:vAlign w:val="center"/>
            <w:hideMark/>
          </w:tcPr>
          <w:p w14:paraId="60AB99E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09" w:type="dxa"/>
            <w:tcBorders>
              <w:top w:val="nil"/>
              <w:left w:val="nil"/>
              <w:bottom w:val="single" w:sz="4" w:space="0" w:color="auto"/>
              <w:right w:val="single" w:sz="4" w:space="0" w:color="auto"/>
            </w:tcBorders>
            <w:shd w:val="clear" w:color="auto" w:fill="auto"/>
            <w:vAlign w:val="center"/>
            <w:hideMark/>
          </w:tcPr>
          <w:p w14:paraId="323B01D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09" w:type="dxa"/>
            <w:tcBorders>
              <w:top w:val="nil"/>
              <w:left w:val="nil"/>
              <w:bottom w:val="single" w:sz="4" w:space="0" w:color="auto"/>
              <w:right w:val="single" w:sz="4" w:space="0" w:color="auto"/>
            </w:tcBorders>
            <w:shd w:val="clear" w:color="auto" w:fill="auto"/>
            <w:vAlign w:val="center"/>
            <w:hideMark/>
          </w:tcPr>
          <w:p w14:paraId="1CC34CC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0B666CA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7363192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3BC81EB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074F4BF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082120E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79F7711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24BB5EC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432F818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10883F2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r>
      <w:tr w:rsidR="000F1D8A" w:rsidRPr="0017455A" w14:paraId="7E19EBC9"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6F8BCC16"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Располагаемая мощность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6121516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09" w:type="dxa"/>
            <w:tcBorders>
              <w:top w:val="nil"/>
              <w:left w:val="nil"/>
              <w:bottom w:val="single" w:sz="4" w:space="0" w:color="auto"/>
              <w:right w:val="single" w:sz="4" w:space="0" w:color="auto"/>
            </w:tcBorders>
            <w:shd w:val="clear" w:color="auto" w:fill="auto"/>
            <w:vAlign w:val="center"/>
            <w:hideMark/>
          </w:tcPr>
          <w:p w14:paraId="563D3F3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09" w:type="dxa"/>
            <w:tcBorders>
              <w:top w:val="nil"/>
              <w:left w:val="nil"/>
              <w:bottom w:val="single" w:sz="4" w:space="0" w:color="auto"/>
              <w:right w:val="single" w:sz="4" w:space="0" w:color="auto"/>
            </w:tcBorders>
            <w:shd w:val="clear" w:color="auto" w:fill="auto"/>
            <w:vAlign w:val="center"/>
            <w:hideMark/>
          </w:tcPr>
          <w:p w14:paraId="06AF673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09" w:type="dxa"/>
            <w:tcBorders>
              <w:top w:val="nil"/>
              <w:left w:val="nil"/>
              <w:bottom w:val="single" w:sz="4" w:space="0" w:color="auto"/>
              <w:right w:val="single" w:sz="4" w:space="0" w:color="auto"/>
            </w:tcBorders>
            <w:shd w:val="clear" w:color="auto" w:fill="auto"/>
            <w:vAlign w:val="center"/>
            <w:hideMark/>
          </w:tcPr>
          <w:p w14:paraId="121880D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51130D8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62FB871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667AE91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144C8F0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5818464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364BFA5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1BD097F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2C62412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506998D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r>
      <w:tr w:rsidR="000F1D8A" w:rsidRPr="0017455A" w14:paraId="19FF3623"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4377833E"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Всего подпитка тепловой сети, т/ч</w:t>
            </w:r>
          </w:p>
        </w:tc>
        <w:tc>
          <w:tcPr>
            <w:tcW w:w="909" w:type="dxa"/>
            <w:tcBorders>
              <w:top w:val="nil"/>
              <w:left w:val="nil"/>
              <w:bottom w:val="single" w:sz="4" w:space="0" w:color="auto"/>
              <w:right w:val="single" w:sz="4" w:space="0" w:color="auto"/>
            </w:tcBorders>
            <w:shd w:val="clear" w:color="auto" w:fill="auto"/>
            <w:vAlign w:val="center"/>
            <w:hideMark/>
          </w:tcPr>
          <w:p w14:paraId="5AF2B9D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09" w:type="dxa"/>
            <w:tcBorders>
              <w:top w:val="nil"/>
              <w:left w:val="nil"/>
              <w:bottom w:val="single" w:sz="4" w:space="0" w:color="auto"/>
              <w:right w:val="single" w:sz="4" w:space="0" w:color="auto"/>
            </w:tcBorders>
            <w:shd w:val="clear" w:color="auto" w:fill="auto"/>
            <w:vAlign w:val="center"/>
            <w:hideMark/>
          </w:tcPr>
          <w:p w14:paraId="2CD1330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09" w:type="dxa"/>
            <w:tcBorders>
              <w:top w:val="nil"/>
              <w:left w:val="nil"/>
              <w:bottom w:val="single" w:sz="4" w:space="0" w:color="auto"/>
              <w:right w:val="single" w:sz="4" w:space="0" w:color="auto"/>
            </w:tcBorders>
            <w:shd w:val="clear" w:color="auto" w:fill="auto"/>
            <w:vAlign w:val="center"/>
            <w:hideMark/>
          </w:tcPr>
          <w:p w14:paraId="70A00C1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09" w:type="dxa"/>
            <w:tcBorders>
              <w:top w:val="nil"/>
              <w:left w:val="nil"/>
              <w:bottom w:val="single" w:sz="4" w:space="0" w:color="auto"/>
              <w:right w:val="single" w:sz="4" w:space="0" w:color="auto"/>
            </w:tcBorders>
            <w:shd w:val="clear" w:color="auto" w:fill="auto"/>
            <w:vAlign w:val="center"/>
            <w:hideMark/>
          </w:tcPr>
          <w:p w14:paraId="46FC485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10" w:type="dxa"/>
            <w:tcBorders>
              <w:top w:val="nil"/>
              <w:left w:val="nil"/>
              <w:bottom w:val="single" w:sz="4" w:space="0" w:color="auto"/>
              <w:right w:val="single" w:sz="4" w:space="0" w:color="auto"/>
            </w:tcBorders>
            <w:shd w:val="clear" w:color="auto" w:fill="auto"/>
            <w:vAlign w:val="center"/>
            <w:hideMark/>
          </w:tcPr>
          <w:p w14:paraId="5770DD3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10" w:type="dxa"/>
            <w:tcBorders>
              <w:top w:val="nil"/>
              <w:left w:val="nil"/>
              <w:bottom w:val="single" w:sz="4" w:space="0" w:color="auto"/>
              <w:right w:val="single" w:sz="4" w:space="0" w:color="auto"/>
            </w:tcBorders>
            <w:shd w:val="clear" w:color="auto" w:fill="auto"/>
            <w:vAlign w:val="center"/>
            <w:hideMark/>
          </w:tcPr>
          <w:p w14:paraId="1FE47BF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10" w:type="dxa"/>
            <w:tcBorders>
              <w:top w:val="nil"/>
              <w:left w:val="nil"/>
              <w:bottom w:val="single" w:sz="4" w:space="0" w:color="auto"/>
              <w:right w:val="single" w:sz="4" w:space="0" w:color="auto"/>
            </w:tcBorders>
            <w:shd w:val="clear" w:color="auto" w:fill="auto"/>
            <w:vAlign w:val="center"/>
            <w:hideMark/>
          </w:tcPr>
          <w:p w14:paraId="1B74E13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10" w:type="dxa"/>
            <w:tcBorders>
              <w:top w:val="nil"/>
              <w:left w:val="nil"/>
              <w:bottom w:val="single" w:sz="4" w:space="0" w:color="auto"/>
              <w:right w:val="single" w:sz="4" w:space="0" w:color="auto"/>
            </w:tcBorders>
            <w:shd w:val="clear" w:color="auto" w:fill="auto"/>
            <w:vAlign w:val="center"/>
            <w:hideMark/>
          </w:tcPr>
          <w:p w14:paraId="6DF1BC9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10" w:type="dxa"/>
            <w:tcBorders>
              <w:top w:val="nil"/>
              <w:left w:val="nil"/>
              <w:bottom w:val="single" w:sz="4" w:space="0" w:color="auto"/>
              <w:right w:val="single" w:sz="4" w:space="0" w:color="auto"/>
            </w:tcBorders>
            <w:shd w:val="clear" w:color="auto" w:fill="auto"/>
            <w:vAlign w:val="center"/>
            <w:hideMark/>
          </w:tcPr>
          <w:p w14:paraId="6DDC1DF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10" w:type="dxa"/>
            <w:tcBorders>
              <w:top w:val="nil"/>
              <w:left w:val="nil"/>
              <w:bottom w:val="single" w:sz="4" w:space="0" w:color="auto"/>
              <w:right w:val="single" w:sz="4" w:space="0" w:color="auto"/>
            </w:tcBorders>
            <w:shd w:val="clear" w:color="auto" w:fill="auto"/>
            <w:vAlign w:val="center"/>
            <w:hideMark/>
          </w:tcPr>
          <w:p w14:paraId="30760FA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10" w:type="dxa"/>
            <w:tcBorders>
              <w:top w:val="nil"/>
              <w:left w:val="nil"/>
              <w:bottom w:val="single" w:sz="4" w:space="0" w:color="auto"/>
              <w:right w:val="single" w:sz="4" w:space="0" w:color="auto"/>
            </w:tcBorders>
            <w:shd w:val="clear" w:color="auto" w:fill="auto"/>
            <w:vAlign w:val="center"/>
            <w:hideMark/>
          </w:tcPr>
          <w:p w14:paraId="3C4356C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10" w:type="dxa"/>
            <w:tcBorders>
              <w:top w:val="nil"/>
              <w:left w:val="nil"/>
              <w:bottom w:val="single" w:sz="4" w:space="0" w:color="auto"/>
              <w:right w:val="single" w:sz="4" w:space="0" w:color="auto"/>
            </w:tcBorders>
            <w:shd w:val="clear" w:color="auto" w:fill="auto"/>
            <w:vAlign w:val="center"/>
            <w:hideMark/>
          </w:tcPr>
          <w:p w14:paraId="7E65EE3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10" w:type="dxa"/>
            <w:tcBorders>
              <w:top w:val="nil"/>
              <w:left w:val="nil"/>
              <w:bottom w:val="single" w:sz="4" w:space="0" w:color="auto"/>
              <w:right w:val="single" w:sz="4" w:space="0" w:color="auto"/>
            </w:tcBorders>
            <w:shd w:val="clear" w:color="auto" w:fill="auto"/>
            <w:vAlign w:val="center"/>
            <w:hideMark/>
          </w:tcPr>
          <w:p w14:paraId="27704B2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r>
      <w:tr w:rsidR="000F1D8A" w:rsidRPr="0017455A" w14:paraId="7DA518D3"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6ECCADEF"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3D39A62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09" w:type="dxa"/>
            <w:tcBorders>
              <w:top w:val="nil"/>
              <w:left w:val="nil"/>
              <w:bottom w:val="single" w:sz="4" w:space="0" w:color="auto"/>
              <w:right w:val="single" w:sz="4" w:space="0" w:color="auto"/>
            </w:tcBorders>
            <w:shd w:val="clear" w:color="auto" w:fill="auto"/>
            <w:vAlign w:val="center"/>
            <w:hideMark/>
          </w:tcPr>
          <w:p w14:paraId="67A7270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09" w:type="dxa"/>
            <w:tcBorders>
              <w:top w:val="nil"/>
              <w:left w:val="nil"/>
              <w:bottom w:val="single" w:sz="4" w:space="0" w:color="auto"/>
              <w:right w:val="single" w:sz="4" w:space="0" w:color="auto"/>
            </w:tcBorders>
            <w:shd w:val="clear" w:color="auto" w:fill="auto"/>
            <w:vAlign w:val="center"/>
            <w:hideMark/>
          </w:tcPr>
          <w:p w14:paraId="129094E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09" w:type="dxa"/>
            <w:tcBorders>
              <w:top w:val="nil"/>
              <w:left w:val="nil"/>
              <w:bottom w:val="single" w:sz="4" w:space="0" w:color="auto"/>
              <w:right w:val="single" w:sz="4" w:space="0" w:color="auto"/>
            </w:tcBorders>
            <w:shd w:val="clear" w:color="auto" w:fill="auto"/>
            <w:vAlign w:val="center"/>
            <w:hideMark/>
          </w:tcPr>
          <w:p w14:paraId="4FAE251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10" w:type="dxa"/>
            <w:tcBorders>
              <w:top w:val="nil"/>
              <w:left w:val="nil"/>
              <w:bottom w:val="single" w:sz="4" w:space="0" w:color="auto"/>
              <w:right w:val="single" w:sz="4" w:space="0" w:color="auto"/>
            </w:tcBorders>
            <w:shd w:val="clear" w:color="auto" w:fill="auto"/>
            <w:vAlign w:val="center"/>
            <w:hideMark/>
          </w:tcPr>
          <w:p w14:paraId="66D1806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10" w:type="dxa"/>
            <w:tcBorders>
              <w:top w:val="nil"/>
              <w:left w:val="nil"/>
              <w:bottom w:val="single" w:sz="4" w:space="0" w:color="auto"/>
              <w:right w:val="single" w:sz="4" w:space="0" w:color="auto"/>
            </w:tcBorders>
            <w:shd w:val="clear" w:color="auto" w:fill="auto"/>
            <w:vAlign w:val="center"/>
            <w:hideMark/>
          </w:tcPr>
          <w:p w14:paraId="0E38C1B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10" w:type="dxa"/>
            <w:tcBorders>
              <w:top w:val="nil"/>
              <w:left w:val="nil"/>
              <w:bottom w:val="single" w:sz="4" w:space="0" w:color="auto"/>
              <w:right w:val="single" w:sz="4" w:space="0" w:color="auto"/>
            </w:tcBorders>
            <w:shd w:val="clear" w:color="auto" w:fill="auto"/>
            <w:vAlign w:val="center"/>
            <w:hideMark/>
          </w:tcPr>
          <w:p w14:paraId="326C8DC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10" w:type="dxa"/>
            <w:tcBorders>
              <w:top w:val="nil"/>
              <w:left w:val="nil"/>
              <w:bottom w:val="single" w:sz="4" w:space="0" w:color="auto"/>
              <w:right w:val="single" w:sz="4" w:space="0" w:color="auto"/>
            </w:tcBorders>
            <w:shd w:val="clear" w:color="auto" w:fill="auto"/>
            <w:vAlign w:val="center"/>
            <w:hideMark/>
          </w:tcPr>
          <w:p w14:paraId="0988E92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10" w:type="dxa"/>
            <w:tcBorders>
              <w:top w:val="nil"/>
              <w:left w:val="nil"/>
              <w:bottom w:val="single" w:sz="4" w:space="0" w:color="auto"/>
              <w:right w:val="single" w:sz="4" w:space="0" w:color="auto"/>
            </w:tcBorders>
            <w:shd w:val="clear" w:color="auto" w:fill="auto"/>
            <w:vAlign w:val="center"/>
            <w:hideMark/>
          </w:tcPr>
          <w:p w14:paraId="64649A4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10" w:type="dxa"/>
            <w:tcBorders>
              <w:top w:val="nil"/>
              <w:left w:val="nil"/>
              <w:bottom w:val="single" w:sz="4" w:space="0" w:color="auto"/>
              <w:right w:val="single" w:sz="4" w:space="0" w:color="auto"/>
            </w:tcBorders>
            <w:shd w:val="clear" w:color="auto" w:fill="auto"/>
            <w:vAlign w:val="center"/>
            <w:hideMark/>
          </w:tcPr>
          <w:p w14:paraId="027EDF2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10" w:type="dxa"/>
            <w:tcBorders>
              <w:top w:val="nil"/>
              <w:left w:val="nil"/>
              <w:bottom w:val="single" w:sz="4" w:space="0" w:color="auto"/>
              <w:right w:val="single" w:sz="4" w:space="0" w:color="auto"/>
            </w:tcBorders>
            <w:shd w:val="clear" w:color="auto" w:fill="auto"/>
            <w:vAlign w:val="center"/>
            <w:hideMark/>
          </w:tcPr>
          <w:p w14:paraId="584464D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10" w:type="dxa"/>
            <w:tcBorders>
              <w:top w:val="nil"/>
              <w:left w:val="nil"/>
              <w:bottom w:val="single" w:sz="4" w:space="0" w:color="auto"/>
              <w:right w:val="single" w:sz="4" w:space="0" w:color="auto"/>
            </w:tcBorders>
            <w:shd w:val="clear" w:color="auto" w:fill="auto"/>
            <w:vAlign w:val="center"/>
            <w:hideMark/>
          </w:tcPr>
          <w:p w14:paraId="52DE4FD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c>
          <w:tcPr>
            <w:tcW w:w="910" w:type="dxa"/>
            <w:tcBorders>
              <w:top w:val="nil"/>
              <w:left w:val="nil"/>
              <w:bottom w:val="single" w:sz="4" w:space="0" w:color="auto"/>
              <w:right w:val="single" w:sz="4" w:space="0" w:color="auto"/>
            </w:tcBorders>
            <w:shd w:val="clear" w:color="auto" w:fill="auto"/>
            <w:vAlign w:val="center"/>
            <w:hideMark/>
          </w:tcPr>
          <w:p w14:paraId="35AB09D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0,241</w:t>
            </w:r>
          </w:p>
        </w:tc>
      </w:tr>
      <w:tr w:rsidR="000F1D8A" w:rsidRPr="0017455A" w14:paraId="0CC6BF6E"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41B65ECC"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Сверхнормативные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0C5F939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49AE261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38F8A54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35E8D1C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FC5BD3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FF846E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2C53C6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3A9FFA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BC155C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30572C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31176A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001417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B38CAB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r>
      <w:tr w:rsidR="000F1D8A" w:rsidRPr="0017455A" w14:paraId="1DB8285E"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3FAAA1B9"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Отпуск теплоносителя на цели ГВС (для открытых систем теплоснабжения), т/ч</w:t>
            </w:r>
          </w:p>
        </w:tc>
        <w:tc>
          <w:tcPr>
            <w:tcW w:w="909" w:type="dxa"/>
            <w:tcBorders>
              <w:top w:val="nil"/>
              <w:left w:val="nil"/>
              <w:bottom w:val="single" w:sz="4" w:space="0" w:color="auto"/>
              <w:right w:val="single" w:sz="4" w:space="0" w:color="auto"/>
            </w:tcBorders>
            <w:shd w:val="clear" w:color="auto" w:fill="auto"/>
            <w:vAlign w:val="center"/>
            <w:hideMark/>
          </w:tcPr>
          <w:p w14:paraId="100B09F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128A988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6A09812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09AC8B6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B6D179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32F74B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E9C8CE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6D67B9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D51465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204980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5491A4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0814E6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BA901D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r>
      <w:tr w:rsidR="000F1D8A" w:rsidRPr="0017455A" w14:paraId="6EED9235"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3CF15106"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Максимум подпитки тепловой сети в эксплуатационном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10BE39D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0,723</w:t>
            </w:r>
          </w:p>
        </w:tc>
        <w:tc>
          <w:tcPr>
            <w:tcW w:w="909" w:type="dxa"/>
            <w:tcBorders>
              <w:top w:val="nil"/>
              <w:left w:val="nil"/>
              <w:bottom w:val="single" w:sz="4" w:space="0" w:color="auto"/>
              <w:right w:val="single" w:sz="4" w:space="0" w:color="auto"/>
            </w:tcBorders>
            <w:shd w:val="clear" w:color="auto" w:fill="auto"/>
            <w:vAlign w:val="center"/>
            <w:hideMark/>
          </w:tcPr>
          <w:p w14:paraId="6CBD745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0,723</w:t>
            </w:r>
          </w:p>
        </w:tc>
        <w:tc>
          <w:tcPr>
            <w:tcW w:w="909" w:type="dxa"/>
            <w:tcBorders>
              <w:top w:val="nil"/>
              <w:left w:val="nil"/>
              <w:bottom w:val="single" w:sz="4" w:space="0" w:color="auto"/>
              <w:right w:val="single" w:sz="4" w:space="0" w:color="auto"/>
            </w:tcBorders>
            <w:shd w:val="clear" w:color="auto" w:fill="auto"/>
            <w:vAlign w:val="center"/>
            <w:hideMark/>
          </w:tcPr>
          <w:p w14:paraId="3B26521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0,723</w:t>
            </w:r>
          </w:p>
        </w:tc>
        <w:tc>
          <w:tcPr>
            <w:tcW w:w="909" w:type="dxa"/>
            <w:tcBorders>
              <w:top w:val="nil"/>
              <w:left w:val="nil"/>
              <w:bottom w:val="single" w:sz="4" w:space="0" w:color="auto"/>
              <w:right w:val="single" w:sz="4" w:space="0" w:color="auto"/>
            </w:tcBorders>
            <w:shd w:val="clear" w:color="auto" w:fill="auto"/>
            <w:vAlign w:val="center"/>
            <w:hideMark/>
          </w:tcPr>
          <w:p w14:paraId="4828975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0,723</w:t>
            </w:r>
          </w:p>
        </w:tc>
        <w:tc>
          <w:tcPr>
            <w:tcW w:w="910" w:type="dxa"/>
            <w:tcBorders>
              <w:top w:val="nil"/>
              <w:left w:val="nil"/>
              <w:bottom w:val="single" w:sz="4" w:space="0" w:color="auto"/>
              <w:right w:val="single" w:sz="4" w:space="0" w:color="auto"/>
            </w:tcBorders>
            <w:shd w:val="clear" w:color="auto" w:fill="auto"/>
            <w:vAlign w:val="center"/>
            <w:hideMark/>
          </w:tcPr>
          <w:p w14:paraId="5843EEE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0,723</w:t>
            </w:r>
          </w:p>
        </w:tc>
        <w:tc>
          <w:tcPr>
            <w:tcW w:w="910" w:type="dxa"/>
            <w:tcBorders>
              <w:top w:val="nil"/>
              <w:left w:val="nil"/>
              <w:bottom w:val="single" w:sz="4" w:space="0" w:color="auto"/>
              <w:right w:val="single" w:sz="4" w:space="0" w:color="auto"/>
            </w:tcBorders>
            <w:shd w:val="clear" w:color="auto" w:fill="auto"/>
            <w:vAlign w:val="center"/>
            <w:hideMark/>
          </w:tcPr>
          <w:p w14:paraId="412FFFA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0,723</w:t>
            </w:r>
          </w:p>
        </w:tc>
        <w:tc>
          <w:tcPr>
            <w:tcW w:w="910" w:type="dxa"/>
            <w:tcBorders>
              <w:top w:val="nil"/>
              <w:left w:val="nil"/>
              <w:bottom w:val="single" w:sz="4" w:space="0" w:color="auto"/>
              <w:right w:val="single" w:sz="4" w:space="0" w:color="auto"/>
            </w:tcBorders>
            <w:shd w:val="clear" w:color="auto" w:fill="auto"/>
            <w:vAlign w:val="center"/>
            <w:hideMark/>
          </w:tcPr>
          <w:p w14:paraId="696ED82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0,723</w:t>
            </w:r>
          </w:p>
        </w:tc>
        <w:tc>
          <w:tcPr>
            <w:tcW w:w="910" w:type="dxa"/>
            <w:tcBorders>
              <w:top w:val="nil"/>
              <w:left w:val="nil"/>
              <w:bottom w:val="single" w:sz="4" w:space="0" w:color="auto"/>
              <w:right w:val="single" w:sz="4" w:space="0" w:color="auto"/>
            </w:tcBorders>
            <w:shd w:val="clear" w:color="auto" w:fill="auto"/>
            <w:vAlign w:val="center"/>
            <w:hideMark/>
          </w:tcPr>
          <w:p w14:paraId="5C66EBA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0,723</w:t>
            </w:r>
          </w:p>
        </w:tc>
        <w:tc>
          <w:tcPr>
            <w:tcW w:w="910" w:type="dxa"/>
            <w:tcBorders>
              <w:top w:val="nil"/>
              <w:left w:val="nil"/>
              <w:bottom w:val="single" w:sz="4" w:space="0" w:color="auto"/>
              <w:right w:val="single" w:sz="4" w:space="0" w:color="auto"/>
            </w:tcBorders>
            <w:shd w:val="clear" w:color="auto" w:fill="auto"/>
            <w:vAlign w:val="center"/>
            <w:hideMark/>
          </w:tcPr>
          <w:p w14:paraId="736BCBF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0,723</w:t>
            </w:r>
          </w:p>
        </w:tc>
        <w:tc>
          <w:tcPr>
            <w:tcW w:w="910" w:type="dxa"/>
            <w:tcBorders>
              <w:top w:val="nil"/>
              <w:left w:val="nil"/>
              <w:bottom w:val="single" w:sz="4" w:space="0" w:color="auto"/>
              <w:right w:val="single" w:sz="4" w:space="0" w:color="auto"/>
            </w:tcBorders>
            <w:shd w:val="clear" w:color="auto" w:fill="auto"/>
            <w:vAlign w:val="center"/>
            <w:hideMark/>
          </w:tcPr>
          <w:p w14:paraId="097DDD6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0,723</w:t>
            </w:r>
          </w:p>
        </w:tc>
        <w:tc>
          <w:tcPr>
            <w:tcW w:w="910" w:type="dxa"/>
            <w:tcBorders>
              <w:top w:val="nil"/>
              <w:left w:val="nil"/>
              <w:bottom w:val="single" w:sz="4" w:space="0" w:color="auto"/>
              <w:right w:val="single" w:sz="4" w:space="0" w:color="auto"/>
            </w:tcBorders>
            <w:shd w:val="clear" w:color="auto" w:fill="auto"/>
            <w:vAlign w:val="center"/>
            <w:hideMark/>
          </w:tcPr>
          <w:p w14:paraId="3CA3F50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0,723</w:t>
            </w:r>
          </w:p>
        </w:tc>
        <w:tc>
          <w:tcPr>
            <w:tcW w:w="910" w:type="dxa"/>
            <w:tcBorders>
              <w:top w:val="nil"/>
              <w:left w:val="nil"/>
              <w:bottom w:val="single" w:sz="4" w:space="0" w:color="auto"/>
              <w:right w:val="single" w:sz="4" w:space="0" w:color="auto"/>
            </w:tcBorders>
            <w:shd w:val="clear" w:color="auto" w:fill="auto"/>
            <w:vAlign w:val="center"/>
            <w:hideMark/>
          </w:tcPr>
          <w:p w14:paraId="78FB553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0,723</w:t>
            </w:r>
          </w:p>
        </w:tc>
        <w:tc>
          <w:tcPr>
            <w:tcW w:w="910" w:type="dxa"/>
            <w:tcBorders>
              <w:top w:val="nil"/>
              <w:left w:val="nil"/>
              <w:bottom w:val="single" w:sz="4" w:space="0" w:color="auto"/>
              <w:right w:val="single" w:sz="4" w:space="0" w:color="auto"/>
            </w:tcBorders>
            <w:shd w:val="clear" w:color="auto" w:fill="auto"/>
            <w:vAlign w:val="center"/>
            <w:hideMark/>
          </w:tcPr>
          <w:p w14:paraId="5D00489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0,723</w:t>
            </w:r>
          </w:p>
        </w:tc>
      </w:tr>
      <w:tr w:rsidR="000F1D8A" w:rsidRPr="0017455A" w14:paraId="004A3973"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B0EF4CA"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Максимум подпитки тепловой сети в период повреждения участка (в аварийном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77D1B4D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1,929</w:t>
            </w:r>
          </w:p>
        </w:tc>
        <w:tc>
          <w:tcPr>
            <w:tcW w:w="909" w:type="dxa"/>
            <w:tcBorders>
              <w:top w:val="nil"/>
              <w:left w:val="nil"/>
              <w:bottom w:val="single" w:sz="4" w:space="0" w:color="auto"/>
              <w:right w:val="single" w:sz="4" w:space="0" w:color="auto"/>
            </w:tcBorders>
            <w:shd w:val="clear" w:color="auto" w:fill="auto"/>
            <w:vAlign w:val="center"/>
            <w:hideMark/>
          </w:tcPr>
          <w:p w14:paraId="43134C3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1,929</w:t>
            </w:r>
          </w:p>
        </w:tc>
        <w:tc>
          <w:tcPr>
            <w:tcW w:w="909" w:type="dxa"/>
            <w:tcBorders>
              <w:top w:val="nil"/>
              <w:left w:val="nil"/>
              <w:bottom w:val="single" w:sz="4" w:space="0" w:color="auto"/>
              <w:right w:val="single" w:sz="4" w:space="0" w:color="auto"/>
            </w:tcBorders>
            <w:shd w:val="clear" w:color="auto" w:fill="auto"/>
            <w:vAlign w:val="center"/>
            <w:hideMark/>
          </w:tcPr>
          <w:p w14:paraId="565F7EC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1,929</w:t>
            </w:r>
          </w:p>
        </w:tc>
        <w:tc>
          <w:tcPr>
            <w:tcW w:w="909" w:type="dxa"/>
            <w:tcBorders>
              <w:top w:val="nil"/>
              <w:left w:val="nil"/>
              <w:bottom w:val="single" w:sz="4" w:space="0" w:color="auto"/>
              <w:right w:val="single" w:sz="4" w:space="0" w:color="auto"/>
            </w:tcBorders>
            <w:shd w:val="clear" w:color="auto" w:fill="auto"/>
            <w:vAlign w:val="center"/>
            <w:hideMark/>
          </w:tcPr>
          <w:p w14:paraId="288F2C8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1,929</w:t>
            </w:r>
          </w:p>
        </w:tc>
        <w:tc>
          <w:tcPr>
            <w:tcW w:w="910" w:type="dxa"/>
            <w:tcBorders>
              <w:top w:val="nil"/>
              <w:left w:val="nil"/>
              <w:bottom w:val="single" w:sz="4" w:space="0" w:color="auto"/>
              <w:right w:val="single" w:sz="4" w:space="0" w:color="auto"/>
            </w:tcBorders>
            <w:shd w:val="clear" w:color="auto" w:fill="auto"/>
            <w:vAlign w:val="center"/>
            <w:hideMark/>
          </w:tcPr>
          <w:p w14:paraId="17ABEC2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1,929</w:t>
            </w:r>
          </w:p>
        </w:tc>
        <w:tc>
          <w:tcPr>
            <w:tcW w:w="910" w:type="dxa"/>
            <w:tcBorders>
              <w:top w:val="nil"/>
              <w:left w:val="nil"/>
              <w:bottom w:val="single" w:sz="4" w:space="0" w:color="auto"/>
              <w:right w:val="single" w:sz="4" w:space="0" w:color="auto"/>
            </w:tcBorders>
            <w:shd w:val="clear" w:color="auto" w:fill="auto"/>
            <w:vAlign w:val="center"/>
            <w:hideMark/>
          </w:tcPr>
          <w:p w14:paraId="398FFF2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1,929</w:t>
            </w:r>
          </w:p>
        </w:tc>
        <w:tc>
          <w:tcPr>
            <w:tcW w:w="910" w:type="dxa"/>
            <w:tcBorders>
              <w:top w:val="nil"/>
              <w:left w:val="nil"/>
              <w:bottom w:val="single" w:sz="4" w:space="0" w:color="auto"/>
              <w:right w:val="single" w:sz="4" w:space="0" w:color="auto"/>
            </w:tcBorders>
            <w:shd w:val="clear" w:color="auto" w:fill="auto"/>
            <w:vAlign w:val="center"/>
            <w:hideMark/>
          </w:tcPr>
          <w:p w14:paraId="643BF9E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1,929</w:t>
            </w:r>
          </w:p>
        </w:tc>
        <w:tc>
          <w:tcPr>
            <w:tcW w:w="910" w:type="dxa"/>
            <w:tcBorders>
              <w:top w:val="nil"/>
              <w:left w:val="nil"/>
              <w:bottom w:val="single" w:sz="4" w:space="0" w:color="auto"/>
              <w:right w:val="single" w:sz="4" w:space="0" w:color="auto"/>
            </w:tcBorders>
            <w:shd w:val="clear" w:color="auto" w:fill="auto"/>
            <w:vAlign w:val="center"/>
            <w:hideMark/>
          </w:tcPr>
          <w:p w14:paraId="6BEE9CA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1,929</w:t>
            </w:r>
          </w:p>
        </w:tc>
        <w:tc>
          <w:tcPr>
            <w:tcW w:w="910" w:type="dxa"/>
            <w:tcBorders>
              <w:top w:val="nil"/>
              <w:left w:val="nil"/>
              <w:bottom w:val="single" w:sz="4" w:space="0" w:color="auto"/>
              <w:right w:val="single" w:sz="4" w:space="0" w:color="auto"/>
            </w:tcBorders>
            <w:shd w:val="clear" w:color="auto" w:fill="auto"/>
            <w:vAlign w:val="center"/>
            <w:hideMark/>
          </w:tcPr>
          <w:p w14:paraId="3BFCCA6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1,929</w:t>
            </w:r>
          </w:p>
        </w:tc>
        <w:tc>
          <w:tcPr>
            <w:tcW w:w="910" w:type="dxa"/>
            <w:tcBorders>
              <w:top w:val="nil"/>
              <w:left w:val="nil"/>
              <w:bottom w:val="single" w:sz="4" w:space="0" w:color="auto"/>
              <w:right w:val="single" w:sz="4" w:space="0" w:color="auto"/>
            </w:tcBorders>
            <w:shd w:val="clear" w:color="auto" w:fill="auto"/>
            <w:vAlign w:val="center"/>
            <w:hideMark/>
          </w:tcPr>
          <w:p w14:paraId="6BED7E2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1,929</w:t>
            </w:r>
          </w:p>
        </w:tc>
        <w:tc>
          <w:tcPr>
            <w:tcW w:w="910" w:type="dxa"/>
            <w:tcBorders>
              <w:top w:val="nil"/>
              <w:left w:val="nil"/>
              <w:bottom w:val="single" w:sz="4" w:space="0" w:color="auto"/>
              <w:right w:val="single" w:sz="4" w:space="0" w:color="auto"/>
            </w:tcBorders>
            <w:shd w:val="clear" w:color="auto" w:fill="auto"/>
            <w:vAlign w:val="center"/>
            <w:hideMark/>
          </w:tcPr>
          <w:p w14:paraId="110D628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1,929</w:t>
            </w:r>
          </w:p>
        </w:tc>
        <w:tc>
          <w:tcPr>
            <w:tcW w:w="910" w:type="dxa"/>
            <w:tcBorders>
              <w:top w:val="nil"/>
              <w:left w:val="nil"/>
              <w:bottom w:val="single" w:sz="4" w:space="0" w:color="auto"/>
              <w:right w:val="single" w:sz="4" w:space="0" w:color="auto"/>
            </w:tcBorders>
            <w:shd w:val="clear" w:color="auto" w:fill="auto"/>
            <w:vAlign w:val="center"/>
            <w:hideMark/>
          </w:tcPr>
          <w:p w14:paraId="4988BB8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1,929</w:t>
            </w:r>
          </w:p>
        </w:tc>
        <w:tc>
          <w:tcPr>
            <w:tcW w:w="910" w:type="dxa"/>
            <w:tcBorders>
              <w:top w:val="nil"/>
              <w:left w:val="nil"/>
              <w:bottom w:val="single" w:sz="4" w:space="0" w:color="auto"/>
              <w:right w:val="single" w:sz="4" w:space="0" w:color="auto"/>
            </w:tcBorders>
            <w:shd w:val="clear" w:color="auto" w:fill="auto"/>
            <w:vAlign w:val="center"/>
            <w:hideMark/>
          </w:tcPr>
          <w:p w14:paraId="1D8E89D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1,929</w:t>
            </w:r>
          </w:p>
        </w:tc>
      </w:tr>
      <w:tr w:rsidR="000F1D8A" w:rsidRPr="0017455A" w14:paraId="5F3988A0"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3A8AA36E"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Резерв/дефицит, т/ч</w:t>
            </w:r>
          </w:p>
        </w:tc>
        <w:tc>
          <w:tcPr>
            <w:tcW w:w="909" w:type="dxa"/>
            <w:tcBorders>
              <w:top w:val="nil"/>
              <w:left w:val="nil"/>
              <w:bottom w:val="single" w:sz="4" w:space="0" w:color="auto"/>
              <w:right w:val="single" w:sz="4" w:space="0" w:color="auto"/>
            </w:tcBorders>
            <w:shd w:val="clear" w:color="auto" w:fill="auto"/>
            <w:vAlign w:val="center"/>
            <w:hideMark/>
          </w:tcPr>
          <w:p w14:paraId="73AC84B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4,759</w:t>
            </w:r>
          </w:p>
        </w:tc>
        <w:tc>
          <w:tcPr>
            <w:tcW w:w="909" w:type="dxa"/>
            <w:tcBorders>
              <w:top w:val="nil"/>
              <w:left w:val="nil"/>
              <w:bottom w:val="single" w:sz="4" w:space="0" w:color="auto"/>
              <w:right w:val="single" w:sz="4" w:space="0" w:color="auto"/>
            </w:tcBorders>
            <w:shd w:val="clear" w:color="auto" w:fill="auto"/>
            <w:vAlign w:val="center"/>
            <w:hideMark/>
          </w:tcPr>
          <w:p w14:paraId="3C6C028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4,759</w:t>
            </w:r>
          </w:p>
        </w:tc>
        <w:tc>
          <w:tcPr>
            <w:tcW w:w="909" w:type="dxa"/>
            <w:tcBorders>
              <w:top w:val="nil"/>
              <w:left w:val="nil"/>
              <w:bottom w:val="single" w:sz="4" w:space="0" w:color="auto"/>
              <w:right w:val="single" w:sz="4" w:space="0" w:color="auto"/>
            </w:tcBorders>
            <w:shd w:val="clear" w:color="auto" w:fill="auto"/>
            <w:vAlign w:val="center"/>
            <w:hideMark/>
          </w:tcPr>
          <w:p w14:paraId="16A8ADF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4,759</w:t>
            </w:r>
          </w:p>
        </w:tc>
        <w:tc>
          <w:tcPr>
            <w:tcW w:w="909" w:type="dxa"/>
            <w:tcBorders>
              <w:top w:val="nil"/>
              <w:left w:val="nil"/>
              <w:bottom w:val="single" w:sz="4" w:space="0" w:color="auto"/>
              <w:right w:val="single" w:sz="4" w:space="0" w:color="auto"/>
            </w:tcBorders>
            <w:shd w:val="clear" w:color="auto" w:fill="auto"/>
            <w:vAlign w:val="center"/>
            <w:hideMark/>
          </w:tcPr>
          <w:p w14:paraId="6026787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4,759</w:t>
            </w:r>
          </w:p>
        </w:tc>
        <w:tc>
          <w:tcPr>
            <w:tcW w:w="910" w:type="dxa"/>
            <w:tcBorders>
              <w:top w:val="nil"/>
              <w:left w:val="nil"/>
              <w:bottom w:val="single" w:sz="4" w:space="0" w:color="auto"/>
              <w:right w:val="single" w:sz="4" w:space="0" w:color="auto"/>
            </w:tcBorders>
            <w:shd w:val="clear" w:color="auto" w:fill="auto"/>
            <w:vAlign w:val="center"/>
            <w:hideMark/>
          </w:tcPr>
          <w:p w14:paraId="3EE7DBE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4,759</w:t>
            </w:r>
          </w:p>
        </w:tc>
        <w:tc>
          <w:tcPr>
            <w:tcW w:w="910" w:type="dxa"/>
            <w:tcBorders>
              <w:top w:val="nil"/>
              <w:left w:val="nil"/>
              <w:bottom w:val="single" w:sz="4" w:space="0" w:color="auto"/>
              <w:right w:val="single" w:sz="4" w:space="0" w:color="auto"/>
            </w:tcBorders>
            <w:shd w:val="clear" w:color="auto" w:fill="auto"/>
            <w:vAlign w:val="center"/>
            <w:hideMark/>
          </w:tcPr>
          <w:p w14:paraId="5FECC82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4,759</w:t>
            </w:r>
          </w:p>
        </w:tc>
        <w:tc>
          <w:tcPr>
            <w:tcW w:w="910" w:type="dxa"/>
            <w:tcBorders>
              <w:top w:val="nil"/>
              <w:left w:val="nil"/>
              <w:bottom w:val="single" w:sz="4" w:space="0" w:color="auto"/>
              <w:right w:val="single" w:sz="4" w:space="0" w:color="auto"/>
            </w:tcBorders>
            <w:shd w:val="clear" w:color="auto" w:fill="auto"/>
            <w:vAlign w:val="center"/>
            <w:hideMark/>
          </w:tcPr>
          <w:p w14:paraId="19C7245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4,759</w:t>
            </w:r>
          </w:p>
        </w:tc>
        <w:tc>
          <w:tcPr>
            <w:tcW w:w="910" w:type="dxa"/>
            <w:tcBorders>
              <w:top w:val="nil"/>
              <w:left w:val="nil"/>
              <w:bottom w:val="single" w:sz="4" w:space="0" w:color="auto"/>
              <w:right w:val="single" w:sz="4" w:space="0" w:color="auto"/>
            </w:tcBorders>
            <w:shd w:val="clear" w:color="auto" w:fill="auto"/>
            <w:vAlign w:val="center"/>
            <w:hideMark/>
          </w:tcPr>
          <w:p w14:paraId="07CAAD0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4,759</w:t>
            </w:r>
          </w:p>
        </w:tc>
        <w:tc>
          <w:tcPr>
            <w:tcW w:w="910" w:type="dxa"/>
            <w:tcBorders>
              <w:top w:val="nil"/>
              <w:left w:val="nil"/>
              <w:bottom w:val="single" w:sz="4" w:space="0" w:color="auto"/>
              <w:right w:val="single" w:sz="4" w:space="0" w:color="auto"/>
            </w:tcBorders>
            <w:shd w:val="clear" w:color="auto" w:fill="auto"/>
            <w:vAlign w:val="center"/>
            <w:hideMark/>
          </w:tcPr>
          <w:p w14:paraId="055B88B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4,759</w:t>
            </w:r>
          </w:p>
        </w:tc>
        <w:tc>
          <w:tcPr>
            <w:tcW w:w="910" w:type="dxa"/>
            <w:tcBorders>
              <w:top w:val="nil"/>
              <w:left w:val="nil"/>
              <w:bottom w:val="single" w:sz="4" w:space="0" w:color="auto"/>
              <w:right w:val="single" w:sz="4" w:space="0" w:color="auto"/>
            </w:tcBorders>
            <w:shd w:val="clear" w:color="auto" w:fill="auto"/>
            <w:vAlign w:val="center"/>
            <w:hideMark/>
          </w:tcPr>
          <w:p w14:paraId="23993C7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4,759</w:t>
            </w:r>
          </w:p>
        </w:tc>
        <w:tc>
          <w:tcPr>
            <w:tcW w:w="910" w:type="dxa"/>
            <w:tcBorders>
              <w:top w:val="nil"/>
              <w:left w:val="nil"/>
              <w:bottom w:val="single" w:sz="4" w:space="0" w:color="auto"/>
              <w:right w:val="single" w:sz="4" w:space="0" w:color="auto"/>
            </w:tcBorders>
            <w:shd w:val="clear" w:color="auto" w:fill="auto"/>
            <w:vAlign w:val="center"/>
            <w:hideMark/>
          </w:tcPr>
          <w:p w14:paraId="48B13C2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4,759</w:t>
            </w:r>
          </w:p>
        </w:tc>
        <w:tc>
          <w:tcPr>
            <w:tcW w:w="910" w:type="dxa"/>
            <w:tcBorders>
              <w:top w:val="nil"/>
              <w:left w:val="nil"/>
              <w:bottom w:val="single" w:sz="4" w:space="0" w:color="auto"/>
              <w:right w:val="single" w:sz="4" w:space="0" w:color="auto"/>
            </w:tcBorders>
            <w:shd w:val="clear" w:color="auto" w:fill="auto"/>
            <w:vAlign w:val="center"/>
            <w:hideMark/>
          </w:tcPr>
          <w:p w14:paraId="525C9FD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4,759</w:t>
            </w:r>
          </w:p>
        </w:tc>
        <w:tc>
          <w:tcPr>
            <w:tcW w:w="910" w:type="dxa"/>
            <w:tcBorders>
              <w:top w:val="nil"/>
              <w:left w:val="nil"/>
              <w:bottom w:val="single" w:sz="4" w:space="0" w:color="auto"/>
              <w:right w:val="single" w:sz="4" w:space="0" w:color="auto"/>
            </w:tcBorders>
            <w:shd w:val="clear" w:color="auto" w:fill="auto"/>
            <w:vAlign w:val="center"/>
            <w:hideMark/>
          </w:tcPr>
          <w:p w14:paraId="466D03D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4,759</w:t>
            </w:r>
          </w:p>
        </w:tc>
      </w:tr>
      <w:tr w:rsidR="000F1D8A" w:rsidRPr="0017455A" w14:paraId="6370DCBE"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3D3B5870"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Резерв/дефицит, %</w:t>
            </w:r>
          </w:p>
        </w:tc>
        <w:tc>
          <w:tcPr>
            <w:tcW w:w="909" w:type="dxa"/>
            <w:tcBorders>
              <w:top w:val="nil"/>
              <w:left w:val="nil"/>
              <w:bottom w:val="single" w:sz="4" w:space="0" w:color="auto"/>
              <w:right w:val="single" w:sz="4" w:space="0" w:color="auto"/>
            </w:tcBorders>
            <w:shd w:val="clear" w:color="auto" w:fill="auto"/>
            <w:vAlign w:val="center"/>
            <w:hideMark/>
          </w:tcPr>
          <w:p w14:paraId="28BC934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95,18%</w:t>
            </w:r>
          </w:p>
        </w:tc>
        <w:tc>
          <w:tcPr>
            <w:tcW w:w="909" w:type="dxa"/>
            <w:tcBorders>
              <w:top w:val="nil"/>
              <w:left w:val="nil"/>
              <w:bottom w:val="single" w:sz="4" w:space="0" w:color="auto"/>
              <w:right w:val="single" w:sz="4" w:space="0" w:color="auto"/>
            </w:tcBorders>
            <w:shd w:val="clear" w:color="auto" w:fill="auto"/>
            <w:vAlign w:val="center"/>
            <w:hideMark/>
          </w:tcPr>
          <w:p w14:paraId="656A2B4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95,18%</w:t>
            </w:r>
          </w:p>
        </w:tc>
        <w:tc>
          <w:tcPr>
            <w:tcW w:w="909" w:type="dxa"/>
            <w:tcBorders>
              <w:top w:val="nil"/>
              <w:left w:val="nil"/>
              <w:bottom w:val="single" w:sz="4" w:space="0" w:color="auto"/>
              <w:right w:val="single" w:sz="4" w:space="0" w:color="auto"/>
            </w:tcBorders>
            <w:shd w:val="clear" w:color="auto" w:fill="auto"/>
            <w:vAlign w:val="center"/>
            <w:hideMark/>
          </w:tcPr>
          <w:p w14:paraId="350A6C7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95,18%</w:t>
            </w:r>
          </w:p>
        </w:tc>
        <w:tc>
          <w:tcPr>
            <w:tcW w:w="909" w:type="dxa"/>
            <w:tcBorders>
              <w:top w:val="nil"/>
              <w:left w:val="nil"/>
              <w:bottom w:val="single" w:sz="4" w:space="0" w:color="auto"/>
              <w:right w:val="single" w:sz="4" w:space="0" w:color="auto"/>
            </w:tcBorders>
            <w:shd w:val="clear" w:color="auto" w:fill="auto"/>
            <w:vAlign w:val="center"/>
            <w:hideMark/>
          </w:tcPr>
          <w:p w14:paraId="6BF0549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95,18%</w:t>
            </w:r>
          </w:p>
        </w:tc>
        <w:tc>
          <w:tcPr>
            <w:tcW w:w="910" w:type="dxa"/>
            <w:tcBorders>
              <w:top w:val="nil"/>
              <w:left w:val="nil"/>
              <w:bottom w:val="single" w:sz="4" w:space="0" w:color="auto"/>
              <w:right w:val="single" w:sz="4" w:space="0" w:color="auto"/>
            </w:tcBorders>
            <w:shd w:val="clear" w:color="auto" w:fill="auto"/>
            <w:vAlign w:val="center"/>
            <w:hideMark/>
          </w:tcPr>
          <w:p w14:paraId="7DE92D1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95,18%</w:t>
            </w:r>
          </w:p>
        </w:tc>
        <w:tc>
          <w:tcPr>
            <w:tcW w:w="910" w:type="dxa"/>
            <w:tcBorders>
              <w:top w:val="nil"/>
              <w:left w:val="nil"/>
              <w:bottom w:val="single" w:sz="4" w:space="0" w:color="auto"/>
              <w:right w:val="single" w:sz="4" w:space="0" w:color="auto"/>
            </w:tcBorders>
            <w:shd w:val="clear" w:color="auto" w:fill="auto"/>
            <w:vAlign w:val="center"/>
            <w:hideMark/>
          </w:tcPr>
          <w:p w14:paraId="7574CE3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95,18%</w:t>
            </w:r>
          </w:p>
        </w:tc>
        <w:tc>
          <w:tcPr>
            <w:tcW w:w="910" w:type="dxa"/>
            <w:tcBorders>
              <w:top w:val="nil"/>
              <w:left w:val="nil"/>
              <w:bottom w:val="single" w:sz="4" w:space="0" w:color="auto"/>
              <w:right w:val="single" w:sz="4" w:space="0" w:color="auto"/>
            </w:tcBorders>
            <w:shd w:val="clear" w:color="auto" w:fill="auto"/>
            <w:vAlign w:val="center"/>
            <w:hideMark/>
          </w:tcPr>
          <w:p w14:paraId="1D17C04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95,18%</w:t>
            </w:r>
          </w:p>
        </w:tc>
        <w:tc>
          <w:tcPr>
            <w:tcW w:w="910" w:type="dxa"/>
            <w:tcBorders>
              <w:top w:val="nil"/>
              <w:left w:val="nil"/>
              <w:bottom w:val="single" w:sz="4" w:space="0" w:color="auto"/>
              <w:right w:val="single" w:sz="4" w:space="0" w:color="auto"/>
            </w:tcBorders>
            <w:shd w:val="clear" w:color="auto" w:fill="auto"/>
            <w:vAlign w:val="center"/>
            <w:hideMark/>
          </w:tcPr>
          <w:p w14:paraId="3337B1A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95,18%</w:t>
            </w:r>
          </w:p>
        </w:tc>
        <w:tc>
          <w:tcPr>
            <w:tcW w:w="910" w:type="dxa"/>
            <w:tcBorders>
              <w:top w:val="nil"/>
              <w:left w:val="nil"/>
              <w:bottom w:val="single" w:sz="4" w:space="0" w:color="auto"/>
              <w:right w:val="single" w:sz="4" w:space="0" w:color="auto"/>
            </w:tcBorders>
            <w:shd w:val="clear" w:color="auto" w:fill="auto"/>
            <w:vAlign w:val="center"/>
            <w:hideMark/>
          </w:tcPr>
          <w:p w14:paraId="7AA7B31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95,18%</w:t>
            </w:r>
          </w:p>
        </w:tc>
        <w:tc>
          <w:tcPr>
            <w:tcW w:w="910" w:type="dxa"/>
            <w:tcBorders>
              <w:top w:val="nil"/>
              <w:left w:val="nil"/>
              <w:bottom w:val="single" w:sz="4" w:space="0" w:color="auto"/>
              <w:right w:val="single" w:sz="4" w:space="0" w:color="auto"/>
            </w:tcBorders>
            <w:shd w:val="clear" w:color="auto" w:fill="auto"/>
            <w:vAlign w:val="center"/>
            <w:hideMark/>
          </w:tcPr>
          <w:p w14:paraId="0E8EDF5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95,18%</w:t>
            </w:r>
          </w:p>
        </w:tc>
        <w:tc>
          <w:tcPr>
            <w:tcW w:w="910" w:type="dxa"/>
            <w:tcBorders>
              <w:top w:val="nil"/>
              <w:left w:val="nil"/>
              <w:bottom w:val="single" w:sz="4" w:space="0" w:color="auto"/>
              <w:right w:val="single" w:sz="4" w:space="0" w:color="auto"/>
            </w:tcBorders>
            <w:shd w:val="clear" w:color="auto" w:fill="auto"/>
            <w:vAlign w:val="center"/>
            <w:hideMark/>
          </w:tcPr>
          <w:p w14:paraId="1A19C51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95,18%</w:t>
            </w:r>
          </w:p>
        </w:tc>
        <w:tc>
          <w:tcPr>
            <w:tcW w:w="910" w:type="dxa"/>
            <w:tcBorders>
              <w:top w:val="nil"/>
              <w:left w:val="nil"/>
              <w:bottom w:val="single" w:sz="4" w:space="0" w:color="auto"/>
              <w:right w:val="single" w:sz="4" w:space="0" w:color="auto"/>
            </w:tcBorders>
            <w:shd w:val="clear" w:color="auto" w:fill="auto"/>
            <w:vAlign w:val="center"/>
            <w:hideMark/>
          </w:tcPr>
          <w:p w14:paraId="69AA288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95,18%</w:t>
            </w:r>
          </w:p>
        </w:tc>
        <w:tc>
          <w:tcPr>
            <w:tcW w:w="910" w:type="dxa"/>
            <w:tcBorders>
              <w:top w:val="nil"/>
              <w:left w:val="nil"/>
              <w:bottom w:val="single" w:sz="4" w:space="0" w:color="auto"/>
              <w:right w:val="single" w:sz="4" w:space="0" w:color="auto"/>
            </w:tcBorders>
            <w:shd w:val="clear" w:color="auto" w:fill="auto"/>
            <w:vAlign w:val="center"/>
            <w:hideMark/>
          </w:tcPr>
          <w:p w14:paraId="3FE230A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95,18%</w:t>
            </w:r>
          </w:p>
        </w:tc>
      </w:tr>
      <w:tr w:rsidR="000F1D8A" w:rsidRPr="0017455A" w14:paraId="23688989"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BD144B4"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Объем тепловых сетей, м3</w:t>
            </w:r>
          </w:p>
        </w:tc>
        <w:tc>
          <w:tcPr>
            <w:tcW w:w="909" w:type="dxa"/>
            <w:tcBorders>
              <w:top w:val="nil"/>
              <w:left w:val="nil"/>
              <w:bottom w:val="single" w:sz="4" w:space="0" w:color="auto"/>
              <w:right w:val="single" w:sz="4" w:space="0" w:color="auto"/>
            </w:tcBorders>
            <w:shd w:val="clear" w:color="auto" w:fill="auto"/>
            <w:vAlign w:val="center"/>
            <w:hideMark/>
          </w:tcPr>
          <w:p w14:paraId="2645ABD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96,461</w:t>
            </w:r>
          </w:p>
        </w:tc>
        <w:tc>
          <w:tcPr>
            <w:tcW w:w="909" w:type="dxa"/>
            <w:tcBorders>
              <w:top w:val="nil"/>
              <w:left w:val="nil"/>
              <w:bottom w:val="single" w:sz="4" w:space="0" w:color="auto"/>
              <w:right w:val="single" w:sz="4" w:space="0" w:color="auto"/>
            </w:tcBorders>
            <w:shd w:val="clear" w:color="auto" w:fill="auto"/>
            <w:vAlign w:val="center"/>
            <w:hideMark/>
          </w:tcPr>
          <w:p w14:paraId="59DF54D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96,461</w:t>
            </w:r>
          </w:p>
        </w:tc>
        <w:tc>
          <w:tcPr>
            <w:tcW w:w="909" w:type="dxa"/>
            <w:tcBorders>
              <w:top w:val="nil"/>
              <w:left w:val="nil"/>
              <w:bottom w:val="single" w:sz="4" w:space="0" w:color="auto"/>
              <w:right w:val="single" w:sz="4" w:space="0" w:color="auto"/>
            </w:tcBorders>
            <w:shd w:val="clear" w:color="auto" w:fill="auto"/>
            <w:vAlign w:val="center"/>
            <w:hideMark/>
          </w:tcPr>
          <w:p w14:paraId="67C78DB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96,461</w:t>
            </w:r>
          </w:p>
        </w:tc>
        <w:tc>
          <w:tcPr>
            <w:tcW w:w="909" w:type="dxa"/>
            <w:tcBorders>
              <w:top w:val="nil"/>
              <w:left w:val="nil"/>
              <w:bottom w:val="single" w:sz="4" w:space="0" w:color="auto"/>
              <w:right w:val="single" w:sz="4" w:space="0" w:color="auto"/>
            </w:tcBorders>
            <w:shd w:val="clear" w:color="auto" w:fill="auto"/>
            <w:vAlign w:val="center"/>
            <w:hideMark/>
          </w:tcPr>
          <w:p w14:paraId="6D952AE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96,461</w:t>
            </w:r>
          </w:p>
        </w:tc>
        <w:tc>
          <w:tcPr>
            <w:tcW w:w="910" w:type="dxa"/>
            <w:tcBorders>
              <w:top w:val="nil"/>
              <w:left w:val="nil"/>
              <w:bottom w:val="single" w:sz="4" w:space="0" w:color="auto"/>
              <w:right w:val="single" w:sz="4" w:space="0" w:color="auto"/>
            </w:tcBorders>
            <w:shd w:val="clear" w:color="auto" w:fill="auto"/>
            <w:vAlign w:val="center"/>
            <w:hideMark/>
          </w:tcPr>
          <w:p w14:paraId="0E9BD64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96,461</w:t>
            </w:r>
          </w:p>
        </w:tc>
        <w:tc>
          <w:tcPr>
            <w:tcW w:w="910" w:type="dxa"/>
            <w:tcBorders>
              <w:top w:val="nil"/>
              <w:left w:val="nil"/>
              <w:bottom w:val="single" w:sz="4" w:space="0" w:color="auto"/>
              <w:right w:val="single" w:sz="4" w:space="0" w:color="auto"/>
            </w:tcBorders>
            <w:shd w:val="clear" w:color="auto" w:fill="auto"/>
            <w:vAlign w:val="center"/>
            <w:hideMark/>
          </w:tcPr>
          <w:p w14:paraId="0B7947E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96,461</w:t>
            </w:r>
          </w:p>
        </w:tc>
        <w:tc>
          <w:tcPr>
            <w:tcW w:w="910" w:type="dxa"/>
            <w:tcBorders>
              <w:top w:val="nil"/>
              <w:left w:val="nil"/>
              <w:bottom w:val="single" w:sz="4" w:space="0" w:color="auto"/>
              <w:right w:val="single" w:sz="4" w:space="0" w:color="auto"/>
            </w:tcBorders>
            <w:shd w:val="clear" w:color="auto" w:fill="auto"/>
            <w:vAlign w:val="center"/>
            <w:hideMark/>
          </w:tcPr>
          <w:p w14:paraId="46C7388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96,461</w:t>
            </w:r>
          </w:p>
        </w:tc>
        <w:tc>
          <w:tcPr>
            <w:tcW w:w="910" w:type="dxa"/>
            <w:tcBorders>
              <w:top w:val="nil"/>
              <w:left w:val="nil"/>
              <w:bottom w:val="single" w:sz="4" w:space="0" w:color="auto"/>
              <w:right w:val="single" w:sz="4" w:space="0" w:color="auto"/>
            </w:tcBorders>
            <w:shd w:val="clear" w:color="auto" w:fill="auto"/>
            <w:vAlign w:val="center"/>
            <w:hideMark/>
          </w:tcPr>
          <w:p w14:paraId="63D0C9A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96,461</w:t>
            </w:r>
          </w:p>
        </w:tc>
        <w:tc>
          <w:tcPr>
            <w:tcW w:w="910" w:type="dxa"/>
            <w:tcBorders>
              <w:top w:val="nil"/>
              <w:left w:val="nil"/>
              <w:bottom w:val="single" w:sz="4" w:space="0" w:color="auto"/>
              <w:right w:val="single" w:sz="4" w:space="0" w:color="auto"/>
            </w:tcBorders>
            <w:shd w:val="clear" w:color="auto" w:fill="auto"/>
            <w:vAlign w:val="center"/>
            <w:hideMark/>
          </w:tcPr>
          <w:p w14:paraId="5BD48BA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96,461</w:t>
            </w:r>
          </w:p>
        </w:tc>
        <w:tc>
          <w:tcPr>
            <w:tcW w:w="910" w:type="dxa"/>
            <w:tcBorders>
              <w:top w:val="nil"/>
              <w:left w:val="nil"/>
              <w:bottom w:val="single" w:sz="4" w:space="0" w:color="auto"/>
              <w:right w:val="single" w:sz="4" w:space="0" w:color="auto"/>
            </w:tcBorders>
            <w:shd w:val="clear" w:color="auto" w:fill="auto"/>
            <w:vAlign w:val="center"/>
            <w:hideMark/>
          </w:tcPr>
          <w:p w14:paraId="03FEF8F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96,461</w:t>
            </w:r>
          </w:p>
        </w:tc>
        <w:tc>
          <w:tcPr>
            <w:tcW w:w="910" w:type="dxa"/>
            <w:tcBorders>
              <w:top w:val="nil"/>
              <w:left w:val="nil"/>
              <w:bottom w:val="single" w:sz="4" w:space="0" w:color="auto"/>
              <w:right w:val="single" w:sz="4" w:space="0" w:color="auto"/>
            </w:tcBorders>
            <w:shd w:val="clear" w:color="auto" w:fill="auto"/>
            <w:vAlign w:val="center"/>
            <w:hideMark/>
          </w:tcPr>
          <w:p w14:paraId="67A1C70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96,461</w:t>
            </w:r>
          </w:p>
        </w:tc>
        <w:tc>
          <w:tcPr>
            <w:tcW w:w="910" w:type="dxa"/>
            <w:tcBorders>
              <w:top w:val="nil"/>
              <w:left w:val="nil"/>
              <w:bottom w:val="single" w:sz="4" w:space="0" w:color="auto"/>
              <w:right w:val="single" w:sz="4" w:space="0" w:color="auto"/>
            </w:tcBorders>
            <w:shd w:val="clear" w:color="auto" w:fill="auto"/>
            <w:vAlign w:val="center"/>
            <w:hideMark/>
          </w:tcPr>
          <w:p w14:paraId="445DA40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96,461</w:t>
            </w:r>
          </w:p>
        </w:tc>
        <w:tc>
          <w:tcPr>
            <w:tcW w:w="910" w:type="dxa"/>
            <w:tcBorders>
              <w:top w:val="nil"/>
              <w:left w:val="nil"/>
              <w:bottom w:val="single" w:sz="4" w:space="0" w:color="auto"/>
              <w:right w:val="single" w:sz="4" w:space="0" w:color="auto"/>
            </w:tcBorders>
            <w:shd w:val="clear" w:color="auto" w:fill="auto"/>
            <w:vAlign w:val="center"/>
            <w:hideMark/>
          </w:tcPr>
          <w:p w14:paraId="576A486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96,461</w:t>
            </w:r>
          </w:p>
        </w:tc>
      </w:tr>
      <w:tr w:rsidR="000F1D8A" w:rsidRPr="0017455A" w14:paraId="590EB13C"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C7118B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Котельная №2, пер. Комсомольский 4а/1</w:t>
            </w:r>
          </w:p>
        </w:tc>
        <w:tc>
          <w:tcPr>
            <w:tcW w:w="909" w:type="dxa"/>
            <w:tcBorders>
              <w:top w:val="nil"/>
              <w:left w:val="nil"/>
              <w:bottom w:val="single" w:sz="4" w:space="0" w:color="auto"/>
              <w:right w:val="single" w:sz="4" w:space="0" w:color="auto"/>
            </w:tcBorders>
            <w:shd w:val="clear" w:color="auto" w:fill="auto"/>
            <w:vAlign w:val="center"/>
            <w:hideMark/>
          </w:tcPr>
          <w:p w14:paraId="19CF384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3DAE83A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6AFDC70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24C85EB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5E53A0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5EF682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C7B323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D42AC4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61D88F3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4BFA0B6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293C4D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09F3007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4A667E7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r>
      <w:tr w:rsidR="000F1D8A" w:rsidRPr="0017455A" w14:paraId="4727CC83"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3B23D5D"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Производительность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07E8E83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0D2127C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4BFFADB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2AB76C8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59CBD30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7B6BBF2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6F90646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1168905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737754F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44037A5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547A650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76839C0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3206BA5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r>
      <w:tr w:rsidR="000F1D8A" w:rsidRPr="0017455A" w14:paraId="689FD2AA"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5CDD91CF"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Располагаемая мощность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3B2F925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2B0DA27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451DA18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1CCB18D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368453D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0D91E66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3140E23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21327DC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290FADB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5988BD7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6DDA6D7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6FA5DD7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492D443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r>
      <w:tr w:rsidR="000F1D8A" w:rsidRPr="0017455A" w14:paraId="135638BC"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5661C349"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Всего подпитка тепловой сети, т/ч</w:t>
            </w:r>
          </w:p>
        </w:tc>
        <w:tc>
          <w:tcPr>
            <w:tcW w:w="909" w:type="dxa"/>
            <w:tcBorders>
              <w:top w:val="nil"/>
              <w:left w:val="nil"/>
              <w:bottom w:val="single" w:sz="4" w:space="0" w:color="auto"/>
              <w:right w:val="single" w:sz="4" w:space="0" w:color="auto"/>
            </w:tcBorders>
            <w:shd w:val="clear" w:color="auto" w:fill="auto"/>
            <w:vAlign w:val="center"/>
            <w:hideMark/>
          </w:tcPr>
          <w:p w14:paraId="7F8DA73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09" w:type="dxa"/>
            <w:tcBorders>
              <w:top w:val="nil"/>
              <w:left w:val="nil"/>
              <w:bottom w:val="single" w:sz="4" w:space="0" w:color="auto"/>
              <w:right w:val="single" w:sz="4" w:space="0" w:color="auto"/>
            </w:tcBorders>
            <w:shd w:val="clear" w:color="auto" w:fill="auto"/>
            <w:vAlign w:val="center"/>
            <w:hideMark/>
          </w:tcPr>
          <w:p w14:paraId="78544E0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09" w:type="dxa"/>
            <w:tcBorders>
              <w:top w:val="nil"/>
              <w:left w:val="nil"/>
              <w:bottom w:val="single" w:sz="4" w:space="0" w:color="auto"/>
              <w:right w:val="single" w:sz="4" w:space="0" w:color="auto"/>
            </w:tcBorders>
            <w:shd w:val="clear" w:color="auto" w:fill="auto"/>
            <w:vAlign w:val="center"/>
            <w:hideMark/>
          </w:tcPr>
          <w:p w14:paraId="55416D9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09" w:type="dxa"/>
            <w:tcBorders>
              <w:top w:val="nil"/>
              <w:left w:val="nil"/>
              <w:bottom w:val="single" w:sz="4" w:space="0" w:color="auto"/>
              <w:right w:val="single" w:sz="4" w:space="0" w:color="auto"/>
            </w:tcBorders>
            <w:shd w:val="clear" w:color="auto" w:fill="auto"/>
            <w:vAlign w:val="center"/>
            <w:hideMark/>
          </w:tcPr>
          <w:p w14:paraId="4A15B24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10" w:type="dxa"/>
            <w:tcBorders>
              <w:top w:val="nil"/>
              <w:left w:val="nil"/>
              <w:bottom w:val="single" w:sz="4" w:space="0" w:color="auto"/>
              <w:right w:val="single" w:sz="4" w:space="0" w:color="auto"/>
            </w:tcBorders>
            <w:shd w:val="clear" w:color="auto" w:fill="auto"/>
            <w:vAlign w:val="center"/>
            <w:hideMark/>
          </w:tcPr>
          <w:p w14:paraId="3D658D7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10" w:type="dxa"/>
            <w:tcBorders>
              <w:top w:val="nil"/>
              <w:left w:val="nil"/>
              <w:bottom w:val="single" w:sz="4" w:space="0" w:color="auto"/>
              <w:right w:val="single" w:sz="4" w:space="0" w:color="auto"/>
            </w:tcBorders>
            <w:shd w:val="clear" w:color="auto" w:fill="auto"/>
            <w:vAlign w:val="center"/>
            <w:hideMark/>
          </w:tcPr>
          <w:p w14:paraId="7BF0B3C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10" w:type="dxa"/>
            <w:tcBorders>
              <w:top w:val="nil"/>
              <w:left w:val="nil"/>
              <w:bottom w:val="single" w:sz="4" w:space="0" w:color="auto"/>
              <w:right w:val="single" w:sz="4" w:space="0" w:color="auto"/>
            </w:tcBorders>
            <w:shd w:val="clear" w:color="auto" w:fill="auto"/>
            <w:vAlign w:val="center"/>
            <w:hideMark/>
          </w:tcPr>
          <w:p w14:paraId="5C2D667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10" w:type="dxa"/>
            <w:tcBorders>
              <w:top w:val="nil"/>
              <w:left w:val="nil"/>
              <w:bottom w:val="single" w:sz="4" w:space="0" w:color="auto"/>
              <w:right w:val="single" w:sz="4" w:space="0" w:color="auto"/>
            </w:tcBorders>
            <w:shd w:val="clear" w:color="auto" w:fill="auto"/>
            <w:vAlign w:val="center"/>
            <w:hideMark/>
          </w:tcPr>
          <w:p w14:paraId="54C1555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10" w:type="dxa"/>
            <w:tcBorders>
              <w:top w:val="nil"/>
              <w:left w:val="nil"/>
              <w:bottom w:val="single" w:sz="4" w:space="0" w:color="auto"/>
              <w:right w:val="single" w:sz="4" w:space="0" w:color="auto"/>
            </w:tcBorders>
            <w:shd w:val="clear" w:color="auto" w:fill="auto"/>
            <w:vAlign w:val="center"/>
            <w:hideMark/>
          </w:tcPr>
          <w:p w14:paraId="17F3266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10" w:type="dxa"/>
            <w:tcBorders>
              <w:top w:val="nil"/>
              <w:left w:val="nil"/>
              <w:bottom w:val="single" w:sz="4" w:space="0" w:color="auto"/>
              <w:right w:val="single" w:sz="4" w:space="0" w:color="auto"/>
            </w:tcBorders>
            <w:shd w:val="clear" w:color="auto" w:fill="auto"/>
            <w:vAlign w:val="center"/>
            <w:hideMark/>
          </w:tcPr>
          <w:p w14:paraId="6615CBD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10" w:type="dxa"/>
            <w:tcBorders>
              <w:top w:val="nil"/>
              <w:left w:val="nil"/>
              <w:bottom w:val="single" w:sz="4" w:space="0" w:color="auto"/>
              <w:right w:val="single" w:sz="4" w:space="0" w:color="auto"/>
            </w:tcBorders>
            <w:shd w:val="clear" w:color="auto" w:fill="auto"/>
            <w:vAlign w:val="center"/>
            <w:hideMark/>
          </w:tcPr>
          <w:p w14:paraId="6D3998F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10" w:type="dxa"/>
            <w:tcBorders>
              <w:top w:val="nil"/>
              <w:left w:val="nil"/>
              <w:bottom w:val="single" w:sz="4" w:space="0" w:color="auto"/>
              <w:right w:val="single" w:sz="4" w:space="0" w:color="auto"/>
            </w:tcBorders>
            <w:shd w:val="clear" w:color="auto" w:fill="auto"/>
            <w:vAlign w:val="center"/>
            <w:hideMark/>
          </w:tcPr>
          <w:p w14:paraId="55AE663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10" w:type="dxa"/>
            <w:tcBorders>
              <w:top w:val="nil"/>
              <w:left w:val="nil"/>
              <w:bottom w:val="single" w:sz="4" w:space="0" w:color="auto"/>
              <w:right w:val="single" w:sz="4" w:space="0" w:color="auto"/>
            </w:tcBorders>
            <w:shd w:val="clear" w:color="auto" w:fill="auto"/>
            <w:vAlign w:val="center"/>
            <w:hideMark/>
          </w:tcPr>
          <w:p w14:paraId="1E9348A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r>
      <w:tr w:rsidR="000F1D8A" w:rsidRPr="0017455A" w14:paraId="76DB228E"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6DCB3B84"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28B7322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09" w:type="dxa"/>
            <w:tcBorders>
              <w:top w:val="nil"/>
              <w:left w:val="nil"/>
              <w:bottom w:val="single" w:sz="4" w:space="0" w:color="auto"/>
              <w:right w:val="single" w:sz="4" w:space="0" w:color="auto"/>
            </w:tcBorders>
            <w:shd w:val="clear" w:color="auto" w:fill="auto"/>
            <w:vAlign w:val="center"/>
            <w:hideMark/>
          </w:tcPr>
          <w:p w14:paraId="170B33D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09" w:type="dxa"/>
            <w:tcBorders>
              <w:top w:val="nil"/>
              <w:left w:val="nil"/>
              <w:bottom w:val="single" w:sz="4" w:space="0" w:color="auto"/>
              <w:right w:val="single" w:sz="4" w:space="0" w:color="auto"/>
            </w:tcBorders>
            <w:shd w:val="clear" w:color="auto" w:fill="auto"/>
            <w:vAlign w:val="center"/>
            <w:hideMark/>
          </w:tcPr>
          <w:p w14:paraId="23D1AC9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09" w:type="dxa"/>
            <w:tcBorders>
              <w:top w:val="nil"/>
              <w:left w:val="nil"/>
              <w:bottom w:val="single" w:sz="4" w:space="0" w:color="auto"/>
              <w:right w:val="single" w:sz="4" w:space="0" w:color="auto"/>
            </w:tcBorders>
            <w:shd w:val="clear" w:color="auto" w:fill="auto"/>
            <w:vAlign w:val="center"/>
            <w:hideMark/>
          </w:tcPr>
          <w:p w14:paraId="3DD791C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10" w:type="dxa"/>
            <w:tcBorders>
              <w:top w:val="nil"/>
              <w:left w:val="nil"/>
              <w:bottom w:val="single" w:sz="4" w:space="0" w:color="auto"/>
              <w:right w:val="single" w:sz="4" w:space="0" w:color="auto"/>
            </w:tcBorders>
            <w:shd w:val="clear" w:color="auto" w:fill="auto"/>
            <w:vAlign w:val="center"/>
            <w:hideMark/>
          </w:tcPr>
          <w:p w14:paraId="120110A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10" w:type="dxa"/>
            <w:tcBorders>
              <w:top w:val="nil"/>
              <w:left w:val="nil"/>
              <w:bottom w:val="single" w:sz="4" w:space="0" w:color="auto"/>
              <w:right w:val="single" w:sz="4" w:space="0" w:color="auto"/>
            </w:tcBorders>
            <w:shd w:val="clear" w:color="auto" w:fill="auto"/>
            <w:vAlign w:val="center"/>
            <w:hideMark/>
          </w:tcPr>
          <w:p w14:paraId="4DE7E24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10" w:type="dxa"/>
            <w:tcBorders>
              <w:top w:val="nil"/>
              <w:left w:val="nil"/>
              <w:bottom w:val="single" w:sz="4" w:space="0" w:color="auto"/>
              <w:right w:val="single" w:sz="4" w:space="0" w:color="auto"/>
            </w:tcBorders>
            <w:shd w:val="clear" w:color="auto" w:fill="auto"/>
            <w:vAlign w:val="center"/>
            <w:hideMark/>
          </w:tcPr>
          <w:p w14:paraId="53E1A0C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10" w:type="dxa"/>
            <w:tcBorders>
              <w:top w:val="nil"/>
              <w:left w:val="nil"/>
              <w:bottom w:val="single" w:sz="4" w:space="0" w:color="auto"/>
              <w:right w:val="single" w:sz="4" w:space="0" w:color="auto"/>
            </w:tcBorders>
            <w:shd w:val="clear" w:color="auto" w:fill="auto"/>
            <w:vAlign w:val="center"/>
            <w:hideMark/>
          </w:tcPr>
          <w:p w14:paraId="11E2C9D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10" w:type="dxa"/>
            <w:tcBorders>
              <w:top w:val="nil"/>
              <w:left w:val="nil"/>
              <w:bottom w:val="single" w:sz="4" w:space="0" w:color="auto"/>
              <w:right w:val="single" w:sz="4" w:space="0" w:color="auto"/>
            </w:tcBorders>
            <w:shd w:val="clear" w:color="auto" w:fill="auto"/>
            <w:vAlign w:val="center"/>
            <w:hideMark/>
          </w:tcPr>
          <w:p w14:paraId="4466102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10" w:type="dxa"/>
            <w:tcBorders>
              <w:top w:val="nil"/>
              <w:left w:val="nil"/>
              <w:bottom w:val="single" w:sz="4" w:space="0" w:color="auto"/>
              <w:right w:val="single" w:sz="4" w:space="0" w:color="auto"/>
            </w:tcBorders>
            <w:shd w:val="clear" w:color="auto" w:fill="auto"/>
            <w:vAlign w:val="center"/>
            <w:hideMark/>
          </w:tcPr>
          <w:p w14:paraId="1A857F5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10" w:type="dxa"/>
            <w:tcBorders>
              <w:top w:val="nil"/>
              <w:left w:val="nil"/>
              <w:bottom w:val="single" w:sz="4" w:space="0" w:color="auto"/>
              <w:right w:val="single" w:sz="4" w:space="0" w:color="auto"/>
            </w:tcBorders>
            <w:shd w:val="clear" w:color="auto" w:fill="auto"/>
            <w:vAlign w:val="center"/>
            <w:hideMark/>
          </w:tcPr>
          <w:p w14:paraId="0E7396D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10" w:type="dxa"/>
            <w:tcBorders>
              <w:top w:val="nil"/>
              <w:left w:val="nil"/>
              <w:bottom w:val="single" w:sz="4" w:space="0" w:color="auto"/>
              <w:right w:val="single" w:sz="4" w:space="0" w:color="auto"/>
            </w:tcBorders>
            <w:shd w:val="clear" w:color="auto" w:fill="auto"/>
            <w:vAlign w:val="center"/>
            <w:hideMark/>
          </w:tcPr>
          <w:p w14:paraId="036E3BE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c>
          <w:tcPr>
            <w:tcW w:w="910" w:type="dxa"/>
            <w:tcBorders>
              <w:top w:val="nil"/>
              <w:left w:val="nil"/>
              <w:bottom w:val="single" w:sz="4" w:space="0" w:color="auto"/>
              <w:right w:val="single" w:sz="4" w:space="0" w:color="auto"/>
            </w:tcBorders>
            <w:shd w:val="clear" w:color="auto" w:fill="auto"/>
            <w:vAlign w:val="center"/>
            <w:hideMark/>
          </w:tcPr>
          <w:p w14:paraId="36FBD9B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0,100</w:t>
            </w:r>
          </w:p>
        </w:tc>
      </w:tr>
      <w:tr w:rsidR="000F1D8A" w:rsidRPr="0017455A" w14:paraId="78F695C0"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4FC997D2"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Сверхнормативные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03D2456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34BD72C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62E85D5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075266F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F44013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EEEA63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46C72A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F77AB0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CE8885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FC2CA1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ED0C54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A2E041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26006E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r>
      <w:tr w:rsidR="000F1D8A" w:rsidRPr="0017455A" w14:paraId="681A782B"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6DBD6EB"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Отпуск теплоносителя на цели ГВС (для открытых систем теплоснабжения), т/ч</w:t>
            </w:r>
          </w:p>
        </w:tc>
        <w:tc>
          <w:tcPr>
            <w:tcW w:w="909" w:type="dxa"/>
            <w:tcBorders>
              <w:top w:val="nil"/>
              <w:left w:val="nil"/>
              <w:bottom w:val="single" w:sz="4" w:space="0" w:color="auto"/>
              <w:right w:val="single" w:sz="4" w:space="0" w:color="auto"/>
            </w:tcBorders>
            <w:shd w:val="clear" w:color="auto" w:fill="auto"/>
            <w:vAlign w:val="center"/>
            <w:hideMark/>
          </w:tcPr>
          <w:p w14:paraId="5AD0CC1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173161B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5C7EBCD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05204F2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388DE4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4C477E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0399E0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D70782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EBDD1B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3246FF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7E83FE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3E9683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C4F451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r>
      <w:tr w:rsidR="000F1D8A" w:rsidRPr="0017455A" w14:paraId="1D74C8CD"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5A80EA47"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Максимум подпитки тепловой сети в эксплуатационном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1EA88BC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0,300</w:t>
            </w:r>
          </w:p>
        </w:tc>
        <w:tc>
          <w:tcPr>
            <w:tcW w:w="909" w:type="dxa"/>
            <w:tcBorders>
              <w:top w:val="nil"/>
              <w:left w:val="nil"/>
              <w:bottom w:val="single" w:sz="4" w:space="0" w:color="auto"/>
              <w:right w:val="single" w:sz="4" w:space="0" w:color="auto"/>
            </w:tcBorders>
            <w:shd w:val="clear" w:color="auto" w:fill="auto"/>
            <w:vAlign w:val="center"/>
            <w:hideMark/>
          </w:tcPr>
          <w:p w14:paraId="4306E69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0,300</w:t>
            </w:r>
          </w:p>
        </w:tc>
        <w:tc>
          <w:tcPr>
            <w:tcW w:w="909" w:type="dxa"/>
            <w:tcBorders>
              <w:top w:val="nil"/>
              <w:left w:val="nil"/>
              <w:bottom w:val="single" w:sz="4" w:space="0" w:color="auto"/>
              <w:right w:val="single" w:sz="4" w:space="0" w:color="auto"/>
            </w:tcBorders>
            <w:shd w:val="clear" w:color="auto" w:fill="auto"/>
            <w:vAlign w:val="center"/>
            <w:hideMark/>
          </w:tcPr>
          <w:p w14:paraId="7AC85F5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0,300</w:t>
            </w:r>
          </w:p>
        </w:tc>
        <w:tc>
          <w:tcPr>
            <w:tcW w:w="909" w:type="dxa"/>
            <w:tcBorders>
              <w:top w:val="nil"/>
              <w:left w:val="nil"/>
              <w:bottom w:val="single" w:sz="4" w:space="0" w:color="auto"/>
              <w:right w:val="single" w:sz="4" w:space="0" w:color="auto"/>
            </w:tcBorders>
            <w:shd w:val="clear" w:color="auto" w:fill="auto"/>
            <w:vAlign w:val="center"/>
            <w:hideMark/>
          </w:tcPr>
          <w:p w14:paraId="73FF0A9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0,300</w:t>
            </w:r>
          </w:p>
        </w:tc>
        <w:tc>
          <w:tcPr>
            <w:tcW w:w="910" w:type="dxa"/>
            <w:tcBorders>
              <w:top w:val="nil"/>
              <w:left w:val="nil"/>
              <w:bottom w:val="single" w:sz="4" w:space="0" w:color="auto"/>
              <w:right w:val="single" w:sz="4" w:space="0" w:color="auto"/>
            </w:tcBorders>
            <w:shd w:val="clear" w:color="auto" w:fill="auto"/>
            <w:vAlign w:val="center"/>
            <w:hideMark/>
          </w:tcPr>
          <w:p w14:paraId="1A46F9E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0,300</w:t>
            </w:r>
          </w:p>
        </w:tc>
        <w:tc>
          <w:tcPr>
            <w:tcW w:w="910" w:type="dxa"/>
            <w:tcBorders>
              <w:top w:val="nil"/>
              <w:left w:val="nil"/>
              <w:bottom w:val="single" w:sz="4" w:space="0" w:color="auto"/>
              <w:right w:val="single" w:sz="4" w:space="0" w:color="auto"/>
            </w:tcBorders>
            <w:shd w:val="clear" w:color="auto" w:fill="auto"/>
            <w:vAlign w:val="center"/>
            <w:hideMark/>
          </w:tcPr>
          <w:p w14:paraId="2FED2CA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0,300</w:t>
            </w:r>
          </w:p>
        </w:tc>
        <w:tc>
          <w:tcPr>
            <w:tcW w:w="910" w:type="dxa"/>
            <w:tcBorders>
              <w:top w:val="nil"/>
              <w:left w:val="nil"/>
              <w:bottom w:val="single" w:sz="4" w:space="0" w:color="auto"/>
              <w:right w:val="single" w:sz="4" w:space="0" w:color="auto"/>
            </w:tcBorders>
            <w:shd w:val="clear" w:color="auto" w:fill="auto"/>
            <w:vAlign w:val="center"/>
            <w:hideMark/>
          </w:tcPr>
          <w:p w14:paraId="38D66BB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0,300</w:t>
            </w:r>
          </w:p>
        </w:tc>
        <w:tc>
          <w:tcPr>
            <w:tcW w:w="910" w:type="dxa"/>
            <w:tcBorders>
              <w:top w:val="nil"/>
              <w:left w:val="nil"/>
              <w:bottom w:val="single" w:sz="4" w:space="0" w:color="auto"/>
              <w:right w:val="single" w:sz="4" w:space="0" w:color="auto"/>
            </w:tcBorders>
            <w:shd w:val="clear" w:color="auto" w:fill="auto"/>
            <w:vAlign w:val="center"/>
            <w:hideMark/>
          </w:tcPr>
          <w:p w14:paraId="14F01B8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0,300</w:t>
            </w:r>
          </w:p>
        </w:tc>
        <w:tc>
          <w:tcPr>
            <w:tcW w:w="910" w:type="dxa"/>
            <w:tcBorders>
              <w:top w:val="nil"/>
              <w:left w:val="nil"/>
              <w:bottom w:val="single" w:sz="4" w:space="0" w:color="auto"/>
              <w:right w:val="single" w:sz="4" w:space="0" w:color="auto"/>
            </w:tcBorders>
            <w:shd w:val="clear" w:color="auto" w:fill="auto"/>
            <w:vAlign w:val="center"/>
            <w:hideMark/>
          </w:tcPr>
          <w:p w14:paraId="5A5D237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0,300</w:t>
            </w:r>
          </w:p>
        </w:tc>
        <w:tc>
          <w:tcPr>
            <w:tcW w:w="910" w:type="dxa"/>
            <w:tcBorders>
              <w:top w:val="nil"/>
              <w:left w:val="nil"/>
              <w:bottom w:val="single" w:sz="4" w:space="0" w:color="auto"/>
              <w:right w:val="single" w:sz="4" w:space="0" w:color="auto"/>
            </w:tcBorders>
            <w:shd w:val="clear" w:color="auto" w:fill="auto"/>
            <w:vAlign w:val="center"/>
            <w:hideMark/>
          </w:tcPr>
          <w:p w14:paraId="422798F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0,300</w:t>
            </w:r>
          </w:p>
        </w:tc>
        <w:tc>
          <w:tcPr>
            <w:tcW w:w="910" w:type="dxa"/>
            <w:tcBorders>
              <w:top w:val="nil"/>
              <w:left w:val="nil"/>
              <w:bottom w:val="single" w:sz="4" w:space="0" w:color="auto"/>
              <w:right w:val="single" w:sz="4" w:space="0" w:color="auto"/>
            </w:tcBorders>
            <w:shd w:val="clear" w:color="auto" w:fill="auto"/>
            <w:vAlign w:val="center"/>
            <w:hideMark/>
          </w:tcPr>
          <w:p w14:paraId="0424807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0,300</w:t>
            </w:r>
          </w:p>
        </w:tc>
        <w:tc>
          <w:tcPr>
            <w:tcW w:w="910" w:type="dxa"/>
            <w:tcBorders>
              <w:top w:val="nil"/>
              <w:left w:val="nil"/>
              <w:bottom w:val="single" w:sz="4" w:space="0" w:color="auto"/>
              <w:right w:val="single" w:sz="4" w:space="0" w:color="auto"/>
            </w:tcBorders>
            <w:shd w:val="clear" w:color="auto" w:fill="auto"/>
            <w:vAlign w:val="center"/>
            <w:hideMark/>
          </w:tcPr>
          <w:p w14:paraId="07623B2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0,300</w:t>
            </w:r>
          </w:p>
        </w:tc>
        <w:tc>
          <w:tcPr>
            <w:tcW w:w="910" w:type="dxa"/>
            <w:tcBorders>
              <w:top w:val="nil"/>
              <w:left w:val="nil"/>
              <w:bottom w:val="single" w:sz="4" w:space="0" w:color="auto"/>
              <w:right w:val="single" w:sz="4" w:space="0" w:color="auto"/>
            </w:tcBorders>
            <w:shd w:val="clear" w:color="auto" w:fill="auto"/>
            <w:vAlign w:val="center"/>
            <w:hideMark/>
          </w:tcPr>
          <w:p w14:paraId="5E84887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0,300</w:t>
            </w:r>
          </w:p>
        </w:tc>
      </w:tr>
      <w:tr w:rsidR="000F1D8A" w:rsidRPr="0017455A" w14:paraId="5C21D9AF"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4482C74"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Максимум подпитки тепловой сети в период повреждения участка (в аварийном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7FDE18A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0,799</w:t>
            </w:r>
          </w:p>
        </w:tc>
        <w:tc>
          <w:tcPr>
            <w:tcW w:w="909" w:type="dxa"/>
            <w:tcBorders>
              <w:top w:val="nil"/>
              <w:left w:val="nil"/>
              <w:bottom w:val="single" w:sz="4" w:space="0" w:color="auto"/>
              <w:right w:val="single" w:sz="4" w:space="0" w:color="auto"/>
            </w:tcBorders>
            <w:shd w:val="clear" w:color="auto" w:fill="auto"/>
            <w:vAlign w:val="center"/>
            <w:hideMark/>
          </w:tcPr>
          <w:p w14:paraId="0664DFE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0,799</w:t>
            </w:r>
          </w:p>
        </w:tc>
        <w:tc>
          <w:tcPr>
            <w:tcW w:w="909" w:type="dxa"/>
            <w:tcBorders>
              <w:top w:val="nil"/>
              <w:left w:val="nil"/>
              <w:bottom w:val="single" w:sz="4" w:space="0" w:color="auto"/>
              <w:right w:val="single" w:sz="4" w:space="0" w:color="auto"/>
            </w:tcBorders>
            <w:shd w:val="clear" w:color="auto" w:fill="auto"/>
            <w:vAlign w:val="center"/>
            <w:hideMark/>
          </w:tcPr>
          <w:p w14:paraId="66EEE9A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0,799</w:t>
            </w:r>
          </w:p>
        </w:tc>
        <w:tc>
          <w:tcPr>
            <w:tcW w:w="909" w:type="dxa"/>
            <w:tcBorders>
              <w:top w:val="nil"/>
              <w:left w:val="nil"/>
              <w:bottom w:val="single" w:sz="4" w:space="0" w:color="auto"/>
              <w:right w:val="single" w:sz="4" w:space="0" w:color="auto"/>
            </w:tcBorders>
            <w:shd w:val="clear" w:color="auto" w:fill="auto"/>
            <w:vAlign w:val="center"/>
            <w:hideMark/>
          </w:tcPr>
          <w:p w14:paraId="768676B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0,799</w:t>
            </w:r>
          </w:p>
        </w:tc>
        <w:tc>
          <w:tcPr>
            <w:tcW w:w="910" w:type="dxa"/>
            <w:tcBorders>
              <w:top w:val="nil"/>
              <w:left w:val="nil"/>
              <w:bottom w:val="single" w:sz="4" w:space="0" w:color="auto"/>
              <w:right w:val="single" w:sz="4" w:space="0" w:color="auto"/>
            </w:tcBorders>
            <w:shd w:val="clear" w:color="auto" w:fill="auto"/>
            <w:vAlign w:val="center"/>
            <w:hideMark/>
          </w:tcPr>
          <w:p w14:paraId="1F86576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0,799</w:t>
            </w:r>
          </w:p>
        </w:tc>
        <w:tc>
          <w:tcPr>
            <w:tcW w:w="910" w:type="dxa"/>
            <w:tcBorders>
              <w:top w:val="nil"/>
              <w:left w:val="nil"/>
              <w:bottom w:val="single" w:sz="4" w:space="0" w:color="auto"/>
              <w:right w:val="single" w:sz="4" w:space="0" w:color="auto"/>
            </w:tcBorders>
            <w:shd w:val="clear" w:color="auto" w:fill="auto"/>
            <w:vAlign w:val="center"/>
            <w:hideMark/>
          </w:tcPr>
          <w:p w14:paraId="7FD2DD8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0,799</w:t>
            </w:r>
          </w:p>
        </w:tc>
        <w:tc>
          <w:tcPr>
            <w:tcW w:w="910" w:type="dxa"/>
            <w:tcBorders>
              <w:top w:val="nil"/>
              <w:left w:val="nil"/>
              <w:bottom w:val="single" w:sz="4" w:space="0" w:color="auto"/>
              <w:right w:val="single" w:sz="4" w:space="0" w:color="auto"/>
            </w:tcBorders>
            <w:shd w:val="clear" w:color="auto" w:fill="auto"/>
            <w:vAlign w:val="center"/>
            <w:hideMark/>
          </w:tcPr>
          <w:p w14:paraId="578A8F1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0,799</w:t>
            </w:r>
          </w:p>
        </w:tc>
        <w:tc>
          <w:tcPr>
            <w:tcW w:w="910" w:type="dxa"/>
            <w:tcBorders>
              <w:top w:val="nil"/>
              <w:left w:val="nil"/>
              <w:bottom w:val="single" w:sz="4" w:space="0" w:color="auto"/>
              <w:right w:val="single" w:sz="4" w:space="0" w:color="auto"/>
            </w:tcBorders>
            <w:shd w:val="clear" w:color="auto" w:fill="auto"/>
            <w:vAlign w:val="center"/>
            <w:hideMark/>
          </w:tcPr>
          <w:p w14:paraId="799F4A0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0,799</w:t>
            </w:r>
          </w:p>
        </w:tc>
        <w:tc>
          <w:tcPr>
            <w:tcW w:w="910" w:type="dxa"/>
            <w:tcBorders>
              <w:top w:val="nil"/>
              <w:left w:val="nil"/>
              <w:bottom w:val="single" w:sz="4" w:space="0" w:color="auto"/>
              <w:right w:val="single" w:sz="4" w:space="0" w:color="auto"/>
            </w:tcBorders>
            <w:shd w:val="clear" w:color="auto" w:fill="auto"/>
            <w:vAlign w:val="center"/>
            <w:hideMark/>
          </w:tcPr>
          <w:p w14:paraId="6EE7D9F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0,799</w:t>
            </w:r>
          </w:p>
        </w:tc>
        <w:tc>
          <w:tcPr>
            <w:tcW w:w="910" w:type="dxa"/>
            <w:tcBorders>
              <w:top w:val="nil"/>
              <w:left w:val="nil"/>
              <w:bottom w:val="single" w:sz="4" w:space="0" w:color="auto"/>
              <w:right w:val="single" w:sz="4" w:space="0" w:color="auto"/>
            </w:tcBorders>
            <w:shd w:val="clear" w:color="auto" w:fill="auto"/>
            <w:vAlign w:val="center"/>
            <w:hideMark/>
          </w:tcPr>
          <w:p w14:paraId="4FA2AB0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0,799</w:t>
            </w:r>
          </w:p>
        </w:tc>
        <w:tc>
          <w:tcPr>
            <w:tcW w:w="910" w:type="dxa"/>
            <w:tcBorders>
              <w:top w:val="nil"/>
              <w:left w:val="nil"/>
              <w:bottom w:val="single" w:sz="4" w:space="0" w:color="auto"/>
              <w:right w:val="single" w:sz="4" w:space="0" w:color="auto"/>
            </w:tcBorders>
            <w:shd w:val="clear" w:color="auto" w:fill="auto"/>
            <w:vAlign w:val="center"/>
            <w:hideMark/>
          </w:tcPr>
          <w:p w14:paraId="2E882FF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0,799</w:t>
            </w:r>
          </w:p>
        </w:tc>
        <w:tc>
          <w:tcPr>
            <w:tcW w:w="910" w:type="dxa"/>
            <w:tcBorders>
              <w:top w:val="nil"/>
              <w:left w:val="nil"/>
              <w:bottom w:val="single" w:sz="4" w:space="0" w:color="auto"/>
              <w:right w:val="single" w:sz="4" w:space="0" w:color="auto"/>
            </w:tcBorders>
            <w:shd w:val="clear" w:color="auto" w:fill="auto"/>
            <w:vAlign w:val="center"/>
            <w:hideMark/>
          </w:tcPr>
          <w:p w14:paraId="39A408D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0,799</w:t>
            </w:r>
          </w:p>
        </w:tc>
        <w:tc>
          <w:tcPr>
            <w:tcW w:w="910" w:type="dxa"/>
            <w:tcBorders>
              <w:top w:val="nil"/>
              <w:left w:val="nil"/>
              <w:bottom w:val="single" w:sz="4" w:space="0" w:color="auto"/>
              <w:right w:val="single" w:sz="4" w:space="0" w:color="auto"/>
            </w:tcBorders>
            <w:shd w:val="clear" w:color="auto" w:fill="auto"/>
            <w:vAlign w:val="center"/>
            <w:hideMark/>
          </w:tcPr>
          <w:p w14:paraId="64F312B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0,799</w:t>
            </w:r>
          </w:p>
        </w:tc>
      </w:tr>
      <w:tr w:rsidR="000F1D8A" w:rsidRPr="0017455A" w14:paraId="610D479F"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19A8FB4C"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Резерв/дефицит, т/ч</w:t>
            </w:r>
          </w:p>
        </w:tc>
        <w:tc>
          <w:tcPr>
            <w:tcW w:w="909" w:type="dxa"/>
            <w:tcBorders>
              <w:top w:val="nil"/>
              <w:left w:val="nil"/>
              <w:bottom w:val="single" w:sz="4" w:space="0" w:color="auto"/>
              <w:right w:val="single" w:sz="4" w:space="0" w:color="auto"/>
            </w:tcBorders>
            <w:shd w:val="clear" w:color="auto" w:fill="auto"/>
            <w:vAlign w:val="center"/>
            <w:hideMark/>
          </w:tcPr>
          <w:p w14:paraId="02BD5B9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2,900</w:t>
            </w:r>
          </w:p>
        </w:tc>
        <w:tc>
          <w:tcPr>
            <w:tcW w:w="909" w:type="dxa"/>
            <w:tcBorders>
              <w:top w:val="nil"/>
              <w:left w:val="nil"/>
              <w:bottom w:val="single" w:sz="4" w:space="0" w:color="auto"/>
              <w:right w:val="single" w:sz="4" w:space="0" w:color="auto"/>
            </w:tcBorders>
            <w:shd w:val="clear" w:color="auto" w:fill="auto"/>
            <w:vAlign w:val="center"/>
            <w:hideMark/>
          </w:tcPr>
          <w:p w14:paraId="356F868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2,900</w:t>
            </w:r>
          </w:p>
        </w:tc>
        <w:tc>
          <w:tcPr>
            <w:tcW w:w="909" w:type="dxa"/>
            <w:tcBorders>
              <w:top w:val="nil"/>
              <w:left w:val="nil"/>
              <w:bottom w:val="single" w:sz="4" w:space="0" w:color="auto"/>
              <w:right w:val="single" w:sz="4" w:space="0" w:color="auto"/>
            </w:tcBorders>
            <w:shd w:val="clear" w:color="auto" w:fill="auto"/>
            <w:vAlign w:val="center"/>
            <w:hideMark/>
          </w:tcPr>
          <w:p w14:paraId="128988C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2,900</w:t>
            </w:r>
          </w:p>
        </w:tc>
        <w:tc>
          <w:tcPr>
            <w:tcW w:w="909" w:type="dxa"/>
            <w:tcBorders>
              <w:top w:val="nil"/>
              <w:left w:val="nil"/>
              <w:bottom w:val="single" w:sz="4" w:space="0" w:color="auto"/>
              <w:right w:val="single" w:sz="4" w:space="0" w:color="auto"/>
            </w:tcBorders>
            <w:shd w:val="clear" w:color="auto" w:fill="auto"/>
            <w:vAlign w:val="center"/>
            <w:hideMark/>
          </w:tcPr>
          <w:p w14:paraId="4150CB3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2,900</w:t>
            </w:r>
          </w:p>
        </w:tc>
        <w:tc>
          <w:tcPr>
            <w:tcW w:w="910" w:type="dxa"/>
            <w:tcBorders>
              <w:top w:val="nil"/>
              <w:left w:val="nil"/>
              <w:bottom w:val="single" w:sz="4" w:space="0" w:color="auto"/>
              <w:right w:val="single" w:sz="4" w:space="0" w:color="auto"/>
            </w:tcBorders>
            <w:shd w:val="clear" w:color="auto" w:fill="auto"/>
            <w:vAlign w:val="center"/>
            <w:hideMark/>
          </w:tcPr>
          <w:p w14:paraId="53914BD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2,900</w:t>
            </w:r>
          </w:p>
        </w:tc>
        <w:tc>
          <w:tcPr>
            <w:tcW w:w="910" w:type="dxa"/>
            <w:tcBorders>
              <w:top w:val="nil"/>
              <w:left w:val="nil"/>
              <w:bottom w:val="single" w:sz="4" w:space="0" w:color="auto"/>
              <w:right w:val="single" w:sz="4" w:space="0" w:color="auto"/>
            </w:tcBorders>
            <w:shd w:val="clear" w:color="auto" w:fill="auto"/>
            <w:vAlign w:val="center"/>
            <w:hideMark/>
          </w:tcPr>
          <w:p w14:paraId="0817FDF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2,900</w:t>
            </w:r>
          </w:p>
        </w:tc>
        <w:tc>
          <w:tcPr>
            <w:tcW w:w="910" w:type="dxa"/>
            <w:tcBorders>
              <w:top w:val="nil"/>
              <w:left w:val="nil"/>
              <w:bottom w:val="single" w:sz="4" w:space="0" w:color="auto"/>
              <w:right w:val="single" w:sz="4" w:space="0" w:color="auto"/>
            </w:tcBorders>
            <w:shd w:val="clear" w:color="auto" w:fill="auto"/>
            <w:vAlign w:val="center"/>
            <w:hideMark/>
          </w:tcPr>
          <w:p w14:paraId="1B765AF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2,900</w:t>
            </w:r>
          </w:p>
        </w:tc>
        <w:tc>
          <w:tcPr>
            <w:tcW w:w="910" w:type="dxa"/>
            <w:tcBorders>
              <w:top w:val="nil"/>
              <w:left w:val="nil"/>
              <w:bottom w:val="single" w:sz="4" w:space="0" w:color="auto"/>
              <w:right w:val="single" w:sz="4" w:space="0" w:color="auto"/>
            </w:tcBorders>
            <w:shd w:val="clear" w:color="auto" w:fill="auto"/>
            <w:vAlign w:val="center"/>
            <w:hideMark/>
          </w:tcPr>
          <w:p w14:paraId="268CDA6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2,900</w:t>
            </w:r>
          </w:p>
        </w:tc>
        <w:tc>
          <w:tcPr>
            <w:tcW w:w="910" w:type="dxa"/>
            <w:tcBorders>
              <w:top w:val="nil"/>
              <w:left w:val="nil"/>
              <w:bottom w:val="single" w:sz="4" w:space="0" w:color="auto"/>
              <w:right w:val="single" w:sz="4" w:space="0" w:color="auto"/>
            </w:tcBorders>
            <w:shd w:val="clear" w:color="auto" w:fill="auto"/>
            <w:vAlign w:val="center"/>
            <w:hideMark/>
          </w:tcPr>
          <w:p w14:paraId="04A4448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2,900</w:t>
            </w:r>
          </w:p>
        </w:tc>
        <w:tc>
          <w:tcPr>
            <w:tcW w:w="910" w:type="dxa"/>
            <w:tcBorders>
              <w:top w:val="nil"/>
              <w:left w:val="nil"/>
              <w:bottom w:val="single" w:sz="4" w:space="0" w:color="auto"/>
              <w:right w:val="single" w:sz="4" w:space="0" w:color="auto"/>
            </w:tcBorders>
            <w:shd w:val="clear" w:color="auto" w:fill="auto"/>
            <w:vAlign w:val="center"/>
            <w:hideMark/>
          </w:tcPr>
          <w:p w14:paraId="2CE5494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2,900</w:t>
            </w:r>
          </w:p>
        </w:tc>
        <w:tc>
          <w:tcPr>
            <w:tcW w:w="910" w:type="dxa"/>
            <w:tcBorders>
              <w:top w:val="nil"/>
              <w:left w:val="nil"/>
              <w:bottom w:val="single" w:sz="4" w:space="0" w:color="auto"/>
              <w:right w:val="single" w:sz="4" w:space="0" w:color="auto"/>
            </w:tcBorders>
            <w:shd w:val="clear" w:color="auto" w:fill="auto"/>
            <w:vAlign w:val="center"/>
            <w:hideMark/>
          </w:tcPr>
          <w:p w14:paraId="7339140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2,900</w:t>
            </w:r>
          </w:p>
        </w:tc>
        <w:tc>
          <w:tcPr>
            <w:tcW w:w="910" w:type="dxa"/>
            <w:tcBorders>
              <w:top w:val="nil"/>
              <w:left w:val="nil"/>
              <w:bottom w:val="single" w:sz="4" w:space="0" w:color="auto"/>
              <w:right w:val="single" w:sz="4" w:space="0" w:color="auto"/>
            </w:tcBorders>
            <w:shd w:val="clear" w:color="auto" w:fill="auto"/>
            <w:vAlign w:val="center"/>
            <w:hideMark/>
          </w:tcPr>
          <w:p w14:paraId="6FC1B48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2,900</w:t>
            </w:r>
          </w:p>
        </w:tc>
        <w:tc>
          <w:tcPr>
            <w:tcW w:w="910" w:type="dxa"/>
            <w:tcBorders>
              <w:top w:val="nil"/>
              <w:left w:val="nil"/>
              <w:bottom w:val="single" w:sz="4" w:space="0" w:color="auto"/>
              <w:right w:val="single" w:sz="4" w:space="0" w:color="auto"/>
            </w:tcBorders>
            <w:shd w:val="clear" w:color="auto" w:fill="auto"/>
            <w:vAlign w:val="center"/>
            <w:hideMark/>
          </w:tcPr>
          <w:p w14:paraId="75372ED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2,900</w:t>
            </w:r>
          </w:p>
        </w:tc>
      </w:tr>
      <w:tr w:rsidR="000F1D8A" w:rsidRPr="0017455A" w14:paraId="026FB7D3"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5581844A"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Резерв/дефицит, %</w:t>
            </w:r>
          </w:p>
        </w:tc>
        <w:tc>
          <w:tcPr>
            <w:tcW w:w="909" w:type="dxa"/>
            <w:tcBorders>
              <w:top w:val="nil"/>
              <w:left w:val="nil"/>
              <w:bottom w:val="single" w:sz="4" w:space="0" w:color="auto"/>
              <w:right w:val="single" w:sz="4" w:space="0" w:color="auto"/>
            </w:tcBorders>
            <w:shd w:val="clear" w:color="auto" w:fill="auto"/>
            <w:vAlign w:val="center"/>
            <w:hideMark/>
          </w:tcPr>
          <w:p w14:paraId="64BCE97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96,67%</w:t>
            </w:r>
          </w:p>
        </w:tc>
        <w:tc>
          <w:tcPr>
            <w:tcW w:w="909" w:type="dxa"/>
            <w:tcBorders>
              <w:top w:val="nil"/>
              <w:left w:val="nil"/>
              <w:bottom w:val="single" w:sz="4" w:space="0" w:color="auto"/>
              <w:right w:val="single" w:sz="4" w:space="0" w:color="auto"/>
            </w:tcBorders>
            <w:shd w:val="clear" w:color="auto" w:fill="auto"/>
            <w:vAlign w:val="center"/>
            <w:hideMark/>
          </w:tcPr>
          <w:p w14:paraId="3E5476B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96,67%</w:t>
            </w:r>
          </w:p>
        </w:tc>
        <w:tc>
          <w:tcPr>
            <w:tcW w:w="909" w:type="dxa"/>
            <w:tcBorders>
              <w:top w:val="nil"/>
              <w:left w:val="nil"/>
              <w:bottom w:val="single" w:sz="4" w:space="0" w:color="auto"/>
              <w:right w:val="single" w:sz="4" w:space="0" w:color="auto"/>
            </w:tcBorders>
            <w:shd w:val="clear" w:color="auto" w:fill="auto"/>
            <w:vAlign w:val="center"/>
            <w:hideMark/>
          </w:tcPr>
          <w:p w14:paraId="495BC63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96,67%</w:t>
            </w:r>
          </w:p>
        </w:tc>
        <w:tc>
          <w:tcPr>
            <w:tcW w:w="909" w:type="dxa"/>
            <w:tcBorders>
              <w:top w:val="nil"/>
              <w:left w:val="nil"/>
              <w:bottom w:val="single" w:sz="4" w:space="0" w:color="auto"/>
              <w:right w:val="single" w:sz="4" w:space="0" w:color="auto"/>
            </w:tcBorders>
            <w:shd w:val="clear" w:color="auto" w:fill="auto"/>
            <w:vAlign w:val="center"/>
            <w:hideMark/>
          </w:tcPr>
          <w:p w14:paraId="60D0F7F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96,67%</w:t>
            </w:r>
          </w:p>
        </w:tc>
        <w:tc>
          <w:tcPr>
            <w:tcW w:w="910" w:type="dxa"/>
            <w:tcBorders>
              <w:top w:val="nil"/>
              <w:left w:val="nil"/>
              <w:bottom w:val="single" w:sz="4" w:space="0" w:color="auto"/>
              <w:right w:val="single" w:sz="4" w:space="0" w:color="auto"/>
            </w:tcBorders>
            <w:shd w:val="clear" w:color="auto" w:fill="auto"/>
            <w:vAlign w:val="center"/>
            <w:hideMark/>
          </w:tcPr>
          <w:p w14:paraId="4BC678F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96,67%</w:t>
            </w:r>
          </w:p>
        </w:tc>
        <w:tc>
          <w:tcPr>
            <w:tcW w:w="910" w:type="dxa"/>
            <w:tcBorders>
              <w:top w:val="nil"/>
              <w:left w:val="nil"/>
              <w:bottom w:val="single" w:sz="4" w:space="0" w:color="auto"/>
              <w:right w:val="single" w:sz="4" w:space="0" w:color="auto"/>
            </w:tcBorders>
            <w:shd w:val="clear" w:color="auto" w:fill="auto"/>
            <w:vAlign w:val="center"/>
            <w:hideMark/>
          </w:tcPr>
          <w:p w14:paraId="181C076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96,67%</w:t>
            </w:r>
          </w:p>
        </w:tc>
        <w:tc>
          <w:tcPr>
            <w:tcW w:w="910" w:type="dxa"/>
            <w:tcBorders>
              <w:top w:val="nil"/>
              <w:left w:val="nil"/>
              <w:bottom w:val="single" w:sz="4" w:space="0" w:color="auto"/>
              <w:right w:val="single" w:sz="4" w:space="0" w:color="auto"/>
            </w:tcBorders>
            <w:shd w:val="clear" w:color="auto" w:fill="auto"/>
            <w:vAlign w:val="center"/>
            <w:hideMark/>
          </w:tcPr>
          <w:p w14:paraId="0653F80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96,67%</w:t>
            </w:r>
          </w:p>
        </w:tc>
        <w:tc>
          <w:tcPr>
            <w:tcW w:w="910" w:type="dxa"/>
            <w:tcBorders>
              <w:top w:val="nil"/>
              <w:left w:val="nil"/>
              <w:bottom w:val="single" w:sz="4" w:space="0" w:color="auto"/>
              <w:right w:val="single" w:sz="4" w:space="0" w:color="auto"/>
            </w:tcBorders>
            <w:shd w:val="clear" w:color="auto" w:fill="auto"/>
            <w:vAlign w:val="center"/>
            <w:hideMark/>
          </w:tcPr>
          <w:p w14:paraId="5E5F95B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96,67%</w:t>
            </w:r>
          </w:p>
        </w:tc>
        <w:tc>
          <w:tcPr>
            <w:tcW w:w="910" w:type="dxa"/>
            <w:tcBorders>
              <w:top w:val="nil"/>
              <w:left w:val="nil"/>
              <w:bottom w:val="single" w:sz="4" w:space="0" w:color="auto"/>
              <w:right w:val="single" w:sz="4" w:space="0" w:color="auto"/>
            </w:tcBorders>
            <w:shd w:val="clear" w:color="auto" w:fill="auto"/>
            <w:vAlign w:val="center"/>
            <w:hideMark/>
          </w:tcPr>
          <w:p w14:paraId="1400420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96,67%</w:t>
            </w:r>
          </w:p>
        </w:tc>
        <w:tc>
          <w:tcPr>
            <w:tcW w:w="910" w:type="dxa"/>
            <w:tcBorders>
              <w:top w:val="nil"/>
              <w:left w:val="nil"/>
              <w:bottom w:val="single" w:sz="4" w:space="0" w:color="auto"/>
              <w:right w:val="single" w:sz="4" w:space="0" w:color="auto"/>
            </w:tcBorders>
            <w:shd w:val="clear" w:color="auto" w:fill="auto"/>
            <w:vAlign w:val="center"/>
            <w:hideMark/>
          </w:tcPr>
          <w:p w14:paraId="68F22CF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96,67%</w:t>
            </w:r>
          </w:p>
        </w:tc>
        <w:tc>
          <w:tcPr>
            <w:tcW w:w="910" w:type="dxa"/>
            <w:tcBorders>
              <w:top w:val="nil"/>
              <w:left w:val="nil"/>
              <w:bottom w:val="single" w:sz="4" w:space="0" w:color="auto"/>
              <w:right w:val="single" w:sz="4" w:space="0" w:color="auto"/>
            </w:tcBorders>
            <w:shd w:val="clear" w:color="auto" w:fill="auto"/>
            <w:vAlign w:val="center"/>
            <w:hideMark/>
          </w:tcPr>
          <w:p w14:paraId="2DB39D1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96,67%</w:t>
            </w:r>
          </w:p>
        </w:tc>
        <w:tc>
          <w:tcPr>
            <w:tcW w:w="910" w:type="dxa"/>
            <w:tcBorders>
              <w:top w:val="nil"/>
              <w:left w:val="nil"/>
              <w:bottom w:val="single" w:sz="4" w:space="0" w:color="auto"/>
              <w:right w:val="single" w:sz="4" w:space="0" w:color="auto"/>
            </w:tcBorders>
            <w:shd w:val="clear" w:color="auto" w:fill="auto"/>
            <w:vAlign w:val="center"/>
            <w:hideMark/>
          </w:tcPr>
          <w:p w14:paraId="5E9ED01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96,67%</w:t>
            </w:r>
          </w:p>
        </w:tc>
        <w:tc>
          <w:tcPr>
            <w:tcW w:w="910" w:type="dxa"/>
            <w:tcBorders>
              <w:top w:val="nil"/>
              <w:left w:val="nil"/>
              <w:bottom w:val="single" w:sz="4" w:space="0" w:color="auto"/>
              <w:right w:val="single" w:sz="4" w:space="0" w:color="auto"/>
            </w:tcBorders>
            <w:shd w:val="clear" w:color="auto" w:fill="auto"/>
            <w:vAlign w:val="center"/>
            <w:hideMark/>
          </w:tcPr>
          <w:p w14:paraId="0DA15CB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96,67%</w:t>
            </w:r>
          </w:p>
        </w:tc>
      </w:tr>
      <w:tr w:rsidR="000F1D8A" w:rsidRPr="0017455A" w14:paraId="751CE858"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12EBC21E"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Объем тепловых сетей, м3</w:t>
            </w:r>
          </w:p>
        </w:tc>
        <w:tc>
          <w:tcPr>
            <w:tcW w:w="909" w:type="dxa"/>
            <w:tcBorders>
              <w:top w:val="nil"/>
              <w:left w:val="nil"/>
              <w:bottom w:val="single" w:sz="4" w:space="0" w:color="auto"/>
              <w:right w:val="single" w:sz="4" w:space="0" w:color="auto"/>
            </w:tcBorders>
            <w:shd w:val="clear" w:color="auto" w:fill="auto"/>
            <w:vAlign w:val="center"/>
            <w:hideMark/>
          </w:tcPr>
          <w:p w14:paraId="7982AFA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39,973</w:t>
            </w:r>
          </w:p>
        </w:tc>
        <w:tc>
          <w:tcPr>
            <w:tcW w:w="909" w:type="dxa"/>
            <w:tcBorders>
              <w:top w:val="nil"/>
              <w:left w:val="nil"/>
              <w:bottom w:val="single" w:sz="4" w:space="0" w:color="auto"/>
              <w:right w:val="single" w:sz="4" w:space="0" w:color="auto"/>
            </w:tcBorders>
            <w:shd w:val="clear" w:color="auto" w:fill="auto"/>
            <w:vAlign w:val="center"/>
            <w:hideMark/>
          </w:tcPr>
          <w:p w14:paraId="259A41D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39,973</w:t>
            </w:r>
          </w:p>
        </w:tc>
        <w:tc>
          <w:tcPr>
            <w:tcW w:w="909" w:type="dxa"/>
            <w:tcBorders>
              <w:top w:val="nil"/>
              <w:left w:val="nil"/>
              <w:bottom w:val="single" w:sz="4" w:space="0" w:color="auto"/>
              <w:right w:val="single" w:sz="4" w:space="0" w:color="auto"/>
            </w:tcBorders>
            <w:shd w:val="clear" w:color="auto" w:fill="auto"/>
            <w:vAlign w:val="center"/>
            <w:hideMark/>
          </w:tcPr>
          <w:p w14:paraId="29DD6FD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39,973</w:t>
            </w:r>
          </w:p>
        </w:tc>
        <w:tc>
          <w:tcPr>
            <w:tcW w:w="909" w:type="dxa"/>
            <w:tcBorders>
              <w:top w:val="nil"/>
              <w:left w:val="nil"/>
              <w:bottom w:val="single" w:sz="4" w:space="0" w:color="auto"/>
              <w:right w:val="single" w:sz="4" w:space="0" w:color="auto"/>
            </w:tcBorders>
            <w:shd w:val="clear" w:color="auto" w:fill="auto"/>
            <w:vAlign w:val="center"/>
            <w:hideMark/>
          </w:tcPr>
          <w:p w14:paraId="2F173EB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39,973</w:t>
            </w:r>
          </w:p>
        </w:tc>
        <w:tc>
          <w:tcPr>
            <w:tcW w:w="910" w:type="dxa"/>
            <w:tcBorders>
              <w:top w:val="nil"/>
              <w:left w:val="nil"/>
              <w:bottom w:val="single" w:sz="4" w:space="0" w:color="auto"/>
              <w:right w:val="single" w:sz="4" w:space="0" w:color="auto"/>
            </w:tcBorders>
            <w:shd w:val="clear" w:color="auto" w:fill="auto"/>
            <w:vAlign w:val="center"/>
            <w:hideMark/>
          </w:tcPr>
          <w:p w14:paraId="29CD457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39,973</w:t>
            </w:r>
          </w:p>
        </w:tc>
        <w:tc>
          <w:tcPr>
            <w:tcW w:w="910" w:type="dxa"/>
            <w:tcBorders>
              <w:top w:val="nil"/>
              <w:left w:val="nil"/>
              <w:bottom w:val="single" w:sz="4" w:space="0" w:color="auto"/>
              <w:right w:val="single" w:sz="4" w:space="0" w:color="auto"/>
            </w:tcBorders>
            <w:shd w:val="clear" w:color="auto" w:fill="auto"/>
            <w:vAlign w:val="center"/>
            <w:hideMark/>
          </w:tcPr>
          <w:p w14:paraId="42EE203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39,973</w:t>
            </w:r>
          </w:p>
        </w:tc>
        <w:tc>
          <w:tcPr>
            <w:tcW w:w="910" w:type="dxa"/>
            <w:tcBorders>
              <w:top w:val="nil"/>
              <w:left w:val="nil"/>
              <w:bottom w:val="single" w:sz="4" w:space="0" w:color="auto"/>
              <w:right w:val="single" w:sz="4" w:space="0" w:color="auto"/>
            </w:tcBorders>
            <w:shd w:val="clear" w:color="auto" w:fill="auto"/>
            <w:vAlign w:val="center"/>
            <w:hideMark/>
          </w:tcPr>
          <w:p w14:paraId="4457F81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39,973</w:t>
            </w:r>
          </w:p>
        </w:tc>
        <w:tc>
          <w:tcPr>
            <w:tcW w:w="910" w:type="dxa"/>
            <w:tcBorders>
              <w:top w:val="nil"/>
              <w:left w:val="nil"/>
              <w:bottom w:val="single" w:sz="4" w:space="0" w:color="auto"/>
              <w:right w:val="single" w:sz="4" w:space="0" w:color="auto"/>
            </w:tcBorders>
            <w:shd w:val="clear" w:color="auto" w:fill="auto"/>
            <w:vAlign w:val="center"/>
            <w:hideMark/>
          </w:tcPr>
          <w:p w14:paraId="7DD45C3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39,973</w:t>
            </w:r>
          </w:p>
        </w:tc>
        <w:tc>
          <w:tcPr>
            <w:tcW w:w="910" w:type="dxa"/>
            <w:tcBorders>
              <w:top w:val="nil"/>
              <w:left w:val="nil"/>
              <w:bottom w:val="single" w:sz="4" w:space="0" w:color="auto"/>
              <w:right w:val="single" w:sz="4" w:space="0" w:color="auto"/>
            </w:tcBorders>
            <w:shd w:val="clear" w:color="auto" w:fill="auto"/>
            <w:vAlign w:val="center"/>
            <w:hideMark/>
          </w:tcPr>
          <w:p w14:paraId="56E2CB7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39,973</w:t>
            </w:r>
          </w:p>
        </w:tc>
        <w:tc>
          <w:tcPr>
            <w:tcW w:w="910" w:type="dxa"/>
            <w:tcBorders>
              <w:top w:val="nil"/>
              <w:left w:val="nil"/>
              <w:bottom w:val="single" w:sz="4" w:space="0" w:color="auto"/>
              <w:right w:val="single" w:sz="4" w:space="0" w:color="auto"/>
            </w:tcBorders>
            <w:shd w:val="clear" w:color="auto" w:fill="auto"/>
            <w:vAlign w:val="center"/>
            <w:hideMark/>
          </w:tcPr>
          <w:p w14:paraId="55A3E56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39,973</w:t>
            </w:r>
          </w:p>
        </w:tc>
        <w:tc>
          <w:tcPr>
            <w:tcW w:w="910" w:type="dxa"/>
            <w:tcBorders>
              <w:top w:val="nil"/>
              <w:left w:val="nil"/>
              <w:bottom w:val="single" w:sz="4" w:space="0" w:color="auto"/>
              <w:right w:val="single" w:sz="4" w:space="0" w:color="auto"/>
            </w:tcBorders>
            <w:shd w:val="clear" w:color="auto" w:fill="auto"/>
            <w:vAlign w:val="center"/>
            <w:hideMark/>
          </w:tcPr>
          <w:p w14:paraId="0BA4661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39,973</w:t>
            </w:r>
          </w:p>
        </w:tc>
        <w:tc>
          <w:tcPr>
            <w:tcW w:w="910" w:type="dxa"/>
            <w:tcBorders>
              <w:top w:val="nil"/>
              <w:left w:val="nil"/>
              <w:bottom w:val="single" w:sz="4" w:space="0" w:color="auto"/>
              <w:right w:val="single" w:sz="4" w:space="0" w:color="auto"/>
            </w:tcBorders>
            <w:shd w:val="clear" w:color="auto" w:fill="auto"/>
            <w:vAlign w:val="center"/>
            <w:hideMark/>
          </w:tcPr>
          <w:p w14:paraId="3CEDCA7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39,973</w:t>
            </w:r>
          </w:p>
        </w:tc>
        <w:tc>
          <w:tcPr>
            <w:tcW w:w="910" w:type="dxa"/>
            <w:tcBorders>
              <w:top w:val="nil"/>
              <w:left w:val="nil"/>
              <w:bottom w:val="single" w:sz="4" w:space="0" w:color="auto"/>
              <w:right w:val="single" w:sz="4" w:space="0" w:color="auto"/>
            </w:tcBorders>
            <w:shd w:val="clear" w:color="auto" w:fill="auto"/>
            <w:vAlign w:val="center"/>
            <w:hideMark/>
          </w:tcPr>
          <w:p w14:paraId="097C001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39,973</w:t>
            </w:r>
          </w:p>
        </w:tc>
      </w:tr>
      <w:tr w:rsidR="000F1D8A" w:rsidRPr="0017455A" w14:paraId="16480FF0"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10A5E5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Котельная №3, ул. Партизанская 103</w:t>
            </w:r>
          </w:p>
        </w:tc>
        <w:tc>
          <w:tcPr>
            <w:tcW w:w="909" w:type="dxa"/>
            <w:tcBorders>
              <w:top w:val="nil"/>
              <w:left w:val="nil"/>
              <w:bottom w:val="single" w:sz="4" w:space="0" w:color="auto"/>
              <w:right w:val="single" w:sz="4" w:space="0" w:color="auto"/>
            </w:tcBorders>
            <w:shd w:val="clear" w:color="auto" w:fill="auto"/>
            <w:vAlign w:val="center"/>
            <w:hideMark/>
          </w:tcPr>
          <w:p w14:paraId="35D14E6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39BA6EF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403F922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61D6EA9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0CF359F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6ECEEC6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135155C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253E1F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711CA6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608EB84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E40FE2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E62B6A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2C06A72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r>
      <w:tr w:rsidR="000F1D8A" w:rsidRPr="0017455A" w14:paraId="22926901"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65983291"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Производительность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1AD8D05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0ABDC0D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2C9C087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78FEA46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5BF72E4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34B7790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7DAA67C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0D5BB7D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12A7E99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4EB98B8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3F2A273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4F30124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023ABDD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r>
      <w:tr w:rsidR="000F1D8A" w:rsidRPr="0017455A" w14:paraId="1EF22209"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65D31B2A"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Располагаемая мощность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6EC5F5E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3B7731A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66B8970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5286CCB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1867AAB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5C0E324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27ACE12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2E45A66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410E6B9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6142E22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5DEA47D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7FD29E8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4E188D5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r>
      <w:tr w:rsidR="000F1D8A" w:rsidRPr="0017455A" w14:paraId="6D2F3542"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4A10834B"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Всего подпитка тепловой сети, т/ч</w:t>
            </w:r>
          </w:p>
        </w:tc>
        <w:tc>
          <w:tcPr>
            <w:tcW w:w="909" w:type="dxa"/>
            <w:tcBorders>
              <w:top w:val="nil"/>
              <w:left w:val="nil"/>
              <w:bottom w:val="single" w:sz="4" w:space="0" w:color="auto"/>
              <w:right w:val="single" w:sz="4" w:space="0" w:color="auto"/>
            </w:tcBorders>
            <w:shd w:val="clear" w:color="auto" w:fill="auto"/>
            <w:vAlign w:val="center"/>
            <w:hideMark/>
          </w:tcPr>
          <w:p w14:paraId="7689ADC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09" w:type="dxa"/>
            <w:tcBorders>
              <w:top w:val="nil"/>
              <w:left w:val="nil"/>
              <w:bottom w:val="single" w:sz="4" w:space="0" w:color="auto"/>
              <w:right w:val="single" w:sz="4" w:space="0" w:color="auto"/>
            </w:tcBorders>
            <w:shd w:val="clear" w:color="auto" w:fill="auto"/>
            <w:vAlign w:val="center"/>
            <w:hideMark/>
          </w:tcPr>
          <w:p w14:paraId="1ADCD42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09" w:type="dxa"/>
            <w:tcBorders>
              <w:top w:val="nil"/>
              <w:left w:val="nil"/>
              <w:bottom w:val="single" w:sz="4" w:space="0" w:color="auto"/>
              <w:right w:val="single" w:sz="4" w:space="0" w:color="auto"/>
            </w:tcBorders>
            <w:shd w:val="clear" w:color="auto" w:fill="auto"/>
            <w:vAlign w:val="center"/>
            <w:hideMark/>
          </w:tcPr>
          <w:p w14:paraId="24C4D2B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09" w:type="dxa"/>
            <w:tcBorders>
              <w:top w:val="nil"/>
              <w:left w:val="nil"/>
              <w:bottom w:val="single" w:sz="4" w:space="0" w:color="auto"/>
              <w:right w:val="single" w:sz="4" w:space="0" w:color="auto"/>
            </w:tcBorders>
            <w:shd w:val="clear" w:color="auto" w:fill="auto"/>
            <w:vAlign w:val="center"/>
            <w:hideMark/>
          </w:tcPr>
          <w:p w14:paraId="2DD550F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10" w:type="dxa"/>
            <w:tcBorders>
              <w:top w:val="nil"/>
              <w:left w:val="nil"/>
              <w:bottom w:val="single" w:sz="4" w:space="0" w:color="auto"/>
              <w:right w:val="single" w:sz="4" w:space="0" w:color="auto"/>
            </w:tcBorders>
            <w:shd w:val="clear" w:color="auto" w:fill="auto"/>
            <w:vAlign w:val="center"/>
            <w:hideMark/>
          </w:tcPr>
          <w:p w14:paraId="6B8FBEF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10" w:type="dxa"/>
            <w:tcBorders>
              <w:top w:val="nil"/>
              <w:left w:val="nil"/>
              <w:bottom w:val="single" w:sz="4" w:space="0" w:color="auto"/>
              <w:right w:val="single" w:sz="4" w:space="0" w:color="auto"/>
            </w:tcBorders>
            <w:shd w:val="clear" w:color="auto" w:fill="auto"/>
            <w:vAlign w:val="center"/>
            <w:hideMark/>
          </w:tcPr>
          <w:p w14:paraId="049DDC2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10" w:type="dxa"/>
            <w:tcBorders>
              <w:top w:val="nil"/>
              <w:left w:val="nil"/>
              <w:bottom w:val="single" w:sz="4" w:space="0" w:color="auto"/>
              <w:right w:val="single" w:sz="4" w:space="0" w:color="auto"/>
            </w:tcBorders>
            <w:shd w:val="clear" w:color="auto" w:fill="auto"/>
            <w:vAlign w:val="center"/>
            <w:hideMark/>
          </w:tcPr>
          <w:p w14:paraId="3713968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10" w:type="dxa"/>
            <w:tcBorders>
              <w:top w:val="nil"/>
              <w:left w:val="nil"/>
              <w:bottom w:val="single" w:sz="4" w:space="0" w:color="auto"/>
              <w:right w:val="single" w:sz="4" w:space="0" w:color="auto"/>
            </w:tcBorders>
            <w:shd w:val="clear" w:color="auto" w:fill="auto"/>
            <w:vAlign w:val="center"/>
            <w:hideMark/>
          </w:tcPr>
          <w:p w14:paraId="0582115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10" w:type="dxa"/>
            <w:tcBorders>
              <w:top w:val="nil"/>
              <w:left w:val="nil"/>
              <w:bottom w:val="single" w:sz="4" w:space="0" w:color="auto"/>
              <w:right w:val="single" w:sz="4" w:space="0" w:color="auto"/>
            </w:tcBorders>
            <w:shd w:val="clear" w:color="auto" w:fill="auto"/>
            <w:vAlign w:val="center"/>
            <w:hideMark/>
          </w:tcPr>
          <w:p w14:paraId="69DFB96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10" w:type="dxa"/>
            <w:tcBorders>
              <w:top w:val="nil"/>
              <w:left w:val="nil"/>
              <w:bottom w:val="single" w:sz="4" w:space="0" w:color="auto"/>
              <w:right w:val="single" w:sz="4" w:space="0" w:color="auto"/>
            </w:tcBorders>
            <w:shd w:val="clear" w:color="auto" w:fill="auto"/>
            <w:vAlign w:val="center"/>
            <w:hideMark/>
          </w:tcPr>
          <w:p w14:paraId="46D78D5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10" w:type="dxa"/>
            <w:tcBorders>
              <w:top w:val="nil"/>
              <w:left w:val="nil"/>
              <w:bottom w:val="single" w:sz="4" w:space="0" w:color="auto"/>
              <w:right w:val="single" w:sz="4" w:space="0" w:color="auto"/>
            </w:tcBorders>
            <w:shd w:val="clear" w:color="auto" w:fill="auto"/>
            <w:vAlign w:val="center"/>
            <w:hideMark/>
          </w:tcPr>
          <w:p w14:paraId="5656FB6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10" w:type="dxa"/>
            <w:tcBorders>
              <w:top w:val="nil"/>
              <w:left w:val="nil"/>
              <w:bottom w:val="single" w:sz="4" w:space="0" w:color="auto"/>
              <w:right w:val="single" w:sz="4" w:space="0" w:color="auto"/>
            </w:tcBorders>
            <w:shd w:val="clear" w:color="auto" w:fill="auto"/>
            <w:vAlign w:val="center"/>
            <w:hideMark/>
          </w:tcPr>
          <w:p w14:paraId="61F8923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10" w:type="dxa"/>
            <w:tcBorders>
              <w:top w:val="nil"/>
              <w:left w:val="nil"/>
              <w:bottom w:val="single" w:sz="4" w:space="0" w:color="auto"/>
              <w:right w:val="single" w:sz="4" w:space="0" w:color="auto"/>
            </w:tcBorders>
            <w:shd w:val="clear" w:color="auto" w:fill="auto"/>
            <w:vAlign w:val="center"/>
            <w:hideMark/>
          </w:tcPr>
          <w:p w14:paraId="180E06F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r>
      <w:tr w:rsidR="000F1D8A" w:rsidRPr="0017455A" w14:paraId="79A621F8"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471B0FE6"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743DCC2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09" w:type="dxa"/>
            <w:tcBorders>
              <w:top w:val="nil"/>
              <w:left w:val="nil"/>
              <w:bottom w:val="single" w:sz="4" w:space="0" w:color="auto"/>
              <w:right w:val="single" w:sz="4" w:space="0" w:color="auto"/>
            </w:tcBorders>
            <w:shd w:val="clear" w:color="auto" w:fill="auto"/>
            <w:vAlign w:val="center"/>
            <w:hideMark/>
          </w:tcPr>
          <w:p w14:paraId="01CF1AE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09" w:type="dxa"/>
            <w:tcBorders>
              <w:top w:val="nil"/>
              <w:left w:val="nil"/>
              <w:bottom w:val="single" w:sz="4" w:space="0" w:color="auto"/>
              <w:right w:val="single" w:sz="4" w:space="0" w:color="auto"/>
            </w:tcBorders>
            <w:shd w:val="clear" w:color="auto" w:fill="auto"/>
            <w:vAlign w:val="center"/>
            <w:hideMark/>
          </w:tcPr>
          <w:p w14:paraId="014855F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09" w:type="dxa"/>
            <w:tcBorders>
              <w:top w:val="nil"/>
              <w:left w:val="nil"/>
              <w:bottom w:val="single" w:sz="4" w:space="0" w:color="auto"/>
              <w:right w:val="single" w:sz="4" w:space="0" w:color="auto"/>
            </w:tcBorders>
            <w:shd w:val="clear" w:color="auto" w:fill="auto"/>
            <w:vAlign w:val="center"/>
            <w:hideMark/>
          </w:tcPr>
          <w:p w14:paraId="4F164E6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10" w:type="dxa"/>
            <w:tcBorders>
              <w:top w:val="nil"/>
              <w:left w:val="nil"/>
              <w:bottom w:val="single" w:sz="4" w:space="0" w:color="auto"/>
              <w:right w:val="single" w:sz="4" w:space="0" w:color="auto"/>
            </w:tcBorders>
            <w:shd w:val="clear" w:color="auto" w:fill="auto"/>
            <w:vAlign w:val="center"/>
            <w:hideMark/>
          </w:tcPr>
          <w:p w14:paraId="25CAB15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10" w:type="dxa"/>
            <w:tcBorders>
              <w:top w:val="nil"/>
              <w:left w:val="nil"/>
              <w:bottom w:val="single" w:sz="4" w:space="0" w:color="auto"/>
              <w:right w:val="single" w:sz="4" w:space="0" w:color="auto"/>
            </w:tcBorders>
            <w:shd w:val="clear" w:color="auto" w:fill="auto"/>
            <w:vAlign w:val="center"/>
            <w:hideMark/>
          </w:tcPr>
          <w:p w14:paraId="6C01000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10" w:type="dxa"/>
            <w:tcBorders>
              <w:top w:val="nil"/>
              <w:left w:val="nil"/>
              <w:bottom w:val="single" w:sz="4" w:space="0" w:color="auto"/>
              <w:right w:val="single" w:sz="4" w:space="0" w:color="auto"/>
            </w:tcBorders>
            <w:shd w:val="clear" w:color="auto" w:fill="auto"/>
            <w:vAlign w:val="center"/>
            <w:hideMark/>
          </w:tcPr>
          <w:p w14:paraId="7D6A448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10" w:type="dxa"/>
            <w:tcBorders>
              <w:top w:val="nil"/>
              <w:left w:val="nil"/>
              <w:bottom w:val="single" w:sz="4" w:space="0" w:color="auto"/>
              <w:right w:val="single" w:sz="4" w:space="0" w:color="auto"/>
            </w:tcBorders>
            <w:shd w:val="clear" w:color="auto" w:fill="auto"/>
            <w:vAlign w:val="center"/>
            <w:hideMark/>
          </w:tcPr>
          <w:p w14:paraId="70D426B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10" w:type="dxa"/>
            <w:tcBorders>
              <w:top w:val="nil"/>
              <w:left w:val="nil"/>
              <w:bottom w:val="single" w:sz="4" w:space="0" w:color="auto"/>
              <w:right w:val="single" w:sz="4" w:space="0" w:color="auto"/>
            </w:tcBorders>
            <w:shd w:val="clear" w:color="auto" w:fill="auto"/>
            <w:vAlign w:val="center"/>
            <w:hideMark/>
          </w:tcPr>
          <w:p w14:paraId="15DD35E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10" w:type="dxa"/>
            <w:tcBorders>
              <w:top w:val="nil"/>
              <w:left w:val="nil"/>
              <w:bottom w:val="single" w:sz="4" w:space="0" w:color="auto"/>
              <w:right w:val="single" w:sz="4" w:space="0" w:color="auto"/>
            </w:tcBorders>
            <w:shd w:val="clear" w:color="auto" w:fill="auto"/>
            <w:vAlign w:val="center"/>
            <w:hideMark/>
          </w:tcPr>
          <w:p w14:paraId="626ADF6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10" w:type="dxa"/>
            <w:tcBorders>
              <w:top w:val="nil"/>
              <w:left w:val="nil"/>
              <w:bottom w:val="single" w:sz="4" w:space="0" w:color="auto"/>
              <w:right w:val="single" w:sz="4" w:space="0" w:color="auto"/>
            </w:tcBorders>
            <w:shd w:val="clear" w:color="auto" w:fill="auto"/>
            <w:vAlign w:val="center"/>
            <w:hideMark/>
          </w:tcPr>
          <w:p w14:paraId="39083FA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10" w:type="dxa"/>
            <w:tcBorders>
              <w:top w:val="nil"/>
              <w:left w:val="nil"/>
              <w:bottom w:val="single" w:sz="4" w:space="0" w:color="auto"/>
              <w:right w:val="single" w:sz="4" w:space="0" w:color="auto"/>
            </w:tcBorders>
            <w:shd w:val="clear" w:color="auto" w:fill="auto"/>
            <w:vAlign w:val="center"/>
            <w:hideMark/>
          </w:tcPr>
          <w:p w14:paraId="0C7E414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c>
          <w:tcPr>
            <w:tcW w:w="910" w:type="dxa"/>
            <w:tcBorders>
              <w:top w:val="nil"/>
              <w:left w:val="nil"/>
              <w:bottom w:val="single" w:sz="4" w:space="0" w:color="auto"/>
              <w:right w:val="single" w:sz="4" w:space="0" w:color="auto"/>
            </w:tcBorders>
            <w:shd w:val="clear" w:color="auto" w:fill="auto"/>
            <w:vAlign w:val="center"/>
            <w:hideMark/>
          </w:tcPr>
          <w:p w14:paraId="629B44A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0,059</w:t>
            </w:r>
          </w:p>
        </w:tc>
      </w:tr>
      <w:tr w:rsidR="000F1D8A" w:rsidRPr="0017455A" w14:paraId="0091BED0"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5721CBA"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Сверхнормативные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35C512A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6469F0C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4F46E72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6E1E630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EC94B8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B62261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F5B5FB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F7323B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F2E7E5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5B1E5C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4C843F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1E4BB5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EF4CE0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r>
      <w:tr w:rsidR="000F1D8A" w:rsidRPr="0017455A" w14:paraId="147D8759"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251EF3A"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Отпуск теплоносителя на цели ГВС (для открытых систем теплоснабжения), т/ч</w:t>
            </w:r>
          </w:p>
        </w:tc>
        <w:tc>
          <w:tcPr>
            <w:tcW w:w="909" w:type="dxa"/>
            <w:tcBorders>
              <w:top w:val="nil"/>
              <w:left w:val="nil"/>
              <w:bottom w:val="single" w:sz="4" w:space="0" w:color="auto"/>
              <w:right w:val="single" w:sz="4" w:space="0" w:color="auto"/>
            </w:tcBorders>
            <w:shd w:val="clear" w:color="auto" w:fill="auto"/>
            <w:vAlign w:val="center"/>
            <w:hideMark/>
          </w:tcPr>
          <w:p w14:paraId="4C5370B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3818106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0E39CC7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5A656F3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06821C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5E42A0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D2E2A5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F1BFA6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F61A88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08BAAA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91E671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E65AD7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DBC1BA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r>
      <w:tr w:rsidR="000F1D8A" w:rsidRPr="0017455A" w14:paraId="1B40885F"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EBE2538"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Максимум подпитки тепловой сети в эксплуатационном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4FA69E8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0,176</w:t>
            </w:r>
          </w:p>
        </w:tc>
        <w:tc>
          <w:tcPr>
            <w:tcW w:w="909" w:type="dxa"/>
            <w:tcBorders>
              <w:top w:val="nil"/>
              <w:left w:val="nil"/>
              <w:bottom w:val="single" w:sz="4" w:space="0" w:color="auto"/>
              <w:right w:val="single" w:sz="4" w:space="0" w:color="auto"/>
            </w:tcBorders>
            <w:shd w:val="clear" w:color="auto" w:fill="auto"/>
            <w:vAlign w:val="center"/>
            <w:hideMark/>
          </w:tcPr>
          <w:p w14:paraId="461D4C7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0,176</w:t>
            </w:r>
          </w:p>
        </w:tc>
        <w:tc>
          <w:tcPr>
            <w:tcW w:w="909" w:type="dxa"/>
            <w:tcBorders>
              <w:top w:val="nil"/>
              <w:left w:val="nil"/>
              <w:bottom w:val="single" w:sz="4" w:space="0" w:color="auto"/>
              <w:right w:val="single" w:sz="4" w:space="0" w:color="auto"/>
            </w:tcBorders>
            <w:shd w:val="clear" w:color="auto" w:fill="auto"/>
            <w:vAlign w:val="center"/>
            <w:hideMark/>
          </w:tcPr>
          <w:p w14:paraId="6D0AF80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0,176</w:t>
            </w:r>
          </w:p>
        </w:tc>
        <w:tc>
          <w:tcPr>
            <w:tcW w:w="909" w:type="dxa"/>
            <w:tcBorders>
              <w:top w:val="nil"/>
              <w:left w:val="nil"/>
              <w:bottom w:val="single" w:sz="4" w:space="0" w:color="auto"/>
              <w:right w:val="single" w:sz="4" w:space="0" w:color="auto"/>
            </w:tcBorders>
            <w:shd w:val="clear" w:color="auto" w:fill="auto"/>
            <w:vAlign w:val="center"/>
            <w:hideMark/>
          </w:tcPr>
          <w:p w14:paraId="58DAD28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0,176</w:t>
            </w:r>
          </w:p>
        </w:tc>
        <w:tc>
          <w:tcPr>
            <w:tcW w:w="910" w:type="dxa"/>
            <w:tcBorders>
              <w:top w:val="nil"/>
              <w:left w:val="nil"/>
              <w:bottom w:val="single" w:sz="4" w:space="0" w:color="auto"/>
              <w:right w:val="single" w:sz="4" w:space="0" w:color="auto"/>
            </w:tcBorders>
            <w:shd w:val="clear" w:color="auto" w:fill="auto"/>
            <w:vAlign w:val="center"/>
            <w:hideMark/>
          </w:tcPr>
          <w:p w14:paraId="5DCA794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0,176</w:t>
            </w:r>
          </w:p>
        </w:tc>
        <w:tc>
          <w:tcPr>
            <w:tcW w:w="910" w:type="dxa"/>
            <w:tcBorders>
              <w:top w:val="nil"/>
              <w:left w:val="nil"/>
              <w:bottom w:val="single" w:sz="4" w:space="0" w:color="auto"/>
              <w:right w:val="single" w:sz="4" w:space="0" w:color="auto"/>
            </w:tcBorders>
            <w:shd w:val="clear" w:color="auto" w:fill="auto"/>
            <w:vAlign w:val="center"/>
            <w:hideMark/>
          </w:tcPr>
          <w:p w14:paraId="3B9C620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0,176</w:t>
            </w:r>
          </w:p>
        </w:tc>
        <w:tc>
          <w:tcPr>
            <w:tcW w:w="910" w:type="dxa"/>
            <w:tcBorders>
              <w:top w:val="nil"/>
              <w:left w:val="nil"/>
              <w:bottom w:val="single" w:sz="4" w:space="0" w:color="auto"/>
              <w:right w:val="single" w:sz="4" w:space="0" w:color="auto"/>
            </w:tcBorders>
            <w:shd w:val="clear" w:color="auto" w:fill="auto"/>
            <w:vAlign w:val="center"/>
            <w:hideMark/>
          </w:tcPr>
          <w:p w14:paraId="7969855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0,176</w:t>
            </w:r>
          </w:p>
        </w:tc>
        <w:tc>
          <w:tcPr>
            <w:tcW w:w="910" w:type="dxa"/>
            <w:tcBorders>
              <w:top w:val="nil"/>
              <w:left w:val="nil"/>
              <w:bottom w:val="single" w:sz="4" w:space="0" w:color="auto"/>
              <w:right w:val="single" w:sz="4" w:space="0" w:color="auto"/>
            </w:tcBorders>
            <w:shd w:val="clear" w:color="auto" w:fill="auto"/>
            <w:vAlign w:val="center"/>
            <w:hideMark/>
          </w:tcPr>
          <w:p w14:paraId="602CB8B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0,176</w:t>
            </w:r>
          </w:p>
        </w:tc>
        <w:tc>
          <w:tcPr>
            <w:tcW w:w="910" w:type="dxa"/>
            <w:tcBorders>
              <w:top w:val="nil"/>
              <w:left w:val="nil"/>
              <w:bottom w:val="single" w:sz="4" w:space="0" w:color="auto"/>
              <w:right w:val="single" w:sz="4" w:space="0" w:color="auto"/>
            </w:tcBorders>
            <w:shd w:val="clear" w:color="auto" w:fill="auto"/>
            <w:vAlign w:val="center"/>
            <w:hideMark/>
          </w:tcPr>
          <w:p w14:paraId="2EB8009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0,176</w:t>
            </w:r>
          </w:p>
        </w:tc>
        <w:tc>
          <w:tcPr>
            <w:tcW w:w="910" w:type="dxa"/>
            <w:tcBorders>
              <w:top w:val="nil"/>
              <w:left w:val="nil"/>
              <w:bottom w:val="single" w:sz="4" w:space="0" w:color="auto"/>
              <w:right w:val="single" w:sz="4" w:space="0" w:color="auto"/>
            </w:tcBorders>
            <w:shd w:val="clear" w:color="auto" w:fill="auto"/>
            <w:vAlign w:val="center"/>
            <w:hideMark/>
          </w:tcPr>
          <w:p w14:paraId="63FBFAE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0,176</w:t>
            </w:r>
          </w:p>
        </w:tc>
        <w:tc>
          <w:tcPr>
            <w:tcW w:w="910" w:type="dxa"/>
            <w:tcBorders>
              <w:top w:val="nil"/>
              <w:left w:val="nil"/>
              <w:bottom w:val="single" w:sz="4" w:space="0" w:color="auto"/>
              <w:right w:val="single" w:sz="4" w:space="0" w:color="auto"/>
            </w:tcBorders>
            <w:shd w:val="clear" w:color="auto" w:fill="auto"/>
            <w:vAlign w:val="center"/>
            <w:hideMark/>
          </w:tcPr>
          <w:p w14:paraId="54D5130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0,176</w:t>
            </w:r>
          </w:p>
        </w:tc>
        <w:tc>
          <w:tcPr>
            <w:tcW w:w="910" w:type="dxa"/>
            <w:tcBorders>
              <w:top w:val="nil"/>
              <w:left w:val="nil"/>
              <w:bottom w:val="single" w:sz="4" w:space="0" w:color="auto"/>
              <w:right w:val="single" w:sz="4" w:space="0" w:color="auto"/>
            </w:tcBorders>
            <w:shd w:val="clear" w:color="auto" w:fill="auto"/>
            <w:vAlign w:val="center"/>
            <w:hideMark/>
          </w:tcPr>
          <w:p w14:paraId="0D49078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0,176</w:t>
            </w:r>
          </w:p>
        </w:tc>
        <w:tc>
          <w:tcPr>
            <w:tcW w:w="910" w:type="dxa"/>
            <w:tcBorders>
              <w:top w:val="nil"/>
              <w:left w:val="nil"/>
              <w:bottom w:val="single" w:sz="4" w:space="0" w:color="auto"/>
              <w:right w:val="single" w:sz="4" w:space="0" w:color="auto"/>
            </w:tcBorders>
            <w:shd w:val="clear" w:color="auto" w:fill="auto"/>
            <w:vAlign w:val="center"/>
            <w:hideMark/>
          </w:tcPr>
          <w:p w14:paraId="45B3BC0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0,176</w:t>
            </w:r>
          </w:p>
        </w:tc>
      </w:tr>
      <w:tr w:rsidR="000F1D8A" w:rsidRPr="0017455A" w14:paraId="2B4D7DA3"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15BC70B7"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Максимум подпитки тепловой сети в период повреждения участка (в аварийном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793CEBE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0,470</w:t>
            </w:r>
          </w:p>
        </w:tc>
        <w:tc>
          <w:tcPr>
            <w:tcW w:w="909" w:type="dxa"/>
            <w:tcBorders>
              <w:top w:val="nil"/>
              <w:left w:val="nil"/>
              <w:bottom w:val="single" w:sz="4" w:space="0" w:color="auto"/>
              <w:right w:val="single" w:sz="4" w:space="0" w:color="auto"/>
            </w:tcBorders>
            <w:shd w:val="clear" w:color="auto" w:fill="auto"/>
            <w:vAlign w:val="center"/>
            <w:hideMark/>
          </w:tcPr>
          <w:p w14:paraId="3132EB7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0,470</w:t>
            </w:r>
          </w:p>
        </w:tc>
        <w:tc>
          <w:tcPr>
            <w:tcW w:w="909" w:type="dxa"/>
            <w:tcBorders>
              <w:top w:val="nil"/>
              <w:left w:val="nil"/>
              <w:bottom w:val="single" w:sz="4" w:space="0" w:color="auto"/>
              <w:right w:val="single" w:sz="4" w:space="0" w:color="auto"/>
            </w:tcBorders>
            <w:shd w:val="clear" w:color="auto" w:fill="auto"/>
            <w:vAlign w:val="center"/>
            <w:hideMark/>
          </w:tcPr>
          <w:p w14:paraId="097EFE8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0,470</w:t>
            </w:r>
          </w:p>
        </w:tc>
        <w:tc>
          <w:tcPr>
            <w:tcW w:w="909" w:type="dxa"/>
            <w:tcBorders>
              <w:top w:val="nil"/>
              <w:left w:val="nil"/>
              <w:bottom w:val="single" w:sz="4" w:space="0" w:color="auto"/>
              <w:right w:val="single" w:sz="4" w:space="0" w:color="auto"/>
            </w:tcBorders>
            <w:shd w:val="clear" w:color="auto" w:fill="auto"/>
            <w:vAlign w:val="center"/>
            <w:hideMark/>
          </w:tcPr>
          <w:p w14:paraId="67F76EE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0,470</w:t>
            </w:r>
          </w:p>
        </w:tc>
        <w:tc>
          <w:tcPr>
            <w:tcW w:w="910" w:type="dxa"/>
            <w:tcBorders>
              <w:top w:val="nil"/>
              <w:left w:val="nil"/>
              <w:bottom w:val="single" w:sz="4" w:space="0" w:color="auto"/>
              <w:right w:val="single" w:sz="4" w:space="0" w:color="auto"/>
            </w:tcBorders>
            <w:shd w:val="clear" w:color="auto" w:fill="auto"/>
            <w:vAlign w:val="center"/>
            <w:hideMark/>
          </w:tcPr>
          <w:p w14:paraId="1A65DF3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0,470</w:t>
            </w:r>
          </w:p>
        </w:tc>
        <w:tc>
          <w:tcPr>
            <w:tcW w:w="910" w:type="dxa"/>
            <w:tcBorders>
              <w:top w:val="nil"/>
              <w:left w:val="nil"/>
              <w:bottom w:val="single" w:sz="4" w:space="0" w:color="auto"/>
              <w:right w:val="single" w:sz="4" w:space="0" w:color="auto"/>
            </w:tcBorders>
            <w:shd w:val="clear" w:color="auto" w:fill="auto"/>
            <w:vAlign w:val="center"/>
            <w:hideMark/>
          </w:tcPr>
          <w:p w14:paraId="5132332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0,470</w:t>
            </w:r>
          </w:p>
        </w:tc>
        <w:tc>
          <w:tcPr>
            <w:tcW w:w="910" w:type="dxa"/>
            <w:tcBorders>
              <w:top w:val="nil"/>
              <w:left w:val="nil"/>
              <w:bottom w:val="single" w:sz="4" w:space="0" w:color="auto"/>
              <w:right w:val="single" w:sz="4" w:space="0" w:color="auto"/>
            </w:tcBorders>
            <w:shd w:val="clear" w:color="auto" w:fill="auto"/>
            <w:vAlign w:val="center"/>
            <w:hideMark/>
          </w:tcPr>
          <w:p w14:paraId="0DE0382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0,470</w:t>
            </w:r>
          </w:p>
        </w:tc>
        <w:tc>
          <w:tcPr>
            <w:tcW w:w="910" w:type="dxa"/>
            <w:tcBorders>
              <w:top w:val="nil"/>
              <w:left w:val="nil"/>
              <w:bottom w:val="single" w:sz="4" w:space="0" w:color="auto"/>
              <w:right w:val="single" w:sz="4" w:space="0" w:color="auto"/>
            </w:tcBorders>
            <w:shd w:val="clear" w:color="auto" w:fill="auto"/>
            <w:vAlign w:val="center"/>
            <w:hideMark/>
          </w:tcPr>
          <w:p w14:paraId="6DD70EB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0,470</w:t>
            </w:r>
          </w:p>
        </w:tc>
        <w:tc>
          <w:tcPr>
            <w:tcW w:w="910" w:type="dxa"/>
            <w:tcBorders>
              <w:top w:val="nil"/>
              <w:left w:val="nil"/>
              <w:bottom w:val="single" w:sz="4" w:space="0" w:color="auto"/>
              <w:right w:val="single" w:sz="4" w:space="0" w:color="auto"/>
            </w:tcBorders>
            <w:shd w:val="clear" w:color="auto" w:fill="auto"/>
            <w:vAlign w:val="center"/>
            <w:hideMark/>
          </w:tcPr>
          <w:p w14:paraId="6E5CD84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0,470</w:t>
            </w:r>
          </w:p>
        </w:tc>
        <w:tc>
          <w:tcPr>
            <w:tcW w:w="910" w:type="dxa"/>
            <w:tcBorders>
              <w:top w:val="nil"/>
              <w:left w:val="nil"/>
              <w:bottom w:val="single" w:sz="4" w:space="0" w:color="auto"/>
              <w:right w:val="single" w:sz="4" w:space="0" w:color="auto"/>
            </w:tcBorders>
            <w:shd w:val="clear" w:color="auto" w:fill="auto"/>
            <w:vAlign w:val="center"/>
            <w:hideMark/>
          </w:tcPr>
          <w:p w14:paraId="7AE0F1A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0,470</w:t>
            </w:r>
          </w:p>
        </w:tc>
        <w:tc>
          <w:tcPr>
            <w:tcW w:w="910" w:type="dxa"/>
            <w:tcBorders>
              <w:top w:val="nil"/>
              <w:left w:val="nil"/>
              <w:bottom w:val="single" w:sz="4" w:space="0" w:color="auto"/>
              <w:right w:val="single" w:sz="4" w:space="0" w:color="auto"/>
            </w:tcBorders>
            <w:shd w:val="clear" w:color="auto" w:fill="auto"/>
            <w:vAlign w:val="center"/>
            <w:hideMark/>
          </w:tcPr>
          <w:p w14:paraId="22A29A5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0,470</w:t>
            </w:r>
          </w:p>
        </w:tc>
        <w:tc>
          <w:tcPr>
            <w:tcW w:w="910" w:type="dxa"/>
            <w:tcBorders>
              <w:top w:val="nil"/>
              <w:left w:val="nil"/>
              <w:bottom w:val="single" w:sz="4" w:space="0" w:color="auto"/>
              <w:right w:val="single" w:sz="4" w:space="0" w:color="auto"/>
            </w:tcBorders>
            <w:shd w:val="clear" w:color="auto" w:fill="auto"/>
            <w:vAlign w:val="center"/>
            <w:hideMark/>
          </w:tcPr>
          <w:p w14:paraId="5308926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0,470</w:t>
            </w:r>
          </w:p>
        </w:tc>
        <w:tc>
          <w:tcPr>
            <w:tcW w:w="910" w:type="dxa"/>
            <w:tcBorders>
              <w:top w:val="nil"/>
              <w:left w:val="nil"/>
              <w:bottom w:val="single" w:sz="4" w:space="0" w:color="auto"/>
              <w:right w:val="single" w:sz="4" w:space="0" w:color="auto"/>
            </w:tcBorders>
            <w:shd w:val="clear" w:color="auto" w:fill="auto"/>
            <w:vAlign w:val="center"/>
            <w:hideMark/>
          </w:tcPr>
          <w:p w14:paraId="0AE5C1E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0,470</w:t>
            </w:r>
          </w:p>
        </w:tc>
      </w:tr>
      <w:tr w:rsidR="000F1D8A" w:rsidRPr="0017455A" w14:paraId="02C351E4"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56D99634"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Резерв/дефицит, т/ч</w:t>
            </w:r>
          </w:p>
        </w:tc>
        <w:tc>
          <w:tcPr>
            <w:tcW w:w="909" w:type="dxa"/>
            <w:tcBorders>
              <w:top w:val="nil"/>
              <w:left w:val="nil"/>
              <w:bottom w:val="single" w:sz="4" w:space="0" w:color="auto"/>
              <w:right w:val="single" w:sz="4" w:space="0" w:color="auto"/>
            </w:tcBorders>
            <w:shd w:val="clear" w:color="auto" w:fill="auto"/>
            <w:vAlign w:val="center"/>
            <w:hideMark/>
          </w:tcPr>
          <w:p w14:paraId="7464275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2,941</w:t>
            </w:r>
          </w:p>
        </w:tc>
        <w:tc>
          <w:tcPr>
            <w:tcW w:w="909" w:type="dxa"/>
            <w:tcBorders>
              <w:top w:val="nil"/>
              <w:left w:val="nil"/>
              <w:bottom w:val="single" w:sz="4" w:space="0" w:color="auto"/>
              <w:right w:val="single" w:sz="4" w:space="0" w:color="auto"/>
            </w:tcBorders>
            <w:shd w:val="clear" w:color="auto" w:fill="auto"/>
            <w:vAlign w:val="center"/>
            <w:hideMark/>
          </w:tcPr>
          <w:p w14:paraId="4147699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2,941</w:t>
            </w:r>
          </w:p>
        </w:tc>
        <w:tc>
          <w:tcPr>
            <w:tcW w:w="909" w:type="dxa"/>
            <w:tcBorders>
              <w:top w:val="nil"/>
              <w:left w:val="nil"/>
              <w:bottom w:val="single" w:sz="4" w:space="0" w:color="auto"/>
              <w:right w:val="single" w:sz="4" w:space="0" w:color="auto"/>
            </w:tcBorders>
            <w:shd w:val="clear" w:color="auto" w:fill="auto"/>
            <w:vAlign w:val="center"/>
            <w:hideMark/>
          </w:tcPr>
          <w:p w14:paraId="6BAA85E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2,941</w:t>
            </w:r>
          </w:p>
        </w:tc>
        <w:tc>
          <w:tcPr>
            <w:tcW w:w="909" w:type="dxa"/>
            <w:tcBorders>
              <w:top w:val="nil"/>
              <w:left w:val="nil"/>
              <w:bottom w:val="single" w:sz="4" w:space="0" w:color="auto"/>
              <w:right w:val="single" w:sz="4" w:space="0" w:color="auto"/>
            </w:tcBorders>
            <w:shd w:val="clear" w:color="auto" w:fill="auto"/>
            <w:vAlign w:val="center"/>
            <w:hideMark/>
          </w:tcPr>
          <w:p w14:paraId="07E06DD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2,941</w:t>
            </w:r>
          </w:p>
        </w:tc>
        <w:tc>
          <w:tcPr>
            <w:tcW w:w="910" w:type="dxa"/>
            <w:tcBorders>
              <w:top w:val="nil"/>
              <w:left w:val="nil"/>
              <w:bottom w:val="single" w:sz="4" w:space="0" w:color="auto"/>
              <w:right w:val="single" w:sz="4" w:space="0" w:color="auto"/>
            </w:tcBorders>
            <w:shd w:val="clear" w:color="auto" w:fill="auto"/>
            <w:vAlign w:val="center"/>
            <w:hideMark/>
          </w:tcPr>
          <w:p w14:paraId="47E20F6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2,941</w:t>
            </w:r>
          </w:p>
        </w:tc>
        <w:tc>
          <w:tcPr>
            <w:tcW w:w="910" w:type="dxa"/>
            <w:tcBorders>
              <w:top w:val="nil"/>
              <w:left w:val="nil"/>
              <w:bottom w:val="single" w:sz="4" w:space="0" w:color="auto"/>
              <w:right w:val="single" w:sz="4" w:space="0" w:color="auto"/>
            </w:tcBorders>
            <w:shd w:val="clear" w:color="auto" w:fill="auto"/>
            <w:vAlign w:val="center"/>
            <w:hideMark/>
          </w:tcPr>
          <w:p w14:paraId="4675641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2,941</w:t>
            </w:r>
          </w:p>
        </w:tc>
        <w:tc>
          <w:tcPr>
            <w:tcW w:w="910" w:type="dxa"/>
            <w:tcBorders>
              <w:top w:val="nil"/>
              <w:left w:val="nil"/>
              <w:bottom w:val="single" w:sz="4" w:space="0" w:color="auto"/>
              <w:right w:val="single" w:sz="4" w:space="0" w:color="auto"/>
            </w:tcBorders>
            <w:shd w:val="clear" w:color="auto" w:fill="auto"/>
            <w:vAlign w:val="center"/>
            <w:hideMark/>
          </w:tcPr>
          <w:p w14:paraId="208CB9D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2,941</w:t>
            </w:r>
          </w:p>
        </w:tc>
        <w:tc>
          <w:tcPr>
            <w:tcW w:w="910" w:type="dxa"/>
            <w:tcBorders>
              <w:top w:val="nil"/>
              <w:left w:val="nil"/>
              <w:bottom w:val="single" w:sz="4" w:space="0" w:color="auto"/>
              <w:right w:val="single" w:sz="4" w:space="0" w:color="auto"/>
            </w:tcBorders>
            <w:shd w:val="clear" w:color="auto" w:fill="auto"/>
            <w:vAlign w:val="center"/>
            <w:hideMark/>
          </w:tcPr>
          <w:p w14:paraId="51C33D6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2,941</w:t>
            </w:r>
          </w:p>
        </w:tc>
        <w:tc>
          <w:tcPr>
            <w:tcW w:w="910" w:type="dxa"/>
            <w:tcBorders>
              <w:top w:val="nil"/>
              <w:left w:val="nil"/>
              <w:bottom w:val="single" w:sz="4" w:space="0" w:color="auto"/>
              <w:right w:val="single" w:sz="4" w:space="0" w:color="auto"/>
            </w:tcBorders>
            <w:shd w:val="clear" w:color="auto" w:fill="auto"/>
            <w:vAlign w:val="center"/>
            <w:hideMark/>
          </w:tcPr>
          <w:p w14:paraId="4A16BA3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2,941</w:t>
            </w:r>
          </w:p>
        </w:tc>
        <w:tc>
          <w:tcPr>
            <w:tcW w:w="910" w:type="dxa"/>
            <w:tcBorders>
              <w:top w:val="nil"/>
              <w:left w:val="nil"/>
              <w:bottom w:val="single" w:sz="4" w:space="0" w:color="auto"/>
              <w:right w:val="single" w:sz="4" w:space="0" w:color="auto"/>
            </w:tcBorders>
            <w:shd w:val="clear" w:color="auto" w:fill="auto"/>
            <w:vAlign w:val="center"/>
            <w:hideMark/>
          </w:tcPr>
          <w:p w14:paraId="64F35D4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2,941</w:t>
            </w:r>
          </w:p>
        </w:tc>
        <w:tc>
          <w:tcPr>
            <w:tcW w:w="910" w:type="dxa"/>
            <w:tcBorders>
              <w:top w:val="nil"/>
              <w:left w:val="nil"/>
              <w:bottom w:val="single" w:sz="4" w:space="0" w:color="auto"/>
              <w:right w:val="single" w:sz="4" w:space="0" w:color="auto"/>
            </w:tcBorders>
            <w:shd w:val="clear" w:color="auto" w:fill="auto"/>
            <w:vAlign w:val="center"/>
            <w:hideMark/>
          </w:tcPr>
          <w:p w14:paraId="674E193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2,941</w:t>
            </w:r>
          </w:p>
        </w:tc>
        <w:tc>
          <w:tcPr>
            <w:tcW w:w="910" w:type="dxa"/>
            <w:tcBorders>
              <w:top w:val="nil"/>
              <w:left w:val="nil"/>
              <w:bottom w:val="single" w:sz="4" w:space="0" w:color="auto"/>
              <w:right w:val="single" w:sz="4" w:space="0" w:color="auto"/>
            </w:tcBorders>
            <w:shd w:val="clear" w:color="auto" w:fill="auto"/>
            <w:vAlign w:val="center"/>
            <w:hideMark/>
          </w:tcPr>
          <w:p w14:paraId="3A2A94E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2,941</w:t>
            </w:r>
          </w:p>
        </w:tc>
        <w:tc>
          <w:tcPr>
            <w:tcW w:w="910" w:type="dxa"/>
            <w:tcBorders>
              <w:top w:val="nil"/>
              <w:left w:val="nil"/>
              <w:bottom w:val="single" w:sz="4" w:space="0" w:color="auto"/>
              <w:right w:val="single" w:sz="4" w:space="0" w:color="auto"/>
            </w:tcBorders>
            <w:shd w:val="clear" w:color="auto" w:fill="auto"/>
            <w:vAlign w:val="center"/>
            <w:hideMark/>
          </w:tcPr>
          <w:p w14:paraId="0E9EF25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2,941</w:t>
            </w:r>
          </w:p>
        </w:tc>
      </w:tr>
      <w:tr w:rsidR="000F1D8A" w:rsidRPr="0017455A" w14:paraId="540A41E8"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1A295559"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Резерв/дефицит, %</w:t>
            </w:r>
          </w:p>
        </w:tc>
        <w:tc>
          <w:tcPr>
            <w:tcW w:w="909" w:type="dxa"/>
            <w:tcBorders>
              <w:top w:val="nil"/>
              <w:left w:val="nil"/>
              <w:bottom w:val="single" w:sz="4" w:space="0" w:color="auto"/>
              <w:right w:val="single" w:sz="4" w:space="0" w:color="auto"/>
            </w:tcBorders>
            <w:shd w:val="clear" w:color="auto" w:fill="auto"/>
            <w:vAlign w:val="center"/>
            <w:hideMark/>
          </w:tcPr>
          <w:p w14:paraId="3EBBEFA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98,04%</w:t>
            </w:r>
          </w:p>
        </w:tc>
        <w:tc>
          <w:tcPr>
            <w:tcW w:w="909" w:type="dxa"/>
            <w:tcBorders>
              <w:top w:val="nil"/>
              <w:left w:val="nil"/>
              <w:bottom w:val="single" w:sz="4" w:space="0" w:color="auto"/>
              <w:right w:val="single" w:sz="4" w:space="0" w:color="auto"/>
            </w:tcBorders>
            <w:shd w:val="clear" w:color="auto" w:fill="auto"/>
            <w:vAlign w:val="center"/>
            <w:hideMark/>
          </w:tcPr>
          <w:p w14:paraId="4AE6C77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98,04%</w:t>
            </w:r>
          </w:p>
        </w:tc>
        <w:tc>
          <w:tcPr>
            <w:tcW w:w="909" w:type="dxa"/>
            <w:tcBorders>
              <w:top w:val="nil"/>
              <w:left w:val="nil"/>
              <w:bottom w:val="single" w:sz="4" w:space="0" w:color="auto"/>
              <w:right w:val="single" w:sz="4" w:space="0" w:color="auto"/>
            </w:tcBorders>
            <w:shd w:val="clear" w:color="auto" w:fill="auto"/>
            <w:vAlign w:val="center"/>
            <w:hideMark/>
          </w:tcPr>
          <w:p w14:paraId="127F179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98,04%</w:t>
            </w:r>
          </w:p>
        </w:tc>
        <w:tc>
          <w:tcPr>
            <w:tcW w:w="909" w:type="dxa"/>
            <w:tcBorders>
              <w:top w:val="nil"/>
              <w:left w:val="nil"/>
              <w:bottom w:val="single" w:sz="4" w:space="0" w:color="auto"/>
              <w:right w:val="single" w:sz="4" w:space="0" w:color="auto"/>
            </w:tcBorders>
            <w:shd w:val="clear" w:color="auto" w:fill="auto"/>
            <w:vAlign w:val="center"/>
            <w:hideMark/>
          </w:tcPr>
          <w:p w14:paraId="30B8E34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98,04%</w:t>
            </w:r>
          </w:p>
        </w:tc>
        <w:tc>
          <w:tcPr>
            <w:tcW w:w="910" w:type="dxa"/>
            <w:tcBorders>
              <w:top w:val="nil"/>
              <w:left w:val="nil"/>
              <w:bottom w:val="single" w:sz="4" w:space="0" w:color="auto"/>
              <w:right w:val="single" w:sz="4" w:space="0" w:color="auto"/>
            </w:tcBorders>
            <w:shd w:val="clear" w:color="auto" w:fill="auto"/>
            <w:vAlign w:val="center"/>
            <w:hideMark/>
          </w:tcPr>
          <w:p w14:paraId="3FF327E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98,04%</w:t>
            </w:r>
          </w:p>
        </w:tc>
        <w:tc>
          <w:tcPr>
            <w:tcW w:w="910" w:type="dxa"/>
            <w:tcBorders>
              <w:top w:val="nil"/>
              <w:left w:val="nil"/>
              <w:bottom w:val="single" w:sz="4" w:space="0" w:color="auto"/>
              <w:right w:val="single" w:sz="4" w:space="0" w:color="auto"/>
            </w:tcBorders>
            <w:shd w:val="clear" w:color="auto" w:fill="auto"/>
            <w:vAlign w:val="center"/>
            <w:hideMark/>
          </w:tcPr>
          <w:p w14:paraId="6E4F9DD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98,04%</w:t>
            </w:r>
          </w:p>
        </w:tc>
        <w:tc>
          <w:tcPr>
            <w:tcW w:w="910" w:type="dxa"/>
            <w:tcBorders>
              <w:top w:val="nil"/>
              <w:left w:val="nil"/>
              <w:bottom w:val="single" w:sz="4" w:space="0" w:color="auto"/>
              <w:right w:val="single" w:sz="4" w:space="0" w:color="auto"/>
            </w:tcBorders>
            <w:shd w:val="clear" w:color="auto" w:fill="auto"/>
            <w:vAlign w:val="center"/>
            <w:hideMark/>
          </w:tcPr>
          <w:p w14:paraId="7F672CC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98,04%</w:t>
            </w:r>
          </w:p>
        </w:tc>
        <w:tc>
          <w:tcPr>
            <w:tcW w:w="910" w:type="dxa"/>
            <w:tcBorders>
              <w:top w:val="nil"/>
              <w:left w:val="nil"/>
              <w:bottom w:val="single" w:sz="4" w:space="0" w:color="auto"/>
              <w:right w:val="single" w:sz="4" w:space="0" w:color="auto"/>
            </w:tcBorders>
            <w:shd w:val="clear" w:color="auto" w:fill="auto"/>
            <w:vAlign w:val="center"/>
            <w:hideMark/>
          </w:tcPr>
          <w:p w14:paraId="342DA8E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98,04%</w:t>
            </w:r>
          </w:p>
        </w:tc>
        <w:tc>
          <w:tcPr>
            <w:tcW w:w="910" w:type="dxa"/>
            <w:tcBorders>
              <w:top w:val="nil"/>
              <w:left w:val="nil"/>
              <w:bottom w:val="single" w:sz="4" w:space="0" w:color="auto"/>
              <w:right w:val="single" w:sz="4" w:space="0" w:color="auto"/>
            </w:tcBorders>
            <w:shd w:val="clear" w:color="auto" w:fill="auto"/>
            <w:vAlign w:val="center"/>
            <w:hideMark/>
          </w:tcPr>
          <w:p w14:paraId="56B4B0C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98,04%</w:t>
            </w:r>
          </w:p>
        </w:tc>
        <w:tc>
          <w:tcPr>
            <w:tcW w:w="910" w:type="dxa"/>
            <w:tcBorders>
              <w:top w:val="nil"/>
              <w:left w:val="nil"/>
              <w:bottom w:val="single" w:sz="4" w:space="0" w:color="auto"/>
              <w:right w:val="single" w:sz="4" w:space="0" w:color="auto"/>
            </w:tcBorders>
            <w:shd w:val="clear" w:color="auto" w:fill="auto"/>
            <w:vAlign w:val="center"/>
            <w:hideMark/>
          </w:tcPr>
          <w:p w14:paraId="6CEFAC5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98,04%</w:t>
            </w:r>
          </w:p>
        </w:tc>
        <w:tc>
          <w:tcPr>
            <w:tcW w:w="910" w:type="dxa"/>
            <w:tcBorders>
              <w:top w:val="nil"/>
              <w:left w:val="nil"/>
              <w:bottom w:val="single" w:sz="4" w:space="0" w:color="auto"/>
              <w:right w:val="single" w:sz="4" w:space="0" w:color="auto"/>
            </w:tcBorders>
            <w:shd w:val="clear" w:color="auto" w:fill="auto"/>
            <w:vAlign w:val="center"/>
            <w:hideMark/>
          </w:tcPr>
          <w:p w14:paraId="41B3A02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98,04%</w:t>
            </w:r>
          </w:p>
        </w:tc>
        <w:tc>
          <w:tcPr>
            <w:tcW w:w="910" w:type="dxa"/>
            <w:tcBorders>
              <w:top w:val="nil"/>
              <w:left w:val="nil"/>
              <w:bottom w:val="single" w:sz="4" w:space="0" w:color="auto"/>
              <w:right w:val="single" w:sz="4" w:space="0" w:color="auto"/>
            </w:tcBorders>
            <w:shd w:val="clear" w:color="auto" w:fill="auto"/>
            <w:vAlign w:val="center"/>
            <w:hideMark/>
          </w:tcPr>
          <w:p w14:paraId="2314FA6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98,04%</w:t>
            </w:r>
          </w:p>
        </w:tc>
        <w:tc>
          <w:tcPr>
            <w:tcW w:w="910" w:type="dxa"/>
            <w:tcBorders>
              <w:top w:val="nil"/>
              <w:left w:val="nil"/>
              <w:bottom w:val="single" w:sz="4" w:space="0" w:color="auto"/>
              <w:right w:val="single" w:sz="4" w:space="0" w:color="auto"/>
            </w:tcBorders>
            <w:shd w:val="clear" w:color="auto" w:fill="auto"/>
            <w:vAlign w:val="center"/>
            <w:hideMark/>
          </w:tcPr>
          <w:p w14:paraId="76D7E8C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98,04%</w:t>
            </w:r>
          </w:p>
        </w:tc>
      </w:tr>
      <w:tr w:rsidR="000F1D8A" w:rsidRPr="0017455A" w14:paraId="5D78A81C"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88F47DC"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Объем тепловых сетей, м3</w:t>
            </w:r>
          </w:p>
        </w:tc>
        <w:tc>
          <w:tcPr>
            <w:tcW w:w="909" w:type="dxa"/>
            <w:tcBorders>
              <w:top w:val="nil"/>
              <w:left w:val="nil"/>
              <w:bottom w:val="single" w:sz="4" w:space="0" w:color="auto"/>
              <w:right w:val="single" w:sz="4" w:space="0" w:color="auto"/>
            </w:tcBorders>
            <w:shd w:val="clear" w:color="auto" w:fill="auto"/>
            <w:vAlign w:val="center"/>
            <w:hideMark/>
          </w:tcPr>
          <w:p w14:paraId="1BC48FF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23,482</w:t>
            </w:r>
          </w:p>
        </w:tc>
        <w:tc>
          <w:tcPr>
            <w:tcW w:w="909" w:type="dxa"/>
            <w:tcBorders>
              <w:top w:val="nil"/>
              <w:left w:val="nil"/>
              <w:bottom w:val="single" w:sz="4" w:space="0" w:color="auto"/>
              <w:right w:val="single" w:sz="4" w:space="0" w:color="auto"/>
            </w:tcBorders>
            <w:shd w:val="clear" w:color="auto" w:fill="auto"/>
            <w:vAlign w:val="center"/>
            <w:hideMark/>
          </w:tcPr>
          <w:p w14:paraId="5ED32CA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23,482</w:t>
            </w:r>
          </w:p>
        </w:tc>
        <w:tc>
          <w:tcPr>
            <w:tcW w:w="909" w:type="dxa"/>
            <w:tcBorders>
              <w:top w:val="nil"/>
              <w:left w:val="nil"/>
              <w:bottom w:val="single" w:sz="4" w:space="0" w:color="auto"/>
              <w:right w:val="single" w:sz="4" w:space="0" w:color="auto"/>
            </w:tcBorders>
            <w:shd w:val="clear" w:color="auto" w:fill="auto"/>
            <w:vAlign w:val="center"/>
            <w:hideMark/>
          </w:tcPr>
          <w:p w14:paraId="6663DDA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23,482</w:t>
            </w:r>
          </w:p>
        </w:tc>
        <w:tc>
          <w:tcPr>
            <w:tcW w:w="909" w:type="dxa"/>
            <w:tcBorders>
              <w:top w:val="nil"/>
              <w:left w:val="nil"/>
              <w:bottom w:val="single" w:sz="4" w:space="0" w:color="auto"/>
              <w:right w:val="single" w:sz="4" w:space="0" w:color="auto"/>
            </w:tcBorders>
            <w:shd w:val="clear" w:color="auto" w:fill="auto"/>
            <w:vAlign w:val="center"/>
            <w:hideMark/>
          </w:tcPr>
          <w:p w14:paraId="203C10B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23,482</w:t>
            </w:r>
          </w:p>
        </w:tc>
        <w:tc>
          <w:tcPr>
            <w:tcW w:w="910" w:type="dxa"/>
            <w:tcBorders>
              <w:top w:val="nil"/>
              <w:left w:val="nil"/>
              <w:bottom w:val="single" w:sz="4" w:space="0" w:color="auto"/>
              <w:right w:val="single" w:sz="4" w:space="0" w:color="auto"/>
            </w:tcBorders>
            <w:shd w:val="clear" w:color="auto" w:fill="auto"/>
            <w:vAlign w:val="center"/>
            <w:hideMark/>
          </w:tcPr>
          <w:p w14:paraId="3B5AE2C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23,482</w:t>
            </w:r>
          </w:p>
        </w:tc>
        <w:tc>
          <w:tcPr>
            <w:tcW w:w="910" w:type="dxa"/>
            <w:tcBorders>
              <w:top w:val="nil"/>
              <w:left w:val="nil"/>
              <w:bottom w:val="single" w:sz="4" w:space="0" w:color="auto"/>
              <w:right w:val="single" w:sz="4" w:space="0" w:color="auto"/>
            </w:tcBorders>
            <w:shd w:val="clear" w:color="auto" w:fill="auto"/>
            <w:vAlign w:val="center"/>
            <w:hideMark/>
          </w:tcPr>
          <w:p w14:paraId="28BB988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23,482</w:t>
            </w:r>
          </w:p>
        </w:tc>
        <w:tc>
          <w:tcPr>
            <w:tcW w:w="910" w:type="dxa"/>
            <w:tcBorders>
              <w:top w:val="nil"/>
              <w:left w:val="nil"/>
              <w:bottom w:val="single" w:sz="4" w:space="0" w:color="auto"/>
              <w:right w:val="single" w:sz="4" w:space="0" w:color="auto"/>
            </w:tcBorders>
            <w:shd w:val="clear" w:color="auto" w:fill="auto"/>
            <w:vAlign w:val="center"/>
            <w:hideMark/>
          </w:tcPr>
          <w:p w14:paraId="3FD76CE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23,482</w:t>
            </w:r>
          </w:p>
        </w:tc>
        <w:tc>
          <w:tcPr>
            <w:tcW w:w="910" w:type="dxa"/>
            <w:tcBorders>
              <w:top w:val="nil"/>
              <w:left w:val="nil"/>
              <w:bottom w:val="single" w:sz="4" w:space="0" w:color="auto"/>
              <w:right w:val="single" w:sz="4" w:space="0" w:color="auto"/>
            </w:tcBorders>
            <w:shd w:val="clear" w:color="auto" w:fill="auto"/>
            <w:vAlign w:val="center"/>
            <w:hideMark/>
          </w:tcPr>
          <w:p w14:paraId="4678B48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23,482</w:t>
            </w:r>
          </w:p>
        </w:tc>
        <w:tc>
          <w:tcPr>
            <w:tcW w:w="910" w:type="dxa"/>
            <w:tcBorders>
              <w:top w:val="nil"/>
              <w:left w:val="nil"/>
              <w:bottom w:val="single" w:sz="4" w:space="0" w:color="auto"/>
              <w:right w:val="single" w:sz="4" w:space="0" w:color="auto"/>
            </w:tcBorders>
            <w:shd w:val="clear" w:color="auto" w:fill="auto"/>
            <w:vAlign w:val="center"/>
            <w:hideMark/>
          </w:tcPr>
          <w:p w14:paraId="1FB363A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23,482</w:t>
            </w:r>
          </w:p>
        </w:tc>
        <w:tc>
          <w:tcPr>
            <w:tcW w:w="910" w:type="dxa"/>
            <w:tcBorders>
              <w:top w:val="nil"/>
              <w:left w:val="nil"/>
              <w:bottom w:val="single" w:sz="4" w:space="0" w:color="auto"/>
              <w:right w:val="single" w:sz="4" w:space="0" w:color="auto"/>
            </w:tcBorders>
            <w:shd w:val="clear" w:color="auto" w:fill="auto"/>
            <w:vAlign w:val="center"/>
            <w:hideMark/>
          </w:tcPr>
          <w:p w14:paraId="4002129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23,482</w:t>
            </w:r>
          </w:p>
        </w:tc>
        <w:tc>
          <w:tcPr>
            <w:tcW w:w="910" w:type="dxa"/>
            <w:tcBorders>
              <w:top w:val="nil"/>
              <w:left w:val="nil"/>
              <w:bottom w:val="single" w:sz="4" w:space="0" w:color="auto"/>
              <w:right w:val="single" w:sz="4" w:space="0" w:color="auto"/>
            </w:tcBorders>
            <w:shd w:val="clear" w:color="auto" w:fill="auto"/>
            <w:vAlign w:val="center"/>
            <w:hideMark/>
          </w:tcPr>
          <w:p w14:paraId="2A903BC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23,482</w:t>
            </w:r>
          </w:p>
        </w:tc>
        <w:tc>
          <w:tcPr>
            <w:tcW w:w="910" w:type="dxa"/>
            <w:tcBorders>
              <w:top w:val="nil"/>
              <w:left w:val="nil"/>
              <w:bottom w:val="single" w:sz="4" w:space="0" w:color="auto"/>
              <w:right w:val="single" w:sz="4" w:space="0" w:color="auto"/>
            </w:tcBorders>
            <w:shd w:val="clear" w:color="auto" w:fill="auto"/>
            <w:vAlign w:val="center"/>
            <w:hideMark/>
          </w:tcPr>
          <w:p w14:paraId="7A51B34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23,482</w:t>
            </w:r>
          </w:p>
        </w:tc>
        <w:tc>
          <w:tcPr>
            <w:tcW w:w="910" w:type="dxa"/>
            <w:tcBorders>
              <w:top w:val="nil"/>
              <w:left w:val="nil"/>
              <w:bottom w:val="single" w:sz="4" w:space="0" w:color="auto"/>
              <w:right w:val="single" w:sz="4" w:space="0" w:color="auto"/>
            </w:tcBorders>
            <w:shd w:val="clear" w:color="auto" w:fill="auto"/>
            <w:vAlign w:val="center"/>
            <w:hideMark/>
          </w:tcPr>
          <w:p w14:paraId="2B57AC4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23,482</w:t>
            </w:r>
          </w:p>
        </w:tc>
      </w:tr>
      <w:tr w:rsidR="000F1D8A" w:rsidRPr="0017455A" w14:paraId="506CC9D7"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8D61A3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Котельная №4, мкр. Северный 2/10</w:t>
            </w:r>
          </w:p>
        </w:tc>
        <w:tc>
          <w:tcPr>
            <w:tcW w:w="909" w:type="dxa"/>
            <w:tcBorders>
              <w:top w:val="nil"/>
              <w:left w:val="nil"/>
              <w:bottom w:val="single" w:sz="4" w:space="0" w:color="auto"/>
              <w:right w:val="single" w:sz="4" w:space="0" w:color="auto"/>
            </w:tcBorders>
            <w:shd w:val="clear" w:color="auto" w:fill="auto"/>
            <w:vAlign w:val="center"/>
            <w:hideMark/>
          </w:tcPr>
          <w:p w14:paraId="48B91E0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00C1CF3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2637D85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477417A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4BBCBCB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22A0CCD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0DDF207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43ED05D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706D58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C3BCCD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D2DC0D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F4C2AE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0816093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r>
      <w:tr w:rsidR="000F1D8A" w:rsidRPr="0017455A" w14:paraId="46058AA1"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88819CA"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lastRenderedPageBreak/>
              <w:t>Производительность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18524EA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09" w:type="dxa"/>
            <w:tcBorders>
              <w:top w:val="nil"/>
              <w:left w:val="nil"/>
              <w:bottom w:val="single" w:sz="4" w:space="0" w:color="auto"/>
              <w:right w:val="single" w:sz="4" w:space="0" w:color="auto"/>
            </w:tcBorders>
            <w:shd w:val="clear" w:color="auto" w:fill="auto"/>
            <w:vAlign w:val="center"/>
            <w:hideMark/>
          </w:tcPr>
          <w:p w14:paraId="28A0F2B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09" w:type="dxa"/>
            <w:tcBorders>
              <w:top w:val="nil"/>
              <w:left w:val="nil"/>
              <w:bottom w:val="single" w:sz="4" w:space="0" w:color="auto"/>
              <w:right w:val="single" w:sz="4" w:space="0" w:color="auto"/>
            </w:tcBorders>
            <w:shd w:val="clear" w:color="auto" w:fill="auto"/>
            <w:vAlign w:val="center"/>
            <w:hideMark/>
          </w:tcPr>
          <w:p w14:paraId="418CA60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09" w:type="dxa"/>
            <w:tcBorders>
              <w:top w:val="nil"/>
              <w:left w:val="nil"/>
              <w:bottom w:val="single" w:sz="4" w:space="0" w:color="auto"/>
              <w:right w:val="single" w:sz="4" w:space="0" w:color="auto"/>
            </w:tcBorders>
            <w:shd w:val="clear" w:color="auto" w:fill="auto"/>
            <w:vAlign w:val="center"/>
            <w:hideMark/>
          </w:tcPr>
          <w:p w14:paraId="4BCA604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2DDCD97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0C906BC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1B82685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74E97EE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3CB792E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698BA05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2C928C6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0D206B9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2FCC271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r>
      <w:tr w:rsidR="000F1D8A" w:rsidRPr="0017455A" w14:paraId="608542BA"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5DA42F6F"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Располагаемая мощность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7EBC933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09" w:type="dxa"/>
            <w:tcBorders>
              <w:top w:val="nil"/>
              <w:left w:val="nil"/>
              <w:bottom w:val="single" w:sz="4" w:space="0" w:color="auto"/>
              <w:right w:val="single" w:sz="4" w:space="0" w:color="auto"/>
            </w:tcBorders>
            <w:shd w:val="clear" w:color="auto" w:fill="auto"/>
            <w:vAlign w:val="center"/>
            <w:hideMark/>
          </w:tcPr>
          <w:p w14:paraId="236848F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09" w:type="dxa"/>
            <w:tcBorders>
              <w:top w:val="nil"/>
              <w:left w:val="nil"/>
              <w:bottom w:val="single" w:sz="4" w:space="0" w:color="auto"/>
              <w:right w:val="single" w:sz="4" w:space="0" w:color="auto"/>
            </w:tcBorders>
            <w:shd w:val="clear" w:color="auto" w:fill="auto"/>
            <w:vAlign w:val="center"/>
            <w:hideMark/>
          </w:tcPr>
          <w:p w14:paraId="72C34CF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09" w:type="dxa"/>
            <w:tcBorders>
              <w:top w:val="nil"/>
              <w:left w:val="nil"/>
              <w:bottom w:val="single" w:sz="4" w:space="0" w:color="auto"/>
              <w:right w:val="single" w:sz="4" w:space="0" w:color="auto"/>
            </w:tcBorders>
            <w:shd w:val="clear" w:color="auto" w:fill="auto"/>
            <w:vAlign w:val="center"/>
            <w:hideMark/>
          </w:tcPr>
          <w:p w14:paraId="496BC25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460C841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6933339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6C4E7F7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1A7CFC1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47E065A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06A8D3A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15CD27B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7A79036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0F84462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r>
      <w:tr w:rsidR="000F1D8A" w:rsidRPr="0017455A" w14:paraId="02660557"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35DC89C"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Всего подпитка тепловой сети, т/ч</w:t>
            </w:r>
          </w:p>
        </w:tc>
        <w:tc>
          <w:tcPr>
            <w:tcW w:w="909" w:type="dxa"/>
            <w:tcBorders>
              <w:top w:val="nil"/>
              <w:left w:val="nil"/>
              <w:bottom w:val="single" w:sz="4" w:space="0" w:color="auto"/>
              <w:right w:val="single" w:sz="4" w:space="0" w:color="auto"/>
            </w:tcBorders>
            <w:shd w:val="clear" w:color="auto" w:fill="auto"/>
            <w:vAlign w:val="center"/>
            <w:hideMark/>
          </w:tcPr>
          <w:p w14:paraId="6FE6103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09" w:type="dxa"/>
            <w:tcBorders>
              <w:top w:val="nil"/>
              <w:left w:val="nil"/>
              <w:bottom w:val="single" w:sz="4" w:space="0" w:color="auto"/>
              <w:right w:val="single" w:sz="4" w:space="0" w:color="auto"/>
            </w:tcBorders>
            <w:shd w:val="clear" w:color="auto" w:fill="auto"/>
            <w:vAlign w:val="center"/>
            <w:hideMark/>
          </w:tcPr>
          <w:p w14:paraId="6808FE7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09" w:type="dxa"/>
            <w:tcBorders>
              <w:top w:val="nil"/>
              <w:left w:val="nil"/>
              <w:bottom w:val="single" w:sz="4" w:space="0" w:color="auto"/>
              <w:right w:val="single" w:sz="4" w:space="0" w:color="auto"/>
            </w:tcBorders>
            <w:shd w:val="clear" w:color="auto" w:fill="auto"/>
            <w:vAlign w:val="center"/>
            <w:hideMark/>
          </w:tcPr>
          <w:p w14:paraId="3C164DF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09" w:type="dxa"/>
            <w:tcBorders>
              <w:top w:val="nil"/>
              <w:left w:val="nil"/>
              <w:bottom w:val="single" w:sz="4" w:space="0" w:color="auto"/>
              <w:right w:val="single" w:sz="4" w:space="0" w:color="auto"/>
            </w:tcBorders>
            <w:shd w:val="clear" w:color="auto" w:fill="auto"/>
            <w:vAlign w:val="center"/>
            <w:hideMark/>
          </w:tcPr>
          <w:p w14:paraId="3EBA659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10" w:type="dxa"/>
            <w:tcBorders>
              <w:top w:val="nil"/>
              <w:left w:val="nil"/>
              <w:bottom w:val="single" w:sz="4" w:space="0" w:color="auto"/>
              <w:right w:val="single" w:sz="4" w:space="0" w:color="auto"/>
            </w:tcBorders>
            <w:shd w:val="clear" w:color="auto" w:fill="auto"/>
            <w:vAlign w:val="center"/>
            <w:hideMark/>
          </w:tcPr>
          <w:p w14:paraId="0FD8D9D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10" w:type="dxa"/>
            <w:tcBorders>
              <w:top w:val="nil"/>
              <w:left w:val="nil"/>
              <w:bottom w:val="single" w:sz="4" w:space="0" w:color="auto"/>
              <w:right w:val="single" w:sz="4" w:space="0" w:color="auto"/>
            </w:tcBorders>
            <w:shd w:val="clear" w:color="auto" w:fill="auto"/>
            <w:vAlign w:val="center"/>
            <w:hideMark/>
          </w:tcPr>
          <w:p w14:paraId="0D2970C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10" w:type="dxa"/>
            <w:tcBorders>
              <w:top w:val="nil"/>
              <w:left w:val="nil"/>
              <w:bottom w:val="single" w:sz="4" w:space="0" w:color="auto"/>
              <w:right w:val="single" w:sz="4" w:space="0" w:color="auto"/>
            </w:tcBorders>
            <w:shd w:val="clear" w:color="auto" w:fill="auto"/>
            <w:vAlign w:val="center"/>
            <w:hideMark/>
          </w:tcPr>
          <w:p w14:paraId="09D88F8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10" w:type="dxa"/>
            <w:tcBorders>
              <w:top w:val="nil"/>
              <w:left w:val="nil"/>
              <w:bottom w:val="single" w:sz="4" w:space="0" w:color="auto"/>
              <w:right w:val="single" w:sz="4" w:space="0" w:color="auto"/>
            </w:tcBorders>
            <w:shd w:val="clear" w:color="auto" w:fill="auto"/>
            <w:vAlign w:val="center"/>
            <w:hideMark/>
          </w:tcPr>
          <w:p w14:paraId="54073D4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10" w:type="dxa"/>
            <w:tcBorders>
              <w:top w:val="nil"/>
              <w:left w:val="nil"/>
              <w:bottom w:val="single" w:sz="4" w:space="0" w:color="auto"/>
              <w:right w:val="single" w:sz="4" w:space="0" w:color="auto"/>
            </w:tcBorders>
            <w:shd w:val="clear" w:color="auto" w:fill="auto"/>
            <w:vAlign w:val="center"/>
            <w:hideMark/>
          </w:tcPr>
          <w:p w14:paraId="34C7BE9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10" w:type="dxa"/>
            <w:tcBorders>
              <w:top w:val="nil"/>
              <w:left w:val="nil"/>
              <w:bottom w:val="single" w:sz="4" w:space="0" w:color="auto"/>
              <w:right w:val="single" w:sz="4" w:space="0" w:color="auto"/>
            </w:tcBorders>
            <w:shd w:val="clear" w:color="auto" w:fill="auto"/>
            <w:vAlign w:val="center"/>
            <w:hideMark/>
          </w:tcPr>
          <w:p w14:paraId="6DE6835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10" w:type="dxa"/>
            <w:tcBorders>
              <w:top w:val="nil"/>
              <w:left w:val="nil"/>
              <w:bottom w:val="single" w:sz="4" w:space="0" w:color="auto"/>
              <w:right w:val="single" w:sz="4" w:space="0" w:color="auto"/>
            </w:tcBorders>
            <w:shd w:val="clear" w:color="auto" w:fill="auto"/>
            <w:vAlign w:val="center"/>
            <w:hideMark/>
          </w:tcPr>
          <w:p w14:paraId="3F4A539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10" w:type="dxa"/>
            <w:tcBorders>
              <w:top w:val="nil"/>
              <w:left w:val="nil"/>
              <w:bottom w:val="single" w:sz="4" w:space="0" w:color="auto"/>
              <w:right w:val="single" w:sz="4" w:space="0" w:color="auto"/>
            </w:tcBorders>
            <w:shd w:val="clear" w:color="auto" w:fill="auto"/>
            <w:vAlign w:val="center"/>
            <w:hideMark/>
          </w:tcPr>
          <w:p w14:paraId="2175826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10" w:type="dxa"/>
            <w:tcBorders>
              <w:top w:val="nil"/>
              <w:left w:val="nil"/>
              <w:bottom w:val="single" w:sz="4" w:space="0" w:color="auto"/>
              <w:right w:val="single" w:sz="4" w:space="0" w:color="auto"/>
            </w:tcBorders>
            <w:shd w:val="clear" w:color="auto" w:fill="auto"/>
            <w:vAlign w:val="center"/>
            <w:hideMark/>
          </w:tcPr>
          <w:p w14:paraId="3417716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r>
      <w:tr w:rsidR="000F1D8A" w:rsidRPr="0017455A" w14:paraId="02AD58A5"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1EE77F53"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320C46C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09" w:type="dxa"/>
            <w:tcBorders>
              <w:top w:val="nil"/>
              <w:left w:val="nil"/>
              <w:bottom w:val="single" w:sz="4" w:space="0" w:color="auto"/>
              <w:right w:val="single" w:sz="4" w:space="0" w:color="auto"/>
            </w:tcBorders>
            <w:shd w:val="clear" w:color="auto" w:fill="auto"/>
            <w:vAlign w:val="center"/>
            <w:hideMark/>
          </w:tcPr>
          <w:p w14:paraId="1C0436E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09" w:type="dxa"/>
            <w:tcBorders>
              <w:top w:val="nil"/>
              <w:left w:val="nil"/>
              <w:bottom w:val="single" w:sz="4" w:space="0" w:color="auto"/>
              <w:right w:val="single" w:sz="4" w:space="0" w:color="auto"/>
            </w:tcBorders>
            <w:shd w:val="clear" w:color="auto" w:fill="auto"/>
            <w:vAlign w:val="center"/>
            <w:hideMark/>
          </w:tcPr>
          <w:p w14:paraId="68BB2A5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09" w:type="dxa"/>
            <w:tcBorders>
              <w:top w:val="nil"/>
              <w:left w:val="nil"/>
              <w:bottom w:val="single" w:sz="4" w:space="0" w:color="auto"/>
              <w:right w:val="single" w:sz="4" w:space="0" w:color="auto"/>
            </w:tcBorders>
            <w:shd w:val="clear" w:color="auto" w:fill="auto"/>
            <w:vAlign w:val="center"/>
            <w:hideMark/>
          </w:tcPr>
          <w:p w14:paraId="6F55019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10" w:type="dxa"/>
            <w:tcBorders>
              <w:top w:val="nil"/>
              <w:left w:val="nil"/>
              <w:bottom w:val="single" w:sz="4" w:space="0" w:color="auto"/>
              <w:right w:val="single" w:sz="4" w:space="0" w:color="auto"/>
            </w:tcBorders>
            <w:shd w:val="clear" w:color="auto" w:fill="auto"/>
            <w:vAlign w:val="center"/>
            <w:hideMark/>
          </w:tcPr>
          <w:p w14:paraId="2B2A9C2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10" w:type="dxa"/>
            <w:tcBorders>
              <w:top w:val="nil"/>
              <w:left w:val="nil"/>
              <w:bottom w:val="single" w:sz="4" w:space="0" w:color="auto"/>
              <w:right w:val="single" w:sz="4" w:space="0" w:color="auto"/>
            </w:tcBorders>
            <w:shd w:val="clear" w:color="auto" w:fill="auto"/>
            <w:vAlign w:val="center"/>
            <w:hideMark/>
          </w:tcPr>
          <w:p w14:paraId="1CB4602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10" w:type="dxa"/>
            <w:tcBorders>
              <w:top w:val="nil"/>
              <w:left w:val="nil"/>
              <w:bottom w:val="single" w:sz="4" w:space="0" w:color="auto"/>
              <w:right w:val="single" w:sz="4" w:space="0" w:color="auto"/>
            </w:tcBorders>
            <w:shd w:val="clear" w:color="auto" w:fill="auto"/>
            <w:vAlign w:val="center"/>
            <w:hideMark/>
          </w:tcPr>
          <w:p w14:paraId="4ED97A8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10" w:type="dxa"/>
            <w:tcBorders>
              <w:top w:val="nil"/>
              <w:left w:val="nil"/>
              <w:bottom w:val="single" w:sz="4" w:space="0" w:color="auto"/>
              <w:right w:val="single" w:sz="4" w:space="0" w:color="auto"/>
            </w:tcBorders>
            <w:shd w:val="clear" w:color="auto" w:fill="auto"/>
            <w:vAlign w:val="center"/>
            <w:hideMark/>
          </w:tcPr>
          <w:p w14:paraId="083F70E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10" w:type="dxa"/>
            <w:tcBorders>
              <w:top w:val="nil"/>
              <w:left w:val="nil"/>
              <w:bottom w:val="single" w:sz="4" w:space="0" w:color="auto"/>
              <w:right w:val="single" w:sz="4" w:space="0" w:color="auto"/>
            </w:tcBorders>
            <w:shd w:val="clear" w:color="auto" w:fill="auto"/>
            <w:vAlign w:val="center"/>
            <w:hideMark/>
          </w:tcPr>
          <w:p w14:paraId="04DA32A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10" w:type="dxa"/>
            <w:tcBorders>
              <w:top w:val="nil"/>
              <w:left w:val="nil"/>
              <w:bottom w:val="single" w:sz="4" w:space="0" w:color="auto"/>
              <w:right w:val="single" w:sz="4" w:space="0" w:color="auto"/>
            </w:tcBorders>
            <w:shd w:val="clear" w:color="auto" w:fill="auto"/>
            <w:vAlign w:val="center"/>
            <w:hideMark/>
          </w:tcPr>
          <w:p w14:paraId="41D6962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10" w:type="dxa"/>
            <w:tcBorders>
              <w:top w:val="nil"/>
              <w:left w:val="nil"/>
              <w:bottom w:val="single" w:sz="4" w:space="0" w:color="auto"/>
              <w:right w:val="single" w:sz="4" w:space="0" w:color="auto"/>
            </w:tcBorders>
            <w:shd w:val="clear" w:color="auto" w:fill="auto"/>
            <w:vAlign w:val="center"/>
            <w:hideMark/>
          </w:tcPr>
          <w:p w14:paraId="604BFDD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10" w:type="dxa"/>
            <w:tcBorders>
              <w:top w:val="nil"/>
              <w:left w:val="nil"/>
              <w:bottom w:val="single" w:sz="4" w:space="0" w:color="auto"/>
              <w:right w:val="single" w:sz="4" w:space="0" w:color="auto"/>
            </w:tcBorders>
            <w:shd w:val="clear" w:color="auto" w:fill="auto"/>
            <w:vAlign w:val="center"/>
            <w:hideMark/>
          </w:tcPr>
          <w:p w14:paraId="5E55CB2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c>
          <w:tcPr>
            <w:tcW w:w="910" w:type="dxa"/>
            <w:tcBorders>
              <w:top w:val="nil"/>
              <w:left w:val="nil"/>
              <w:bottom w:val="single" w:sz="4" w:space="0" w:color="auto"/>
              <w:right w:val="single" w:sz="4" w:space="0" w:color="auto"/>
            </w:tcBorders>
            <w:shd w:val="clear" w:color="auto" w:fill="auto"/>
            <w:vAlign w:val="center"/>
            <w:hideMark/>
          </w:tcPr>
          <w:p w14:paraId="1C5EFA1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0,030</w:t>
            </w:r>
          </w:p>
        </w:tc>
      </w:tr>
      <w:tr w:rsidR="000F1D8A" w:rsidRPr="0017455A" w14:paraId="3420FAA5"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4F2E50F6"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Сверхнормативные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3EE4CED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6AE057B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3B92BFA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07CE78E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701019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CA70F9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00DF8D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310E41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A0A395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5469E4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133551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9538BC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526FF6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r>
      <w:tr w:rsidR="000F1D8A" w:rsidRPr="0017455A" w14:paraId="7F255248"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03C58D1"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Отпуск теплоносителя на цели ГВС (для открытых систем теплоснабжения), т/ч</w:t>
            </w:r>
          </w:p>
        </w:tc>
        <w:tc>
          <w:tcPr>
            <w:tcW w:w="909" w:type="dxa"/>
            <w:tcBorders>
              <w:top w:val="nil"/>
              <w:left w:val="nil"/>
              <w:bottom w:val="single" w:sz="4" w:space="0" w:color="auto"/>
              <w:right w:val="single" w:sz="4" w:space="0" w:color="auto"/>
            </w:tcBorders>
            <w:shd w:val="clear" w:color="auto" w:fill="auto"/>
            <w:vAlign w:val="center"/>
            <w:hideMark/>
          </w:tcPr>
          <w:p w14:paraId="562831B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5F078FE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4028254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5F2BBE0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C26288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EEE756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D1BA60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8BCFC5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529460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B6FA19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49779D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22A38B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8CDEDB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r>
      <w:tr w:rsidR="000F1D8A" w:rsidRPr="0017455A" w14:paraId="0E2CCEEA"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55D28BF7"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Максимум подпитки тепловой сети в эксплуатационном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09506DA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0,091</w:t>
            </w:r>
          </w:p>
        </w:tc>
        <w:tc>
          <w:tcPr>
            <w:tcW w:w="909" w:type="dxa"/>
            <w:tcBorders>
              <w:top w:val="nil"/>
              <w:left w:val="nil"/>
              <w:bottom w:val="single" w:sz="4" w:space="0" w:color="auto"/>
              <w:right w:val="single" w:sz="4" w:space="0" w:color="auto"/>
            </w:tcBorders>
            <w:shd w:val="clear" w:color="auto" w:fill="auto"/>
            <w:vAlign w:val="center"/>
            <w:hideMark/>
          </w:tcPr>
          <w:p w14:paraId="6D8B813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0,091</w:t>
            </w:r>
          </w:p>
        </w:tc>
        <w:tc>
          <w:tcPr>
            <w:tcW w:w="909" w:type="dxa"/>
            <w:tcBorders>
              <w:top w:val="nil"/>
              <w:left w:val="nil"/>
              <w:bottom w:val="single" w:sz="4" w:space="0" w:color="auto"/>
              <w:right w:val="single" w:sz="4" w:space="0" w:color="auto"/>
            </w:tcBorders>
            <w:shd w:val="clear" w:color="auto" w:fill="auto"/>
            <w:vAlign w:val="center"/>
            <w:hideMark/>
          </w:tcPr>
          <w:p w14:paraId="1BE9549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0,091</w:t>
            </w:r>
          </w:p>
        </w:tc>
        <w:tc>
          <w:tcPr>
            <w:tcW w:w="909" w:type="dxa"/>
            <w:tcBorders>
              <w:top w:val="nil"/>
              <w:left w:val="nil"/>
              <w:bottom w:val="single" w:sz="4" w:space="0" w:color="auto"/>
              <w:right w:val="single" w:sz="4" w:space="0" w:color="auto"/>
            </w:tcBorders>
            <w:shd w:val="clear" w:color="auto" w:fill="auto"/>
            <w:vAlign w:val="center"/>
            <w:hideMark/>
          </w:tcPr>
          <w:p w14:paraId="615E88C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0,091</w:t>
            </w:r>
          </w:p>
        </w:tc>
        <w:tc>
          <w:tcPr>
            <w:tcW w:w="910" w:type="dxa"/>
            <w:tcBorders>
              <w:top w:val="nil"/>
              <w:left w:val="nil"/>
              <w:bottom w:val="single" w:sz="4" w:space="0" w:color="auto"/>
              <w:right w:val="single" w:sz="4" w:space="0" w:color="auto"/>
            </w:tcBorders>
            <w:shd w:val="clear" w:color="auto" w:fill="auto"/>
            <w:vAlign w:val="center"/>
            <w:hideMark/>
          </w:tcPr>
          <w:p w14:paraId="02B14FE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0,091</w:t>
            </w:r>
          </w:p>
        </w:tc>
        <w:tc>
          <w:tcPr>
            <w:tcW w:w="910" w:type="dxa"/>
            <w:tcBorders>
              <w:top w:val="nil"/>
              <w:left w:val="nil"/>
              <w:bottom w:val="single" w:sz="4" w:space="0" w:color="auto"/>
              <w:right w:val="single" w:sz="4" w:space="0" w:color="auto"/>
            </w:tcBorders>
            <w:shd w:val="clear" w:color="auto" w:fill="auto"/>
            <w:vAlign w:val="center"/>
            <w:hideMark/>
          </w:tcPr>
          <w:p w14:paraId="6752E0B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0,091</w:t>
            </w:r>
          </w:p>
        </w:tc>
        <w:tc>
          <w:tcPr>
            <w:tcW w:w="910" w:type="dxa"/>
            <w:tcBorders>
              <w:top w:val="nil"/>
              <w:left w:val="nil"/>
              <w:bottom w:val="single" w:sz="4" w:space="0" w:color="auto"/>
              <w:right w:val="single" w:sz="4" w:space="0" w:color="auto"/>
            </w:tcBorders>
            <w:shd w:val="clear" w:color="auto" w:fill="auto"/>
            <w:vAlign w:val="center"/>
            <w:hideMark/>
          </w:tcPr>
          <w:p w14:paraId="718425E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0,091</w:t>
            </w:r>
          </w:p>
        </w:tc>
        <w:tc>
          <w:tcPr>
            <w:tcW w:w="910" w:type="dxa"/>
            <w:tcBorders>
              <w:top w:val="nil"/>
              <w:left w:val="nil"/>
              <w:bottom w:val="single" w:sz="4" w:space="0" w:color="auto"/>
              <w:right w:val="single" w:sz="4" w:space="0" w:color="auto"/>
            </w:tcBorders>
            <w:shd w:val="clear" w:color="auto" w:fill="auto"/>
            <w:vAlign w:val="center"/>
            <w:hideMark/>
          </w:tcPr>
          <w:p w14:paraId="75AFC43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0,091</w:t>
            </w:r>
          </w:p>
        </w:tc>
        <w:tc>
          <w:tcPr>
            <w:tcW w:w="910" w:type="dxa"/>
            <w:tcBorders>
              <w:top w:val="nil"/>
              <w:left w:val="nil"/>
              <w:bottom w:val="single" w:sz="4" w:space="0" w:color="auto"/>
              <w:right w:val="single" w:sz="4" w:space="0" w:color="auto"/>
            </w:tcBorders>
            <w:shd w:val="clear" w:color="auto" w:fill="auto"/>
            <w:vAlign w:val="center"/>
            <w:hideMark/>
          </w:tcPr>
          <w:p w14:paraId="7307915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0,091</w:t>
            </w:r>
          </w:p>
        </w:tc>
        <w:tc>
          <w:tcPr>
            <w:tcW w:w="910" w:type="dxa"/>
            <w:tcBorders>
              <w:top w:val="nil"/>
              <w:left w:val="nil"/>
              <w:bottom w:val="single" w:sz="4" w:space="0" w:color="auto"/>
              <w:right w:val="single" w:sz="4" w:space="0" w:color="auto"/>
            </w:tcBorders>
            <w:shd w:val="clear" w:color="auto" w:fill="auto"/>
            <w:vAlign w:val="center"/>
            <w:hideMark/>
          </w:tcPr>
          <w:p w14:paraId="0460110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0,091</w:t>
            </w:r>
          </w:p>
        </w:tc>
        <w:tc>
          <w:tcPr>
            <w:tcW w:w="910" w:type="dxa"/>
            <w:tcBorders>
              <w:top w:val="nil"/>
              <w:left w:val="nil"/>
              <w:bottom w:val="single" w:sz="4" w:space="0" w:color="auto"/>
              <w:right w:val="single" w:sz="4" w:space="0" w:color="auto"/>
            </w:tcBorders>
            <w:shd w:val="clear" w:color="auto" w:fill="auto"/>
            <w:vAlign w:val="center"/>
            <w:hideMark/>
          </w:tcPr>
          <w:p w14:paraId="7479D93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0,091</w:t>
            </w:r>
          </w:p>
        </w:tc>
        <w:tc>
          <w:tcPr>
            <w:tcW w:w="910" w:type="dxa"/>
            <w:tcBorders>
              <w:top w:val="nil"/>
              <w:left w:val="nil"/>
              <w:bottom w:val="single" w:sz="4" w:space="0" w:color="auto"/>
              <w:right w:val="single" w:sz="4" w:space="0" w:color="auto"/>
            </w:tcBorders>
            <w:shd w:val="clear" w:color="auto" w:fill="auto"/>
            <w:vAlign w:val="center"/>
            <w:hideMark/>
          </w:tcPr>
          <w:p w14:paraId="018FCCA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0,091</w:t>
            </w:r>
          </w:p>
        </w:tc>
        <w:tc>
          <w:tcPr>
            <w:tcW w:w="910" w:type="dxa"/>
            <w:tcBorders>
              <w:top w:val="nil"/>
              <w:left w:val="nil"/>
              <w:bottom w:val="single" w:sz="4" w:space="0" w:color="auto"/>
              <w:right w:val="single" w:sz="4" w:space="0" w:color="auto"/>
            </w:tcBorders>
            <w:shd w:val="clear" w:color="auto" w:fill="auto"/>
            <w:vAlign w:val="center"/>
            <w:hideMark/>
          </w:tcPr>
          <w:p w14:paraId="04AA23D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0,091</w:t>
            </w:r>
          </w:p>
        </w:tc>
      </w:tr>
      <w:tr w:rsidR="000F1D8A" w:rsidRPr="0017455A" w14:paraId="66BE863F"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680A98A4"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Максимум подпитки тепловой сети в период повреждения участка (в аварийном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798EBDE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0,244</w:t>
            </w:r>
          </w:p>
        </w:tc>
        <w:tc>
          <w:tcPr>
            <w:tcW w:w="909" w:type="dxa"/>
            <w:tcBorders>
              <w:top w:val="nil"/>
              <w:left w:val="nil"/>
              <w:bottom w:val="single" w:sz="4" w:space="0" w:color="auto"/>
              <w:right w:val="single" w:sz="4" w:space="0" w:color="auto"/>
            </w:tcBorders>
            <w:shd w:val="clear" w:color="auto" w:fill="auto"/>
            <w:vAlign w:val="center"/>
            <w:hideMark/>
          </w:tcPr>
          <w:p w14:paraId="7418094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0,244</w:t>
            </w:r>
          </w:p>
        </w:tc>
        <w:tc>
          <w:tcPr>
            <w:tcW w:w="909" w:type="dxa"/>
            <w:tcBorders>
              <w:top w:val="nil"/>
              <w:left w:val="nil"/>
              <w:bottom w:val="single" w:sz="4" w:space="0" w:color="auto"/>
              <w:right w:val="single" w:sz="4" w:space="0" w:color="auto"/>
            </w:tcBorders>
            <w:shd w:val="clear" w:color="auto" w:fill="auto"/>
            <w:vAlign w:val="center"/>
            <w:hideMark/>
          </w:tcPr>
          <w:p w14:paraId="5929CCC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0,244</w:t>
            </w:r>
          </w:p>
        </w:tc>
        <w:tc>
          <w:tcPr>
            <w:tcW w:w="909" w:type="dxa"/>
            <w:tcBorders>
              <w:top w:val="nil"/>
              <w:left w:val="nil"/>
              <w:bottom w:val="single" w:sz="4" w:space="0" w:color="auto"/>
              <w:right w:val="single" w:sz="4" w:space="0" w:color="auto"/>
            </w:tcBorders>
            <w:shd w:val="clear" w:color="auto" w:fill="auto"/>
            <w:vAlign w:val="center"/>
            <w:hideMark/>
          </w:tcPr>
          <w:p w14:paraId="33A1C73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0,244</w:t>
            </w:r>
          </w:p>
        </w:tc>
        <w:tc>
          <w:tcPr>
            <w:tcW w:w="910" w:type="dxa"/>
            <w:tcBorders>
              <w:top w:val="nil"/>
              <w:left w:val="nil"/>
              <w:bottom w:val="single" w:sz="4" w:space="0" w:color="auto"/>
              <w:right w:val="single" w:sz="4" w:space="0" w:color="auto"/>
            </w:tcBorders>
            <w:shd w:val="clear" w:color="auto" w:fill="auto"/>
            <w:vAlign w:val="center"/>
            <w:hideMark/>
          </w:tcPr>
          <w:p w14:paraId="6065139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0,244</w:t>
            </w:r>
          </w:p>
        </w:tc>
        <w:tc>
          <w:tcPr>
            <w:tcW w:w="910" w:type="dxa"/>
            <w:tcBorders>
              <w:top w:val="nil"/>
              <w:left w:val="nil"/>
              <w:bottom w:val="single" w:sz="4" w:space="0" w:color="auto"/>
              <w:right w:val="single" w:sz="4" w:space="0" w:color="auto"/>
            </w:tcBorders>
            <w:shd w:val="clear" w:color="auto" w:fill="auto"/>
            <w:vAlign w:val="center"/>
            <w:hideMark/>
          </w:tcPr>
          <w:p w14:paraId="20ACD2E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0,244</w:t>
            </w:r>
          </w:p>
        </w:tc>
        <w:tc>
          <w:tcPr>
            <w:tcW w:w="910" w:type="dxa"/>
            <w:tcBorders>
              <w:top w:val="nil"/>
              <w:left w:val="nil"/>
              <w:bottom w:val="single" w:sz="4" w:space="0" w:color="auto"/>
              <w:right w:val="single" w:sz="4" w:space="0" w:color="auto"/>
            </w:tcBorders>
            <w:shd w:val="clear" w:color="auto" w:fill="auto"/>
            <w:vAlign w:val="center"/>
            <w:hideMark/>
          </w:tcPr>
          <w:p w14:paraId="2122F1D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0,244</w:t>
            </w:r>
          </w:p>
        </w:tc>
        <w:tc>
          <w:tcPr>
            <w:tcW w:w="910" w:type="dxa"/>
            <w:tcBorders>
              <w:top w:val="nil"/>
              <w:left w:val="nil"/>
              <w:bottom w:val="single" w:sz="4" w:space="0" w:color="auto"/>
              <w:right w:val="single" w:sz="4" w:space="0" w:color="auto"/>
            </w:tcBorders>
            <w:shd w:val="clear" w:color="auto" w:fill="auto"/>
            <w:vAlign w:val="center"/>
            <w:hideMark/>
          </w:tcPr>
          <w:p w14:paraId="54A4480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0,244</w:t>
            </w:r>
          </w:p>
        </w:tc>
        <w:tc>
          <w:tcPr>
            <w:tcW w:w="910" w:type="dxa"/>
            <w:tcBorders>
              <w:top w:val="nil"/>
              <w:left w:val="nil"/>
              <w:bottom w:val="single" w:sz="4" w:space="0" w:color="auto"/>
              <w:right w:val="single" w:sz="4" w:space="0" w:color="auto"/>
            </w:tcBorders>
            <w:shd w:val="clear" w:color="auto" w:fill="auto"/>
            <w:vAlign w:val="center"/>
            <w:hideMark/>
          </w:tcPr>
          <w:p w14:paraId="3D6C119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0,244</w:t>
            </w:r>
          </w:p>
        </w:tc>
        <w:tc>
          <w:tcPr>
            <w:tcW w:w="910" w:type="dxa"/>
            <w:tcBorders>
              <w:top w:val="nil"/>
              <w:left w:val="nil"/>
              <w:bottom w:val="single" w:sz="4" w:space="0" w:color="auto"/>
              <w:right w:val="single" w:sz="4" w:space="0" w:color="auto"/>
            </w:tcBorders>
            <w:shd w:val="clear" w:color="auto" w:fill="auto"/>
            <w:vAlign w:val="center"/>
            <w:hideMark/>
          </w:tcPr>
          <w:p w14:paraId="75EC31B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0,244</w:t>
            </w:r>
          </w:p>
        </w:tc>
        <w:tc>
          <w:tcPr>
            <w:tcW w:w="910" w:type="dxa"/>
            <w:tcBorders>
              <w:top w:val="nil"/>
              <w:left w:val="nil"/>
              <w:bottom w:val="single" w:sz="4" w:space="0" w:color="auto"/>
              <w:right w:val="single" w:sz="4" w:space="0" w:color="auto"/>
            </w:tcBorders>
            <w:shd w:val="clear" w:color="auto" w:fill="auto"/>
            <w:vAlign w:val="center"/>
            <w:hideMark/>
          </w:tcPr>
          <w:p w14:paraId="013BFB1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0,244</w:t>
            </w:r>
          </w:p>
        </w:tc>
        <w:tc>
          <w:tcPr>
            <w:tcW w:w="910" w:type="dxa"/>
            <w:tcBorders>
              <w:top w:val="nil"/>
              <w:left w:val="nil"/>
              <w:bottom w:val="single" w:sz="4" w:space="0" w:color="auto"/>
              <w:right w:val="single" w:sz="4" w:space="0" w:color="auto"/>
            </w:tcBorders>
            <w:shd w:val="clear" w:color="auto" w:fill="auto"/>
            <w:vAlign w:val="center"/>
            <w:hideMark/>
          </w:tcPr>
          <w:p w14:paraId="751D8C3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0,244</w:t>
            </w:r>
          </w:p>
        </w:tc>
        <w:tc>
          <w:tcPr>
            <w:tcW w:w="910" w:type="dxa"/>
            <w:tcBorders>
              <w:top w:val="nil"/>
              <w:left w:val="nil"/>
              <w:bottom w:val="single" w:sz="4" w:space="0" w:color="auto"/>
              <w:right w:val="single" w:sz="4" w:space="0" w:color="auto"/>
            </w:tcBorders>
            <w:shd w:val="clear" w:color="auto" w:fill="auto"/>
            <w:vAlign w:val="center"/>
            <w:hideMark/>
          </w:tcPr>
          <w:p w14:paraId="0999A79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0,244</w:t>
            </w:r>
          </w:p>
        </w:tc>
      </w:tr>
      <w:tr w:rsidR="000F1D8A" w:rsidRPr="0017455A" w14:paraId="3AD73315"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3631028B"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Резерв/дефицит, т/ч</w:t>
            </w:r>
          </w:p>
        </w:tc>
        <w:tc>
          <w:tcPr>
            <w:tcW w:w="909" w:type="dxa"/>
            <w:tcBorders>
              <w:top w:val="nil"/>
              <w:left w:val="nil"/>
              <w:bottom w:val="single" w:sz="4" w:space="0" w:color="auto"/>
              <w:right w:val="single" w:sz="4" w:space="0" w:color="auto"/>
            </w:tcBorders>
            <w:shd w:val="clear" w:color="auto" w:fill="auto"/>
            <w:vAlign w:val="center"/>
            <w:hideMark/>
          </w:tcPr>
          <w:p w14:paraId="113B584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1,970</w:t>
            </w:r>
          </w:p>
        </w:tc>
        <w:tc>
          <w:tcPr>
            <w:tcW w:w="909" w:type="dxa"/>
            <w:tcBorders>
              <w:top w:val="nil"/>
              <w:left w:val="nil"/>
              <w:bottom w:val="single" w:sz="4" w:space="0" w:color="auto"/>
              <w:right w:val="single" w:sz="4" w:space="0" w:color="auto"/>
            </w:tcBorders>
            <w:shd w:val="clear" w:color="auto" w:fill="auto"/>
            <w:vAlign w:val="center"/>
            <w:hideMark/>
          </w:tcPr>
          <w:p w14:paraId="2CB7589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1,970</w:t>
            </w:r>
          </w:p>
        </w:tc>
        <w:tc>
          <w:tcPr>
            <w:tcW w:w="909" w:type="dxa"/>
            <w:tcBorders>
              <w:top w:val="nil"/>
              <w:left w:val="nil"/>
              <w:bottom w:val="single" w:sz="4" w:space="0" w:color="auto"/>
              <w:right w:val="single" w:sz="4" w:space="0" w:color="auto"/>
            </w:tcBorders>
            <w:shd w:val="clear" w:color="auto" w:fill="auto"/>
            <w:vAlign w:val="center"/>
            <w:hideMark/>
          </w:tcPr>
          <w:p w14:paraId="10CE71C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1,970</w:t>
            </w:r>
          </w:p>
        </w:tc>
        <w:tc>
          <w:tcPr>
            <w:tcW w:w="909" w:type="dxa"/>
            <w:tcBorders>
              <w:top w:val="nil"/>
              <w:left w:val="nil"/>
              <w:bottom w:val="single" w:sz="4" w:space="0" w:color="auto"/>
              <w:right w:val="single" w:sz="4" w:space="0" w:color="auto"/>
            </w:tcBorders>
            <w:shd w:val="clear" w:color="auto" w:fill="auto"/>
            <w:vAlign w:val="center"/>
            <w:hideMark/>
          </w:tcPr>
          <w:p w14:paraId="5AF069E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1,970</w:t>
            </w:r>
          </w:p>
        </w:tc>
        <w:tc>
          <w:tcPr>
            <w:tcW w:w="910" w:type="dxa"/>
            <w:tcBorders>
              <w:top w:val="nil"/>
              <w:left w:val="nil"/>
              <w:bottom w:val="single" w:sz="4" w:space="0" w:color="auto"/>
              <w:right w:val="single" w:sz="4" w:space="0" w:color="auto"/>
            </w:tcBorders>
            <w:shd w:val="clear" w:color="auto" w:fill="auto"/>
            <w:vAlign w:val="center"/>
            <w:hideMark/>
          </w:tcPr>
          <w:p w14:paraId="541B0DF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1,970</w:t>
            </w:r>
          </w:p>
        </w:tc>
        <w:tc>
          <w:tcPr>
            <w:tcW w:w="910" w:type="dxa"/>
            <w:tcBorders>
              <w:top w:val="nil"/>
              <w:left w:val="nil"/>
              <w:bottom w:val="single" w:sz="4" w:space="0" w:color="auto"/>
              <w:right w:val="single" w:sz="4" w:space="0" w:color="auto"/>
            </w:tcBorders>
            <w:shd w:val="clear" w:color="auto" w:fill="auto"/>
            <w:vAlign w:val="center"/>
            <w:hideMark/>
          </w:tcPr>
          <w:p w14:paraId="2CF2C6A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1,970</w:t>
            </w:r>
          </w:p>
        </w:tc>
        <w:tc>
          <w:tcPr>
            <w:tcW w:w="910" w:type="dxa"/>
            <w:tcBorders>
              <w:top w:val="nil"/>
              <w:left w:val="nil"/>
              <w:bottom w:val="single" w:sz="4" w:space="0" w:color="auto"/>
              <w:right w:val="single" w:sz="4" w:space="0" w:color="auto"/>
            </w:tcBorders>
            <w:shd w:val="clear" w:color="auto" w:fill="auto"/>
            <w:vAlign w:val="center"/>
            <w:hideMark/>
          </w:tcPr>
          <w:p w14:paraId="78BB779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1,970</w:t>
            </w:r>
          </w:p>
        </w:tc>
        <w:tc>
          <w:tcPr>
            <w:tcW w:w="910" w:type="dxa"/>
            <w:tcBorders>
              <w:top w:val="nil"/>
              <w:left w:val="nil"/>
              <w:bottom w:val="single" w:sz="4" w:space="0" w:color="auto"/>
              <w:right w:val="single" w:sz="4" w:space="0" w:color="auto"/>
            </w:tcBorders>
            <w:shd w:val="clear" w:color="auto" w:fill="auto"/>
            <w:vAlign w:val="center"/>
            <w:hideMark/>
          </w:tcPr>
          <w:p w14:paraId="4AE7B8E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1,970</w:t>
            </w:r>
          </w:p>
        </w:tc>
        <w:tc>
          <w:tcPr>
            <w:tcW w:w="910" w:type="dxa"/>
            <w:tcBorders>
              <w:top w:val="nil"/>
              <w:left w:val="nil"/>
              <w:bottom w:val="single" w:sz="4" w:space="0" w:color="auto"/>
              <w:right w:val="single" w:sz="4" w:space="0" w:color="auto"/>
            </w:tcBorders>
            <w:shd w:val="clear" w:color="auto" w:fill="auto"/>
            <w:vAlign w:val="center"/>
            <w:hideMark/>
          </w:tcPr>
          <w:p w14:paraId="36ADD9E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1,970</w:t>
            </w:r>
          </w:p>
        </w:tc>
        <w:tc>
          <w:tcPr>
            <w:tcW w:w="910" w:type="dxa"/>
            <w:tcBorders>
              <w:top w:val="nil"/>
              <w:left w:val="nil"/>
              <w:bottom w:val="single" w:sz="4" w:space="0" w:color="auto"/>
              <w:right w:val="single" w:sz="4" w:space="0" w:color="auto"/>
            </w:tcBorders>
            <w:shd w:val="clear" w:color="auto" w:fill="auto"/>
            <w:vAlign w:val="center"/>
            <w:hideMark/>
          </w:tcPr>
          <w:p w14:paraId="468E28A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1,970</w:t>
            </w:r>
          </w:p>
        </w:tc>
        <w:tc>
          <w:tcPr>
            <w:tcW w:w="910" w:type="dxa"/>
            <w:tcBorders>
              <w:top w:val="nil"/>
              <w:left w:val="nil"/>
              <w:bottom w:val="single" w:sz="4" w:space="0" w:color="auto"/>
              <w:right w:val="single" w:sz="4" w:space="0" w:color="auto"/>
            </w:tcBorders>
            <w:shd w:val="clear" w:color="auto" w:fill="auto"/>
            <w:vAlign w:val="center"/>
            <w:hideMark/>
          </w:tcPr>
          <w:p w14:paraId="56BB249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1,970</w:t>
            </w:r>
          </w:p>
        </w:tc>
        <w:tc>
          <w:tcPr>
            <w:tcW w:w="910" w:type="dxa"/>
            <w:tcBorders>
              <w:top w:val="nil"/>
              <w:left w:val="nil"/>
              <w:bottom w:val="single" w:sz="4" w:space="0" w:color="auto"/>
              <w:right w:val="single" w:sz="4" w:space="0" w:color="auto"/>
            </w:tcBorders>
            <w:shd w:val="clear" w:color="auto" w:fill="auto"/>
            <w:vAlign w:val="center"/>
            <w:hideMark/>
          </w:tcPr>
          <w:p w14:paraId="6477104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1,970</w:t>
            </w:r>
          </w:p>
        </w:tc>
        <w:tc>
          <w:tcPr>
            <w:tcW w:w="910" w:type="dxa"/>
            <w:tcBorders>
              <w:top w:val="nil"/>
              <w:left w:val="nil"/>
              <w:bottom w:val="single" w:sz="4" w:space="0" w:color="auto"/>
              <w:right w:val="single" w:sz="4" w:space="0" w:color="auto"/>
            </w:tcBorders>
            <w:shd w:val="clear" w:color="auto" w:fill="auto"/>
            <w:vAlign w:val="center"/>
            <w:hideMark/>
          </w:tcPr>
          <w:p w14:paraId="46B8CE8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1,970</w:t>
            </w:r>
          </w:p>
        </w:tc>
      </w:tr>
      <w:tr w:rsidR="000F1D8A" w:rsidRPr="0017455A" w14:paraId="12445F1D"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6CCF8F02"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Резерв/дефицит, %</w:t>
            </w:r>
          </w:p>
        </w:tc>
        <w:tc>
          <w:tcPr>
            <w:tcW w:w="909" w:type="dxa"/>
            <w:tcBorders>
              <w:top w:val="nil"/>
              <w:left w:val="nil"/>
              <w:bottom w:val="single" w:sz="4" w:space="0" w:color="auto"/>
              <w:right w:val="single" w:sz="4" w:space="0" w:color="auto"/>
            </w:tcBorders>
            <w:shd w:val="clear" w:color="auto" w:fill="auto"/>
            <w:vAlign w:val="center"/>
            <w:hideMark/>
          </w:tcPr>
          <w:p w14:paraId="71AE2C8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98,48%</w:t>
            </w:r>
          </w:p>
        </w:tc>
        <w:tc>
          <w:tcPr>
            <w:tcW w:w="909" w:type="dxa"/>
            <w:tcBorders>
              <w:top w:val="nil"/>
              <w:left w:val="nil"/>
              <w:bottom w:val="single" w:sz="4" w:space="0" w:color="auto"/>
              <w:right w:val="single" w:sz="4" w:space="0" w:color="auto"/>
            </w:tcBorders>
            <w:shd w:val="clear" w:color="auto" w:fill="auto"/>
            <w:vAlign w:val="center"/>
            <w:hideMark/>
          </w:tcPr>
          <w:p w14:paraId="41EEE0A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98,48%</w:t>
            </w:r>
          </w:p>
        </w:tc>
        <w:tc>
          <w:tcPr>
            <w:tcW w:w="909" w:type="dxa"/>
            <w:tcBorders>
              <w:top w:val="nil"/>
              <w:left w:val="nil"/>
              <w:bottom w:val="single" w:sz="4" w:space="0" w:color="auto"/>
              <w:right w:val="single" w:sz="4" w:space="0" w:color="auto"/>
            </w:tcBorders>
            <w:shd w:val="clear" w:color="auto" w:fill="auto"/>
            <w:vAlign w:val="center"/>
            <w:hideMark/>
          </w:tcPr>
          <w:p w14:paraId="042C532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98,48%</w:t>
            </w:r>
          </w:p>
        </w:tc>
        <w:tc>
          <w:tcPr>
            <w:tcW w:w="909" w:type="dxa"/>
            <w:tcBorders>
              <w:top w:val="nil"/>
              <w:left w:val="nil"/>
              <w:bottom w:val="single" w:sz="4" w:space="0" w:color="auto"/>
              <w:right w:val="single" w:sz="4" w:space="0" w:color="auto"/>
            </w:tcBorders>
            <w:shd w:val="clear" w:color="auto" w:fill="auto"/>
            <w:vAlign w:val="center"/>
            <w:hideMark/>
          </w:tcPr>
          <w:p w14:paraId="337E269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98,48%</w:t>
            </w:r>
          </w:p>
        </w:tc>
        <w:tc>
          <w:tcPr>
            <w:tcW w:w="910" w:type="dxa"/>
            <w:tcBorders>
              <w:top w:val="nil"/>
              <w:left w:val="nil"/>
              <w:bottom w:val="single" w:sz="4" w:space="0" w:color="auto"/>
              <w:right w:val="single" w:sz="4" w:space="0" w:color="auto"/>
            </w:tcBorders>
            <w:shd w:val="clear" w:color="auto" w:fill="auto"/>
            <w:vAlign w:val="center"/>
            <w:hideMark/>
          </w:tcPr>
          <w:p w14:paraId="099BC75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98,48%</w:t>
            </w:r>
          </w:p>
        </w:tc>
        <w:tc>
          <w:tcPr>
            <w:tcW w:w="910" w:type="dxa"/>
            <w:tcBorders>
              <w:top w:val="nil"/>
              <w:left w:val="nil"/>
              <w:bottom w:val="single" w:sz="4" w:space="0" w:color="auto"/>
              <w:right w:val="single" w:sz="4" w:space="0" w:color="auto"/>
            </w:tcBorders>
            <w:shd w:val="clear" w:color="auto" w:fill="auto"/>
            <w:vAlign w:val="center"/>
            <w:hideMark/>
          </w:tcPr>
          <w:p w14:paraId="383A8BC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98,48%</w:t>
            </w:r>
          </w:p>
        </w:tc>
        <w:tc>
          <w:tcPr>
            <w:tcW w:w="910" w:type="dxa"/>
            <w:tcBorders>
              <w:top w:val="nil"/>
              <w:left w:val="nil"/>
              <w:bottom w:val="single" w:sz="4" w:space="0" w:color="auto"/>
              <w:right w:val="single" w:sz="4" w:space="0" w:color="auto"/>
            </w:tcBorders>
            <w:shd w:val="clear" w:color="auto" w:fill="auto"/>
            <w:vAlign w:val="center"/>
            <w:hideMark/>
          </w:tcPr>
          <w:p w14:paraId="391115D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98,48%</w:t>
            </w:r>
          </w:p>
        </w:tc>
        <w:tc>
          <w:tcPr>
            <w:tcW w:w="910" w:type="dxa"/>
            <w:tcBorders>
              <w:top w:val="nil"/>
              <w:left w:val="nil"/>
              <w:bottom w:val="single" w:sz="4" w:space="0" w:color="auto"/>
              <w:right w:val="single" w:sz="4" w:space="0" w:color="auto"/>
            </w:tcBorders>
            <w:shd w:val="clear" w:color="auto" w:fill="auto"/>
            <w:vAlign w:val="center"/>
            <w:hideMark/>
          </w:tcPr>
          <w:p w14:paraId="5F802DC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98,48%</w:t>
            </w:r>
          </w:p>
        </w:tc>
        <w:tc>
          <w:tcPr>
            <w:tcW w:w="910" w:type="dxa"/>
            <w:tcBorders>
              <w:top w:val="nil"/>
              <w:left w:val="nil"/>
              <w:bottom w:val="single" w:sz="4" w:space="0" w:color="auto"/>
              <w:right w:val="single" w:sz="4" w:space="0" w:color="auto"/>
            </w:tcBorders>
            <w:shd w:val="clear" w:color="auto" w:fill="auto"/>
            <w:vAlign w:val="center"/>
            <w:hideMark/>
          </w:tcPr>
          <w:p w14:paraId="53680B9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98,48%</w:t>
            </w:r>
          </w:p>
        </w:tc>
        <w:tc>
          <w:tcPr>
            <w:tcW w:w="910" w:type="dxa"/>
            <w:tcBorders>
              <w:top w:val="nil"/>
              <w:left w:val="nil"/>
              <w:bottom w:val="single" w:sz="4" w:space="0" w:color="auto"/>
              <w:right w:val="single" w:sz="4" w:space="0" w:color="auto"/>
            </w:tcBorders>
            <w:shd w:val="clear" w:color="auto" w:fill="auto"/>
            <w:vAlign w:val="center"/>
            <w:hideMark/>
          </w:tcPr>
          <w:p w14:paraId="5992A9A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98,48%</w:t>
            </w:r>
          </w:p>
        </w:tc>
        <w:tc>
          <w:tcPr>
            <w:tcW w:w="910" w:type="dxa"/>
            <w:tcBorders>
              <w:top w:val="nil"/>
              <w:left w:val="nil"/>
              <w:bottom w:val="single" w:sz="4" w:space="0" w:color="auto"/>
              <w:right w:val="single" w:sz="4" w:space="0" w:color="auto"/>
            </w:tcBorders>
            <w:shd w:val="clear" w:color="auto" w:fill="auto"/>
            <w:vAlign w:val="center"/>
            <w:hideMark/>
          </w:tcPr>
          <w:p w14:paraId="6A8446A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98,48%</w:t>
            </w:r>
          </w:p>
        </w:tc>
        <w:tc>
          <w:tcPr>
            <w:tcW w:w="910" w:type="dxa"/>
            <w:tcBorders>
              <w:top w:val="nil"/>
              <w:left w:val="nil"/>
              <w:bottom w:val="single" w:sz="4" w:space="0" w:color="auto"/>
              <w:right w:val="single" w:sz="4" w:space="0" w:color="auto"/>
            </w:tcBorders>
            <w:shd w:val="clear" w:color="auto" w:fill="auto"/>
            <w:vAlign w:val="center"/>
            <w:hideMark/>
          </w:tcPr>
          <w:p w14:paraId="6F97A20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98,48%</w:t>
            </w:r>
          </w:p>
        </w:tc>
        <w:tc>
          <w:tcPr>
            <w:tcW w:w="910" w:type="dxa"/>
            <w:tcBorders>
              <w:top w:val="nil"/>
              <w:left w:val="nil"/>
              <w:bottom w:val="single" w:sz="4" w:space="0" w:color="auto"/>
              <w:right w:val="single" w:sz="4" w:space="0" w:color="auto"/>
            </w:tcBorders>
            <w:shd w:val="clear" w:color="auto" w:fill="auto"/>
            <w:vAlign w:val="center"/>
            <w:hideMark/>
          </w:tcPr>
          <w:p w14:paraId="2730B2B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98,48%</w:t>
            </w:r>
          </w:p>
        </w:tc>
      </w:tr>
      <w:tr w:rsidR="000F1D8A" w:rsidRPr="0017455A" w14:paraId="172DD034"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64018618"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Объем тепловых сетей, м3</w:t>
            </w:r>
          </w:p>
        </w:tc>
        <w:tc>
          <w:tcPr>
            <w:tcW w:w="909" w:type="dxa"/>
            <w:tcBorders>
              <w:top w:val="nil"/>
              <w:left w:val="nil"/>
              <w:bottom w:val="single" w:sz="4" w:space="0" w:color="auto"/>
              <w:right w:val="single" w:sz="4" w:space="0" w:color="auto"/>
            </w:tcBorders>
            <w:shd w:val="clear" w:color="auto" w:fill="auto"/>
            <w:vAlign w:val="center"/>
            <w:hideMark/>
          </w:tcPr>
          <w:p w14:paraId="2982272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12,183</w:t>
            </w:r>
          </w:p>
        </w:tc>
        <w:tc>
          <w:tcPr>
            <w:tcW w:w="909" w:type="dxa"/>
            <w:tcBorders>
              <w:top w:val="nil"/>
              <w:left w:val="nil"/>
              <w:bottom w:val="single" w:sz="4" w:space="0" w:color="auto"/>
              <w:right w:val="single" w:sz="4" w:space="0" w:color="auto"/>
            </w:tcBorders>
            <w:shd w:val="clear" w:color="auto" w:fill="auto"/>
            <w:vAlign w:val="center"/>
            <w:hideMark/>
          </w:tcPr>
          <w:p w14:paraId="0124D43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12,183</w:t>
            </w:r>
          </w:p>
        </w:tc>
        <w:tc>
          <w:tcPr>
            <w:tcW w:w="909" w:type="dxa"/>
            <w:tcBorders>
              <w:top w:val="nil"/>
              <w:left w:val="nil"/>
              <w:bottom w:val="single" w:sz="4" w:space="0" w:color="auto"/>
              <w:right w:val="single" w:sz="4" w:space="0" w:color="auto"/>
            </w:tcBorders>
            <w:shd w:val="clear" w:color="auto" w:fill="auto"/>
            <w:vAlign w:val="center"/>
            <w:hideMark/>
          </w:tcPr>
          <w:p w14:paraId="7CEF168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12,183</w:t>
            </w:r>
          </w:p>
        </w:tc>
        <w:tc>
          <w:tcPr>
            <w:tcW w:w="909" w:type="dxa"/>
            <w:tcBorders>
              <w:top w:val="nil"/>
              <w:left w:val="nil"/>
              <w:bottom w:val="single" w:sz="4" w:space="0" w:color="auto"/>
              <w:right w:val="single" w:sz="4" w:space="0" w:color="auto"/>
            </w:tcBorders>
            <w:shd w:val="clear" w:color="auto" w:fill="auto"/>
            <w:vAlign w:val="center"/>
            <w:hideMark/>
          </w:tcPr>
          <w:p w14:paraId="7B40283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12,183</w:t>
            </w:r>
          </w:p>
        </w:tc>
        <w:tc>
          <w:tcPr>
            <w:tcW w:w="910" w:type="dxa"/>
            <w:tcBorders>
              <w:top w:val="nil"/>
              <w:left w:val="nil"/>
              <w:bottom w:val="single" w:sz="4" w:space="0" w:color="auto"/>
              <w:right w:val="single" w:sz="4" w:space="0" w:color="auto"/>
            </w:tcBorders>
            <w:shd w:val="clear" w:color="auto" w:fill="auto"/>
            <w:vAlign w:val="center"/>
            <w:hideMark/>
          </w:tcPr>
          <w:p w14:paraId="6754807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12,183</w:t>
            </w:r>
          </w:p>
        </w:tc>
        <w:tc>
          <w:tcPr>
            <w:tcW w:w="910" w:type="dxa"/>
            <w:tcBorders>
              <w:top w:val="nil"/>
              <w:left w:val="nil"/>
              <w:bottom w:val="single" w:sz="4" w:space="0" w:color="auto"/>
              <w:right w:val="single" w:sz="4" w:space="0" w:color="auto"/>
            </w:tcBorders>
            <w:shd w:val="clear" w:color="auto" w:fill="auto"/>
            <w:vAlign w:val="center"/>
            <w:hideMark/>
          </w:tcPr>
          <w:p w14:paraId="2FD0C95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12,183</w:t>
            </w:r>
          </w:p>
        </w:tc>
        <w:tc>
          <w:tcPr>
            <w:tcW w:w="910" w:type="dxa"/>
            <w:tcBorders>
              <w:top w:val="nil"/>
              <w:left w:val="nil"/>
              <w:bottom w:val="single" w:sz="4" w:space="0" w:color="auto"/>
              <w:right w:val="single" w:sz="4" w:space="0" w:color="auto"/>
            </w:tcBorders>
            <w:shd w:val="clear" w:color="auto" w:fill="auto"/>
            <w:vAlign w:val="center"/>
            <w:hideMark/>
          </w:tcPr>
          <w:p w14:paraId="77C806D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12,183</w:t>
            </w:r>
          </w:p>
        </w:tc>
        <w:tc>
          <w:tcPr>
            <w:tcW w:w="910" w:type="dxa"/>
            <w:tcBorders>
              <w:top w:val="nil"/>
              <w:left w:val="nil"/>
              <w:bottom w:val="single" w:sz="4" w:space="0" w:color="auto"/>
              <w:right w:val="single" w:sz="4" w:space="0" w:color="auto"/>
            </w:tcBorders>
            <w:shd w:val="clear" w:color="auto" w:fill="auto"/>
            <w:vAlign w:val="center"/>
            <w:hideMark/>
          </w:tcPr>
          <w:p w14:paraId="4FBB147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12,183</w:t>
            </w:r>
          </w:p>
        </w:tc>
        <w:tc>
          <w:tcPr>
            <w:tcW w:w="910" w:type="dxa"/>
            <w:tcBorders>
              <w:top w:val="nil"/>
              <w:left w:val="nil"/>
              <w:bottom w:val="single" w:sz="4" w:space="0" w:color="auto"/>
              <w:right w:val="single" w:sz="4" w:space="0" w:color="auto"/>
            </w:tcBorders>
            <w:shd w:val="clear" w:color="auto" w:fill="auto"/>
            <w:vAlign w:val="center"/>
            <w:hideMark/>
          </w:tcPr>
          <w:p w14:paraId="570DC3A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12,183</w:t>
            </w:r>
          </w:p>
        </w:tc>
        <w:tc>
          <w:tcPr>
            <w:tcW w:w="910" w:type="dxa"/>
            <w:tcBorders>
              <w:top w:val="nil"/>
              <w:left w:val="nil"/>
              <w:bottom w:val="single" w:sz="4" w:space="0" w:color="auto"/>
              <w:right w:val="single" w:sz="4" w:space="0" w:color="auto"/>
            </w:tcBorders>
            <w:shd w:val="clear" w:color="auto" w:fill="auto"/>
            <w:vAlign w:val="center"/>
            <w:hideMark/>
          </w:tcPr>
          <w:p w14:paraId="4618632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12,183</w:t>
            </w:r>
          </w:p>
        </w:tc>
        <w:tc>
          <w:tcPr>
            <w:tcW w:w="910" w:type="dxa"/>
            <w:tcBorders>
              <w:top w:val="nil"/>
              <w:left w:val="nil"/>
              <w:bottom w:val="single" w:sz="4" w:space="0" w:color="auto"/>
              <w:right w:val="single" w:sz="4" w:space="0" w:color="auto"/>
            </w:tcBorders>
            <w:shd w:val="clear" w:color="auto" w:fill="auto"/>
            <w:vAlign w:val="center"/>
            <w:hideMark/>
          </w:tcPr>
          <w:p w14:paraId="30A13F9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12,183</w:t>
            </w:r>
          </w:p>
        </w:tc>
        <w:tc>
          <w:tcPr>
            <w:tcW w:w="910" w:type="dxa"/>
            <w:tcBorders>
              <w:top w:val="nil"/>
              <w:left w:val="nil"/>
              <w:bottom w:val="single" w:sz="4" w:space="0" w:color="auto"/>
              <w:right w:val="single" w:sz="4" w:space="0" w:color="auto"/>
            </w:tcBorders>
            <w:shd w:val="clear" w:color="auto" w:fill="auto"/>
            <w:vAlign w:val="center"/>
            <w:hideMark/>
          </w:tcPr>
          <w:p w14:paraId="35123F7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12,183</w:t>
            </w:r>
          </w:p>
        </w:tc>
        <w:tc>
          <w:tcPr>
            <w:tcW w:w="910" w:type="dxa"/>
            <w:tcBorders>
              <w:top w:val="nil"/>
              <w:left w:val="nil"/>
              <w:bottom w:val="single" w:sz="4" w:space="0" w:color="auto"/>
              <w:right w:val="single" w:sz="4" w:space="0" w:color="auto"/>
            </w:tcBorders>
            <w:shd w:val="clear" w:color="auto" w:fill="auto"/>
            <w:vAlign w:val="center"/>
            <w:hideMark/>
          </w:tcPr>
          <w:p w14:paraId="181921A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12,183</w:t>
            </w:r>
          </w:p>
        </w:tc>
      </w:tr>
      <w:tr w:rsidR="000F1D8A" w:rsidRPr="0017455A" w14:paraId="11C23121"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5399130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Котельная №7, ул. Мичурина 36а/1</w:t>
            </w:r>
          </w:p>
        </w:tc>
        <w:tc>
          <w:tcPr>
            <w:tcW w:w="909" w:type="dxa"/>
            <w:tcBorders>
              <w:top w:val="nil"/>
              <w:left w:val="nil"/>
              <w:bottom w:val="single" w:sz="4" w:space="0" w:color="auto"/>
              <w:right w:val="single" w:sz="4" w:space="0" w:color="auto"/>
            </w:tcBorders>
            <w:shd w:val="clear" w:color="auto" w:fill="auto"/>
            <w:vAlign w:val="center"/>
            <w:hideMark/>
          </w:tcPr>
          <w:p w14:paraId="327B35C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3BCBDFE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1759600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5AC5045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3437E3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F4E590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BB93E5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6C99C50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6227AE0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274CF7C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4ECA329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E044FA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4671AB3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r>
      <w:tr w:rsidR="000F1D8A" w:rsidRPr="0017455A" w14:paraId="5A072BF1"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61E371CA"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Производительность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6D91321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09" w:type="dxa"/>
            <w:tcBorders>
              <w:top w:val="nil"/>
              <w:left w:val="nil"/>
              <w:bottom w:val="single" w:sz="4" w:space="0" w:color="auto"/>
              <w:right w:val="single" w:sz="4" w:space="0" w:color="auto"/>
            </w:tcBorders>
            <w:shd w:val="clear" w:color="auto" w:fill="auto"/>
            <w:vAlign w:val="center"/>
            <w:hideMark/>
          </w:tcPr>
          <w:p w14:paraId="763A8E4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09" w:type="dxa"/>
            <w:tcBorders>
              <w:top w:val="nil"/>
              <w:left w:val="nil"/>
              <w:bottom w:val="single" w:sz="4" w:space="0" w:color="auto"/>
              <w:right w:val="single" w:sz="4" w:space="0" w:color="auto"/>
            </w:tcBorders>
            <w:shd w:val="clear" w:color="auto" w:fill="auto"/>
            <w:vAlign w:val="center"/>
            <w:hideMark/>
          </w:tcPr>
          <w:p w14:paraId="3F719E1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09" w:type="dxa"/>
            <w:tcBorders>
              <w:top w:val="nil"/>
              <w:left w:val="nil"/>
              <w:bottom w:val="single" w:sz="4" w:space="0" w:color="auto"/>
              <w:right w:val="single" w:sz="4" w:space="0" w:color="auto"/>
            </w:tcBorders>
            <w:shd w:val="clear" w:color="auto" w:fill="auto"/>
            <w:vAlign w:val="center"/>
            <w:hideMark/>
          </w:tcPr>
          <w:p w14:paraId="04CB109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7D48D6E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6E688E5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3C2A862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4668CC6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3D763D2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7C158BD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61A27C3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3183298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0FDE30E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r>
      <w:tr w:rsidR="000F1D8A" w:rsidRPr="0017455A" w14:paraId="578DC5E1"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602D9976"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Располагаемая мощность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506526B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09" w:type="dxa"/>
            <w:tcBorders>
              <w:top w:val="nil"/>
              <w:left w:val="nil"/>
              <w:bottom w:val="single" w:sz="4" w:space="0" w:color="auto"/>
              <w:right w:val="single" w:sz="4" w:space="0" w:color="auto"/>
            </w:tcBorders>
            <w:shd w:val="clear" w:color="auto" w:fill="auto"/>
            <w:vAlign w:val="center"/>
            <w:hideMark/>
          </w:tcPr>
          <w:p w14:paraId="538A6AE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09" w:type="dxa"/>
            <w:tcBorders>
              <w:top w:val="nil"/>
              <w:left w:val="nil"/>
              <w:bottom w:val="single" w:sz="4" w:space="0" w:color="auto"/>
              <w:right w:val="single" w:sz="4" w:space="0" w:color="auto"/>
            </w:tcBorders>
            <w:shd w:val="clear" w:color="auto" w:fill="auto"/>
            <w:vAlign w:val="center"/>
            <w:hideMark/>
          </w:tcPr>
          <w:p w14:paraId="003423D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09" w:type="dxa"/>
            <w:tcBorders>
              <w:top w:val="nil"/>
              <w:left w:val="nil"/>
              <w:bottom w:val="single" w:sz="4" w:space="0" w:color="auto"/>
              <w:right w:val="single" w:sz="4" w:space="0" w:color="auto"/>
            </w:tcBorders>
            <w:shd w:val="clear" w:color="auto" w:fill="auto"/>
            <w:vAlign w:val="center"/>
            <w:hideMark/>
          </w:tcPr>
          <w:p w14:paraId="6B50D07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165A56C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22BECCC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0CC3D88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50555BE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75B45A2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22F2855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4CF172D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65CF194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c>
          <w:tcPr>
            <w:tcW w:w="910" w:type="dxa"/>
            <w:tcBorders>
              <w:top w:val="nil"/>
              <w:left w:val="nil"/>
              <w:bottom w:val="single" w:sz="4" w:space="0" w:color="auto"/>
              <w:right w:val="single" w:sz="4" w:space="0" w:color="auto"/>
            </w:tcBorders>
            <w:shd w:val="clear" w:color="auto" w:fill="auto"/>
            <w:vAlign w:val="center"/>
            <w:hideMark/>
          </w:tcPr>
          <w:p w14:paraId="55090EE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2,000</w:t>
            </w:r>
          </w:p>
        </w:tc>
      </w:tr>
      <w:tr w:rsidR="000F1D8A" w:rsidRPr="0017455A" w14:paraId="2623DEAB"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4ED1C48"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Всего подпитка тепловой сети, т/ч</w:t>
            </w:r>
          </w:p>
        </w:tc>
        <w:tc>
          <w:tcPr>
            <w:tcW w:w="909" w:type="dxa"/>
            <w:tcBorders>
              <w:top w:val="nil"/>
              <w:left w:val="nil"/>
              <w:bottom w:val="single" w:sz="4" w:space="0" w:color="auto"/>
              <w:right w:val="single" w:sz="4" w:space="0" w:color="auto"/>
            </w:tcBorders>
            <w:shd w:val="clear" w:color="auto" w:fill="auto"/>
            <w:vAlign w:val="center"/>
            <w:hideMark/>
          </w:tcPr>
          <w:p w14:paraId="4762E44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09" w:type="dxa"/>
            <w:tcBorders>
              <w:top w:val="nil"/>
              <w:left w:val="nil"/>
              <w:bottom w:val="single" w:sz="4" w:space="0" w:color="auto"/>
              <w:right w:val="single" w:sz="4" w:space="0" w:color="auto"/>
            </w:tcBorders>
            <w:shd w:val="clear" w:color="auto" w:fill="auto"/>
            <w:vAlign w:val="center"/>
            <w:hideMark/>
          </w:tcPr>
          <w:p w14:paraId="37DD386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09" w:type="dxa"/>
            <w:tcBorders>
              <w:top w:val="nil"/>
              <w:left w:val="nil"/>
              <w:bottom w:val="single" w:sz="4" w:space="0" w:color="auto"/>
              <w:right w:val="single" w:sz="4" w:space="0" w:color="auto"/>
            </w:tcBorders>
            <w:shd w:val="clear" w:color="auto" w:fill="auto"/>
            <w:vAlign w:val="center"/>
            <w:hideMark/>
          </w:tcPr>
          <w:p w14:paraId="3CC9F73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09" w:type="dxa"/>
            <w:tcBorders>
              <w:top w:val="nil"/>
              <w:left w:val="nil"/>
              <w:bottom w:val="single" w:sz="4" w:space="0" w:color="auto"/>
              <w:right w:val="single" w:sz="4" w:space="0" w:color="auto"/>
            </w:tcBorders>
            <w:shd w:val="clear" w:color="auto" w:fill="auto"/>
            <w:vAlign w:val="center"/>
            <w:hideMark/>
          </w:tcPr>
          <w:p w14:paraId="2B1D3E5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10" w:type="dxa"/>
            <w:tcBorders>
              <w:top w:val="nil"/>
              <w:left w:val="nil"/>
              <w:bottom w:val="single" w:sz="4" w:space="0" w:color="auto"/>
              <w:right w:val="single" w:sz="4" w:space="0" w:color="auto"/>
            </w:tcBorders>
            <w:shd w:val="clear" w:color="auto" w:fill="auto"/>
            <w:vAlign w:val="center"/>
            <w:hideMark/>
          </w:tcPr>
          <w:p w14:paraId="1BEC544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10" w:type="dxa"/>
            <w:tcBorders>
              <w:top w:val="nil"/>
              <w:left w:val="nil"/>
              <w:bottom w:val="single" w:sz="4" w:space="0" w:color="auto"/>
              <w:right w:val="single" w:sz="4" w:space="0" w:color="auto"/>
            </w:tcBorders>
            <w:shd w:val="clear" w:color="auto" w:fill="auto"/>
            <w:vAlign w:val="center"/>
            <w:hideMark/>
          </w:tcPr>
          <w:p w14:paraId="546A4A7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10" w:type="dxa"/>
            <w:tcBorders>
              <w:top w:val="nil"/>
              <w:left w:val="nil"/>
              <w:bottom w:val="single" w:sz="4" w:space="0" w:color="auto"/>
              <w:right w:val="single" w:sz="4" w:space="0" w:color="auto"/>
            </w:tcBorders>
            <w:shd w:val="clear" w:color="auto" w:fill="auto"/>
            <w:vAlign w:val="center"/>
            <w:hideMark/>
          </w:tcPr>
          <w:p w14:paraId="0CB777D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10" w:type="dxa"/>
            <w:tcBorders>
              <w:top w:val="nil"/>
              <w:left w:val="nil"/>
              <w:bottom w:val="single" w:sz="4" w:space="0" w:color="auto"/>
              <w:right w:val="single" w:sz="4" w:space="0" w:color="auto"/>
            </w:tcBorders>
            <w:shd w:val="clear" w:color="auto" w:fill="auto"/>
            <w:vAlign w:val="center"/>
            <w:hideMark/>
          </w:tcPr>
          <w:p w14:paraId="757C7CC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10" w:type="dxa"/>
            <w:tcBorders>
              <w:top w:val="nil"/>
              <w:left w:val="nil"/>
              <w:bottom w:val="single" w:sz="4" w:space="0" w:color="auto"/>
              <w:right w:val="single" w:sz="4" w:space="0" w:color="auto"/>
            </w:tcBorders>
            <w:shd w:val="clear" w:color="auto" w:fill="auto"/>
            <w:vAlign w:val="center"/>
            <w:hideMark/>
          </w:tcPr>
          <w:p w14:paraId="43CC58D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10" w:type="dxa"/>
            <w:tcBorders>
              <w:top w:val="nil"/>
              <w:left w:val="nil"/>
              <w:bottom w:val="single" w:sz="4" w:space="0" w:color="auto"/>
              <w:right w:val="single" w:sz="4" w:space="0" w:color="auto"/>
            </w:tcBorders>
            <w:shd w:val="clear" w:color="auto" w:fill="auto"/>
            <w:vAlign w:val="center"/>
            <w:hideMark/>
          </w:tcPr>
          <w:p w14:paraId="11798C9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10" w:type="dxa"/>
            <w:tcBorders>
              <w:top w:val="nil"/>
              <w:left w:val="nil"/>
              <w:bottom w:val="single" w:sz="4" w:space="0" w:color="auto"/>
              <w:right w:val="single" w:sz="4" w:space="0" w:color="auto"/>
            </w:tcBorders>
            <w:shd w:val="clear" w:color="auto" w:fill="auto"/>
            <w:vAlign w:val="center"/>
            <w:hideMark/>
          </w:tcPr>
          <w:p w14:paraId="7F14790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10" w:type="dxa"/>
            <w:tcBorders>
              <w:top w:val="nil"/>
              <w:left w:val="nil"/>
              <w:bottom w:val="single" w:sz="4" w:space="0" w:color="auto"/>
              <w:right w:val="single" w:sz="4" w:space="0" w:color="auto"/>
            </w:tcBorders>
            <w:shd w:val="clear" w:color="auto" w:fill="auto"/>
            <w:vAlign w:val="center"/>
            <w:hideMark/>
          </w:tcPr>
          <w:p w14:paraId="4F74673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10" w:type="dxa"/>
            <w:tcBorders>
              <w:top w:val="nil"/>
              <w:left w:val="nil"/>
              <w:bottom w:val="single" w:sz="4" w:space="0" w:color="auto"/>
              <w:right w:val="single" w:sz="4" w:space="0" w:color="auto"/>
            </w:tcBorders>
            <w:shd w:val="clear" w:color="auto" w:fill="auto"/>
            <w:vAlign w:val="center"/>
            <w:hideMark/>
          </w:tcPr>
          <w:p w14:paraId="3FA7DF0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r>
      <w:tr w:rsidR="000F1D8A" w:rsidRPr="0017455A" w14:paraId="565F52D8"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492218C4"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3C1CFE7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09" w:type="dxa"/>
            <w:tcBorders>
              <w:top w:val="nil"/>
              <w:left w:val="nil"/>
              <w:bottom w:val="single" w:sz="4" w:space="0" w:color="auto"/>
              <w:right w:val="single" w:sz="4" w:space="0" w:color="auto"/>
            </w:tcBorders>
            <w:shd w:val="clear" w:color="auto" w:fill="auto"/>
            <w:vAlign w:val="center"/>
            <w:hideMark/>
          </w:tcPr>
          <w:p w14:paraId="3F5A8D8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09" w:type="dxa"/>
            <w:tcBorders>
              <w:top w:val="nil"/>
              <w:left w:val="nil"/>
              <w:bottom w:val="single" w:sz="4" w:space="0" w:color="auto"/>
              <w:right w:val="single" w:sz="4" w:space="0" w:color="auto"/>
            </w:tcBorders>
            <w:shd w:val="clear" w:color="auto" w:fill="auto"/>
            <w:vAlign w:val="center"/>
            <w:hideMark/>
          </w:tcPr>
          <w:p w14:paraId="0FF3F7F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09" w:type="dxa"/>
            <w:tcBorders>
              <w:top w:val="nil"/>
              <w:left w:val="nil"/>
              <w:bottom w:val="single" w:sz="4" w:space="0" w:color="auto"/>
              <w:right w:val="single" w:sz="4" w:space="0" w:color="auto"/>
            </w:tcBorders>
            <w:shd w:val="clear" w:color="auto" w:fill="auto"/>
            <w:vAlign w:val="center"/>
            <w:hideMark/>
          </w:tcPr>
          <w:p w14:paraId="1D7B9D1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10" w:type="dxa"/>
            <w:tcBorders>
              <w:top w:val="nil"/>
              <w:left w:val="nil"/>
              <w:bottom w:val="single" w:sz="4" w:space="0" w:color="auto"/>
              <w:right w:val="single" w:sz="4" w:space="0" w:color="auto"/>
            </w:tcBorders>
            <w:shd w:val="clear" w:color="auto" w:fill="auto"/>
            <w:vAlign w:val="center"/>
            <w:hideMark/>
          </w:tcPr>
          <w:p w14:paraId="2A471CB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10" w:type="dxa"/>
            <w:tcBorders>
              <w:top w:val="nil"/>
              <w:left w:val="nil"/>
              <w:bottom w:val="single" w:sz="4" w:space="0" w:color="auto"/>
              <w:right w:val="single" w:sz="4" w:space="0" w:color="auto"/>
            </w:tcBorders>
            <w:shd w:val="clear" w:color="auto" w:fill="auto"/>
            <w:vAlign w:val="center"/>
            <w:hideMark/>
          </w:tcPr>
          <w:p w14:paraId="0525F87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10" w:type="dxa"/>
            <w:tcBorders>
              <w:top w:val="nil"/>
              <w:left w:val="nil"/>
              <w:bottom w:val="single" w:sz="4" w:space="0" w:color="auto"/>
              <w:right w:val="single" w:sz="4" w:space="0" w:color="auto"/>
            </w:tcBorders>
            <w:shd w:val="clear" w:color="auto" w:fill="auto"/>
            <w:vAlign w:val="center"/>
            <w:hideMark/>
          </w:tcPr>
          <w:p w14:paraId="1CB8DDF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10" w:type="dxa"/>
            <w:tcBorders>
              <w:top w:val="nil"/>
              <w:left w:val="nil"/>
              <w:bottom w:val="single" w:sz="4" w:space="0" w:color="auto"/>
              <w:right w:val="single" w:sz="4" w:space="0" w:color="auto"/>
            </w:tcBorders>
            <w:shd w:val="clear" w:color="auto" w:fill="auto"/>
            <w:vAlign w:val="center"/>
            <w:hideMark/>
          </w:tcPr>
          <w:p w14:paraId="7B28418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10" w:type="dxa"/>
            <w:tcBorders>
              <w:top w:val="nil"/>
              <w:left w:val="nil"/>
              <w:bottom w:val="single" w:sz="4" w:space="0" w:color="auto"/>
              <w:right w:val="single" w:sz="4" w:space="0" w:color="auto"/>
            </w:tcBorders>
            <w:shd w:val="clear" w:color="auto" w:fill="auto"/>
            <w:vAlign w:val="center"/>
            <w:hideMark/>
          </w:tcPr>
          <w:p w14:paraId="5267522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10" w:type="dxa"/>
            <w:tcBorders>
              <w:top w:val="nil"/>
              <w:left w:val="nil"/>
              <w:bottom w:val="single" w:sz="4" w:space="0" w:color="auto"/>
              <w:right w:val="single" w:sz="4" w:space="0" w:color="auto"/>
            </w:tcBorders>
            <w:shd w:val="clear" w:color="auto" w:fill="auto"/>
            <w:vAlign w:val="center"/>
            <w:hideMark/>
          </w:tcPr>
          <w:p w14:paraId="60C7884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10" w:type="dxa"/>
            <w:tcBorders>
              <w:top w:val="nil"/>
              <w:left w:val="nil"/>
              <w:bottom w:val="single" w:sz="4" w:space="0" w:color="auto"/>
              <w:right w:val="single" w:sz="4" w:space="0" w:color="auto"/>
            </w:tcBorders>
            <w:shd w:val="clear" w:color="auto" w:fill="auto"/>
            <w:vAlign w:val="center"/>
            <w:hideMark/>
          </w:tcPr>
          <w:p w14:paraId="61C4953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10" w:type="dxa"/>
            <w:tcBorders>
              <w:top w:val="nil"/>
              <w:left w:val="nil"/>
              <w:bottom w:val="single" w:sz="4" w:space="0" w:color="auto"/>
              <w:right w:val="single" w:sz="4" w:space="0" w:color="auto"/>
            </w:tcBorders>
            <w:shd w:val="clear" w:color="auto" w:fill="auto"/>
            <w:vAlign w:val="center"/>
            <w:hideMark/>
          </w:tcPr>
          <w:p w14:paraId="4D9C3A8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c>
          <w:tcPr>
            <w:tcW w:w="910" w:type="dxa"/>
            <w:tcBorders>
              <w:top w:val="nil"/>
              <w:left w:val="nil"/>
              <w:bottom w:val="single" w:sz="4" w:space="0" w:color="auto"/>
              <w:right w:val="single" w:sz="4" w:space="0" w:color="auto"/>
            </w:tcBorders>
            <w:shd w:val="clear" w:color="auto" w:fill="auto"/>
            <w:vAlign w:val="center"/>
            <w:hideMark/>
          </w:tcPr>
          <w:p w14:paraId="7D7D98E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0,016</w:t>
            </w:r>
          </w:p>
        </w:tc>
      </w:tr>
      <w:tr w:rsidR="000F1D8A" w:rsidRPr="0017455A" w14:paraId="60EADB9E"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1FA1797"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Сверхнормативные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1267BDA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30E328D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15A2F8B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282CE6F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DA6559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12D9DD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E0C950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3BECEB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A0C344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13DF7F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15F4BD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FEE953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EDFF5F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r>
      <w:tr w:rsidR="000F1D8A" w:rsidRPr="0017455A" w14:paraId="2A34F846"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CF817AA"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Отпуск теплоносителя на цели ГВС (для открытых систем теплоснабжения), т/ч</w:t>
            </w:r>
          </w:p>
        </w:tc>
        <w:tc>
          <w:tcPr>
            <w:tcW w:w="909" w:type="dxa"/>
            <w:tcBorders>
              <w:top w:val="nil"/>
              <w:left w:val="nil"/>
              <w:bottom w:val="single" w:sz="4" w:space="0" w:color="auto"/>
              <w:right w:val="single" w:sz="4" w:space="0" w:color="auto"/>
            </w:tcBorders>
            <w:shd w:val="clear" w:color="auto" w:fill="auto"/>
            <w:vAlign w:val="center"/>
            <w:hideMark/>
          </w:tcPr>
          <w:p w14:paraId="44B0916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44C5E7B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775646A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43E0FD8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96A4ED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E5FC6E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B5D7CB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C86E76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E69242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29DBBA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833A47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039640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4BFB94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r>
      <w:tr w:rsidR="000F1D8A" w:rsidRPr="0017455A" w14:paraId="3DC2DCDB"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4D255079"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Максимум подпитки тепловой сети в эксплуатационном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2B8D10E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0,049</w:t>
            </w:r>
          </w:p>
        </w:tc>
        <w:tc>
          <w:tcPr>
            <w:tcW w:w="909" w:type="dxa"/>
            <w:tcBorders>
              <w:top w:val="nil"/>
              <w:left w:val="nil"/>
              <w:bottom w:val="single" w:sz="4" w:space="0" w:color="auto"/>
              <w:right w:val="single" w:sz="4" w:space="0" w:color="auto"/>
            </w:tcBorders>
            <w:shd w:val="clear" w:color="auto" w:fill="auto"/>
            <w:vAlign w:val="center"/>
            <w:hideMark/>
          </w:tcPr>
          <w:p w14:paraId="5DCDD9F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0,049</w:t>
            </w:r>
          </w:p>
        </w:tc>
        <w:tc>
          <w:tcPr>
            <w:tcW w:w="909" w:type="dxa"/>
            <w:tcBorders>
              <w:top w:val="nil"/>
              <w:left w:val="nil"/>
              <w:bottom w:val="single" w:sz="4" w:space="0" w:color="auto"/>
              <w:right w:val="single" w:sz="4" w:space="0" w:color="auto"/>
            </w:tcBorders>
            <w:shd w:val="clear" w:color="auto" w:fill="auto"/>
            <w:vAlign w:val="center"/>
            <w:hideMark/>
          </w:tcPr>
          <w:p w14:paraId="3D308C9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0,049</w:t>
            </w:r>
          </w:p>
        </w:tc>
        <w:tc>
          <w:tcPr>
            <w:tcW w:w="909" w:type="dxa"/>
            <w:tcBorders>
              <w:top w:val="nil"/>
              <w:left w:val="nil"/>
              <w:bottom w:val="single" w:sz="4" w:space="0" w:color="auto"/>
              <w:right w:val="single" w:sz="4" w:space="0" w:color="auto"/>
            </w:tcBorders>
            <w:shd w:val="clear" w:color="auto" w:fill="auto"/>
            <w:vAlign w:val="center"/>
            <w:hideMark/>
          </w:tcPr>
          <w:p w14:paraId="0A8F246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0,049</w:t>
            </w:r>
          </w:p>
        </w:tc>
        <w:tc>
          <w:tcPr>
            <w:tcW w:w="910" w:type="dxa"/>
            <w:tcBorders>
              <w:top w:val="nil"/>
              <w:left w:val="nil"/>
              <w:bottom w:val="single" w:sz="4" w:space="0" w:color="auto"/>
              <w:right w:val="single" w:sz="4" w:space="0" w:color="auto"/>
            </w:tcBorders>
            <w:shd w:val="clear" w:color="auto" w:fill="auto"/>
            <w:vAlign w:val="center"/>
            <w:hideMark/>
          </w:tcPr>
          <w:p w14:paraId="3073395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0,049</w:t>
            </w:r>
          </w:p>
        </w:tc>
        <w:tc>
          <w:tcPr>
            <w:tcW w:w="910" w:type="dxa"/>
            <w:tcBorders>
              <w:top w:val="nil"/>
              <w:left w:val="nil"/>
              <w:bottom w:val="single" w:sz="4" w:space="0" w:color="auto"/>
              <w:right w:val="single" w:sz="4" w:space="0" w:color="auto"/>
            </w:tcBorders>
            <w:shd w:val="clear" w:color="auto" w:fill="auto"/>
            <w:vAlign w:val="center"/>
            <w:hideMark/>
          </w:tcPr>
          <w:p w14:paraId="4F6B768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0,049</w:t>
            </w:r>
          </w:p>
        </w:tc>
        <w:tc>
          <w:tcPr>
            <w:tcW w:w="910" w:type="dxa"/>
            <w:tcBorders>
              <w:top w:val="nil"/>
              <w:left w:val="nil"/>
              <w:bottom w:val="single" w:sz="4" w:space="0" w:color="auto"/>
              <w:right w:val="single" w:sz="4" w:space="0" w:color="auto"/>
            </w:tcBorders>
            <w:shd w:val="clear" w:color="auto" w:fill="auto"/>
            <w:vAlign w:val="center"/>
            <w:hideMark/>
          </w:tcPr>
          <w:p w14:paraId="68ADF9A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0,049</w:t>
            </w:r>
          </w:p>
        </w:tc>
        <w:tc>
          <w:tcPr>
            <w:tcW w:w="910" w:type="dxa"/>
            <w:tcBorders>
              <w:top w:val="nil"/>
              <w:left w:val="nil"/>
              <w:bottom w:val="single" w:sz="4" w:space="0" w:color="auto"/>
              <w:right w:val="single" w:sz="4" w:space="0" w:color="auto"/>
            </w:tcBorders>
            <w:shd w:val="clear" w:color="auto" w:fill="auto"/>
            <w:vAlign w:val="center"/>
            <w:hideMark/>
          </w:tcPr>
          <w:p w14:paraId="755007E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0,049</w:t>
            </w:r>
          </w:p>
        </w:tc>
        <w:tc>
          <w:tcPr>
            <w:tcW w:w="910" w:type="dxa"/>
            <w:tcBorders>
              <w:top w:val="nil"/>
              <w:left w:val="nil"/>
              <w:bottom w:val="single" w:sz="4" w:space="0" w:color="auto"/>
              <w:right w:val="single" w:sz="4" w:space="0" w:color="auto"/>
            </w:tcBorders>
            <w:shd w:val="clear" w:color="auto" w:fill="auto"/>
            <w:vAlign w:val="center"/>
            <w:hideMark/>
          </w:tcPr>
          <w:p w14:paraId="1A4C59F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0,049</w:t>
            </w:r>
          </w:p>
        </w:tc>
        <w:tc>
          <w:tcPr>
            <w:tcW w:w="910" w:type="dxa"/>
            <w:tcBorders>
              <w:top w:val="nil"/>
              <w:left w:val="nil"/>
              <w:bottom w:val="single" w:sz="4" w:space="0" w:color="auto"/>
              <w:right w:val="single" w:sz="4" w:space="0" w:color="auto"/>
            </w:tcBorders>
            <w:shd w:val="clear" w:color="auto" w:fill="auto"/>
            <w:vAlign w:val="center"/>
            <w:hideMark/>
          </w:tcPr>
          <w:p w14:paraId="7E2487A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0,049</w:t>
            </w:r>
          </w:p>
        </w:tc>
        <w:tc>
          <w:tcPr>
            <w:tcW w:w="910" w:type="dxa"/>
            <w:tcBorders>
              <w:top w:val="nil"/>
              <w:left w:val="nil"/>
              <w:bottom w:val="single" w:sz="4" w:space="0" w:color="auto"/>
              <w:right w:val="single" w:sz="4" w:space="0" w:color="auto"/>
            </w:tcBorders>
            <w:shd w:val="clear" w:color="auto" w:fill="auto"/>
            <w:vAlign w:val="center"/>
            <w:hideMark/>
          </w:tcPr>
          <w:p w14:paraId="5A7649C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0,049</w:t>
            </w:r>
          </w:p>
        </w:tc>
        <w:tc>
          <w:tcPr>
            <w:tcW w:w="910" w:type="dxa"/>
            <w:tcBorders>
              <w:top w:val="nil"/>
              <w:left w:val="nil"/>
              <w:bottom w:val="single" w:sz="4" w:space="0" w:color="auto"/>
              <w:right w:val="single" w:sz="4" w:space="0" w:color="auto"/>
            </w:tcBorders>
            <w:shd w:val="clear" w:color="auto" w:fill="auto"/>
            <w:vAlign w:val="center"/>
            <w:hideMark/>
          </w:tcPr>
          <w:p w14:paraId="06F9EF7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0,049</w:t>
            </w:r>
          </w:p>
        </w:tc>
        <w:tc>
          <w:tcPr>
            <w:tcW w:w="910" w:type="dxa"/>
            <w:tcBorders>
              <w:top w:val="nil"/>
              <w:left w:val="nil"/>
              <w:bottom w:val="single" w:sz="4" w:space="0" w:color="auto"/>
              <w:right w:val="single" w:sz="4" w:space="0" w:color="auto"/>
            </w:tcBorders>
            <w:shd w:val="clear" w:color="auto" w:fill="auto"/>
            <w:vAlign w:val="center"/>
            <w:hideMark/>
          </w:tcPr>
          <w:p w14:paraId="3D63EE8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0,049</w:t>
            </w:r>
          </w:p>
        </w:tc>
      </w:tr>
      <w:tr w:rsidR="000F1D8A" w:rsidRPr="0017455A" w14:paraId="5103FC91"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79F844A"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Максимум подпитки тепловой сети в период повреждения участка (в аварийном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3DA2F6B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0,131</w:t>
            </w:r>
          </w:p>
        </w:tc>
        <w:tc>
          <w:tcPr>
            <w:tcW w:w="909" w:type="dxa"/>
            <w:tcBorders>
              <w:top w:val="nil"/>
              <w:left w:val="nil"/>
              <w:bottom w:val="single" w:sz="4" w:space="0" w:color="auto"/>
              <w:right w:val="single" w:sz="4" w:space="0" w:color="auto"/>
            </w:tcBorders>
            <w:shd w:val="clear" w:color="auto" w:fill="auto"/>
            <w:vAlign w:val="center"/>
            <w:hideMark/>
          </w:tcPr>
          <w:p w14:paraId="2FDF3FE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0,131</w:t>
            </w:r>
          </w:p>
        </w:tc>
        <w:tc>
          <w:tcPr>
            <w:tcW w:w="909" w:type="dxa"/>
            <w:tcBorders>
              <w:top w:val="nil"/>
              <w:left w:val="nil"/>
              <w:bottom w:val="single" w:sz="4" w:space="0" w:color="auto"/>
              <w:right w:val="single" w:sz="4" w:space="0" w:color="auto"/>
            </w:tcBorders>
            <w:shd w:val="clear" w:color="auto" w:fill="auto"/>
            <w:vAlign w:val="center"/>
            <w:hideMark/>
          </w:tcPr>
          <w:p w14:paraId="22A3DCC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0,131</w:t>
            </w:r>
          </w:p>
        </w:tc>
        <w:tc>
          <w:tcPr>
            <w:tcW w:w="909" w:type="dxa"/>
            <w:tcBorders>
              <w:top w:val="nil"/>
              <w:left w:val="nil"/>
              <w:bottom w:val="single" w:sz="4" w:space="0" w:color="auto"/>
              <w:right w:val="single" w:sz="4" w:space="0" w:color="auto"/>
            </w:tcBorders>
            <w:shd w:val="clear" w:color="auto" w:fill="auto"/>
            <w:vAlign w:val="center"/>
            <w:hideMark/>
          </w:tcPr>
          <w:p w14:paraId="0358D5C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0,131</w:t>
            </w:r>
          </w:p>
        </w:tc>
        <w:tc>
          <w:tcPr>
            <w:tcW w:w="910" w:type="dxa"/>
            <w:tcBorders>
              <w:top w:val="nil"/>
              <w:left w:val="nil"/>
              <w:bottom w:val="single" w:sz="4" w:space="0" w:color="auto"/>
              <w:right w:val="single" w:sz="4" w:space="0" w:color="auto"/>
            </w:tcBorders>
            <w:shd w:val="clear" w:color="auto" w:fill="auto"/>
            <w:vAlign w:val="center"/>
            <w:hideMark/>
          </w:tcPr>
          <w:p w14:paraId="020DB18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0,131</w:t>
            </w:r>
          </w:p>
        </w:tc>
        <w:tc>
          <w:tcPr>
            <w:tcW w:w="910" w:type="dxa"/>
            <w:tcBorders>
              <w:top w:val="nil"/>
              <w:left w:val="nil"/>
              <w:bottom w:val="single" w:sz="4" w:space="0" w:color="auto"/>
              <w:right w:val="single" w:sz="4" w:space="0" w:color="auto"/>
            </w:tcBorders>
            <w:shd w:val="clear" w:color="auto" w:fill="auto"/>
            <w:vAlign w:val="center"/>
            <w:hideMark/>
          </w:tcPr>
          <w:p w14:paraId="625F213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0,131</w:t>
            </w:r>
          </w:p>
        </w:tc>
        <w:tc>
          <w:tcPr>
            <w:tcW w:w="910" w:type="dxa"/>
            <w:tcBorders>
              <w:top w:val="nil"/>
              <w:left w:val="nil"/>
              <w:bottom w:val="single" w:sz="4" w:space="0" w:color="auto"/>
              <w:right w:val="single" w:sz="4" w:space="0" w:color="auto"/>
            </w:tcBorders>
            <w:shd w:val="clear" w:color="auto" w:fill="auto"/>
            <w:vAlign w:val="center"/>
            <w:hideMark/>
          </w:tcPr>
          <w:p w14:paraId="7689164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0,131</w:t>
            </w:r>
          </w:p>
        </w:tc>
        <w:tc>
          <w:tcPr>
            <w:tcW w:w="910" w:type="dxa"/>
            <w:tcBorders>
              <w:top w:val="nil"/>
              <w:left w:val="nil"/>
              <w:bottom w:val="single" w:sz="4" w:space="0" w:color="auto"/>
              <w:right w:val="single" w:sz="4" w:space="0" w:color="auto"/>
            </w:tcBorders>
            <w:shd w:val="clear" w:color="auto" w:fill="auto"/>
            <w:vAlign w:val="center"/>
            <w:hideMark/>
          </w:tcPr>
          <w:p w14:paraId="0428FC4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0,131</w:t>
            </w:r>
          </w:p>
        </w:tc>
        <w:tc>
          <w:tcPr>
            <w:tcW w:w="910" w:type="dxa"/>
            <w:tcBorders>
              <w:top w:val="nil"/>
              <w:left w:val="nil"/>
              <w:bottom w:val="single" w:sz="4" w:space="0" w:color="auto"/>
              <w:right w:val="single" w:sz="4" w:space="0" w:color="auto"/>
            </w:tcBorders>
            <w:shd w:val="clear" w:color="auto" w:fill="auto"/>
            <w:vAlign w:val="center"/>
            <w:hideMark/>
          </w:tcPr>
          <w:p w14:paraId="3363497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0,131</w:t>
            </w:r>
          </w:p>
        </w:tc>
        <w:tc>
          <w:tcPr>
            <w:tcW w:w="910" w:type="dxa"/>
            <w:tcBorders>
              <w:top w:val="nil"/>
              <w:left w:val="nil"/>
              <w:bottom w:val="single" w:sz="4" w:space="0" w:color="auto"/>
              <w:right w:val="single" w:sz="4" w:space="0" w:color="auto"/>
            </w:tcBorders>
            <w:shd w:val="clear" w:color="auto" w:fill="auto"/>
            <w:vAlign w:val="center"/>
            <w:hideMark/>
          </w:tcPr>
          <w:p w14:paraId="03066F5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0,131</w:t>
            </w:r>
          </w:p>
        </w:tc>
        <w:tc>
          <w:tcPr>
            <w:tcW w:w="910" w:type="dxa"/>
            <w:tcBorders>
              <w:top w:val="nil"/>
              <w:left w:val="nil"/>
              <w:bottom w:val="single" w:sz="4" w:space="0" w:color="auto"/>
              <w:right w:val="single" w:sz="4" w:space="0" w:color="auto"/>
            </w:tcBorders>
            <w:shd w:val="clear" w:color="auto" w:fill="auto"/>
            <w:vAlign w:val="center"/>
            <w:hideMark/>
          </w:tcPr>
          <w:p w14:paraId="28EA21E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0,131</w:t>
            </w:r>
          </w:p>
        </w:tc>
        <w:tc>
          <w:tcPr>
            <w:tcW w:w="910" w:type="dxa"/>
            <w:tcBorders>
              <w:top w:val="nil"/>
              <w:left w:val="nil"/>
              <w:bottom w:val="single" w:sz="4" w:space="0" w:color="auto"/>
              <w:right w:val="single" w:sz="4" w:space="0" w:color="auto"/>
            </w:tcBorders>
            <w:shd w:val="clear" w:color="auto" w:fill="auto"/>
            <w:vAlign w:val="center"/>
            <w:hideMark/>
          </w:tcPr>
          <w:p w14:paraId="3923E88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0,131</w:t>
            </w:r>
          </w:p>
        </w:tc>
        <w:tc>
          <w:tcPr>
            <w:tcW w:w="910" w:type="dxa"/>
            <w:tcBorders>
              <w:top w:val="nil"/>
              <w:left w:val="nil"/>
              <w:bottom w:val="single" w:sz="4" w:space="0" w:color="auto"/>
              <w:right w:val="single" w:sz="4" w:space="0" w:color="auto"/>
            </w:tcBorders>
            <w:shd w:val="clear" w:color="auto" w:fill="auto"/>
            <w:vAlign w:val="center"/>
            <w:hideMark/>
          </w:tcPr>
          <w:p w14:paraId="319C375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0,131</w:t>
            </w:r>
          </w:p>
        </w:tc>
      </w:tr>
      <w:tr w:rsidR="000F1D8A" w:rsidRPr="0017455A" w14:paraId="7847780B"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0FD1919"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Резерв/дефицит, т/ч</w:t>
            </w:r>
          </w:p>
        </w:tc>
        <w:tc>
          <w:tcPr>
            <w:tcW w:w="909" w:type="dxa"/>
            <w:tcBorders>
              <w:top w:val="nil"/>
              <w:left w:val="nil"/>
              <w:bottom w:val="single" w:sz="4" w:space="0" w:color="auto"/>
              <w:right w:val="single" w:sz="4" w:space="0" w:color="auto"/>
            </w:tcBorders>
            <w:shd w:val="clear" w:color="auto" w:fill="auto"/>
            <w:vAlign w:val="center"/>
            <w:hideMark/>
          </w:tcPr>
          <w:p w14:paraId="28B8A66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1,984</w:t>
            </w:r>
          </w:p>
        </w:tc>
        <w:tc>
          <w:tcPr>
            <w:tcW w:w="909" w:type="dxa"/>
            <w:tcBorders>
              <w:top w:val="nil"/>
              <w:left w:val="nil"/>
              <w:bottom w:val="single" w:sz="4" w:space="0" w:color="auto"/>
              <w:right w:val="single" w:sz="4" w:space="0" w:color="auto"/>
            </w:tcBorders>
            <w:shd w:val="clear" w:color="auto" w:fill="auto"/>
            <w:vAlign w:val="center"/>
            <w:hideMark/>
          </w:tcPr>
          <w:p w14:paraId="4ED5955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1,984</w:t>
            </w:r>
          </w:p>
        </w:tc>
        <w:tc>
          <w:tcPr>
            <w:tcW w:w="909" w:type="dxa"/>
            <w:tcBorders>
              <w:top w:val="nil"/>
              <w:left w:val="nil"/>
              <w:bottom w:val="single" w:sz="4" w:space="0" w:color="auto"/>
              <w:right w:val="single" w:sz="4" w:space="0" w:color="auto"/>
            </w:tcBorders>
            <w:shd w:val="clear" w:color="auto" w:fill="auto"/>
            <w:vAlign w:val="center"/>
            <w:hideMark/>
          </w:tcPr>
          <w:p w14:paraId="72CEFA1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1,984</w:t>
            </w:r>
          </w:p>
        </w:tc>
        <w:tc>
          <w:tcPr>
            <w:tcW w:w="909" w:type="dxa"/>
            <w:tcBorders>
              <w:top w:val="nil"/>
              <w:left w:val="nil"/>
              <w:bottom w:val="single" w:sz="4" w:space="0" w:color="auto"/>
              <w:right w:val="single" w:sz="4" w:space="0" w:color="auto"/>
            </w:tcBorders>
            <w:shd w:val="clear" w:color="auto" w:fill="auto"/>
            <w:vAlign w:val="center"/>
            <w:hideMark/>
          </w:tcPr>
          <w:p w14:paraId="095DACF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1,984</w:t>
            </w:r>
          </w:p>
        </w:tc>
        <w:tc>
          <w:tcPr>
            <w:tcW w:w="910" w:type="dxa"/>
            <w:tcBorders>
              <w:top w:val="nil"/>
              <w:left w:val="nil"/>
              <w:bottom w:val="single" w:sz="4" w:space="0" w:color="auto"/>
              <w:right w:val="single" w:sz="4" w:space="0" w:color="auto"/>
            </w:tcBorders>
            <w:shd w:val="clear" w:color="auto" w:fill="auto"/>
            <w:vAlign w:val="center"/>
            <w:hideMark/>
          </w:tcPr>
          <w:p w14:paraId="69C01F7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1,984</w:t>
            </w:r>
          </w:p>
        </w:tc>
        <w:tc>
          <w:tcPr>
            <w:tcW w:w="910" w:type="dxa"/>
            <w:tcBorders>
              <w:top w:val="nil"/>
              <w:left w:val="nil"/>
              <w:bottom w:val="single" w:sz="4" w:space="0" w:color="auto"/>
              <w:right w:val="single" w:sz="4" w:space="0" w:color="auto"/>
            </w:tcBorders>
            <w:shd w:val="clear" w:color="auto" w:fill="auto"/>
            <w:vAlign w:val="center"/>
            <w:hideMark/>
          </w:tcPr>
          <w:p w14:paraId="0A8425D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1,984</w:t>
            </w:r>
          </w:p>
        </w:tc>
        <w:tc>
          <w:tcPr>
            <w:tcW w:w="910" w:type="dxa"/>
            <w:tcBorders>
              <w:top w:val="nil"/>
              <w:left w:val="nil"/>
              <w:bottom w:val="single" w:sz="4" w:space="0" w:color="auto"/>
              <w:right w:val="single" w:sz="4" w:space="0" w:color="auto"/>
            </w:tcBorders>
            <w:shd w:val="clear" w:color="auto" w:fill="auto"/>
            <w:vAlign w:val="center"/>
            <w:hideMark/>
          </w:tcPr>
          <w:p w14:paraId="0AACB4D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1,984</w:t>
            </w:r>
          </w:p>
        </w:tc>
        <w:tc>
          <w:tcPr>
            <w:tcW w:w="910" w:type="dxa"/>
            <w:tcBorders>
              <w:top w:val="nil"/>
              <w:left w:val="nil"/>
              <w:bottom w:val="single" w:sz="4" w:space="0" w:color="auto"/>
              <w:right w:val="single" w:sz="4" w:space="0" w:color="auto"/>
            </w:tcBorders>
            <w:shd w:val="clear" w:color="auto" w:fill="auto"/>
            <w:vAlign w:val="center"/>
            <w:hideMark/>
          </w:tcPr>
          <w:p w14:paraId="1EA2B97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1,984</w:t>
            </w:r>
          </w:p>
        </w:tc>
        <w:tc>
          <w:tcPr>
            <w:tcW w:w="910" w:type="dxa"/>
            <w:tcBorders>
              <w:top w:val="nil"/>
              <w:left w:val="nil"/>
              <w:bottom w:val="single" w:sz="4" w:space="0" w:color="auto"/>
              <w:right w:val="single" w:sz="4" w:space="0" w:color="auto"/>
            </w:tcBorders>
            <w:shd w:val="clear" w:color="auto" w:fill="auto"/>
            <w:vAlign w:val="center"/>
            <w:hideMark/>
          </w:tcPr>
          <w:p w14:paraId="63B1821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1,984</w:t>
            </w:r>
          </w:p>
        </w:tc>
        <w:tc>
          <w:tcPr>
            <w:tcW w:w="910" w:type="dxa"/>
            <w:tcBorders>
              <w:top w:val="nil"/>
              <w:left w:val="nil"/>
              <w:bottom w:val="single" w:sz="4" w:space="0" w:color="auto"/>
              <w:right w:val="single" w:sz="4" w:space="0" w:color="auto"/>
            </w:tcBorders>
            <w:shd w:val="clear" w:color="auto" w:fill="auto"/>
            <w:vAlign w:val="center"/>
            <w:hideMark/>
          </w:tcPr>
          <w:p w14:paraId="2BD7815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1,984</w:t>
            </w:r>
          </w:p>
        </w:tc>
        <w:tc>
          <w:tcPr>
            <w:tcW w:w="910" w:type="dxa"/>
            <w:tcBorders>
              <w:top w:val="nil"/>
              <w:left w:val="nil"/>
              <w:bottom w:val="single" w:sz="4" w:space="0" w:color="auto"/>
              <w:right w:val="single" w:sz="4" w:space="0" w:color="auto"/>
            </w:tcBorders>
            <w:shd w:val="clear" w:color="auto" w:fill="auto"/>
            <w:vAlign w:val="center"/>
            <w:hideMark/>
          </w:tcPr>
          <w:p w14:paraId="058AE00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1,984</w:t>
            </w:r>
          </w:p>
        </w:tc>
        <w:tc>
          <w:tcPr>
            <w:tcW w:w="910" w:type="dxa"/>
            <w:tcBorders>
              <w:top w:val="nil"/>
              <w:left w:val="nil"/>
              <w:bottom w:val="single" w:sz="4" w:space="0" w:color="auto"/>
              <w:right w:val="single" w:sz="4" w:space="0" w:color="auto"/>
            </w:tcBorders>
            <w:shd w:val="clear" w:color="auto" w:fill="auto"/>
            <w:vAlign w:val="center"/>
            <w:hideMark/>
          </w:tcPr>
          <w:p w14:paraId="3BC0F6B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1,984</w:t>
            </w:r>
          </w:p>
        </w:tc>
        <w:tc>
          <w:tcPr>
            <w:tcW w:w="910" w:type="dxa"/>
            <w:tcBorders>
              <w:top w:val="nil"/>
              <w:left w:val="nil"/>
              <w:bottom w:val="single" w:sz="4" w:space="0" w:color="auto"/>
              <w:right w:val="single" w:sz="4" w:space="0" w:color="auto"/>
            </w:tcBorders>
            <w:shd w:val="clear" w:color="auto" w:fill="auto"/>
            <w:vAlign w:val="center"/>
            <w:hideMark/>
          </w:tcPr>
          <w:p w14:paraId="74C658B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1,984</w:t>
            </w:r>
          </w:p>
        </w:tc>
      </w:tr>
      <w:tr w:rsidR="000F1D8A" w:rsidRPr="0017455A" w14:paraId="0F3FD22A"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68D5241F"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Резерв/дефицит, %</w:t>
            </w:r>
          </w:p>
        </w:tc>
        <w:tc>
          <w:tcPr>
            <w:tcW w:w="909" w:type="dxa"/>
            <w:tcBorders>
              <w:top w:val="nil"/>
              <w:left w:val="nil"/>
              <w:bottom w:val="single" w:sz="4" w:space="0" w:color="auto"/>
              <w:right w:val="single" w:sz="4" w:space="0" w:color="auto"/>
            </w:tcBorders>
            <w:shd w:val="clear" w:color="auto" w:fill="auto"/>
            <w:vAlign w:val="center"/>
            <w:hideMark/>
          </w:tcPr>
          <w:p w14:paraId="53D7A94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99,18%</w:t>
            </w:r>
          </w:p>
        </w:tc>
        <w:tc>
          <w:tcPr>
            <w:tcW w:w="909" w:type="dxa"/>
            <w:tcBorders>
              <w:top w:val="nil"/>
              <w:left w:val="nil"/>
              <w:bottom w:val="single" w:sz="4" w:space="0" w:color="auto"/>
              <w:right w:val="single" w:sz="4" w:space="0" w:color="auto"/>
            </w:tcBorders>
            <w:shd w:val="clear" w:color="auto" w:fill="auto"/>
            <w:vAlign w:val="center"/>
            <w:hideMark/>
          </w:tcPr>
          <w:p w14:paraId="1385F7D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99,18%</w:t>
            </w:r>
          </w:p>
        </w:tc>
        <w:tc>
          <w:tcPr>
            <w:tcW w:w="909" w:type="dxa"/>
            <w:tcBorders>
              <w:top w:val="nil"/>
              <w:left w:val="nil"/>
              <w:bottom w:val="single" w:sz="4" w:space="0" w:color="auto"/>
              <w:right w:val="single" w:sz="4" w:space="0" w:color="auto"/>
            </w:tcBorders>
            <w:shd w:val="clear" w:color="auto" w:fill="auto"/>
            <w:vAlign w:val="center"/>
            <w:hideMark/>
          </w:tcPr>
          <w:p w14:paraId="1581ADE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99,18%</w:t>
            </w:r>
          </w:p>
        </w:tc>
        <w:tc>
          <w:tcPr>
            <w:tcW w:w="909" w:type="dxa"/>
            <w:tcBorders>
              <w:top w:val="nil"/>
              <w:left w:val="nil"/>
              <w:bottom w:val="single" w:sz="4" w:space="0" w:color="auto"/>
              <w:right w:val="single" w:sz="4" w:space="0" w:color="auto"/>
            </w:tcBorders>
            <w:shd w:val="clear" w:color="auto" w:fill="auto"/>
            <w:vAlign w:val="center"/>
            <w:hideMark/>
          </w:tcPr>
          <w:p w14:paraId="2AFA272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99,18%</w:t>
            </w:r>
          </w:p>
        </w:tc>
        <w:tc>
          <w:tcPr>
            <w:tcW w:w="910" w:type="dxa"/>
            <w:tcBorders>
              <w:top w:val="nil"/>
              <w:left w:val="nil"/>
              <w:bottom w:val="single" w:sz="4" w:space="0" w:color="auto"/>
              <w:right w:val="single" w:sz="4" w:space="0" w:color="auto"/>
            </w:tcBorders>
            <w:shd w:val="clear" w:color="auto" w:fill="auto"/>
            <w:vAlign w:val="center"/>
            <w:hideMark/>
          </w:tcPr>
          <w:p w14:paraId="59BBE22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99,18%</w:t>
            </w:r>
          </w:p>
        </w:tc>
        <w:tc>
          <w:tcPr>
            <w:tcW w:w="910" w:type="dxa"/>
            <w:tcBorders>
              <w:top w:val="nil"/>
              <w:left w:val="nil"/>
              <w:bottom w:val="single" w:sz="4" w:space="0" w:color="auto"/>
              <w:right w:val="single" w:sz="4" w:space="0" w:color="auto"/>
            </w:tcBorders>
            <w:shd w:val="clear" w:color="auto" w:fill="auto"/>
            <w:vAlign w:val="center"/>
            <w:hideMark/>
          </w:tcPr>
          <w:p w14:paraId="17DF986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99,18%</w:t>
            </w:r>
          </w:p>
        </w:tc>
        <w:tc>
          <w:tcPr>
            <w:tcW w:w="910" w:type="dxa"/>
            <w:tcBorders>
              <w:top w:val="nil"/>
              <w:left w:val="nil"/>
              <w:bottom w:val="single" w:sz="4" w:space="0" w:color="auto"/>
              <w:right w:val="single" w:sz="4" w:space="0" w:color="auto"/>
            </w:tcBorders>
            <w:shd w:val="clear" w:color="auto" w:fill="auto"/>
            <w:vAlign w:val="center"/>
            <w:hideMark/>
          </w:tcPr>
          <w:p w14:paraId="77E5B38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99,18%</w:t>
            </w:r>
          </w:p>
        </w:tc>
        <w:tc>
          <w:tcPr>
            <w:tcW w:w="910" w:type="dxa"/>
            <w:tcBorders>
              <w:top w:val="nil"/>
              <w:left w:val="nil"/>
              <w:bottom w:val="single" w:sz="4" w:space="0" w:color="auto"/>
              <w:right w:val="single" w:sz="4" w:space="0" w:color="auto"/>
            </w:tcBorders>
            <w:shd w:val="clear" w:color="auto" w:fill="auto"/>
            <w:vAlign w:val="center"/>
            <w:hideMark/>
          </w:tcPr>
          <w:p w14:paraId="422435C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99,18%</w:t>
            </w:r>
          </w:p>
        </w:tc>
        <w:tc>
          <w:tcPr>
            <w:tcW w:w="910" w:type="dxa"/>
            <w:tcBorders>
              <w:top w:val="nil"/>
              <w:left w:val="nil"/>
              <w:bottom w:val="single" w:sz="4" w:space="0" w:color="auto"/>
              <w:right w:val="single" w:sz="4" w:space="0" w:color="auto"/>
            </w:tcBorders>
            <w:shd w:val="clear" w:color="auto" w:fill="auto"/>
            <w:vAlign w:val="center"/>
            <w:hideMark/>
          </w:tcPr>
          <w:p w14:paraId="022FEBF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99,18%</w:t>
            </w:r>
          </w:p>
        </w:tc>
        <w:tc>
          <w:tcPr>
            <w:tcW w:w="910" w:type="dxa"/>
            <w:tcBorders>
              <w:top w:val="nil"/>
              <w:left w:val="nil"/>
              <w:bottom w:val="single" w:sz="4" w:space="0" w:color="auto"/>
              <w:right w:val="single" w:sz="4" w:space="0" w:color="auto"/>
            </w:tcBorders>
            <w:shd w:val="clear" w:color="auto" w:fill="auto"/>
            <w:vAlign w:val="center"/>
            <w:hideMark/>
          </w:tcPr>
          <w:p w14:paraId="037B051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99,18%</w:t>
            </w:r>
          </w:p>
        </w:tc>
        <w:tc>
          <w:tcPr>
            <w:tcW w:w="910" w:type="dxa"/>
            <w:tcBorders>
              <w:top w:val="nil"/>
              <w:left w:val="nil"/>
              <w:bottom w:val="single" w:sz="4" w:space="0" w:color="auto"/>
              <w:right w:val="single" w:sz="4" w:space="0" w:color="auto"/>
            </w:tcBorders>
            <w:shd w:val="clear" w:color="auto" w:fill="auto"/>
            <w:vAlign w:val="center"/>
            <w:hideMark/>
          </w:tcPr>
          <w:p w14:paraId="217F385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99,18%</w:t>
            </w:r>
          </w:p>
        </w:tc>
        <w:tc>
          <w:tcPr>
            <w:tcW w:w="910" w:type="dxa"/>
            <w:tcBorders>
              <w:top w:val="nil"/>
              <w:left w:val="nil"/>
              <w:bottom w:val="single" w:sz="4" w:space="0" w:color="auto"/>
              <w:right w:val="single" w:sz="4" w:space="0" w:color="auto"/>
            </w:tcBorders>
            <w:shd w:val="clear" w:color="auto" w:fill="auto"/>
            <w:vAlign w:val="center"/>
            <w:hideMark/>
          </w:tcPr>
          <w:p w14:paraId="28A0810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99,18%</w:t>
            </w:r>
          </w:p>
        </w:tc>
        <w:tc>
          <w:tcPr>
            <w:tcW w:w="910" w:type="dxa"/>
            <w:tcBorders>
              <w:top w:val="nil"/>
              <w:left w:val="nil"/>
              <w:bottom w:val="single" w:sz="4" w:space="0" w:color="auto"/>
              <w:right w:val="single" w:sz="4" w:space="0" w:color="auto"/>
            </w:tcBorders>
            <w:shd w:val="clear" w:color="auto" w:fill="auto"/>
            <w:vAlign w:val="center"/>
            <w:hideMark/>
          </w:tcPr>
          <w:p w14:paraId="30823BE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99,18%</w:t>
            </w:r>
          </w:p>
        </w:tc>
      </w:tr>
      <w:tr w:rsidR="000F1D8A" w:rsidRPr="0017455A" w14:paraId="7DA09C3D"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1E6E3F8F"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Объем тепловых сетей, м3</w:t>
            </w:r>
          </w:p>
        </w:tc>
        <w:tc>
          <w:tcPr>
            <w:tcW w:w="909" w:type="dxa"/>
            <w:tcBorders>
              <w:top w:val="nil"/>
              <w:left w:val="nil"/>
              <w:bottom w:val="single" w:sz="4" w:space="0" w:color="auto"/>
              <w:right w:val="single" w:sz="4" w:space="0" w:color="auto"/>
            </w:tcBorders>
            <w:shd w:val="clear" w:color="auto" w:fill="auto"/>
            <w:vAlign w:val="center"/>
            <w:hideMark/>
          </w:tcPr>
          <w:p w14:paraId="068905D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6,527</w:t>
            </w:r>
          </w:p>
        </w:tc>
        <w:tc>
          <w:tcPr>
            <w:tcW w:w="909" w:type="dxa"/>
            <w:tcBorders>
              <w:top w:val="nil"/>
              <w:left w:val="nil"/>
              <w:bottom w:val="single" w:sz="4" w:space="0" w:color="auto"/>
              <w:right w:val="single" w:sz="4" w:space="0" w:color="auto"/>
            </w:tcBorders>
            <w:shd w:val="clear" w:color="auto" w:fill="auto"/>
            <w:vAlign w:val="center"/>
            <w:hideMark/>
          </w:tcPr>
          <w:p w14:paraId="51B0C8E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6,527</w:t>
            </w:r>
          </w:p>
        </w:tc>
        <w:tc>
          <w:tcPr>
            <w:tcW w:w="909" w:type="dxa"/>
            <w:tcBorders>
              <w:top w:val="nil"/>
              <w:left w:val="nil"/>
              <w:bottom w:val="single" w:sz="4" w:space="0" w:color="auto"/>
              <w:right w:val="single" w:sz="4" w:space="0" w:color="auto"/>
            </w:tcBorders>
            <w:shd w:val="clear" w:color="auto" w:fill="auto"/>
            <w:vAlign w:val="center"/>
            <w:hideMark/>
          </w:tcPr>
          <w:p w14:paraId="0617267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6,527</w:t>
            </w:r>
          </w:p>
        </w:tc>
        <w:tc>
          <w:tcPr>
            <w:tcW w:w="909" w:type="dxa"/>
            <w:tcBorders>
              <w:top w:val="nil"/>
              <w:left w:val="nil"/>
              <w:bottom w:val="single" w:sz="4" w:space="0" w:color="auto"/>
              <w:right w:val="single" w:sz="4" w:space="0" w:color="auto"/>
            </w:tcBorders>
            <w:shd w:val="clear" w:color="auto" w:fill="auto"/>
            <w:vAlign w:val="center"/>
            <w:hideMark/>
          </w:tcPr>
          <w:p w14:paraId="412A457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6,527</w:t>
            </w:r>
          </w:p>
        </w:tc>
        <w:tc>
          <w:tcPr>
            <w:tcW w:w="910" w:type="dxa"/>
            <w:tcBorders>
              <w:top w:val="nil"/>
              <w:left w:val="nil"/>
              <w:bottom w:val="single" w:sz="4" w:space="0" w:color="auto"/>
              <w:right w:val="single" w:sz="4" w:space="0" w:color="auto"/>
            </w:tcBorders>
            <w:shd w:val="clear" w:color="auto" w:fill="auto"/>
            <w:vAlign w:val="center"/>
            <w:hideMark/>
          </w:tcPr>
          <w:p w14:paraId="0DB6E71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6,527</w:t>
            </w:r>
          </w:p>
        </w:tc>
        <w:tc>
          <w:tcPr>
            <w:tcW w:w="910" w:type="dxa"/>
            <w:tcBorders>
              <w:top w:val="nil"/>
              <w:left w:val="nil"/>
              <w:bottom w:val="single" w:sz="4" w:space="0" w:color="auto"/>
              <w:right w:val="single" w:sz="4" w:space="0" w:color="auto"/>
            </w:tcBorders>
            <w:shd w:val="clear" w:color="auto" w:fill="auto"/>
            <w:vAlign w:val="center"/>
            <w:hideMark/>
          </w:tcPr>
          <w:p w14:paraId="3CCBBAB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6,527</w:t>
            </w:r>
          </w:p>
        </w:tc>
        <w:tc>
          <w:tcPr>
            <w:tcW w:w="910" w:type="dxa"/>
            <w:tcBorders>
              <w:top w:val="nil"/>
              <w:left w:val="nil"/>
              <w:bottom w:val="single" w:sz="4" w:space="0" w:color="auto"/>
              <w:right w:val="single" w:sz="4" w:space="0" w:color="auto"/>
            </w:tcBorders>
            <w:shd w:val="clear" w:color="auto" w:fill="auto"/>
            <w:vAlign w:val="center"/>
            <w:hideMark/>
          </w:tcPr>
          <w:p w14:paraId="6EC7C1A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6,527</w:t>
            </w:r>
          </w:p>
        </w:tc>
        <w:tc>
          <w:tcPr>
            <w:tcW w:w="910" w:type="dxa"/>
            <w:tcBorders>
              <w:top w:val="nil"/>
              <w:left w:val="nil"/>
              <w:bottom w:val="single" w:sz="4" w:space="0" w:color="auto"/>
              <w:right w:val="single" w:sz="4" w:space="0" w:color="auto"/>
            </w:tcBorders>
            <w:shd w:val="clear" w:color="auto" w:fill="auto"/>
            <w:vAlign w:val="center"/>
            <w:hideMark/>
          </w:tcPr>
          <w:p w14:paraId="005CC0B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6,527</w:t>
            </w:r>
          </w:p>
        </w:tc>
        <w:tc>
          <w:tcPr>
            <w:tcW w:w="910" w:type="dxa"/>
            <w:tcBorders>
              <w:top w:val="nil"/>
              <w:left w:val="nil"/>
              <w:bottom w:val="single" w:sz="4" w:space="0" w:color="auto"/>
              <w:right w:val="single" w:sz="4" w:space="0" w:color="auto"/>
            </w:tcBorders>
            <w:shd w:val="clear" w:color="auto" w:fill="auto"/>
            <w:vAlign w:val="center"/>
            <w:hideMark/>
          </w:tcPr>
          <w:p w14:paraId="015AFEC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6,527</w:t>
            </w:r>
          </w:p>
        </w:tc>
        <w:tc>
          <w:tcPr>
            <w:tcW w:w="910" w:type="dxa"/>
            <w:tcBorders>
              <w:top w:val="nil"/>
              <w:left w:val="nil"/>
              <w:bottom w:val="single" w:sz="4" w:space="0" w:color="auto"/>
              <w:right w:val="single" w:sz="4" w:space="0" w:color="auto"/>
            </w:tcBorders>
            <w:shd w:val="clear" w:color="auto" w:fill="auto"/>
            <w:vAlign w:val="center"/>
            <w:hideMark/>
          </w:tcPr>
          <w:p w14:paraId="1AED1C9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6,527</w:t>
            </w:r>
          </w:p>
        </w:tc>
        <w:tc>
          <w:tcPr>
            <w:tcW w:w="910" w:type="dxa"/>
            <w:tcBorders>
              <w:top w:val="nil"/>
              <w:left w:val="nil"/>
              <w:bottom w:val="single" w:sz="4" w:space="0" w:color="auto"/>
              <w:right w:val="single" w:sz="4" w:space="0" w:color="auto"/>
            </w:tcBorders>
            <w:shd w:val="clear" w:color="auto" w:fill="auto"/>
            <w:vAlign w:val="center"/>
            <w:hideMark/>
          </w:tcPr>
          <w:p w14:paraId="156FB91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6,527</w:t>
            </w:r>
          </w:p>
        </w:tc>
        <w:tc>
          <w:tcPr>
            <w:tcW w:w="910" w:type="dxa"/>
            <w:tcBorders>
              <w:top w:val="nil"/>
              <w:left w:val="nil"/>
              <w:bottom w:val="single" w:sz="4" w:space="0" w:color="auto"/>
              <w:right w:val="single" w:sz="4" w:space="0" w:color="auto"/>
            </w:tcBorders>
            <w:shd w:val="clear" w:color="auto" w:fill="auto"/>
            <w:vAlign w:val="center"/>
            <w:hideMark/>
          </w:tcPr>
          <w:p w14:paraId="7A1BB44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6,527</w:t>
            </w:r>
          </w:p>
        </w:tc>
        <w:tc>
          <w:tcPr>
            <w:tcW w:w="910" w:type="dxa"/>
            <w:tcBorders>
              <w:top w:val="nil"/>
              <w:left w:val="nil"/>
              <w:bottom w:val="single" w:sz="4" w:space="0" w:color="auto"/>
              <w:right w:val="single" w:sz="4" w:space="0" w:color="auto"/>
            </w:tcBorders>
            <w:shd w:val="clear" w:color="auto" w:fill="auto"/>
            <w:vAlign w:val="center"/>
            <w:hideMark/>
          </w:tcPr>
          <w:p w14:paraId="13DF6E8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6,527</w:t>
            </w:r>
          </w:p>
        </w:tc>
      </w:tr>
      <w:tr w:rsidR="000F1D8A" w:rsidRPr="0017455A" w14:paraId="5A61B4E4"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1596D6E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Котельная №10, ул. Б. Хмельницкого 16/1</w:t>
            </w:r>
          </w:p>
        </w:tc>
        <w:tc>
          <w:tcPr>
            <w:tcW w:w="909" w:type="dxa"/>
            <w:tcBorders>
              <w:top w:val="nil"/>
              <w:left w:val="nil"/>
              <w:bottom w:val="single" w:sz="4" w:space="0" w:color="auto"/>
              <w:right w:val="single" w:sz="4" w:space="0" w:color="auto"/>
            </w:tcBorders>
            <w:shd w:val="clear" w:color="auto" w:fill="auto"/>
            <w:vAlign w:val="center"/>
            <w:hideMark/>
          </w:tcPr>
          <w:p w14:paraId="56BE665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61698B1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290B0AD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27ABA72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F3792B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1203C49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5993CC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2BE78E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03166D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24280D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C56CB2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68BC260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150ACCD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r>
      <w:tr w:rsidR="000F1D8A" w:rsidRPr="0017455A" w14:paraId="0A9B626C"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16565AB"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Производительность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59FA3EF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704E6EA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0BF8169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4786BC7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16F95B3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772CAD4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0800A9B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1C7C271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61F4E4D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0AFAEDA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577B332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2C66F83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054D895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r>
      <w:tr w:rsidR="000F1D8A" w:rsidRPr="0017455A" w14:paraId="7263C063"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061B6E1A"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Располагаемая мощность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655B9D0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06A32D1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3D05C39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212E4C5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08331AB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2B95B7E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29BCDA5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4D10B84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157B88D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3F3D674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31B04AC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5331F71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3EE1AAD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r>
      <w:tr w:rsidR="000F1D8A" w:rsidRPr="0017455A" w14:paraId="5FCB1640"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7D87E56"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Всего подпитка тепловой сети, т/ч</w:t>
            </w:r>
          </w:p>
        </w:tc>
        <w:tc>
          <w:tcPr>
            <w:tcW w:w="909" w:type="dxa"/>
            <w:tcBorders>
              <w:top w:val="nil"/>
              <w:left w:val="nil"/>
              <w:bottom w:val="single" w:sz="4" w:space="0" w:color="auto"/>
              <w:right w:val="single" w:sz="4" w:space="0" w:color="auto"/>
            </w:tcBorders>
            <w:shd w:val="clear" w:color="auto" w:fill="auto"/>
            <w:vAlign w:val="center"/>
            <w:hideMark/>
          </w:tcPr>
          <w:p w14:paraId="4773AA7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09" w:type="dxa"/>
            <w:tcBorders>
              <w:top w:val="nil"/>
              <w:left w:val="nil"/>
              <w:bottom w:val="single" w:sz="4" w:space="0" w:color="auto"/>
              <w:right w:val="single" w:sz="4" w:space="0" w:color="auto"/>
            </w:tcBorders>
            <w:shd w:val="clear" w:color="auto" w:fill="auto"/>
            <w:vAlign w:val="center"/>
            <w:hideMark/>
          </w:tcPr>
          <w:p w14:paraId="3B608A5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09" w:type="dxa"/>
            <w:tcBorders>
              <w:top w:val="nil"/>
              <w:left w:val="nil"/>
              <w:bottom w:val="single" w:sz="4" w:space="0" w:color="auto"/>
              <w:right w:val="single" w:sz="4" w:space="0" w:color="auto"/>
            </w:tcBorders>
            <w:shd w:val="clear" w:color="auto" w:fill="auto"/>
            <w:vAlign w:val="center"/>
            <w:hideMark/>
          </w:tcPr>
          <w:p w14:paraId="01A86BB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09" w:type="dxa"/>
            <w:tcBorders>
              <w:top w:val="nil"/>
              <w:left w:val="nil"/>
              <w:bottom w:val="single" w:sz="4" w:space="0" w:color="auto"/>
              <w:right w:val="single" w:sz="4" w:space="0" w:color="auto"/>
            </w:tcBorders>
            <w:shd w:val="clear" w:color="auto" w:fill="auto"/>
            <w:vAlign w:val="center"/>
            <w:hideMark/>
          </w:tcPr>
          <w:p w14:paraId="3539678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10" w:type="dxa"/>
            <w:tcBorders>
              <w:top w:val="nil"/>
              <w:left w:val="nil"/>
              <w:bottom w:val="single" w:sz="4" w:space="0" w:color="auto"/>
              <w:right w:val="single" w:sz="4" w:space="0" w:color="auto"/>
            </w:tcBorders>
            <w:shd w:val="clear" w:color="auto" w:fill="auto"/>
            <w:vAlign w:val="center"/>
            <w:hideMark/>
          </w:tcPr>
          <w:p w14:paraId="76469A2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10" w:type="dxa"/>
            <w:tcBorders>
              <w:top w:val="nil"/>
              <w:left w:val="nil"/>
              <w:bottom w:val="single" w:sz="4" w:space="0" w:color="auto"/>
              <w:right w:val="single" w:sz="4" w:space="0" w:color="auto"/>
            </w:tcBorders>
            <w:shd w:val="clear" w:color="auto" w:fill="auto"/>
            <w:vAlign w:val="center"/>
            <w:hideMark/>
          </w:tcPr>
          <w:p w14:paraId="0D94171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10" w:type="dxa"/>
            <w:tcBorders>
              <w:top w:val="nil"/>
              <w:left w:val="nil"/>
              <w:bottom w:val="single" w:sz="4" w:space="0" w:color="auto"/>
              <w:right w:val="single" w:sz="4" w:space="0" w:color="auto"/>
            </w:tcBorders>
            <w:shd w:val="clear" w:color="auto" w:fill="auto"/>
            <w:vAlign w:val="center"/>
            <w:hideMark/>
          </w:tcPr>
          <w:p w14:paraId="054735B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10" w:type="dxa"/>
            <w:tcBorders>
              <w:top w:val="nil"/>
              <w:left w:val="nil"/>
              <w:bottom w:val="single" w:sz="4" w:space="0" w:color="auto"/>
              <w:right w:val="single" w:sz="4" w:space="0" w:color="auto"/>
            </w:tcBorders>
            <w:shd w:val="clear" w:color="auto" w:fill="auto"/>
            <w:vAlign w:val="center"/>
            <w:hideMark/>
          </w:tcPr>
          <w:p w14:paraId="17E444D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10" w:type="dxa"/>
            <w:tcBorders>
              <w:top w:val="nil"/>
              <w:left w:val="nil"/>
              <w:bottom w:val="single" w:sz="4" w:space="0" w:color="auto"/>
              <w:right w:val="single" w:sz="4" w:space="0" w:color="auto"/>
            </w:tcBorders>
            <w:shd w:val="clear" w:color="auto" w:fill="auto"/>
            <w:vAlign w:val="center"/>
            <w:hideMark/>
          </w:tcPr>
          <w:p w14:paraId="2B32792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10" w:type="dxa"/>
            <w:tcBorders>
              <w:top w:val="nil"/>
              <w:left w:val="nil"/>
              <w:bottom w:val="single" w:sz="4" w:space="0" w:color="auto"/>
              <w:right w:val="single" w:sz="4" w:space="0" w:color="auto"/>
            </w:tcBorders>
            <w:shd w:val="clear" w:color="auto" w:fill="auto"/>
            <w:vAlign w:val="center"/>
            <w:hideMark/>
          </w:tcPr>
          <w:p w14:paraId="4A5F713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10" w:type="dxa"/>
            <w:tcBorders>
              <w:top w:val="nil"/>
              <w:left w:val="nil"/>
              <w:bottom w:val="single" w:sz="4" w:space="0" w:color="auto"/>
              <w:right w:val="single" w:sz="4" w:space="0" w:color="auto"/>
            </w:tcBorders>
            <w:shd w:val="clear" w:color="auto" w:fill="auto"/>
            <w:vAlign w:val="center"/>
            <w:hideMark/>
          </w:tcPr>
          <w:p w14:paraId="4A880C5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10" w:type="dxa"/>
            <w:tcBorders>
              <w:top w:val="nil"/>
              <w:left w:val="nil"/>
              <w:bottom w:val="single" w:sz="4" w:space="0" w:color="auto"/>
              <w:right w:val="single" w:sz="4" w:space="0" w:color="auto"/>
            </w:tcBorders>
            <w:shd w:val="clear" w:color="auto" w:fill="auto"/>
            <w:vAlign w:val="center"/>
            <w:hideMark/>
          </w:tcPr>
          <w:p w14:paraId="604E8E5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10" w:type="dxa"/>
            <w:tcBorders>
              <w:top w:val="nil"/>
              <w:left w:val="nil"/>
              <w:bottom w:val="single" w:sz="4" w:space="0" w:color="auto"/>
              <w:right w:val="single" w:sz="4" w:space="0" w:color="auto"/>
            </w:tcBorders>
            <w:shd w:val="clear" w:color="auto" w:fill="auto"/>
            <w:vAlign w:val="center"/>
            <w:hideMark/>
          </w:tcPr>
          <w:p w14:paraId="40B7A1E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r>
      <w:tr w:rsidR="000F1D8A" w:rsidRPr="0017455A" w14:paraId="6619A579"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0D216E58"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5692D85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09" w:type="dxa"/>
            <w:tcBorders>
              <w:top w:val="nil"/>
              <w:left w:val="nil"/>
              <w:bottom w:val="single" w:sz="4" w:space="0" w:color="auto"/>
              <w:right w:val="single" w:sz="4" w:space="0" w:color="auto"/>
            </w:tcBorders>
            <w:shd w:val="clear" w:color="auto" w:fill="auto"/>
            <w:vAlign w:val="center"/>
            <w:hideMark/>
          </w:tcPr>
          <w:p w14:paraId="5A819E0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09" w:type="dxa"/>
            <w:tcBorders>
              <w:top w:val="nil"/>
              <w:left w:val="nil"/>
              <w:bottom w:val="single" w:sz="4" w:space="0" w:color="auto"/>
              <w:right w:val="single" w:sz="4" w:space="0" w:color="auto"/>
            </w:tcBorders>
            <w:shd w:val="clear" w:color="auto" w:fill="auto"/>
            <w:vAlign w:val="center"/>
            <w:hideMark/>
          </w:tcPr>
          <w:p w14:paraId="39983D0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09" w:type="dxa"/>
            <w:tcBorders>
              <w:top w:val="nil"/>
              <w:left w:val="nil"/>
              <w:bottom w:val="single" w:sz="4" w:space="0" w:color="auto"/>
              <w:right w:val="single" w:sz="4" w:space="0" w:color="auto"/>
            </w:tcBorders>
            <w:shd w:val="clear" w:color="auto" w:fill="auto"/>
            <w:vAlign w:val="center"/>
            <w:hideMark/>
          </w:tcPr>
          <w:p w14:paraId="2069D7C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10" w:type="dxa"/>
            <w:tcBorders>
              <w:top w:val="nil"/>
              <w:left w:val="nil"/>
              <w:bottom w:val="single" w:sz="4" w:space="0" w:color="auto"/>
              <w:right w:val="single" w:sz="4" w:space="0" w:color="auto"/>
            </w:tcBorders>
            <w:shd w:val="clear" w:color="auto" w:fill="auto"/>
            <w:vAlign w:val="center"/>
            <w:hideMark/>
          </w:tcPr>
          <w:p w14:paraId="1788143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10" w:type="dxa"/>
            <w:tcBorders>
              <w:top w:val="nil"/>
              <w:left w:val="nil"/>
              <w:bottom w:val="single" w:sz="4" w:space="0" w:color="auto"/>
              <w:right w:val="single" w:sz="4" w:space="0" w:color="auto"/>
            </w:tcBorders>
            <w:shd w:val="clear" w:color="auto" w:fill="auto"/>
            <w:vAlign w:val="center"/>
            <w:hideMark/>
          </w:tcPr>
          <w:p w14:paraId="5A7D0FF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10" w:type="dxa"/>
            <w:tcBorders>
              <w:top w:val="nil"/>
              <w:left w:val="nil"/>
              <w:bottom w:val="single" w:sz="4" w:space="0" w:color="auto"/>
              <w:right w:val="single" w:sz="4" w:space="0" w:color="auto"/>
            </w:tcBorders>
            <w:shd w:val="clear" w:color="auto" w:fill="auto"/>
            <w:vAlign w:val="center"/>
            <w:hideMark/>
          </w:tcPr>
          <w:p w14:paraId="0AD9A21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10" w:type="dxa"/>
            <w:tcBorders>
              <w:top w:val="nil"/>
              <w:left w:val="nil"/>
              <w:bottom w:val="single" w:sz="4" w:space="0" w:color="auto"/>
              <w:right w:val="single" w:sz="4" w:space="0" w:color="auto"/>
            </w:tcBorders>
            <w:shd w:val="clear" w:color="auto" w:fill="auto"/>
            <w:vAlign w:val="center"/>
            <w:hideMark/>
          </w:tcPr>
          <w:p w14:paraId="5A2B0FE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10" w:type="dxa"/>
            <w:tcBorders>
              <w:top w:val="nil"/>
              <w:left w:val="nil"/>
              <w:bottom w:val="single" w:sz="4" w:space="0" w:color="auto"/>
              <w:right w:val="single" w:sz="4" w:space="0" w:color="auto"/>
            </w:tcBorders>
            <w:shd w:val="clear" w:color="auto" w:fill="auto"/>
            <w:vAlign w:val="center"/>
            <w:hideMark/>
          </w:tcPr>
          <w:p w14:paraId="410E3E2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10" w:type="dxa"/>
            <w:tcBorders>
              <w:top w:val="nil"/>
              <w:left w:val="nil"/>
              <w:bottom w:val="single" w:sz="4" w:space="0" w:color="auto"/>
              <w:right w:val="single" w:sz="4" w:space="0" w:color="auto"/>
            </w:tcBorders>
            <w:shd w:val="clear" w:color="auto" w:fill="auto"/>
            <w:vAlign w:val="center"/>
            <w:hideMark/>
          </w:tcPr>
          <w:p w14:paraId="5A73363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10" w:type="dxa"/>
            <w:tcBorders>
              <w:top w:val="nil"/>
              <w:left w:val="nil"/>
              <w:bottom w:val="single" w:sz="4" w:space="0" w:color="auto"/>
              <w:right w:val="single" w:sz="4" w:space="0" w:color="auto"/>
            </w:tcBorders>
            <w:shd w:val="clear" w:color="auto" w:fill="auto"/>
            <w:vAlign w:val="center"/>
            <w:hideMark/>
          </w:tcPr>
          <w:p w14:paraId="10F3798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10" w:type="dxa"/>
            <w:tcBorders>
              <w:top w:val="nil"/>
              <w:left w:val="nil"/>
              <w:bottom w:val="single" w:sz="4" w:space="0" w:color="auto"/>
              <w:right w:val="single" w:sz="4" w:space="0" w:color="auto"/>
            </w:tcBorders>
            <w:shd w:val="clear" w:color="auto" w:fill="auto"/>
            <w:vAlign w:val="center"/>
            <w:hideMark/>
          </w:tcPr>
          <w:p w14:paraId="6789131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c>
          <w:tcPr>
            <w:tcW w:w="910" w:type="dxa"/>
            <w:tcBorders>
              <w:top w:val="nil"/>
              <w:left w:val="nil"/>
              <w:bottom w:val="single" w:sz="4" w:space="0" w:color="auto"/>
              <w:right w:val="single" w:sz="4" w:space="0" w:color="auto"/>
            </w:tcBorders>
            <w:shd w:val="clear" w:color="auto" w:fill="auto"/>
            <w:vAlign w:val="center"/>
            <w:hideMark/>
          </w:tcPr>
          <w:p w14:paraId="10AD5EC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0,070</w:t>
            </w:r>
          </w:p>
        </w:tc>
      </w:tr>
      <w:tr w:rsidR="000F1D8A" w:rsidRPr="0017455A" w14:paraId="06EB423B"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00EE011B"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Сверхнормативные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45AD1CB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1D342D6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75BF2DF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42547E7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E841AD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D0720E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586BDA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D2660E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46017F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5854D3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5EFAD3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6D5E5D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6DF131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r>
      <w:tr w:rsidR="000F1D8A" w:rsidRPr="0017455A" w14:paraId="5764CBE9"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0A5876C0"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Отпуск теплоносителя на цели ГВС (для открытых систем теплоснабжения), т/ч</w:t>
            </w:r>
          </w:p>
        </w:tc>
        <w:tc>
          <w:tcPr>
            <w:tcW w:w="909" w:type="dxa"/>
            <w:tcBorders>
              <w:top w:val="nil"/>
              <w:left w:val="nil"/>
              <w:bottom w:val="single" w:sz="4" w:space="0" w:color="auto"/>
              <w:right w:val="single" w:sz="4" w:space="0" w:color="auto"/>
            </w:tcBorders>
            <w:shd w:val="clear" w:color="auto" w:fill="auto"/>
            <w:vAlign w:val="center"/>
            <w:hideMark/>
          </w:tcPr>
          <w:p w14:paraId="7ED068C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1C4FBF7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3A71A5D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34F38F2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EC8B76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53075C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F24510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F464B4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6C17C7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7D0AD2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B8ECB4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018C85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1CAAD3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r>
      <w:tr w:rsidR="000F1D8A" w:rsidRPr="0017455A" w14:paraId="4BB9B8A6"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50EF7FD0"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Максимум подпитки тепловой сети в эксплуатационном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0F073B1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0,211</w:t>
            </w:r>
          </w:p>
        </w:tc>
        <w:tc>
          <w:tcPr>
            <w:tcW w:w="909" w:type="dxa"/>
            <w:tcBorders>
              <w:top w:val="nil"/>
              <w:left w:val="nil"/>
              <w:bottom w:val="single" w:sz="4" w:space="0" w:color="auto"/>
              <w:right w:val="single" w:sz="4" w:space="0" w:color="auto"/>
            </w:tcBorders>
            <w:shd w:val="clear" w:color="auto" w:fill="auto"/>
            <w:vAlign w:val="center"/>
            <w:hideMark/>
          </w:tcPr>
          <w:p w14:paraId="237188E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0,211</w:t>
            </w:r>
          </w:p>
        </w:tc>
        <w:tc>
          <w:tcPr>
            <w:tcW w:w="909" w:type="dxa"/>
            <w:tcBorders>
              <w:top w:val="nil"/>
              <w:left w:val="nil"/>
              <w:bottom w:val="single" w:sz="4" w:space="0" w:color="auto"/>
              <w:right w:val="single" w:sz="4" w:space="0" w:color="auto"/>
            </w:tcBorders>
            <w:shd w:val="clear" w:color="auto" w:fill="auto"/>
            <w:vAlign w:val="center"/>
            <w:hideMark/>
          </w:tcPr>
          <w:p w14:paraId="559D4F8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0,211</w:t>
            </w:r>
          </w:p>
        </w:tc>
        <w:tc>
          <w:tcPr>
            <w:tcW w:w="909" w:type="dxa"/>
            <w:tcBorders>
              <w:top w:val="nil"/>
              <w:left w:val="nil"/>
              <w:bottom w:val="single" w:sz="4" w:space="0" w:color="auto"/>
              <w:right w:val="single" w:sz="4" w:space="0" w:color="auto"/>
            </w:tcBorders>
            <w:shd w:val="clear" w:color="auto" w:fill="auto"/>
            <w:vAlign w:val="center"/>
            <w:hideMark/>
          </w:tcPr>
          <w:p w14:paraId="0F00801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0,211</w:t>
            </w:r>
          </w:p>
        </w:tc>
        <w:tc>
          <w:tcPr>
            <w:tcW w:w="910" w:type="dxa"/>
            <w:tcBorders>
              <w:top w:val="nil"/>
              <w:left w:val="nil"/>
              <w:bottom w:val="single" w:sz="4" w:space="0" w:color="auto"/>
              <w:right w:val="single" w:sz="4" w:space="0" w:color="auto"/>
            </w:tcBorders>
            <w:shd w:val="clear" w:color="auto" w:fill="auto"/>
            <w:vAlign w:val="center"/>
            <w:hideMark/>
          </w:tcPr>
          <w:p w14:paraId="213F36A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0,211</w:t>
            </w:r>
          </w:p>
        </w:tc>
        <w:tc>
          <w:tcPr>
            <w:tcW w:w="910" w:type="dxa"/>
            <w:tcBorders>
              <w:top w:val="nil"/>
              <w:left w:val="nil"/>
              <w:bottom w:val="single" w:sz="4" w:space="0" w:color="auto"/>
              <w:right w:val="single" w:sz="4" w:space="0" w:color="auto"/>
            </w:tcBorders>
            <w:shd w:val="clear" w:color="auto" w:fill="auto"/>
            <w:vAlign w:val="center"/>
            <w:hideMark/>
          </w:tcPr>
          <w:p w14:paraId="1121141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0,211</w:t>
            </w:r>
          </w:p>
        </w:tc>
        <w:tc>
          <w:tcPr>
            <w:tcW w:w="910" w:type="dxa"/>
            <w:tcBorders>
              <w:top w:val="nil"/>
              <w:left w:val="nil"/>
              <w:bottom w:val="single" w:sz="4" w:space="0" w:color="auto"/>
              <w:right w:val="single" w:sz="4" w:space="0" w:color="auto"/>
            </w:tcBorders>
            <w:shd w:val="clear" w:color="auto" w:fill="auto"/>
            <w:vAlign w:val="center"/>
            <w:hideMark/>
          </w:tcPr>
          <w:p w14:paraId="3D0B90C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0,211</w:t>
            </w:r>
          </w:p>
        </w:tc>
        <w:tc>
          <w:tcPr>
            <w:tcW w:w="910" w:type="dxa"/>
            <w:tcBorders>
              <w:top w:val="nil"/>
              <w:left w:val="nil"/>
              <w:bottom w:val="single" w:sz="4" w:space="0" w:color="auto"/>
              <w:right w:val="single" w:sz="4" w:space="0" w:color="auto"/>
            </w:tcBorders>
            <w:shd w:val="clear" w:color="auto" w:fill="auto"/>
            <w:vAlign w:val="center"/>
            <w:hideMark/>
          </w:tcPr>
          <w:p w14:paraId="7FBD78B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0,211</w:t>
            </w:r>
          </w:p>
        </w:tc>
        <w:tc>
          <w:tcPr>
            <w:tcW w:w="910" w:type="dxa"/>
            <w:tcBorders>
              <w:top w:val="nil"/>
              <w:left w:val="nil"/>
              <w:bottom w:val="single" w:sz="4" w:space="0" w:color="auto"/>
              <w:right w:val="single" w:sz="4" w:space="0" w:color="auto"/>
            </w:tcBorders>
            <w:shd w:val="clear" w:color="auto" w:fill="auto"/>
            <w:vAlign w:val="center"/>
            <w:hideMark/>
          </w:tcPr>
          <w:p w14:paraId="22CC98D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0,211</w:t>
            </w:r>
          </w:p>
        </w:tc>
        <w:tc>
          <w:tcPr>
            <w:tcW w:w="910" w:type="dxa"/>
            <w:tcBorders>
              <w:top w:val="nil"/>
              <w:left w:val="nil"/>
              <w:bottom w:val="single" w:sz="4" w:space="0" w:color="auto"/>
              <w:right w:val="single" w:sz="4" w:space="0" w:color="auto"/>
            </w:tcBorders>
            <w:shd w:val="clear" w:color="auto" w:fill="auto"/>
            <w:vAlign w:val="center"/>
            <w:hideMark/>
          </w:tcPr>
          <w:p w14:paraId="1E11195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0,211</w:t>
            </w:r>
          </w:p>
        </w:tc>
        <w:tc>
          <w:tcPr>
            <w:tcW w:w="910" w:type="dxa"/>
            <w:tcBorders>
              <w:top w:val="nil"/>
              <w:left w:val="nil"/>
              <w:bottom w:val="single" w:sz="4" w:space="0" w:color="auto"/>
              <w:right w:val="single" w:sz="4" w:space="0" w:color="auto"/>
            </w:tcBorders>
            <w:shd w:val="clear" w:color="auto" w:fill="auto"/>
            <w:vAlign w:val="center"/>
            <w:hideMark/>
          </w:tcPr>
          <w:p w14:paraId="1106349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0,211</w:t>
            </w:r>
          </w:p>
        </w:tc>
        <w:tc>
          <w:tcPr>
            <w:tcW w:w="910" w:type="dxa"/>
            <w:tcBorders>
              <w:top w:val="nil"/>
              <w:left w:val="nil"/>
              <w:bottom w:val="single" w:sz="4" w:space="0" w:color="auto"/>
              <w:right w:val="single" w:sz="4" w:space="0" w:color="auto"/>
            </w:tcBorders>
            <w:shd w:val="clear" w:color="auto" w:fill="auto"/>
            <w:vAlign w:val="center"/>
            <w:hideMark/>
          </w:tcPr>
          <w:p w14:paraId="361D373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0,211</w:t>
            </w:r>
          </w:p>
        </w:tc>
        <w:tc>
          <w:tcPr>
            <w:tcW w:w="910" w:type="dxa"/>
            <w:tcBorders>
              <w:top w:val="nil"/>
              <w:left w:val="nil"/>
              <w:bottom w:val="single" w:sz="4" w:space="0" w:color="auto"/>
              <w:right w:val="single" w:sz="4" w:space="0" w:color="auto"/>
            </w:tcBorders>
            <w:shd w:val="clear" w:color="auto" w:fill="auto"/>
            <w:vAlign w:val="center"/>
            <w:hideMark/>
          </w:tcPr>
          <w:p w14:paraId="19DCEE9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0,211</w:t>
            </w:r>
          </w:p>
        </w:tc>
      </w:tr>
      <w:tr w:rsidR="000F1D8A" w:rsidRPr="0017455A" w14:paraId="1B831E61"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EED8F13"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Максимум подпитки тепловой сети в период повреждения участка (в аварийном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6A968C6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0,562</w:t>
            </w:r>
          </w:p>
        </w:tc>
        <w:tc>
          <w:tcPr>
            <w:tcW w:w="909" w:type="dxa"/>
            <w:tcBorders>
              <w:top w:val="nil"/>
              <w:left w:val="nil"/>
              <w:bottom w:val="single" w:sz="4" w:space="0" w:color="auto"/>
              <w:right w:val="single" w:sz="4" w:space="0" w:color="auto"/>
            </w:tcBorders>
            <w:shd w:val="clear" w:color="auto" w:fill="auto"/>
            <w:vAlign w:val="center"/>
            <w:hideMark/>
          </w:tcPr>
          <w:p w14:paraId="2C95A76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0,562</w:t>
            </w:r>
          </w:p>
        </w:tc>
        <w:tc>
          <w:tcPr>
            <w:tcW w:w="909" w:type="dxa"/>
            <w:tcBorders>
              <w:top w:val="nil"/>
              <w:left w:val="nil"/>
              <w:bottom w:val="single" w:sz="4" w:space="0" w:color="auto"/>
              <w:right w:val="single" w:sz="4" w:space="0" w:color="auto"/>
            </w:tcBorders>
            <w:shd w:val="clear" w:color="auto" w:fill="auto"/>
            <w:vAlign w:val="center"/>
            <w:hideMark/>
          </w:tcPr>
          <w:p w14:paraId="0444260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0,562</w:t>
            </w:r>
          </w:p>
        </w:tc>
        <w:tc>
          <w:tcPr>
            <w:tcW w:w="909" w:type="dxa"/>
            <w:tcBorders>
              <w:top w:val="nil"/>
              <w:left w:val="nil"/>
              <w:bottom w:val="single" w:sz="4" w:space="0" w:color="auto"/>
              <w:right w:val="single" w:sz="4" w:space="0" w:color="auto"/>
            </w:tcBorders>
            <w:shd w:val="clear" w:color="auto" w:fill="auto"/>
            <w:vAlign w:val="center"/>
            <w:hideMark/>
          </w:tcPr>
          <w:p w14:paraId="457303C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0,562</w:t>
            </w:r>
          </w:p>
        </w:tc>
        <w:tc>
          <w:tcPr>
            <w:tcW w:w="910" w:type="dxa"/>
            <w:tcBorders>
              <w:top w:val="nil"/>
              <w:left w:val="nil"/>
              <w:bottom w:val="single" w:sz="4" w:space="0" w:color="auto"/>
              <w:right w:val="single" w:sz="4" w:space="0" w:color="auto"/>
            </w:tcBorders>
            <w:shd w:val="clear" w:color="auto" w:fill="auto"/>
            <w:vAlign w:val="center"/>
            <w:hideMark/>
          </w:tcPr>
          <w:p w14:paraId="6864B61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0,562</w:t>
            </w:r>
          </w:p>
        </w:tc>
        <w:tc>
          <w:tcPr>
            <w:tcW w:w="910" w:type="dxa"/>
            <w:tcBorders>
              <w:top w:val="nil"/>
              <w:left w:val="nil"/>
              <w:bottom w:val="single" w:sz="4" w:space="0" w:color="auto"/>
              <w:right w:val="single" w:sz="4" w:space="0" w:color="auto"/>
            </w:tcBorders>
            <w:shd w:val="clear" w:color="auto" w:fill="auto"/>
            <w:vAlign w:val="center"/>
            <w:hideMark/>
          </w:tcPr>
          <w:p w14:paraId="7AAA978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0,562</w:t>
            </w:r>
          </w:p>
        </w:tc>
        <w:tc>
          <w:tcPr>
            <w:tcW w:w="910" w:type="dxa"/>
            <w:tcBorders>
              <w:top w:val="nil"/>
              <w:left w:val="nil"/>
              <w:bottom w:val="single" w:sz="4" w:space="0" w:color="auto"/>
              <w:right w:val="single" w:sz="4" w:space="0" w:color="auto"/>
            </w:tcBorders>
            <w:shd w:val="clear" w:color="auto" w:fill="auto"/>
            <w:vAlign w:val="center"/>
            <w:hideMark/>
          </w:tcPr>
          <w:p w14:paraId="7D83E39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0,562</w:t>
            </w:r>
          </w:p>
        </w:tc>
        <w:tc>
          <w:tcPr>
            <w:tcW w:w="910" w:type="dxa"/>
            <w:tcBorders>
              <w:top w:val="nil"/>
              <w:left w:val="nil"/>
              <w:bottom w:val="single" w:sz="4" w:space="0" w:color="auto"/>
              <w:right w:val="single" w:sz="4" w:space="0" w:color="auto"/>
            </w:tcBorders>
            <w:shd w:val="clear" w:color="auto" w:fill="auto"/>
            <w:vAlign w:val="center"/>
            <w:hideMark/>
          </w:tcPr>
          <w:p w14:paraId="47BF180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0,562</w:t>
            </w:r>
          </w:p>
        </w:tc>
        <w:tc>
          <w:tcPr>
            <w:tcW w:w="910" w:type="dxa"/>
            <w:tcBorders>
              <w:top w:val="nil"/>
              <w:left w:val="nil"/>
              <w:bottom w:val="single" w:sz="4" w:space="0" w:color="auto"/>
              <w:right w:val="single" w:sz="4" w:space="0" w:color="auto"/>
            </w:tcBorders>
            <w:shd w:val="clear" w:color="auto" w:fill="auto"/>
            <w:vAlign w:val="center"/>
            <w:hideMark/>
          </w:tcPr>
          <w:p w14:paraId="090AC93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0,562</w:t>
            </w:r>
          </w:p>
        </w:tc>
        <w:tc>
          <w:tcPr>
            <w:tcW w:w="910" w:type="dxa"/>
            <w:tcBorders>
              <w:top w:val="nil"/>
              <w:left w:val="nil"/>
              <w:bottom w:val="single" w:sz="4" w:space="0" w:color="auto"/>
              <w:right w:val="single" w:sz="4" w:space="0" w:color="auto"/>
            </w:tcBorders>
            <w:shd w:val="clear" w:color="auto" w:fill="auto"/>
            <w:vAlign w:val="center"/>
            <w:hideMark/>
          </w:tcPr>
          <w:p w14:paraId="7DD5638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0,562</w:t>
            </w:r>
          </w:p>
        </w:tc>
        <w:tc>
          <w:tcPr>
            <w:tcW w:w="910" w:type="dxa"/>
            <w:tcBorders>
              <w:top w:val="nil"/>
              <w:left w:val="nil"/>
              <w:bottom w:val="single" w:sz="4" w:space="0" w:color="auto"/>
              <w:right w:val="single" w:sz="4" w:space="0" w:color="auto"/>
            </w:tcBorders>
            <w:shd w:val="clear" w:color="auto" w:fill="auto"/>
            <w:vAlign w:val="center"/>
            <w:hideMark/>
          </w:tcPr>
          <w:p w14:paraId="7E57D5C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0,562</w:t>
            </w:r>
          </w:p>
        </w:tc>
        <w:tc>
          <w:tcPr>
            <w:tcW w:w="910" w:type="dxa"/>
            <w:tcBorders>
              <w:top w:val="nil"/>
              <w:left w:val="nil"/>
              <w:bottom w:val="single" w:sz="4" w:space="0" w:color="auto"/>
              <w:right w:val="single" w:sz="4" w:space="0" w:color="auto"/>
            </w:tcBorders>
            <w:shd w:val="clear" w:color="auto" w:fill="auto"/>
            <w:vAlign w:val="center"/>
            <w:hideMark/>
          </w:tcPr>
          <w:p w14:paraId="0AB14C3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0,562</w:t>
            </w:r>
          </w:p>
        </w:tc>
        <w:tc>
          <w:tcPr>
            <w:tcW w:w="910" w:type="dxa"/>
            <w:tcBorders>
              <w:top w:val="nil"/>
              <w:left w:val="nil"/>
              <w:bottom w:val="single" w:sz="4" w:space="0" w:color="auto"/>
              <w:right w:val="single" w:sz="4" w:space="0" w:color="auto"/>
            </w:tcBorders>
            <w:shd w:val="clear" w:color="auto" w:fill="auto"/>
            <w:vAlign w:val="center"/>
            <w:hideMark/>
          </w:tcPr>
          <w:p w14:paraId="4EC5F63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0,562</w:t>
            </w:r>
          </w:p>
        </w:tc>
      </w:tr>
      <w:tr w:rsidR="000F1D8A" w:rsidRPr="0017455A" w14:paraId="1FEA8FB2"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103141E3"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Резерв/дефицит, т/ч</w:t>
            </w:r>
          </w:p>
        </w:tc>
        <w:tc>
          <w:tcPr>
            <w:tcW w:w="909" w:type="dxa"/>
            <w:tcBorders>
              <w:top w:val="nil"/>
              <w:left w:val="nil"/>
              <w:bottom w:val="single" w:sz="4" w:space="0" w:color="auto"/>
              <w:right w:val="single" w:sz="4" w:space="0" w:color="auto"/>
            </w:tcBorders>
            <w:shd w:val="clear" w:color="auto" w:fill="auto"/>
            <w:vAlign w:val="center"/>
            <w:hideMark/>
          </w:tcPr>
          <w:p w14:paraId="4CB9625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2,930</w:t>
            </w:r>
          </w:p>
        </w:tc>
        <w:tc>
          <w:tcPr>
            <w:tcW w:w="909" w:type="dxa"/>
            <w:tcBorders>
              <w:top w:val="nil"/>
              <w:left w:val="nil"/>
              <w:bottom w:val="single" w:sz="4" w:space="0" w:color="auto"/>
              <w:right w:val="single" w:sz="4" w:space="0" w:color="auto"/>
            </w:tcBorders>
            <w:shd w:val="clear" w:color="auto" w:fill="auto"/>
            <w:vAlign w:val="center"/>
            <w:hideMark/>
          </w:tcPr>
          <w:p w14:paraId="7EFEFC1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2,930</w:t>
            </w:r>
          </w:p>
        </w:tc>
        <w:tc>
          <w:tcPr>
            <w:tcW w:w="909" w:type="dxa"/>
            <w:tcBorders>
              <w:top w:val="nil"/>
              <w:left w:val="nil"/>
              <w:bottom w:val="single" w:sz="4" w:space="0" w:color="auto"/>
              <w:right w:val="single" w:sz="4" w:space="0" w:color="auto"/>
            </w:tcBorders>
            <w:shd w:val="clear" w:color="auto" w:fill="auto"/>
            <w:vAlign w:val="center"/>
            <w:hideMark/>
          </w:tcPr>
          <w:p w14:paraId="1719358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2,930</w:t>
            </w:r>
          </w:p>
        </w:tc>
        <w:tc>
          <w:tcPr>
            <w:tcW w:w="909" w:type="dxa"/>
            <w:tcBorders>
              <w:top w:val="nil"/>
              <w:left w:val="nil"/>
              <w:bottom w:val="single" w:sz="4" w:space="0" w:color="auto"/>
              <w:right w:val="single" w:sz="4" w:space="0" w:color="auto"/>
            </w:tcBorders>
            <w:shd w:val="clear" w:color="auto" w:fill="auto"/>
            <w:vAlign w:val="center"/>
            <w:hideMark/>
          </w:tcPr>
          <w:p w14:paraId="3D27409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2,930</w:t>
            </w:r>
          </w:p>
        </w:tc>
        <w:tc>
          <w:tcPr>
            <w:tcW w:w="910" w:type="dxa"/>
            <w:tcBorders>
              <w:top w:val="nil"/>
              <w:left w:val="nil"/>
              <w:bottom w:val="single" w:sz="4" w:space="0" w:color="auto"/>
              <w:right w:val="single" w:sz="4" w:space="0" w:color="auto"/>
            </w:tcBorders>
            <w:shd w:val="clear" w:color="auto" w:fill="auto"/>
            <w:vAlign w:val="center"/>
            <w:hideMark/>
          </w:tcPr>
          <w:p w14:paraId="25E6358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2,930</w:t>
            </w:r>
          </w:p>
        </w:tc>
        <w:tc>
          <w:tcPr>
            <w:tcW w:w="910" w:type="dxa"/>
            <w:tcBorders>
              <w:top w:val="nil"/>
              <w:left w:val="nil"/>
              <w:bottom w:val="single" w:sz="4" w:space="0" w:color="auto"/>
              <w:right w:val="single" w:sz="4" w:space="0" w:color="auto"/>
            </w:tcBorders>
            <w:shd w:val="clear" w:color="auto" w:fill="auto"/>
            <w:vAlign w:val="center"/>
            <w:hideMark/>
          </w:tcPr>
          <w:p w14:paraId="0B9F5C6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2,930</w:t>
            </w:r>
          </w:p>
        </w:tc>
        <w:tc>
          <w:tcPr>
            <w:tcW w:w="910" w:type="dxa"/>
            <w:tcBorders>
              <w:top w:val="nil"/>
              <w:left w:val="nil"/>
              <w:bottom w:val="single" w:sz="4" w:space="0" w:color="auto"/>
              <w:right w:val="single" w:sz="4" w:space="0" w:color="auto"/>
            </w:tcBorders>
            <w:shd w:val="clear" w:color="auto" w:fill="auto"/>
            <w:vAlign w:val="center"/>
            <w:hideMark/>
          </w:tcPr>
          <w:p w14:paraId="7BA77F6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2,930</w:t>
            </w:r>
          </w:p>
        </w:tc>
        <w:tc>
          <w:tcPr>
            <w:tcW w:w="910" w:type="dxa"/>
            <w:tcBorders>
              <w:top w:val="nil"/>
              <w:left w:val="nil"/>
              <w:bottom w:val="single" w:sz="4" w:space="0" w:color="auto"/>
              <w:right w:val="single" w:sz="4" w:space="0" w:color="auto"/>
            </w:tcBorders>
            <w:shd w:val="clear" w:color="auto" w:fill="auto"/>
            <w:vAlign w:val="center"/>
            <w:hideMark/>
          </w:tcPr>
          <w:p w14:paraId="63D06D6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2,930</w:t>
            </w:r>
          </w:p>
        </w:tc>
        <w:tc>
          <w:tcPr>
            <w:tcW w:w="910" w:type="dxa"/>
            <w:tcBorders>
              <w:top w:val="nil"/>
              <w:left w:val="nil"/>
              <w:bottom w:val="single" w:sz="4" w:space="0" w:color="auto"/>
              <w:right w:val="single" w:sz="4" w:space="0" w:color="auto"/>
            </w:tcBorders>
            <w:shd w:val="clear" w:color="auto" w:fill="auto"/>
            <w:vAlign w:val="center"/>
            <w:hideMark/>
          </w:tcPr>
          <w:p w14:paraId="4E0235E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2,930</w:t>
            </w:r>
          </w:p>
        </w:tc>
        <w:tc>
          <w:tcPr>
            <w:tcW w:w="910" w:type="dxa"/>
            <w:tcBorders>
              <w:top w:val="nil"/>
              <w:left w:val="nil"/>
              <w:bottom w:val="single" w:sz="4" w:space="0" w:color="auto"/>
              <w:right w:val="single" w:sz="4" w:space="0" w:color="auto"/>
            </w:tcBorders>
            <w:shd w:val="clear" w:color="auto" w:fill="auto"/>
            <w:vAlign w:val="center"/>
            <w:hideMark/>
          </w:tcPr>
          <w:p w14:paraId="45D9BF5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2,930</w:t>
            </w:r>
          </w:p>
        </w:tc>
        <w:tc>
          <w:tcPr>
            <w:tcW w:w="910" w:type="dxa"/>
            <w:tcBorders>
              <w:top w:val="nil"/>
              <w:left w:val="nil"/>
              <w:bottom w:val="single" w:sz="4" w:space="0" w:color="auto"/>
              <w:right w:val="single" w:sz="4" w:space="0" w:color="auto"/>
            </w:tcBorders>
            <w:shd w:val="clear" w:color="auto" w:fill="auto"/>
            <w:vAlign w:val="center"/>
            <w:hideMark/>
          </w:tcPr>
          <w:p w14:paraId="4D8D8AA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2,930</w:t>
            </w:r>
          </w:p>
        </w:tc>
        <w:tc>
          <w:tcPr>
            <w:tcW w:w="910" w:type="dxa"/>
            <w:tcBorders>
              <w:top w:val="nil"/>
              <w:left w:val="nil"/>
              <w:bottom w:val="single" w:sz="4" w:space="0" w:color="auto"/>
              <w:right w:val="single" w:sz="4" w:space="0" w:color="auto"/>
            </w:tcBorders>
            <w:shd w:val="clear" w:color="auto" w:fill="auto"/>
            <w:vAlign w:val="center"/>
            <w:hideMark/>
          </w:tcPr>
          <w:p w14:paraId="4A0DD92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2,930</w:t>
            </w:r>
          </w:p>
        </w:tc>
        <w:tc>
          <w:tcPr>
            <w:tcW w:w="910" w:type="dxa"/>
            <w:tcBorders>
              <w:top w:val="nil"/>
              <w:left w:val="nil"/>
              <w:bottom w:val="single" w:sz="4" w:space="0" w:color="auto"/>
              <w:right w:val="single" w:sz="4" w:space="0" w:color="auto"/>
            </w:tcBorders>
            <w:shd w:val="clear" w:color="auto" w:fill="auto"/>
            <w:vAlign w:val="center"/>
            <w:hideMark/>
          </w:tcPr>
          <w:p w14:paraId="1051746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2,930</w:t>
            </w:r>
          </w:p>
        </w:tc>
      </w:tr>
      <w:tr w:rsidR="000F1D8A" w:rsidRPr="0017455A" w14:paraId="34FDF0AF"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04976D12"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Резерв/дефицит, %</w:t>
            </w:r>
          </w:p>
        </w:tc>
        <w:tc>
          <w:tcPr>
            <w:tcW w:w="909" w:type="dxa"/>
            <w:tcBorders>
              <w:top w:val="nil"/>
              <w:left w:val="nil"/>
              <w:bottom w:val="single" w:sz="4" w:space="0" w:color="auto"/>
              <w:right w:val="single" w:sz="4" w:space="0" w:color="auto"/>
            </w:tcBorders>
            <w:shd w:val="clear" w:color="auto" w:fill="auto"/>
            <w:vAlign w:val="center"/>
            <w:hideMark/>
          </w:tcPr>
          <w:p w14:paraId="403FF10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97,66%</w:t>
            </w:r>
          </w:p>
        </w:tc>
        <w:tc>
          <w:tcPr>
            <w:tcW w:w="909" w:type="dxa"/>
            <w:tcBorders>
              <w:top w:val="nil"/>
              <w:left w:val="nil"/>
              <w:bottom w:val="single" w:sz="4" w:space="0" w:color="auto"/>
              <w:right w:val="single" w:sz="4" w:space="0" w:color="auto"/>
            </w:tcBorders>
            <w:shd w:val="clear" w:color="auto" w:fill="auto"/>
            <w:vAlign w:val="center"/>
            <w:hideMark/>
          </w:tcPr>
          <w:p w14:paraId="700D864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97,66%</w:t>
            </w:r>
          </w:p>
        </w:tc>
        <w:tc>
          <w:tcPr>
            <w:tcW w:w="909" w:type="dxa"/>
            <w:tcBorders>
              <w:top w:val="nil"/>
              <w:left w:val="nil"/>
              <w:bottom w:val="single" w:sz="4" w:space="0" w:color="auto"/>
              <w:right w:val="single" w:sz="4" w:space="0" w:color="auto"/>
            </w:tcBorders>
            <w:shd w:val="clear" w:color="auto" w:fill="auto"/>
            <w:vAlign w:val="center"/>
            <w:hideMark/>
          </w:tcPr>
          <w:p w14:paraId="51E6617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97,66%</w:t>
            </w:r>
          </w:p>
        </w:tc>
        <w:tc>
          <w:tcPr>
            <w:tcW w:w="909" w:type="dxa"/>
            <w:tcBorders>
              <w:top w:val="nil"/>
              <w:left w:val="nil"/>
              <w:bottom w:val="single" w:sz="4" w:space="0" w:color="auto"/>
              <w:right w:val="single" w:sz="4" w:space="0" w:color="auto"/>
            </w:tcBorders>
            <w:shd w:val="clear" w:color="auto" w:fill="auto"/>
            <w:vAlign w:val="center"/>
            <w:hideMark/>
          </w:tcPr>
          <w:p w14:paraId="0E35C0E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97,66%</w:t>
            </w:r>
          </w:p>
        </w:tc>
        <w:tc>
          <w:tcPr>
            <w:tcW w:w="910" w:type="dxa"/>
            <w:tcBorders>
              <w:top w:val="nil"/>
              <w:left w:val="nil"/>
              <w:bottom w:val="single" w:sz="4" w:space="0" w:color="auto"/>
              <w:right w:val="single" w:sz="4" w:space="0" w:color="auto"/>
            </w:tcBorders>
            <w:shd w:val="clear" w:color="auto" w:fill="auto"/>
            <w:vAlign w:val="center"/>
            <w:hideMark/>
          </w:tcPr>
          <w:p w14:paraId="3F368AB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97,66%</w:t>
            </w:r>
          </w:p>
        </w:tc>
        <w:tc>
          <w:tcPr>
            <w:tcW w:w="910" w:type="dxa"/>
            <w:tcBorders>
              <w:top w:val="nil"/>
              <w:left w:val="nil"/>
              <w:bottom w:val="single" w:sz="4" w:space="0" w:color="auto"/>
              <w:right w:val="single" w:sz="4" w:space="0" w:color="auto"/>
            </w:tcBorders>
            <w:shd w:val="clear" w:color="auto" w:fill="auto"/>
            <w:vAlign w:val="center"/>
            <w:hideMark/>
          </w:tcPr>
          <w:p w14:paraId="2A73EFF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97,66%</w:t>
            </w:r>
          </w:p>
        </w:tc>
        <w:tc>
          <w:tcPr>
            <w:tcW w:w="910" w:type="dxa"/>
            <w:tcBorders>
              <w:top w:val="nil"/>
              <w:left w:val="nil"/>
              <w:bottom w:val="single" w:sz="4" w:space="0" w:color="auto"/>
              <w:right w:val="single" w:sz="4" w:space="0" w:color="auto"/>
            </w:tcBorders>
            <w:shd w:val="clear" w:color="auto" w:fill="auto"/>
            <w:vAlign w:val="center"/>
            <w:hideMark/>
          </w:tcPr>
          <w:p w14:paraId="3CCA732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97,66%</w:t>
            </w:r>
          </w:p>
        </w:tc>
        <w:tc>
          <w:tcPr>
            <w:tcW w:w="910" w:type="dxa"/>
            <w:tcBorders>
              <w:top w:val="nil"/>
              <w:left w:val="nil"/>
              <w:bottom w:val="single" w:sz="4" w:space="0" w:color="auto"/>
              <w:right w:val="single" w:sz="4" w:space="0" w:color="auto"/>
            </w:tcBorders>
            <w:shd w:val="clear" w:color="auto" w:fill="auto"/>
            <w:vAlign w:val="center"/>
            <w:hideMark/>
          </w:tcPr>
          <w:p w14:paraId="3DB0B2D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97,66%</w:t>
            </w:r>
          </w:p>
        </w:tc>
        <w:tc>
          <w:tcPr>
            <w:tcW w:w="910" w:type="dxa"/>
            <w:tcBorders>
              <w:top w:val="nil"/>
              <w:left w:val="nil"/>
              <w:bottom w:val="single" w:sz="4" w:space="0" w:color="auto"/>
              <w:right w:val="single" w:sz="4" w:space="0" w:color="auto"/>
            </w:tcBorders>
            <w:shd w:val="clear" w:color="auto" w:fill="auto"/>
            <w:vAlign w:val="center"/>
            <w:hideMark/>
          </w:tcPr>
          <w:p w14:paraId="3ECA2F8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97,66%</w:t>
            </w:r>
          </w:p>
        </w:tc>
        <w:tc>
          <w:tcPr>
            <w:tcW w:w="910" w:type="dxa"/>
            <w:tcBorders>
              <w:top w:val="nil"/>
              <w:left w:val="nil"/>
              <w:bottom w:val="single" w:sz="4" w:space="0" w:color="auto"/>
              <w:right w:val="single" w:sz="4" w:space="0" w:color="auto"/>
            </w:tcBorders>
            <w:shd w:val="clear" w:color="auto" w:fill="auto"/>
            <w:vAlign w:val="center"/>
            <w:hideMark/>
          </w:tcPr>
          <w:p w14:paraId="6D8F5D0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97,66%</w:t>
            </w:r>
          </w:p>
        </w:tc>
        <w:tc>
          <w:tcPr>
            <w:tcW w:w="910" w:type="dxa"/>
            <w:tcBorders>
              <w:top w:val="nil"/>
              <w:left w:val="nil"/>
              <w:bottom w:val="single" w:sz="4" w:space="0" w:color="auto"/>
              <w:right w:val="single" w:sz="4" w:space="0" w:color="auto"/>
            </w:tcBorders>
            <w:shd w:val="clear" w:color="auto" w:fill="auto"/>
            <w:vAlign w:val="center"/>
            <w:hideMark/>
          </w:tcPr>
          <w:p w14:paraId="2FF1052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97,66%</w:t>
            </w:r>
          </w:p>
        </w:tc>
        <w:tc>
          <w:tcPr>
            <w:tcW w:w="910" w:type="dxa"/>
            <w:tcBorders>
              <w:top w:val="nil"/>
              <w:left w:val="nil"/>
              <w:bottom w:val="single" w:sz="4" w:space="0" w:color="auto"/>
              <w:right w:val="single" w:sz="4" w:space="0" w:color="auto"/>
            </w:tcBorders>
            <w:shd w:val="clear" w:color="auto" w:fill="auto"/>
            <w:vAlign w:val="center"/>
            <w:hideMark/>
          </w:tcPr>
          <w:p w14:paraId="4C60603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97,66%</w:t>
            </w:r>
          </w:p>
        </w:tc>
        <w:tc>
          <w:tcPr>
            <w:tcW w:w="910" w:type="dxa"/>
            <w:tcBorders>
              <w:top w:val="nil"/>
              <w:left w:val="nil"/>
              <w:bottom w:val="single" w:sz="4" w:space="0" w:color="auto"/>
              <w:right w:val="single" w:sz="4" w:space="0" w:color="auto"/>
            </w:tcBorders>
            <w:shd w:val="clear" w:color="auto" w:fill="auto"/>
            <w:vAlign w:val="center"/>
            <w:hideMark/>
          </w:tcPr>
          <w:p w14:paraId="285737A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97,66%</w:t>
            </w:r>
          </w:p>
        </w:tc>
      </w:tr>
      <w:tr w:rsidR="000F1D8A" w:rsidRPr="0017455A" w14:paraId="3F97DBA6"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0D073136"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Объем тепловых сетей, м3</w:t>
            </w:r>
          </w:p>
        </w:tc>
        <w:tc>
          <w:tcPr>
            <w:tcW w:w="909" w:type="dxa"/>
            <w:tcBorders>
              <w:top w:val="nil"/>
              <w:left w:val="nil"/>
              <w:bottom w:val="single" w:sz="4" w:space="0" w:color="auto"/>
              <w:right w:val="single" w:sz="4" w:space="0" w:color="auto"/>
            </w:tcBorders>
            <w:shd w:val="clear" w:color="auto" w:fill="auto"/>
            <w:vAlign w:val="center"/>
            <w:hideMark/>
          </w:tcPr>
          <w:p w14:paraId="67F78A9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28,106</w:t>
            </w:r>
          </w:p>
        </w:tc>
        <w:tc>
          <w:tcPr>
            <w:tcW w:w="909" w:type="dxa"/>
            <w:tcBorders>
              <w:top w:val="nil"/>
              <w:left w:val="nil"/>
              <w:bottom w:val="single" w:sz="4" w:space="0" w:color="auto"/>
              <w:right w:val="single" w:sz="4" w:space="0" w:color="auto"/>
            </w:tcBorders>
            <w:shd w:val="clear" w:color="auto" w:fill="auto"/>
            <w:vAlign w:val="center"/>
            <w:hideMark/>
          </w:tcPr>
          <w:p w14:paraId="1E8D39A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28,106</w:t>
            </w:r>
          </w:p>
        </w:tc>
        <w:tc>
          <w:tcPr>
            <w:tcW w:w="909" w:type="dxa"/>
            <w:tcBorders>
              <w:top w:val="nil"/>
              <w:left w:val="nil"/>
              <w:bottom w:val="single" w:sz="4" w:space="0" w:color="auto"/>
              <w:right w:val="single" w:sz="4" w:space="0" w:color="auto"/>
            </w:tcBorders>
            <w:shd w:val="clear" w:color="auto" w:fill="auto"/>
            <w:vAlign w:val="center"/>
            <w:hideMark/>
          </w:tcPr>
          <w:p w14:paraId="2AEA3B6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28,106</w:t>
            </w:r>
          </w:p>
        </w:tc>
        <w:tc>
          <w:tcPr>
            <w:tcW w:w="909" w:type="dxa"/>
            <w:tcBorders>
              <w:top w:val="nil"/>
              <w:left w:val="nil"/>
              <w:bottom w:val="single" w:sz="4" w:space="0" w:color="auto"/>
              <w:right w:val="single" w:sz="4" w:space="0" w:color="auto"/>
            </w:tcBorders>
            <w:shd w:val="clear" w:color="auto" w:fill="auto"/>
            <w:vAlign w:val="center"/>
            <w:hideMark/>
          </w:tcPr>
          <w:p w14:paraId="76F58F9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28,106</w:t>
            </w:r>
          </w:p>
        </w:tc>
        <w:tc>
          <w:tcPr>
            <w:tcW w:w="910" w:type="dxa"/>
            <w:tcBorders>
              <w:top w:val="nil"/>
              <w:left w:val="nil"/>
              <w:bottom w:val="single" w:sz="4" w:space="0" w:color="auto"/>
              <w:right w:val="single" w:sz="4" w:space="0" w:color="auto"/>
            </w:tcBorders>
            <w:shd w:val="clear" w:color="auto" w:fill="auto"/>
            <w:vAlign w:val="center"/>
            <w:hideMark/>
          </w:tcPr>
          <w:p w14:paraId="4591B3D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28,106</w:t>
            </w:r>
          </w:p>
        </w:tc>
        <w:tc>
          <w:tcPr>
            <w:tcW w:w="910" w:type="dxa"/>
            <w:tcBorders>
              <w:top w:val="nil"/>
              <w:left w:val="nil"/>
              <w:bottom w:val="single" w:sz="4" w:space="0" w:color="auto"/>
              <w:right w:val="single" w:sz="4" w:space="0" w:color="auto"/>
            </w:tcBorders>
            <w:shd w:val="clear" w:color="auto" w:fill="auto"/>
            <w:vAlign w:val="center"/>
            <w:hideMark/>
          </w:tcPr>
          <w:p w14:paraId="01AE582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28,106</w:t>
            </w:r>
          </w:p>
        </w:tc>
        <w:tc>
          <w:tcPr>
            <w:tcW w:w="910" w:type="dxa"/>
            <w:tcBorders>
              <w:top w:val="nil"/>
              <w:left w:val="nil"/>
              <w:bottom w:val="single" w:sz="4" w:space="0" w:color="auto"/>
              <w:right w:val="single" w:sz="4" w:space="0" w:color="auto"/>
            </w:tcBorders>
            <w:shd w:val="clear" w:color="auto" w:fill="auto"/>
            <w:vAlign w:val="center"/>
            <w:hideMark/>
          </w:tcPr>
          <w:p w14:paraId="187826A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28,106</w:t>
            </w:r>
          </w:p>
        </w:tc>
        <w:tc>
          <w:tcPr>
            <w:tcW w:w="910" w:type="dxa"/>
            <w:tcBorders>
              <w:top w:val="nil"/>
              <w:left w:val="nil"/>
              <w:bottom w:val="single" w:sz="4" w:space="0" w:color="auto"/>
              <w:right w:val="single" w:sz="4" w:space="0" w:color="auto"/>
            </w:tcBorders>
            <w:shd w:val="clear" w:color="auto" w:fill="auto"/>
            <w:vAlign w:val="center"/>
            <w:hideMark/>
          </w:tcPr>
          <w:p w14:paraId="546FE31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28,106</w:t>
            </w:r>
          </w:p>
        </w:tc>
        <w:tc>
          <w:tcPr>
            <w:tcW w:w="910" w:type="dxa"/>
            <w:tcBorders>
              <w:top w:val="nil"/>
              <w:left w:val="nil"/>
              <w:bottom w:val="single" w:sz="4" w:space="0" w:color="auto"/>
              <w:right w:val="single" w:sz="4" w:space="0" w:color="auto"/>
            </w:tcBorders>
            <w:shd w:val="clear" w:color="auto" w:fill="auto"/>
            <w:vAlign w:val="center"/>
            <w:hideMark/>
          </w:tcPr>
          <w:p w14:paraId="63687F1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28,106</w:t>
            </w:r>
          </w:p>
        </w:tc>
        <w:tc>
          <w:tcPr>
            <w:tcW w:w="910" w:type="dxa"/>
            <w:tcBorders>
              <w:top w:val="nil"/>
              <w:left w:val="nil"/>
              <w:bottom w:val="single" w:sz="4" w:space="0" w:color="auto"/>
              <w:right w:val="single" w:sz="4" w:space="0" w:color="auto"/>
            </w:tcBorders>
            <w:shd w:val="clear" w:color="auto" w:fill="auto"/>
            <w:vAlign w:val="center"/>
            <w:hideMark/>
          </w:tcPr>
          <w:p w14:paraId="3AE1627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28,106</w:t>
            </w:r>
          </w:p>
        </w:tc>
        <w:tc>
          <w:tcPr>
            <w:tcW w:w="910" w:type="dxa"/>
            <w:tcBorders>
              <w:top w:val="nil"/>
              <w:left w:val="nil"/>
              <w:bottom w:val="single" w:sz="4" w:space="0" w:color="auto"/>
              <w:right w:val="single" w:sz="4" w:space="0" w:color="auto"/>
            </w:tcBorders>
            <w:shd w:val="clear" w:color="auto" w:fill="auto"/>
            <w:vAlign w:val="center"/>
            <w:hideMark/>
          </w:tcPr>
          <w:p w14:paraId="738C1EE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28,106</w:t>
            </w:r>
          </w:p>
        </w:tc>
        <w:tc>
          <w:tcPr>
            <w:tcW w:w="910" w:type="dxa"/>
            <w:tcBorders>
              <w:top w:val="nil"/>
              <w:left w:val="nil"/>
              <w:bottom w:val="single" w:sz="4" w:space="0" w:color="auto"/>
              <w:right w:val="single" w:sz="4" w:space="0" w:color="auto"/>
            </w:tcBorders>
            <w:shd w:val="clear" w:color="auto" w:fill="auto"/>
            <w:vAlign w:val="center"/>
            <w:hideMark/>
          </w:tcPr>
          <w:p w14:paraId="618AD81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28,106</w:t>
            </w:r>
          </w:p>
        </w:tc>
        <w:tc>
          <w:tcPr>
            <w:tcW w:w="910" w:type="dxa"/>
            <w:tcBorders>
              <w:top w:val="nil"/>
              <w:left w:val="nil"/>
              <w:bottom w:val="single" w:sz="4" w:space="0" w:color="auto"/>
              <w:right w:val="single" w:sz="4" w:space="0" w:color="auto"/>
            </w:tcBorders>
            <w:shd w:val="clear" w:color="auto" w:fill="auto"/>
            <w:vAlign w:val="center"/>
            <w:hideMark/>
          </w:tcPr>
          <w:p w14:paraId="2691B9F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28,106</w:t>
            </w:r>
          </w:p>
        </w:tc>
      </w:tr>
      <w:tr w:rsidR="000F1D8A" w:rsidRPr="0017455A" w14:paraId="1738BFEA"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3FD23B8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ВСЕГО по ООО «КС ВОСТОК-ЗАПАД»</w:t>
            </w:r>
          </w:p>
        </w:tc>
        <w:tc>
          <w:tcPr>
            <w:tcW w:w="909" w:type="dxa"/>
            <w:tcBorders>
              <w:top w:val="nil"/>
              <w:left w:val="nil"/>
              <w:bottom w:val="single" w:sz="4" w:space="0" w:color="auto"/>
              <w:right w:val="single" w:sz="4" w:space="0" w:color="auto"/>
            </w:tcBorders>
            <w:shd w:val="clear" w:color="auto" w:fill="auto"/>
            <w:vAlign w:val="center"/>
            <w:hideMark/>
          </w:tcPr>
          <w:p w14:paraId="7F41B9A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177C03D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0BAB8C7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4F39AB9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279B12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418EF0F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23BE7FC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E39E06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6D62655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2D7CFD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C4C6AC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AA8424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2402B72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r>
      <w:tr w:rsidR="000F1D8A" w:rsidRPr="0017455A" w14:paraId="5015059F"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72733B2"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Производительность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35F71CA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09" w:type="dxa"/>
            <w:tcBorders>
              <w:top w:val="nil"/>
              <w:left w:val="nil"/>
              <w:bottom w:val="single" w:sz="4" w:space="0" w:color="auto"/>
              <w:right w:val="single" w:sz="4" w:space="0" w:color="auto"/>
            </w:tcBorders>
            <w:shd w:val="clear" w:color="auto" w:fill="auto"/>
            <w:vAlign w:val="center"/>
            <w:hideMark/>
          </w:tcPr>
          <w:p w14:paraId="6412857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09" w:type="dxa"/>
            <w:tcBorders>
              <w:top w:val="nil"/>
              <w:left w:val="nil"/>
              <w:bottom w:val="single" w:sz="4" w:space="0" w:color="auto"/>
              <w:right w:val="single" w:sz="4" w:space="0" w:color="auto"/>
            </w:tcBorders>
            <w:shd w:val="clear" w:color="auto" w:fill="auto"/>
            <w:vAlign w:val="center"/>
            <w:hideMark/>
          </w:tcPr>
          <w:p w14:paraId="3597D1F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09" w:type="dxa"/>
            <w:tcBorders>
              <w:top w:val="nil"/>
              <w:left w:val="nil"/>
              <w:bottom w:val="single" w:sz="4" w:space="0" w:color="auto"/>
              <w:right w:val="single" w:sz="4" w:space="0" w:color="auto"/>
            </w:tcBorders>
            <w:shd w:val="clear" w:color="auto" w:fill="auto"/>
            <w:vAlign w:val="center"/>
            <w:hideMark/>
          </w:tcPr>
          <w:p w14:paraId="1C5DF9F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10" w:type="dxa"/>
            <w:tcBorders>
              <w:top w:val="nil"/>
              <w:left w:val="nil"/>
              <w:bottom w:val="single" w:sz="4" w:space="0" w:color="auto"/>
              <w:right w:val="single" w:sz="4" w:space="0" w:color="auto"/>
            </w:tcBorders>
            <w:shd w:val="clear" w:color="auto" w:fill="auto"/>
            <w:vAlign w:val="center"/>
            <w:hideMark/>
          </w:tcPr>
          <w:p w14:paraId="5C4B7CC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10" w:type="dxa"/>
            <w:tcBorders>
              <w:top w:val="nil"/>
              <w:left w:val="nil"/>
              <w:bottom w:val="single" w:sz="4" w:space="0" w:color="auto"/>
              <w:right w:val="single" w:sz="4" w:space="0" w:color="auto"/>
            </w:tcBorders>
            <w:shd w:val="clear" w:color="auto" w:fill="auto"/>
            <w:vAlign w:val="center"/>
            <w:hideMark/>
          </w:tcPr>
          <w:p w14:paraId="56FDD3E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10" w:type="dxa"/>
            <w:tcBorders>
              <w:top w:val="nil"/>
              <w:left w:val="nil"/>
              <w:bottom w:val="single" w:sz="4" w:space="0" w:color="auto"/>
              <w:right w:val="single" w:sz="4" w:space="0" w:color="auto"/>
            </w:tcBorders>
            <w:shd w:val="clear" w:color="auto" w:fill="auto"/>
            <w:vAlign w:val="center"/>
            <w:hideMark/>
          </w:tcPr>
          <w:p w14:paraId="62B70BF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10" w:type="dxa"/>
            <w:tcBorders>
              <w:top w:val="nil"/>
              <w:left w:val="nil"/>
              <w:bottom w:val="single" w:sz="4" w:space="0" w:color="auto"/>
              <w:right w:val="single" w:sz="4" w:space="0" w:color="auto"/>
            </w:tcBorders>
            <w:shd w:val="clear" w:color="auto" w:fill="auto"/>
            <w:vAlign w:val="center"/>
            <w:hideMark/>
          </w:tcPr>
          <w:p w14:paraId="23524A9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10" w:type="dxa"/>
            <w:tcBorders>
              <w:top w:val="nil"/>
              <w:left w:val="nil"/>
              <w:bottom w:val="single" w:sz="4" w:space="0" w:color="auto"/>
              <w:right w:val="single" w:sz="4" w:space="0" w:color="auto"/>
            </w:tcBorders>
            <w:shd w:val="clear" w:color="auto" w:fill="auto"/>
            <w:vAlign w:val="center"/>
            <w:hideMark/>
          </w:tcPr>
          <w:p w14:paraId="27051AA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10" w:type="dxa"/>
            <w:tcBorders>
              <w:top w:val="nil"/>
              <w:left w:val="nil"/>
              <w:bottom w:val="single" w:sz="4" w:space="0" w:color="auto"/>
              <w:right w:val="single" w:sz="4" w:space="0" w:color="auto"/>
            </w:tcBorders>
            <w:shd w:val="clear" w:color="auto" w:fill="auto"/>
            <w:vAlign w:val="center"/>
            <w:hideMark/>
          </w:tcPr>
          <w:p w14:paraId="09DBC28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10" w:type="dxa"/>
            <w:tcBorders>
              <w:top w:val="nil"/>
              <w:left w:val="nil"/>
              <w:bottom w:val="single" w:sz="4" w:space="0" w:color="auto"/>
              <w:right w:val="single" w:sz="4" w:space="0" w:color="auto"/>
            </w:tcBorders>
            <w:shd w:val="clear" w:color="auto" w:fill="auto"/>
            <w:vAlign w:val="center"/>
            <w:hideMark/>
          </w:tcPr>
          <w:p w14:paraId="4EC14F7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10" w:type="dxa"/>
            <w:tcBorders>
              <w:top w:val="nil"/>
              <w:left w:val="nil"/>
              <w:bottom w:val="single" w:sz="4" w:space="0" w:color="auto"/>
              <w:right w:val="single" w:sz="4" w:space="0" w:color="auto"/>
            </w:tcBorders>
            <w:shd w:val="clear" w:color="auto" w:fill="auto"/>
            <w:vAlign w:val="center"/>
            <w:hideMark/>
          </w:tcPr>
          <w:p w14:paraId="69124D1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10" w:type="dxa"/>
            <w:tcBorders>
              <w:top w:val="nil"/>
              <w:left w:val="nil"/>
              <w:bottom w:val="single" w:sz="4" w:space="0" w:color="auto"/>
              <w:right w:val="single" w:sz="4" w:space="0" w:color="auto"/>
            </w:tcBorders>
            <w:shd w:val="clear" w:color="auto" w:fill="auto"/>
            <w:vAlign w:val="center"/>
            <w:hideMark/>
          </w:tcPr>
          <w:p w14:paraId="7E24426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r>
      <w:tr w:rsidR="000F1D8A" w:rsidRPr="0017455A" w14:paraId="64617833"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51857D40"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Располагаемая мощность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0922EDF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09" w:type="dxa"/>
            <w:tcBorders>
              <w:top w:val="nil"/>
              <w:left w:val="nil"/>
              <w:bottom w:val="single" w:sz="4" w:space="0" w:color="auto"/>
              <w:right w:val="single" w:sz="4" w:space="0" w:color="auto"/>
            </w:tcBorders>
            <w:shd w:val="clear" w:color="auto" w:fill="auto"/>
            <w:vAlign w:val="center"/>
            <w:hideMark/>
          </w:tcPr>
          <w:p w14:paraId="1C0F33C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09" w:type="dxa"/>
            <w:tcBorders>
              <w:top w:val="nil"/>
              <w:left w:val="nil"/>
              <w:bottom w:val="single" w:sz="4" w:space="0" w:color="auto"/>
              <w:right w:val="single" w:sz="4" w:space="0" w:color="auto"/>
            </w:tcBorders>
            <w:shd w:val="clear" w:color="auto" w:fill="auto"/>
            <w:vAlign w:val="center"/>
            <w:hideMark/>
          </w:tcPr>
          <w:p w14:paraId="0E4160F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09" w:type="dxa"/>
            <w:tcBorders>
              <w:top w:val="nil"/>
              <w:left w:val="nil"/>
              <w:bottom w:val="single" w:sz="4" w:space="0" w:color="auto"/>
              <w:right w:val="single" w:sz="4" w:space="0" w:color="auto"/>
            </w:tcBorders>
            <w:shd w:val="clear" w:color="auto" w:fill="auto"/>
            <w:vAlign w:val="center"/>
            <w:hideMark/>
          </w:tcPr>
          <w:p w14:paraId="7D317BC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10" w:type="dxa"/>
            <w:tcBorders>
              <w:top w:val="nil"/>
              <w:left w:val="nil"/>
              <w:bottom w:val="single" w:sz="4" w:space="0" w:color="auto"/>
              <w:right w:val="single" w:sz="4" w:space="0" w:color="auto"/>
            </w:tcBorders>
            <w:shd w:val="clear" w:color="auto" w:fill="auto"/>
            <w:vAlign w:val="center"/>
            <w:hideMark/>
          </w:tcPr>
          <w:p w14:paraId="6E668D4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10" w:type="dxa"/>
            <w:tcBorders>
              <w:top w:val="nil"/>
              <w:left w:val="nil"/>
              <w:bottom w:val="single" w:sz="4" w:space="0" w:color="auto"/>
              <w:right w:val="single" w:sz="4" w:space="0" w:color="auto"/>
            </w:tcBorders>
            <w:shd w:val="clear" w:color="auto" w:fill="auto"/>
            <w:vAlign w:val="center"/>
            <w:hideMark/>
          </w:tcPr>
          <w:p w14:paraId="6F46028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10" w:type="dxa"/>
            <w:tcBorders>
              <w:top w:val="nil"/>
              <w:left w:val="nil"/>
              <w:bottom w:val="single" w:sz="4" w:space="0" w:color="auto"/>
              <w:right w:val="single" w:sz="4" w:space="0" w:color="auto"/>
            </w:tcBorders>
            <w:shd w:val="clear" w:color="auto" w:fill="auto"/>
            <w:vAlign w:val="center"/>
            <w:hideMark/>
          </w:tcPr>
          <w:p w14:paraId="6BDAED7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10" w:type="dxa"/>
            <w:tcBorders>
              <w:top w:val="nil"/>
              <w:left w:val="nil"/>
              <w:bottom w:val="single" w:sz="4" w:space="0" w:color="auto"/>
              <w:right w:val="single" w:sz="4" w:space="0" w:color="auto"/>
            </w:tcBorders>
            <w:shd w:val="clear" w:color="auto" w:fill="auto"/>
            <w:vAlign w:val="center"/>
            <w:hideMark/>
          </w:tcPr>
          <w:p w14:paraId="48D60AD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10" w:type="dxa"/>
            <w:tcBorders>
              <w:top w:val="nil"/>
              <w:left w:val="nil"/>
              <w:bottom w:val="single" w:sz="4" w:space="0" w:color="auto"/>
              <w:right w:val="single" w:sz="4" w:space="0" w:color="auto"/>
            </w:tcBorders>
            <w:shd w:val="clear" w:color="auto" w:fill="auto"/>
            <w:vAlign w:val="center"/>
            <w:hideMark/>
          </w:tcPr>
          <w:p w14:paraId="566B7F2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10" w:type="dxa"/>
            <w:tcBorders>
              <w:top w:val="nil"/>
              <w:left w:val="nil"/>
              <w:bottom w:val="single" w:sz="4" w:space="0" w:color="auto"/>
              <w:right w:val="single" w:sz="4" w:space="0" w:color="auto"/>
            </w:tcBorders>
            <w:shd w:val="clear" w:color="auto" w:fill="auto"/>
            <w:vAlign w:val="center"/>
            <w:hideMark/>
          </w:tcPr>
          <w:p w14:paraId="74F9BDD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10" w:type="dxa"/>
            <w:tcBorders>
              <w:top w:val="nil"/>
              <w:left w:val="nil"/>
              <w:bottom w:val="single" w:sz="4" w:space="0" w:color="auto"/>
              <w:right w:val="single" w:sz="4" w:space="0" w:color="auto"/>
            </w:tcBorders>
            <w:shd w:val="clear" w:color="auto" w:fill="auto"/>
            <w:vAlign w:val="center"/>
            <w:hideMark/>
          </w:tcPr>
          <w:p w14:paraId="2BF5475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10" w:type="dxa"/>
            <w:tcBorders>
              <w:top w:val="nil"/>
              <w:left w:val="nil"/>
              <w:bottom w:val="single" w:sz="4" w:space="0" w:color="auto"/>
              <w:right w:val="single" w:sz="4" w:space="0" w:color="auto"/>
            </w:tcBorders>
            <w:shd w:val="clear" w:color="auto" w:fill="auto"/>
            <w:vAlign w:val="center"/>
            <w:hideMark/>
          </w:tcPr>
          <w:p w14:paraId="7BBF754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c>
          <w:tcPr>
            <w:tcW w:w="910" w:type="dxa"/>
            <w:tcBorders>
              <w:top w:val="nil"/>
              <w:left w:val="nil"/>
              <w:bottom w:val="single" w:sz="4" w:space="0" w:color="auto"/>
              <w:right w:val="single" w:sz="4" w:space="0" w:color="auto"/>
            </w:tcBorders>
            <w:shd w:val="clear" w:color="auto" w:fill="auto"/>
            <w:vAlign w:val="center"/>
            <w:hideMark/>
          </w:tcPr>
          <w:p w14:paraId="7B0405D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18,000</w:t>
            </w:r>
          </w:p>
        </w:tc>
      </w:tr>
      <w:tr w:rsidR="000F1D8A" w:rsidRPr="0017455A" w14:paraId="621A27C5"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0A4D2E0C"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Всего подпитка тепловой сети, т/ч</w:t>
            </w:r>
          </w:p>
        </w:tc>
        <w:tc>
          <w:tcPr>
            <w:tcW w:w="909" w:type="dxa"/>
            <w:tcBorders>
              <w:top w:val="nil"/>
              <w:left w:val="nil"/>
              <w:bottom w:val="single" w:sz="4" w:space="0" w:color="auto"/>
              <w:right w:val="single" w:sz="4" w:space="0" w:color="auto"/>
            </w:tcBorders>
            <w:shd w:val="clear" w:color="auto" w:fill="auto"/>
            <w:vAlign w:val="center"/>
            <w:hideMark/>
          </w:tcPr>
          <w:p w14:paraId="4DEC3CF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09" w:type="dxa"/>
            <w:tcBorders>
              <w:top w:val="nil"/>
              <w:left w:val="nil"/>
              <w:bottom w:val="single" w:sz="4" w:space="0" w:color="auto"/>
              <w:right w:val="single" w:sz="4" w:space="0" w:color="auto"/>
            </w:tcBorders>
            <w:shd w:val="clear" w:color="auto" w:fill="auto"/>
            <w:vAlign w:val="center"/>
            <w:hideMark/>
          </w:tcPr>
          <w:p w14:paraId="7AEB382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09" w:type="dxa"/>
            <w:tcBorders>
              <w:top w:val="nil"/>
              <w:left w:val="nil"/>
              <w:bottom w:val="single" w:sz="4" w:space="0" w:color="auto"/>
              <w:right w:val="single" w:sz="4" w:space="0" w:color="auto"/>
            </w:tcBorders>
            <w:shd w:val="clear" w:color="auto" w:fill="auto"/>
            <w:vAlign w:val="center"/>
            <w:hideMark/>
          </w:tcPr>
          <w:p w14:paraId="2CD51B8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09" w:type="dxa"/>
            <w:tcBorders>
              <w:top w:val="nil"/>
              <w:left w:val="nil"/>
              <w:bottom w:val="single" w:sz="4" w:space="0" w:color="auto"/>
              <w:right w:val="single" w:sz="4" w:space="0" w:color="auto"/>
            </w:tcBorders>
            <w:shd w:val="clear" w:color="auto" w:fill="auto"/>
            <w:vAlign w:val="center"/>
            <w:hideMark/>
          </w:tcPr>
          <w:p w14:paraId="068D3C0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10" w:type="dxa"/>
            <w:tcBorders>
              <w:top w:val="nil"/>
              <w:left w:val="nil"/>
              <w:bottom w:val="single" w:sz="4" w:space="0" w:color="auto"/>
              <w:right w:val="single" w:sz="4" w:space="0" w:color="auto"/>
            </w:tcBorders>
            <w:shd w:val="clear" w:color="auto" w:fill="auto"/>
            <w:vAlign w:val="center"/>
            <w:hideMark/>
          </w:tcPr>
          <w:p w14:paraId="7345487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10" w:type="dxa"/>
            <w:tcBorders>
              <w:top w:val="nil"/>
              <w:left w:val="nil"/>
              <w:bottom w:val="single" w:sz="4" w:space="0" w:color="auto"/>
              <w:right w:val="single" w:sz="4" w:space="0" w:color="auto"/>
            </w:tcBorders>
            <w:shd w:val="clear" w:color="auto" w:fill="auto"/>
            <w:vAlign w:val="center"/>
            <w:hideMark/>
          </w:tcPr>
          <w:p w14:paraId="43F9C83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10" w:type="dxa"/>
            <w:tcBorders>
              <w:top w:val="nil"/>
              <w:left w:val="nil"/>
              <w:bottom w:val="single" w:sz="4" w:space="0" w:color="auto"/>
              <w:right w:val="single" w:sz="4" w:space="0" w:color="auto"/>
            </w:tcBorders>
            <w:shd w:val="clear" w:color="auto" w:fill="auto"/>
            <w:vAlign w:val="center"/>
            <w:hideMark/>
          </w:tcPr>
          <w:p w14:paraId="608378E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10" w:type="dxa"/>
            <w:tcBorders>
              <w:top w:val="nil"/>
              <w:left w:val="nil"/>
              <w:bottom w:val="single" w:sz="4" w:space="0" w:color="auto"/>
              <w:right w:val="single" w:sz="4" w:space="0" w:color="auto"/>
            </w:tcBorders>
            <w:shd w:val="clear" w:color="auto" w:fill="auto"/>
            <w:vAlign w:val="center"/>
            <w:hideMark/>
          </w:tcPr>
          <w:p w14:paraId="2EC1AD8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10" w:type="dxa"/>
            <w:tcBorders>
              <w:top w:val="nil"/>
              <w:left w:val="nil"/>
              <w:bottom w:val="single" w:sz="4" w:space="0" w:color="auto"/>
              <w:right w:val="single" w:sz="4" w:space="0" w:color="auto"/>
            </w:tcBorders>
            <w:shd w:val="clear" w:color="auto" w:fill="auto"/>
            <w:vAlign w:val="center"/>
            <w:hideMark/>
          </w:tcPr>
          <w:p w14:paraId="572AE0B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10" w:type="dxa"/>
            <w:tcBorders>
              <w:top w:val="nil"/>
              <w:left w:val="nil"/>
              <w:bottom w:val="single" w:sz="4" w:space="0" w:color="auto"/>
              <w:right w:val="single" w:sz="4" w:space="0" w:color="auto"/>
            </w:tcBorders>
            <w:shd w:val="clear" w:color="auto" w:fill="auto"/>
            <w:vAlign w:val="center"/>
            <w:hideMark/>
          </w:tcPr>
          <w:p w14:paraId="22FADF8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10" w:type="dxa"/>
            <w:tcBorders>
              <w:top w:val="nil"/>
              <w:left w:val="nil"/>
              <w:bottom w:val="single" w:sz="4" w:space="0" w:color="auto"/>
              <w:right w:val="single" w:sz="4" w:space="0" w:color="auto"/>
            </w:tcBorders>
            <w:shd w:val="clear" w:color="auto" w:fill="auto"/>
            <w:vAlign w:val="center"/>
            <w:hideMark/>
          </w:tcPr>
          <w:p w14:paraId="0D5E609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10" w:type="dxa"/>
            <w:tcBorders>
              <w:top w:val="nil"/>
              <w:left w:val="nil"/>
              <w:bottom w:val="single" w:sz="4" w:space="0" w:color="auto"/>
              <w:right w:val="single" w:sz="4" w:space="0" w:color="auto"/>
            </w:tcBorders>
            <w:shd w:val="clear" w:color="auto" w:fill="auto"/>
            <w:vAlign w:val="center"/>
            <w:hideMark/>
          </w:tcPr>
          <w:p w14:paraId="78AB4D5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10" w:type="dxa"/>
            <w:tcBorders>
              <w:top w:val="nil"/>
              <w:left w:val="nil"/>
              <w:bottom w:val="single" w:sz="4" w:space="0" w:color="auto"/>
              <w:right w:val="single" w:sz="4" w:space="0" w:color="auto"/>
            </w:tcBorders>
            <w:shd w:val="clear" w:color="auto" w:fill="auto"/>
            <w:vAlign w:val="center"/>
            <w:hideMark/>
          </w:tcPr>
          <w:p w14:paraId="5EC2614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r>
      <w:tr w:rsidR="000F1D8A" w:rsidRPr="0017455A" w14:paraId="43A027EF"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074A801"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365DF65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09" w:type="dxa"/>
            <w:tcBorders>
              <w:top w:val="nil"/>
              <w:left w:val="nil"/>
              <w:bottom w:val="single" w:sz="4" w:space="0" w:color="auto"/>
              <w:right w:val="single" w:sz="4" w:space="0" w:color="auto"/>
            </w:tcBorders>
            <w:shd w:val="clear" w:color="auto" w:fill="auto"/>
            <w:vAlign w:val="center"/>
            <w:hideMark/>
          </w:tcPr>
          <w:p w14:paraId="4DC1635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09" w:type="dxa"/>
            <w:tcBorders>
              <w:top w:val="nil"/>
              <w:left w:val="nil"/>
              <w:bottom w:val="single" w:sz="4" w:space="0" w:color="auto"/>
              <w:right w:val="single" w:sz="4" w:space="0" w:color="auto"/>
            </w:tcBorders>
            <w:shd w:val="clear" w:color="auto" w:fill="auto"/>
            <w:vAlign w:val="center"/>
            <w:hideMark/>
          </w:tcPr>
          <w:p w14:paraId="0F0CEFB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09" w:type="dxa"/>
            <w:tcBorders>
              <w:top w:val="nil"/>
              <w:left w:val="nil"/>
              <w:bottom w:val="single" w:sz="4" w:space="0" w:color="auto"/>
              <w:right w:val="single" w:sz="4" w:space="0" w:color="auto"/>
            </w:tcBorders>
            <w:shd w:val="clear" w:color="auto" w:fill="auto"/>
            <w:vAlign w:val="center"/>
            <w:hideMark/>
          </w:tcPr>
          <w:p w14:paraId="7E55745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10" w:type="dxa"/>
            <w:tcBorders>
              <w:top w:val="nil"/>
              <w:left w:val="nil"/>
              <w:bottom w:val="single" w:sz="4" w:space="0" w:color="auto"/>
              <w:right w:val="single" w:sz="4" w:space="0" w:color="auto"/>
            </w:tcBorders>
            <w:shd w:val="clear" w:color="auto" w:fill="auto"/>
            <w:vAlign w:val="center"/>
            <w:hideMark/>
          </w:tcPr>
          <w:p w14:paraId="2F5DB35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10" w:type="dxa"/>
            <w:tcBorders>
              <w:top w:val="nil"/>
              <w:left w:val="nil"/>
              <w:bottom w:val="single" w:sz="4" w:space="0" w:color="auto"/>
              <w:right w:val="single" w:sz="4" w:space="0" w:color="auto"/>
            </w:tcBorders>
            <w:shd w:val="clear" w:color="auto" w:fill="auto"/>
            <w:vAlign w:val="center"/>
            <w:hideMark/>
          </w:tcPr>
          <w:p w14:paraId="38B5897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10" w:type="dxa"/>
            <w:tcBorders>
              <w:top w:val="nil"/>
              <w:left w:val="nil"/>
              <w:bottom w:val="single" w:sz="4" w:space="0" w:color="auto"/>
              <w:right w:val="single" w:sz="4" w:space="0" w:color="auto"/>
            </w:tcBorders>
            <w:shd w:val="clear" w:color="auto" w:fill="auto"/>
            <w:vAlign w:val="center"/>
            <w:hideMark/>
          </w:tcPr>
          <w:p w14:paraId="2768506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10" w:type="dxa"/>
            <w:tcBorders>
              <w:top w:val="nil"/>
              <w:left w:val="nil"/>
              <w:bottom w:val="single" w:sz="4" w:space="0" w:color="auto"/>
              <w:right w:val="single" w:sz="4" w:space="0" w:color="auto"/>
            </w:tcBorders>
            <w:shd w:val="clear" w:color="auto" w:fill="auto"/>
            <w:vAlign w:val="center"/>
            <w:hideMark/>
          </w:tcPr>
          <w:p w14:paraId="67E28BD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10" w:type="dxa"/>
            <w:tcBorders>
              <w:top w:val="nil"/>
              <w:left w:val="nil"/>
              <w:bottom w:val="single" w:sz="4" w:space="0" w:color="auto"/>
              <w:right w:val="single" w:sz="4" w:space="0" w:color="auto"/>
            </w:tcBorders>
            <w:shd w:val="clear" w:color="auto" w:fill="auto"/>
            <w:vAlign w:val="center"/>
            <w:hideMark/>
          </w:tcPr>
          <w:p w14:paraId="791C797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10" w:type="dxa"/>
            <w:tcBorders>
              <w:top w:val="nil"/>
              <w:left w:val="nil"/>
              <w:bottom w:val="single" w:sz="4" w:space="0" w:color="auto"/>
              <w:right w:val="single" w:sz="4" w:space="0" w:color="auto"/>
            </w:tcBorders>
            <w:shd w:val="clear" w:color="auto" w:fill="auto"/>
            <w:vAlign w:val="center"/>
            <w:hideMark/>
          </w:tcPr>
          <w:p w14:paraId="546BF44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10" w:type="dxa"/>
            <w:tcBorders>
              <w:top w:val="nil"/>
              <w:left w:val="nil"/>
              <w:bottom w:val="single" w:sz="4" w:space="0" w:color="auto"/>
              <w:right w:val="single" w:sz="4" w:space="0" w:color="auto"/>
            </w:tcBorders>
            <w:shd w:val="clear" w:color="auto" w:fill="auto"/>
            <w:vAlign w:val="center"/>
            <w:hideMark/>
          </w:tcPr>
          <w:p w14:paraId="4C8787A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10" w:type="dxa"/>
            <w:tcBorders>
              <w:top w:val="nil"/>
              <w:left w:val="nil"/>
              <w:bottom w:val="single" w:sz="4" w:space="0" w:color="auto"/>
              <w:right w:val="single" w:sz="4" w:space="0" w:color="auto"/>
            </w:tcBorders>
            <w:shd w:val="clear" w:color="auto" w:fill="auto"/>
            <w:vAlign w:val="center"/>
            <w:hideMark/>
          </w:tcPr>
          <w:p w14:paraId="066D256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c>
          <w:tcPr>
            <w:tcW w:w="910" w:type="dxa"/>
            <w:tcBorders>
              <w:top w:val="nil"/>
              <w:left w:val="nil"/>
              <w:bottom w:val="single" w:sz="4" w:space="0" w:color="auto"/>
              <w:right w:val="single" w:sz="4" w:space="0" w:color="auto"/>
            </w:tcBorders>
            <w:shd w:val="clear" w:color="auto" w:fill="auto"/>
            <w:vAlign w:val="center"/>
            <w:hideMark/>
          </w:tcPr>
          <w:p w14:paraId="243FEE2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0,517</w:t>
            </w:r>
          </w:p>
        </w:tc>
      </w:tr>
      <w:tr w:rsidR="000F1D8A" w:rsidRPr="0017455A" w14:paraId="581974B5"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228C686"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lastRenderedPageBreak/>
              <w:t>Сверхнормативные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2155068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55E9436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70CCEEF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00F833F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CEDD05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A5F468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4212D3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7D15D9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600614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7A1424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077807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3875E2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B347FD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r>
      <w:tr w:rsidR="000F1D8A" w:rsidRPr="0017455A" w14:paraId="3C04BE6F"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639F2BAD"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Отпуск теплоносителя на цели ГВС (для открытых систем теплоснабжения), т/ч</w:t>
            </w:r>
          </w:p>
        </w:tc>
        <w:tc>
          <w:tcPr>
            <w:tcW w:w="909" w:type="dxa"/>
            <w:tcBorders>
              <w:top w:val="nil"/>
              <w:left w:val="nil"/>
              <w:bottom w:val="single" w:sz="4" w:space="0" w:color="auto"/>
              <w:right w:val="single" w:sz="4" w:space="0" w:color="auto"/>
            </w:tcBorders>
            <w:shd w:val="clear" w:color="auto" w:fill="auto"/>
            <w:vAlign w:val="center"/>
            <w:hideMark/>
          </w:tcPr>
          <w:p w14:paraId="6C5B899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0EB9C4A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07BA75C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1744A90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015870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4E9D95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A4357C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48BA5E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C68F16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102C04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1967FE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5B608F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38337E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r>
      <w:tr w:rsidR="000F1D8A" w:rsidRPr="0017455A" w14:paraId="2844C582"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1D0A8B88"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Максимум подпитки тепловой сети в эксплуатационном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3897A6C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1,550</w:t>
            </w:r>
          </w:p>
        </w:tc>
        <w:tc>
          <w:tcPr>
            <w:tcW w:w="909" w:type="dxa"/>
            <w:tcBorders>
              <w:top w:val="nil"/>
              <w:left w:val="nil"/>
              <w:bottom w:val="single" w:sz="4" w:space="0" w:color="auto"/>
              <w:right w:val="single" w:sz="4" w:space="0" w:color="auto"/>
            </w:tcBorders>
            <w:shd w:val="clear" w:color="auto" w:fill="auto"/>
            <w:vAlign w:val="center"/>
            <w:hideMark/>
          </w:tcPr>
          <w:p w14:paraId="2CE5762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1,550</w:t>
            </w:r>
          </w:p>
        </w:tc>
        <w:tc>
          <w:tcPr>
            <w:tcW w:w="909" w:type="dxa"/>
            <w:tcBorders>
              <w:top w:val="nil"/>
              <w:left w:val="nil"/>
              <w:bottom w:val="single" w:sz="4" w:space="0" w:color="auto"/>
              <w:right w:val="single" w:sz="4" w:space="0" w:color="auto"/>
            </w:tcBorders>
            <w:shd w:val="clear" w:color="auto" w:fill="auto"/>
            <w:vAlign w:val="center"/>
            <w:hideMark/>
          </w:tcPr>
          <w:p w14:paraId="79F3BFC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1,550</w:t>
            </w:r>
          </w:p>
        </w:tc>
        <w:tc>
          <w:tcPr>
            <w:tcW w:w="909" w:type="dxa"/>
            <w:tcBorders>
              <w:top w:val="nil"/>
              <w:left w:val="nil"/>
              <w:bottom w:val="single" w:sz="4" w:space="0" w:color="auto"/>
              <w:right w:val="single" w:sz="4" w:space="0" w:color="auto"/>
            </w:tcBorders>
            <w:shd w:val="clear" w:color="auto" w:fill="auto"/>
            <w:vAlign w:val="center"/>
            <w:hideMark/>
          </w:tcPr>
          <w:p w14:paraId="1710A21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1,550</w:t>
            </w:r>
          </w:p>
        </w:tc>
        <w:tc>
          <w:tcPr>
            <w:tcW w:w="910" w:type="dxa"/>
            <w:tcBorders>
              <w:top w:val="nil"/>
              <w:left w:val="nil"/>
              <w:bottom w:val="single" w:sz="4" w:space="0" w:color="auto"/>
              <w:right w:val="single" w:sz="4" w:space="0" w:color="auto"/>
            </w:tcBorders>
            <w:shd w:val="clear" w:color="auto" w:fill="auto"/>
            <w:vAlign w:val="center"/>
            <w:hideMark/>
          </w:tcPr>
          <w:p w14:paraId="7427F93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1,550</w:t>
            </w:r>
          </w:p>
        </w:tc>
        <w:tc>
          <w:tcPr>
            <w:tcW w:w="910" w:type="dxa"/>
            <w:tcBorders>
              <w:top w:val="nil"/>
              <w:left w:val="nil"/>
              <w:bottom w:val="single" w:sz="4" w:space="0" w:color="auto"/>
              <w:right w:val="single" w:sz="4" w:space="0" w:color="auto"/>
            </w:tcBorders>
            <w:shd w:val="clear" w:color="auto" w:fill="auto"/>
            <w:vAlign w:val="center"/>
            <w:hideMark/>
          </w:tcPr>
          <w:p w14:paraId="3C8FB1A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1,550</w:t>
            </w:r>
          </w:p>
        </w:tc>
        <w:tc>
          <w:tcPr>
            <w:tcW w:w="910" w:type="dxa"/>
            <w:tcBorders>
              <w:top w:val="nil"/>
              <w:left w:val="nil"/>
              <w:bottom w:val="single" w:sz="4" w:space="0" w:color="auto"/>
              <w:right w:val="single" w:sz="4" w:space="0" w:color="auto"/>
            </w:tcBorders>
            <w:shd w:val="clear" w:color="auto" w:fill="auto"/>
            <w:vAlign w:val="center"/>
            <w:hideMark/>
          </w:tcPr>
          <w:p w14:paraId="6F9F406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1,550</w:t>
            </w:r>
          </w:p>
        </w:tc>
        <w:tc>
          <w:tcPr>
            <w:tcW w:w="910" w:type="dxa"/>
            <w:tcBorders>
              <w:top w:val="nil"/>
              <w:left w:val="nil"/>
              <w:bottom w:val="single" w:sz="4" w:space="0" w:color="auto"/>
              <w:right w:val="single" w:sz="4" w:space="0" w:color="auto"/>
            </w:tcBorders>
            <w:shd w:val="clear" w:color="auto" w:fill="auto"/>
            <w:vAlign w:val="center"/>
            <w:hideMark/>
          </w:tcPr>
          <w:p w14:paraId="4B76054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1,550</w:t>
            </w:r>
          </w:p>
        </w:tc>
        <w:tc>
          <w:tcPr>
            <w:tcW w:w="910" w:type="dxa"/>
            <w:tcBorders>
              <w:top w:val="nil"/>
              <w:left w:val="nil"/>
              <w:bottom w:val="single" w:sz="4" w:space="0" w:color="auto"/>
              <w:right w:val="single" w:sz="4" w:space="0" w:color="auto"/>
            </w:tcBorders>
            <w:shd w:val="clear" w:color="auto" w:fill="auto"/>
            <w:vAlign w:val="center"/>
            <w:hideMark/>
          </w:tcPr>
          <w:p w14:paraId="09B67E8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1,550</w:t>
            </w:r>
          </w:p>
        </w:tc>
        <w:tc>
          <w:tcPr>
            <w:tcW w:w="910" w:type="dxa"/>
            <w:tcBorders>
              <w:top w:val="nil"/>
              <w:left w:val="nil"/>
              <w:bottom w:val="single" w:sz="4" w:space="0" w:color="auto"/>
              <w:right w:val="single" w:sz="4" w:space="0" w:color="auto"/>
            </w:tcBorders>
            <w:shd w:val="clear" w:color="auto" w:fill="auto"/>
            <w:vAlign w:val="center"/>
            <w:hideMark/>
          </w:tcPr>
          <w:p w14:paraId="392161F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1,550</w:t>
            </w:r>
          </w:p>
        </w:tc>
        <w:tc>
          <w:tcPr>
            <w:tcW w:w="910" w:type="dxa"/>
            <w:tcBorders>
              <w:top w:val="nil"/>
              <w:left w:val="nil"/>
              <w:bottom w:val="single" w:sz="4" w:space="0" w:color="auto"/>
              <w:right w:val="single" w:sz="4" w:space="0" w:color="auto"/>
            </w:tcBorders>
            <w:shd w:val="clear" w:color="auto" w:fill="auto"/>
            <w:vAlign w:val="center"/>
            <w:hideMark/>
          </w:tcPr>
          <w:p w14:paraId="50B8989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1,550</w:t>
            </w:r>
          </w:p>
        </w:tc>
        <w:tc>
          <w:tcPr>
            <w:tcW w:w="910" w:type="dxa"/>
            <w:tcBorders>
              <w:top w:val="nil"/>
              <w:left w:val="nil"/>
              <w:bottom w:val="single" w:sz="4" w:space="0" w:color="auto"/>
              <w:right w:val="single" w:sz="4" w:space="0" w:color="auto"/>
            </w:tcBorders>
            <w:shd w:val="clear" w:color="auto" w:fill="auto"/>
            <w:vAlign w:val="center"/>
            <w:hideMark/>
          </w:tcPr>
          <w:p w14:paraId="54C30B2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1,550</w:t>
            </w:r>
          </w:p>
        </w:tc>
        <w:tc>
          <w:tcPr>
            <w:tcW w:w="910" w:type="dxa"/>
            <w:tcBorders>
              <w:top w:val="nil"/>
              <w:left w:val="nil"/>
              <w:bottom w:val="single" w:sz="4" w:space="0" w:color="auto"/>
              <w:right w:val="single" w:sz="4" w:space="0" w:color="auto"/>
            </w:tcBorders>
            <w:shd w:val="clear" w:color="auto" w:fill="auto"/>
            <w:vAlign w:val="center"/>
            <w:hideMark/>
          </w:tcPr>
          <w:p w14:paraId="5990EF9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1,550</w:t>
            </w:r>
          </w:p>
        </w:tc>
      </w:tr>
      <w:tr w:rsidR="000F1D8A" w:rsidRPr="0017455A" w14:paraId="6D7B1F25"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159C88B"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Максимум подпитки тепловой сети в период повреждения участка (в аварийном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1C6F5EC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4,135</w:t>
            </w:r>
          </w:p>
        </w:tc>
        <w:tc>
          <w:tcPr>
            <w:tcW w:w="909" w:type="dxa"/>
            <w:tcBorders>
              <w:top w:val="nil"/>
              <w:left w:val="nil"/>
              <w:bottom w:val="single" w:sz="4" w:space="0" w:color="auto"/>
              <w:right w:val="single" w:sz="4" w:space="0" w:color="auto"/>
            </w:tcBorders>
            <w:shd w:val="clear" w:color="auto" w:fill="auto"/>
            <w:vAlign w:val="center"/>
            <w:hideMark/>
          </w:tcPr>
          <w:p w14:paraId="7794C44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4,135</w:t>
            </w:r>
          </w:p>
        </w:tc>
        <w:tc>
          <w:tcPr>
            <w:tcW w:w="909" w:type="dxa"/>
            <w:tcBorders>
              <w:top w:val="nil"/>
              <w:left w:val="nil"/>
              <w:bottom w:val="single" w:sz="4" w:space="0" w:color="auto"/>
              <w:right w:val="single" w:sz="4" w:space="0" w:color="auto"/>
            </w:tcBorders>
            <w:shd w:val="clear" w:color="auto" w:fill="auto"/>
            <w:vAlign w:val="center"/>
            <w:hideMark/>
          </w:tcPr>
          <w:p w14:paraId="213B920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4,135</w:t>
            </w:r>
          </w:p>
        </w:tc>
        <w:tc>
          <w:tcPr>
            <w:tcW w:w="909" w:type="dxa"/>
            <w:tcBorders>
              <w:top w:val="nil"/>
              <w:left w:val="nil"/>
              <w:bottom w:val="single" w:sz="4" w:space="0" w:color="auto"/>
              <w:right w:val="single" w:sz="4" w:space="0" w:color="auto"/>
            </w:tcBorders>
            <w:shd w:val="clear" w:color="auto" w:fill="auto"/>
            <w:vAlign w:val="center"/>
            <w:hideMark/>
          </w:tcPr>
          <w:p w14:paraId="055E825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4,135</w:t>
            </w:r>
          </w:p>
        </w:tc>
        <w:tc>
          <w:tcPr>
            <w:tcW w:w="910" w:type="dxa"/>
            <w:tcBorders>
              <w:top w:val="nil"/>
              <w:left w:val="nil"/>
              <w:bottom w:val="single" w:sz="4" w:space="0" w:color="auto"/>
              <w:right w:val="single" w:sz="4" w:space="0" w:color="auto"/>
            </w:tcBorders>
            <w:shd w:val="clear" w:color="auto" w:fill="auto"/>
            <w:vAlign w:val="center"/>
            <w:hideMark/>
          </w:tcPr>
          <w:p w14:paraId="15BB355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4,135</w:t>
            </w:r>
          </w:p>
        </w:tc>
        <w:tc>
          <w:tcPr>
            <w:tcW w:w="910" w:type="dxa"/>
            <w:tcBorders>
              <w:top w:val="nil"/>
              <w:left w:val="nil"/>
              <w:bottom w:val="single" w:sz="4" w:space="0" w:color="auto"/>
              <w:right w:val="single" w:sz="4" w:space="0" w:color="auto"/>
            </w:tcBorders>
            <w:shd w:val="clear" w:color="auto" w:fill="auto"/>
            <w:vAlign w:val="center"/>
            <w:hideMark/>
          </w:tcPr>
          <w:p w14:paraId="49FA66D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4,135</w:t>
            </w:r>
          </w:p>
        </w:tc>
        <w:tc>
          <w:tcPr>
            <w:tcW w:w="910" w:type="dxa"/>
            <w:tcBorders>
              <w:top w:val="nil"/>
              <w:left w:val="nil"/>
              <w:bottom w:val="single" w:sz="4" w:space="0" w:color="auto"/>
              <w:right w:val="single" w:sz="4" w:space="0" w:color="auto"/>
            </w:tcBorders>
            <w:shd w:val="clear" w:color="auto" w:fill="auto"/>
            <w:vAlign w:val="center"/>
            <w:hideMark/>
          </w:tcPr>
          <w:p w14:paraId="2647C88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4,135</w:t>
            </w:r>
          </w:p>
        </w:tc>
        <w:tc>
          <w:tcPr>
            <w:tcW w:w="910" w:type="dxa"/>
            <w:tcBorders>
              <w:top w:val="nil"/>
              <w:left w:val="nil"/>
              <w:bottom w:val="single" w:sz="4" w:space="0" w:color="auto"/>
              <w:right w:val="single" w:sz="4" w:space="0" w:color="auto"/>
            </w:tcBorders>
            <w:shd w:val="clear" w:color="auto" w:fill="auto"/>
            <w:vAlign w:val="center"/>
            <w:hideMark/>
          </w:tcPr>
          <w:p w14:paraId="2AE3CF8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4,135</w:t>
            </w:r>
          </w:p>
        </w:tc>
        <w:tc>
          <w:tcPr>
            <w:tcW w:w="910" w:type="dxa"/>
            <w:tcBorders>
              <w:top w:val="nil"/>
              <w:left w:val="nil"/>
              <w:bottom w:val="single" w:sz="4" w:space="0" w:color="auto"/>
              <w:right w:val="single" w:sz="4" w:space="0" w:color="auto"/>
            </w:tcBorders>
            <w:shd w:val="clear" w:color="auto" w:fill="auto"/>
            <w:vAlign w:val="center"/>
            <w:hideMark/>
          </w:tcPr>
          <w:p w14:paraId="009C957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4,135</w:t>
            </w:r>
          </w:p>
        </w:tc>
        <w:tc>
          <w:tcPr>
            <w:tcW w:w="910" w:type="dxa"/>
            <w:tcBorders>
              <w:top w:val="nil"/>
              <w:left w:val="nil"/>
              <w:bottom w:val="single" w:sz="4" w:space="0" w:color="auto"/>
              <w:right w:val="single" w:sz="4" w:space="0" w:color="auto"/>
            </w:tcBorders>
            <w:shd w:val="clear" w:color="auto" w:fill="auto"/>
            <w:vAlign w:val="center"/>
            <w:hideMark/>
          </w:tcPr>
          <w:p w14:paraId="121F4EB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4,135</w:t>
            </w:r>
          </w:p>
        </w:tc>
        <w:tc>
          <w:tcPr>
            <w:tcW w:w="910" w:type="dxa"/>
            <w:tcBorders>
              <w:top w:val="nil"/>
              <w:left w:val="nil"/>
              <w:bottom w:val="single" w:sz="4" w:space="0" w:color="auto"/>
              <w:right w:val="single" w:sz="4" w:space="0" w:color="auto"/>
            </w:tcBorders>
            <w:shd w:val="clear" w:color="auto" w:fill="auto"/>
            <w:vAlign w:val="center"/>
            <w:hideMark/>
          </w:tcPr>
          <w:p w14:paraId="561AF9A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4,135</w:t>
            </w:r>
          </w:p>
        </w:tc>
        <w:tc>
          <w:tcPr>
            <w:tcW w:w="910" w:type="dxa"/>
            <w:tcBorders>
              <w:top w:val="nil"/>
              <w:left w:val="nil"/>
              <w:bottom w:val="single" w:sz="4" w:space="0" w:color="auto"/>
              <w:right w:val="single" w:sz="4" w:space="0" w:color="auto"/>
            </w:tcBorders>
            <w:shd w:val="clear" w:color="auto" w:fill="auto"/>
            <w:vAlign w:val="center"/>
            <w:hideMark/>
          </w:tcPr>
          <w:p w14:paraId="63E84BB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4,135</w:t>
            </w:r>
          </w:p>
        </w:tc>
        <w:tc>
          <w:tcPr>
            <w:tcW w:w="910" w:type="dxa"/>
            <w:tcBorders>
              <w:top w:val="nil"/>
              <w:left w:val="nil"/>
              <w:bottom w:val="single" w:sz="4" w:space="0" w:color="auto"/>
              <w:right w:val="single" w:sz="4" w:space="0" w:color="auto"/>
            </w:tcBorders>
            <w:shd w:val="clear" w:color="auto" w:fill="auto"/>
            <w:vAlign w:val="center"/>
            <w:hideMark/>
          </w:tcPr>
          <w:p w14:paraId="61AE0ED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4,135</w:t>
            </w:r>
          </w:p>
        </w:tc>
      </w:tr>
      <w:tr w:rsidR="000F1D8A" w:rsidRPr="0017455A" w14:paraId="0157160D"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766C9A0"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Резерв/дефицит, т/ч</w:t>
            </w:r>
          </w:p>
        </w:tc>
        <w:tc>
          <w:tcPr>
            <w:tcW w:w="909" w:type="dxa"/>
            <w:tcBorders>
              <w:top w:val="nil"/>
              <w:left w:val="nil"/>
              <w:bottom w:val="single" w:sz="4" w:space="0" w:color="auto"/>
              <w:right w:val="single" w:sz="4" w:space="0" w:color="auto"/>
            </w:tcBorders>
            <w:shd w:val="clear" w:color="auto" w:fill="auto"/>
            <w:vAlign w:val="center"/>
            <w:hideMark/>
          </w:tcPr>
          <w:p w14:paraId="2D51CA4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17,483</w:t>
            </w:r>
          </w:p>
        </w:tc>
        <w:tc>
          <w:tcPr>
            <w:tcW w:w="909" w:type="dxa"/>
            <w:tcBorders>
              <w:top w:val="nil"/>
              <w:left w:val="nil"/>
              <w:bottom w:val="single" w:sz="4" w:space="0" w:color="auto"/>
              <w:right w:val="single" w:sz="4" w:space="0" w:color="auto"/>
            </w:tcBorders>
            <w:shd w:val="clear" w:color="auto" w:fill="auto"/>
            <w:vAlign w:val="center"/>
            <w:hideMark/>
          </w:tcPr>
          <w:p w14:paraId="35C9E6C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17,483</w:t>
            </w:r>
          </w:p>
        </w:tc>
        <w:tc>
          <w:tcPr>
            <w:tcW w:w="909" w:type="dxa"/>
            <w:tcBorders>
              <w:top w:val="nil"/>
              <w:left w:val="nil"/>
              <w:bottom w:val="single" w:sz="4" w:space="0" w:color="auto"/>
              <w:right w:val="single" w:sz="4" w:space="0" w:color="auto"/>
            </w:tcBorders>
            <w:shd w:val="clear" w:color="auto" w:fill="auto"/>
            <w:vAlign w:val="center"/>
            <w:hideMark/>
          </w:tcPr>
          <w:p w14:paraId="1DA62F3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17,483</w:t>
            </w:r>
          </w:p>
        </w:tc>
        <w:tc>
          <w:tcPr>
            <w:tcW w:w="909" w:type="dxa"/>
            <w:tcBorders>
              <w:top w:val="nil"/>
              <w:left w:val="nil"/>
              <w:bottom w:val="single" w:sz="4" w:space="0" w:color="auto"/>
              <w:right w:val="single" w:sz="4" w:space="0" w:color="auto"/>
            </w:tcBorders>
            <w:shd w:val="clear" w:color="auto" w:fill="auto"/>
            <w:vAlign w:val="center"/>
            <w:hideMark/>
          </w:tcPr>
          <w:p w14:paraId="0B6F08B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17,483</w:t>
            </w:r>
          </w:p>
        </w:tc>
        <w:tc>
          <w:tcPr>
            <w:tcW w:w="910" w:type="dxa"/>
            <w:tcBorders>
              <w:top w:val="nil"/>
              <w:left w:val="nil"/>
              <w:bottom w:val="single" w:sz="4" w:space="0" w:color="auto"/>
              <w:right w:val="single" w:sz="4" w:space="0" w:color="auto"/>
            </w:tcBorders>
            <w:shd w:val="clear" w:color="auto" w:fill="auto"/>
            <w:vAlign w:val="center"/>
            <w:hideMark/>
          </w:tcPr>
          <w:p w14:paraId="3DACED0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17,483</w:t>
            </w:r>
          </w:p>
        </w:tc>
        <w:tc>
          <w:tcPr>
            <w:tcW w:w="910" w:type="dxa"/>
            <w:tcBorders>
              <w:top w:val="nil"/>
              <w:left w:val="nil"/>
              <w:bottom w:val="single" w:sz="4" w:space="0" w:color="auto"/>
              <w:right w:val="single" w:sz="4" w:space="0" w:color="auto"/>
            </w:tcBorders>
            <w:shd w:val="clear" w:color="auto" w:fill="auto"/>
            <w:vAlign w:val="center"/>
            <w:hideMark/>
          </w:tcPr>
          <w:p w14:paraId="2E0DFC0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17,483</w:t>
            </w:r>
          </w:p>
        </w:tc>
        <w:tc>
          <w:tcPr>
            <w:tcW w:w="910" w:type="dxa"/>
            <w:tcBorders>
              <w:top w:val="nil"/>
              <w:left w:val="nil"/>
              <w:bottom w:val="single" w:sz="4" w:space="0" w:color="auto"/>
              <w:right w:val="single" w:sz="4" w:space="0" w:color="auto"/>
            </w:tcBorders>
            <w:shd w:val="clear" w:color="auto" w:fill="auto"/>
            <w:vAlign w:val="center"/>
            <w:hideMark/>
          </w:tcPr>
          <w:p w14:paraId="6989CA1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17,483</w:t>
            </w:r>
          </w:p>
        </w:tc>
        <w:tc>
          <w:tcPr>
            <w:tcW w:w="910" w:type="dxa"/>
            <w:tcBorders>
              <w:top w:val="nil"/>
              <w:left w:val="nil"/>
              <w:bottom w:val="single" w:sz="4" w:space="0" w:color="auto"/>
              <w:right w:val="single" w:sz="4" w:space="0" w:color="auto"/>
            </w:tcBorders>
            <w:shd w:val="clear" w:color="auto" w:fill="auto"/>
            <w:vAlign w:val="center"/>
            <w:hideMark/>
          </w:tcPr>
          <w:p w14:paraId="661ACDB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17,483</w:t>
            </w:r>
          </w:p>
        </w:tc>
        <w:tc>
          <w:tcPr>
            <w:tcW w:w="910" w:type="dxa"/>
            <w:tcBorders>
              <w:top w:val="nil"/>
              <w:left w:val="nil"/>
              <w:bottom w:val="single" w:sz="4" w:space="0" w:color="auto"/>
              <w:right w:val="single" w:sz="4" w:space="0" w:color="auto"/>
            </w:tcBorders>
            <w:shd w:val="clear" w:color="auto" w:fill="auto"/>
            <w:vAlign w:val="center"/>
            <w:hideMark/>
          </w:tcPr>
          <w:p w14:paraId="2D53AF6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17,483</w:t>
            </w:r>
          </w:p>
        </w:tc>
        <w:tc>
          <w:tcPr>
            <w:tcW w:w="910" w:type="dxa"/>
            <w:tcBorders>
              <w:top w:val="nil"/>
              <w:left w:val="nil"/>
              <w:bottom w:val="single" w:sz="4" w:space="0" w:color="auto"/>
              <w:right w:val="single" w:sz="4" w:space="0" w:color="auto"/>
            </w:tcBorders>
            <w:shd w:val="clear" w:color="auto" w:fill="auto"/>
            <w:vAlign w:val="center"/>
            <w:hideMark/>
          </w:tcPr>
          <w:p w14:paraId="7E7C601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17,483</w:t>
            </w:r>
          </w:p>
        </w:tc>
        <w:tc>
          <w:tcPr>
            <w:tcW w:w="910" w:type="dxa"/>
            <w:tcBorders>
              <w:top w:val="nil"/>
              <w:left w:val="nil"/>
              <w:bottom w:val="single" w:sz="4" w:space="0" w:color="auto"/>
              <w:right w:val="single" w:sz="4" w:space="0" w:color="auto"/>
            </w:tcBorders>
            <w:shd w:val="clear" w:color="auto" w:fill="auto"/>
            <w:vAlign w:val="center"/>
            <w:hideMark/>
          </w:tcPr>
          <w:p w14:paraId="047F97F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17,483</w:t>
            </w:r>
          </w:p>
        </w:tc>
        <w:tc>
          <w:tcPr>
            <w:tcW w:w="910" w:type="dxa"/>
            <w:tcBorders>
              <w:top w:val="nil"/>
              <w:left w:val="nil"/>
              <w:bottom w:val="single" w:sz="4" w:space="0" w:color="auto"/>
              <w:right w:val="single" w:sz="4" w:space="0" w:color="auto"/>
            </w:tcBorders>
            <w:shd w:val="clear" w:color="auto" w:fill="auto"/>
            <w:vAlign w:val="center"/>
            <w:hideMark/>
          </w:tcPr>
          <w:p w14:paraId="2DF4D1F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17,483</w:t>
            </w:r>
          </w:p>
        </w:tc>
        <w:tc>
          <w:tcPr>
            <w:tcW w:w="910" w:type="dxa"/>
            <w:tcBorders>
              <w:top w:val="nil"/>
              <w:left w:val="nil"/>
              <w:bottom w:val="single" w:sz="4" w:space="0" w:color="auto"/>
              <w:right w:val="single" w:sz="4" w:space="0" w:color="auto"/>
            </w:tcBorders>
            <w:shd w:val="clear" w:color="auto" w:fill="auto"/>
            <w:vAlign w:val="center"/>
            <w:hideMark/>
          </w:tcPr>
          <w:p w14:paraId="2426D8C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17,483</w:t>
            </w:r>
          </w:p>
        </w:tc>
      </w:tr>
      <w:tr w:rsidR="000F1D8A" w:rsidRPr="0017455A" w14:paraId="38DE4BF3"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04F59657"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Резерв/дефицит, %</w:t>
            </w:r>
          </w:p>
        </w:tc>
        <w:tc>
          <w:tcPr>
            <w:tcW w:w="909" w:type="dxa"/>
            <w:tcBorders>
              <w:top w:val="nil"/>
              <w:left w:val="nil"/>
              <w:bottom w:val="single" w:sz="4" w:space="0" w:color="auto"/>
              <w:right w:val="single" w:sz="4" w:space="0" w:color="auto"/>
            </w:tcBorders>
            <w:shd w:val="clear" w:color="auto" w:fill="auto"/>
            <w:vAlign w:val="center"/>
            <w:hideMark/>
          </w:tcPr>
          <w:p w14:paraId="5C95422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97,13%</w:t>
            </w:r>
          </w:p>
        </w:tc>
        <w:tc>
          <w:tcPr>
            <w:tcW w:w="909" w:type="dxa"/>
            <w:tcBorders>
              <w:top w:val="nil"/>
              <w:left w:val="nil"/>
              <w:bottom w:val="single" w:sz="4" w:space="0" w:color="auto"/>
              <w:right w:val="single" w:sz="4" w:space="0" w:color="auto"/>
            </w:tcBorders>
            <w:shd w:val="clear" w:color="auto" w:fill="auto"/>
            <w:vAlign w:val="center"/>
            <w:hideMark/>
          </w:tcPr>
          <w:p w14:paraId="6516A5A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97,13%</w:t>
            </w:r>
          </w:p>
        </w:tc>
        <w:tc>
          <w:tcPr>
            <w:tcW w:w="909" w:type="dxa"/>
            <w:tcBorders>
              <w:top w:val="nil"/>
              <w:left w:val="nil"/>
              <w:bottom w:val="single" w:sz="4" w:space="0" w:color="auto"/>
              <w:right w:val="single" w:sz="4" w:space="0" w:color="auto"/>
            </w:tcBorders>
            <w:shd w:val="clear" w:color="auto" w:fill="auto"/>
            <w:vAlign w:val="center"/>
            <w:hideMark/>
          </w:tcPr>
          <w:p w14:paraId="30DD614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97,13%</w:t>
            </w:r>
          </w:p>
        </w:tc>
        <w:tc>
          <w:tcPr>
            <w:tcW w:w="909" w:type="dxa"/>
            <w:tcBorders>
              <w:top w:val="nil"/>
              <w:left w:val="nil"/>
              <w:bottom w:val="single" w:sz="4" w:space="0" w:color="auto"/>
              <w:right w:val="single" w:sz="4" w:space="0" w:color="auto"/>
            </w:tcBorders>
            <w:shd w:val="clear" w:color="auto" w:fill="auto"/>
            <w:vAlign w:val="center"/>
            <w:hideMark/>
          </w:tcPr>
          <w:p w14:paraId="37E93BA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97,13%</w:t>
            </w:r>
          </w:p>
        </w:tc>
        <w:tc>
          <w:tcPr>
            <w:tcW w:w="910" w:type="dxa"/>
            <w:tcBorders>
              <w:top w:val="nil"/>
              <w:left w:val="nil"/>
              <w:bottom w:val="single" w:sz="4" w:space="0" w:color="auto"/>
              <w:right w:val="single" w:sz="4" w:space="0" w:color="auto"/>
            </w:tcBorders>
            <w:shd w:val="clear" w:color="auto" w:fill="auto"/>
            <w:vAlign w:val="center"/>
            <w:hideMark/>
          </w:tcPr>
          <w:p w14:paraId="09A165B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97,13%</w:t>
            </w:r>
          </w:p>
        </w:tc>
        <w:tc>
          <w:tcPr>
            <w:tcW w:w="910" w:type="dxa"/>
            <w:tcBorders>
              <w:top w:val="nil"/>
              <w:left w:val="nil"/>
              <w:bottom w:val="single" w:sz="4" w:space="0" w:color="auto"/>
              <w:right w:val="single" w:sz="4" w:space="0" w:color="auto"/>
            </w:tcBorders>
            <w:shd w:val="clear" w:color="auto" w:fill="auto"/>
            <w:vAlign w:val="center"/>
            <w:hideMark/>
          </w:tcPr>
          <w:p w14:paraId="0FC8936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97,13%</w:t>
            </w:r>
          </w:p>
        </w:tc>
        <w:tc>
          <w:tcPr>
            <w:tcW w:w="910" w:type="dxa"/>
            <w:tcBorders>
              <w:top w:val="nil"/>
              <w:left w:val="nil"/>
              <w:bottom w:val="single" w:sz="4" w:space="0" w:color="auto"/>
              <w:right w:val="single" w:sz="4" w:space="0" w:color="auto"/>
            </w:tcBorders>
            <w:shd w:val="clear" w:color="auto" w:fill="auto"/>
            <w:vAlign w:val="center"/>
            <w:hideMark/>
          </w:tcPr>
          <w:p w14:paraId="1CCB691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97,13%</w:t>
            </w:r>
          </w:p>
        </w:tc>
        <w:tc>
          <w:tcPr>
            <w:tcW w:w="910" w:type="dxa"/>
            <w:tcBorders>
              <w:top w:val="nil"/>
              <w:left w:val="nil"/>
              <w:bottom w:val="single" w:sz="4" w:space="0" w:color="auto"/>
              <w:right w:val="single" w:sz="4" w:space="0" w:color="auto"/>
            </w:tcBorders>
            <w:shd w:val="clear" w:color="auto" w:fill="auto"/>
            <w:vAlign w:val="center"/>
            <w:hideMark/>
          </w:tcPr>
          <w:p w14:paraId="428AE08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97,13%</w:t>
            </w:r>
          </w:p>
        </w:tc>
        <w:tc>
          <w:tcPr>
            <w:tcW w:w="910" w:type="dxa"/>
            <w:tcBorders>
              <w:top w:val="nil"/>
              <w:left w:val="nil"/>
              <w:bottom w:val="single" w:sz="4" w:space="0" w:color="auto"/>
              <w:right w:val="single" w:sz="4" w:space="0" w:color="auto"/>
            </w:tcBorders>
            <w:shd w:val="clear" w:color="auto" w:fill="auto"/>
            <w:vAlign w:val="center"/>
            <w:hideMark/>
          </w:tcPr>
          <w:p w14:paraId="64D3B69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97,13%</w:t>
            </w:r>
          </w:p>
        </w:tc>
        <w:tc>
          <w:tcPr>
            <w:tcW w:w="910" w:type="dxa"/>
            <w:tcBorders>
              <w:top w:val="nil"/>
              <w:left w:val="nil"/>
              <w:bottom w:val="single" w:sz="4" w:space="0" w:color="auto"/>
              <w:right w:val="single" w:sz="4" w:space="0" w:color="auto"/>
            </w:tcBorders>
            <w:shd w:val="clear" w:color="auto" w:fill="auto"/>
            <w:vAlign w:val="center"/>
            <w:hideMark/>
          </w:tcPr>
          <w:p w14:paraId="290F9C4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97,13%</w:t>
            </w:r>
          </w:p>
        </w:tc>
        <w:tc>
          <w:tcPr>
            <w:tcW w:w="910" w:type="dxa"/>
            <w:tcBorders>
              <w:top w:val="nil"/>
              <w:left w:val="nil"/>
              <w:bottom w:val="single" w:sz="4" w:space="0" w:color="auto"/>
              <w:right w:val="single" w:sz="4" w:space="0" w:color="auto"/>
            </w:tcBorders>
            <w:shd w:val="clear" w:color="auto" w:fill="auto"/>
            <w:vAlign w:val="center"/>
            <w:hideMark/>
          </w:tcPr>
          <w:p w14:paraId="56EA8A0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97,13%</w:t>
            </w:r>
          </w:p>
        </w:tc>
        <w:tc>
          <w:tcPr>
            <w:tcW w:w="910" w:type="dxa"/>
            <w:tcBorders>
              <w:top w:val="nil"/>
              <w:left w:val="nil"/>
              <w:bottom w:val="single" w:sz="4" w:space="0" w:color="auto"/>
              <w:right w:val="single" w:sz="4" w:space="0" w:color="auto"/>
            </w:tcBorders>
            <w:shd w:val="clear" w:color="auto" w:fill="auto"/>
            <w:vAlign w:val="center"/>
            <w:hideMark/>
          </w:tcPr>
          <w:p w14:paraId="7EBE50F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97,13%</w:t>
            </w:r>
          </w:p>
        </w:tc>
        <w:tc>
          <w:tcPr>
            <w:tcW w:w="910" w:type="dxa"/>
            <w:tcBorders>
              <w:top w:val="nil"/>
              <w:left w:val="nil"/>
              <w:bottom w:val="single" w:sz="4" w:space="0" w:color="auto"/>
              <w:right w:val="single" w:sz="4" w:space="0" w:color="auto"/>
            </w:tcBorders>
            <w:shd w:val="clear" w:color="auto" w:fill="auto"/>
            <w:vAlign w:val="center"/>
            <w:hideMark/>
          </w:tcPr>
          <w:p w14:paraId="6635CBF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97,13%</w:t>
            </w:r>
          </w:p>
        </w:tc>
      </w:tr>
      <w:tr w:rsidR="000F1D8A" w:rsidRPr="0017455A" w14:paraId="7F59702D"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431469DE"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Объем тепловых сетей, м3</w:t>
            </w:r>
          </w:p>
        </w:tc>
        <w:tc>
          <w:tcPr>
            <w:tcW w:w="909" w:type="dxa"/>
            <w:tcBorders>
              <w:top w:val="nil"/>
              <w:left w:val="nil"/>
              <w:bottom w:val="single" w:sz="4" w:space="0" w:color="auto"/>
              <w:right w:val="single" w:sz="4" w:space="0" w:color="auto"/>
            </w:tcBorders>
            <w:shd w:val="clear" w:color="auto" w:fill="auto"/>
            <w:vAlign w:val="center"/>
            <w:hideMark/>
          </w:tcPr>
          <w:p w14:paraId="012E332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206,732</w:t>
            </w:r>
          </w:p>
        </w:tc>
        <w:tc>
          <w:tcPr>
            <w:tcW w:w="909" w:type="dxa"/>
            <w:tcBorders>
              <w:top w:val="nil"/>
              <w:left w:val="nil"/>
              <w:bottom w:val="single" w:sz="4" w:space="0" w:color="auto"/>
              <w:right w:val="single" w:sz="4" w:space="0" w:color="auto"/>
            </w:tcBorders>
            <w:shd w:val="clear" w:color="auto" w:fill="auto"/>
            <w:vAlign w:val="center"/>
            <w:hideMark/>
          </w:tcPr>
          <w:p w14:paraId="646D404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206,732</w:t>
            </w:r>
          </w:p>
        </w:tc>
        <w:tc>
          <w:tcPr>
            <w:tcW w:w="909" w:type="dxa"/>
            <w:tcBorders>
              <w:top w:val="nil"/>
              <w:left w:val="nil"/>
              <w:bottom w:val="single" w:sz="4" w:space="0" w:color="auto"/>
              <w:right w:val="single" w:sz="4" w:space="0" w:color="auto"/>
            </w:tcBorders>
            <w:shd w:val="clear" w:color="auto" w:fill="auto"/>
            <w:vAlign w:val="center"/>
            <w:hideMark/>
          </w:tcPr>
          <w:p w14:paraId="4E47A6D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206,732</w:t>
            </w:r>
          </w:p>
        </w:tc>
        <w:tc>
          <w:tcPr>
            <w:tcW w:w="909" w:type="dxa"/>
            <w:tcBorders>
              <w:top w:val="nil"/>
              <w:left w:val="nil"/>
              <w:bottom w:val="single" w:sz="4" w:space="0" w:color="auto"/>
              <w:right w:val="single" w:sz="4" w:space="0" w:color="auto"/>
            </w:tcBorders>
            <w:shd w:val="clear" w:color="auto" w:fill="auto"/>
            <w:vAlign w:val="center"/>
            <w:hideMark/>
          </w:tcPr>
          <w:p w14:paraId="2DD8F44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206,732</w:t>
            </w:r>
          </w:p>
        </w:tc>
        <w:tc>
          <w:tcPr>
            <w:tcW w:w="910" w:type="dxa"/>
            <w:tcBorders>
              <w:top w:val="nil"/>
              <w:left w:val="nil"/>
              <w:bottom w:val="single" w:sz="4" w:space="0" w:color="auto"/>
              <w:right w:val="single" w:sz="4" w:space="0" w:color="auto"/>
            </w:tcBorders>
            <w:shd w:val="clear" w:color="auto" w:fill="auto"/>
            <w:vAlign w:val="center"/>
            <w:hideMark/>
          </w:tcPr>
          <w:p w14:paraId="7721188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206,732</w:t>
            </w:r>
          </w:p>
        </w:tc>
        <w:tc>
          <w:tcPr>
            <w:tcW w:w="910" w:type="dxa"/>
            <w:tcBorders>
              <w:top w:val="nil"/>
              <w:left w:val="nil"/>
              <w:bottom w:val="single" w:sz="4" w:space="0" w:color="auto"/>
              <w:right w:val="single" w:sz="4" w:space="0" w:color="auto"/>
            </w:tcBorders>
            <w:shd w:val="clear" w:color="auto" w:fill="auto"/>
            <w:vAlign w:val="center"/>
            <w:hideMark/>
          </w:tcPr>
          <w:p w14:paraId="4BB68B6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206,732</w:t>
            </w:r>
          </w:p>
        </w:tc>
        <w:tc>
          <w:tcPr>
            <w:tcW w:w="910" w:type="dxa"/>
            <w:tcBorders>
              <w:top w:val="nil"/>
              <w:left w:val="nil"/>
              <w:bottom w:val="single" w:sz="4" w:space="0" w:color="auto"/>
              <w:right w:val="single" w:sz="4" w:space="0" w:color="auto"/>
            </w:tcBorders>
            <w:shd w:val="clear" w:color="auto" w:fill="auto"/>
            <w:vAlign w:val="center"/>
            <w:hideMark/>
          </w:tcPr>
          <w:p w14:paraId="350E7CE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206,732</w:t>
            </w:r>
          </w:p>
        </w:tc>
        <w:tc>
          <w:tcPr>
            <w:tcW w:w="910" w:type="dxa"/>
            <w:tcBorders>
              <w:top w:val="nil"/>
              <w:left w:val="nil"/>
              <w:bottom w:val="single" w:sz="4" w:space="0" w:color="auto"/>
              <w:right w:val="single" w:sz="4" w:space="0" w:color="auto"/>
            </w:tcBorders>
            <w:shd w:val="clear" w:color="auto" w:fill="auto"/>
            <w:vAlign w:val="center"/>
            <w:hideMark/>
          </w:tcPr>
          <w:p w14:paraId="07D99FC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206,732</w:t>
            </w:r>
          </w:p>
        </w:tc>
        <w:tc>
          <w:tcPr>
            <w:tcW w:w="910" w:type="dxa"/>
            <w:tcBorders>
              <w:top w:val="nil"/>
              <w:left w:val="nil"/>
              <w:bottom w:val="single" w:sz="4" w:space="0" w:color="auto"/>
              <w:right w:val="single" w:sz="4" w:space="0" w:color="auto"/>
            </w:tcBorders>
            <w:shd w:val="clear" w:color="auto" w:fill="auto"/>
            <w:vAlign w:val="center"/>
            <w:hideMark/>
          </w:tcPr>
          <w:p w14:paraId="42D264B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206,732</w:t>
            </w:r>
          </w:p>
        </w:tc>
        <w:tc>
          <w:tcPr>
            <w:tcW w:w="910" w:type="dxa"/>
            <w:tcBorders>
              <w:top w:val="nil"/>
              <w:left w:val="nil"/>
              <w:bottom w:val="single" w:sz="4" w:space="0" w:color="auto"/>
              <w:right w:val="single" w:sz="4" w:space="0" w:color="auto"/>
            </w:tcBorders>
            <w:shd w:val="clear" w:color="auto" w:fill="auto"/>
            <w:vAlign w:val="center"/>
            <w:hideMark/>
          </w:tcPr>
          <w:p w14:paraId="1C6D88E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206,732</w:t>
            </w:r>
          </w:p>
        </w:tc>
        <w:tc>
          <w:tcPr>
            <w:tcW w:w="910" w:type="dxa"/>
            <w:tcBorders>
              <w:top w:val="nil"/>
              <w:left w:val="nil"/>
              <w:bottom w:val="single" w:sz="4" w:space="0" w:color="auto"/>
              <w:right w:val="single" w:sz="4" w:space="0" w:color="auto"/>
            </w:tcBorders>
            <w:shd w:val="clear" w:color="auto" w:fill="auto"/>
            <w:vAlign w:val="center"/>
            <w:hideMark/>
          </w:tcPr>
          <w:p w14:paraId="312A055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206,732</w:t>
            </w:r>
          </w:p>
        </w:tc>
        <w:tc>
          <w:tcPr>
            <w:tcW w:w="910" w:type="dxa"/>
            <w:tcBorders>
              <w:top w:val="nil"/>
              <w:left w:val="nil"/>
              <w:bottom w:val="single" w:sz="4" w:space="0" w:color="auto"/>
              <w:right w:val="single" w:sz="4" w:space="0" w:color="auto"/>
            </w:tcBorders>
            <w:shd w:val="clear" w:color="auto" w:fill="auto"/>
            <w:vAlign w:val="center"/>
            <w:hideMark/>
          </w:tcPr>
          <w:p w14:paraId="341CE63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206,732</w:t>
            </w:r>
          </w:p>
        </w:tc>
        <w:tc>
          <w:tcPr>
            <w:tcW w:w="910" w:type="dxa"/>
            <w:tcBorders>
              <w:top w:val="nil"/>
              <w:left w:val="nil"/>
              <w:bottom w:val="single" w:sz="4" w:space="0" w:color="auto"/>
              <w:right w:val="single" w:sz="4" w:space="0" w:color="auto"/>
            </w:tcBorders>
            <w:shd w:val="clear" w:color="auto" w:fill="auto"/>
            <w:vAlign w:val="center"/>
            <w:hideMark/>
          </w:tcPr>
          <w:p w14:paraId="53B91B4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206,732</w:t>
            </w:r>
          </w:p>
        </w:tc>
      </w:tr>
      <w:tr w:rsidR="000F1D8A" w:rsidRPr="0017455A" w14:paraId="06F6FFB2"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000000" w:fill="FDE9D9"/>
            <w:vAlign w:val="center"/>
            <w:hideMark/>
          </w:tcPr>
          <w:p w14:paraId="25315D5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ООО «ЮРСИБ»</w:t>
            </w:r>
          </w:p>
        </w:tc>
        <w:tc>
          <w:tcPr>
            <w:tcW w:w="909" w:type="dxa"/>
            <w:tcBorders>
              <w:top w:val="nil"/>
              <w:left w:val="nil"/>
              <w:bottom w:val="single" w:sz="4" w:space="0" w:color="auto"/>
              <w:right w:val="single" w:sz="4" w:space="0" w:color="auto"/>
            </w:tcBorders>
            <w:shd w:val="clear" w:color="000000" w:fill="FDE9D9"/>
            <w:vAlign w:val="center"/>
            <w:hideMark/>
          </w:tcPr>
          <w:p w14:paraId="71D5C6B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09" w:type="dxa"/>
            <w:tcBorders>
              <w:top w:val="nil"/>
              <w:left w:val="nil"/>
              <w:bottom w:val="single" w:sz="4" w:space="0" w:color="auto"/>
              <w:right w:val="single" w:sz="4" w:space="0" w:color="auto"/>
            </w:tcBorders>
            <w:shd w:val="clear" w:color="000000" w:fill="FDE9D9"/>
            <w:vAlign w:val="center"/>
            <w:hideMark/>
          </w:tcPr>
          <w:p w14:paraId="31352F9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09" w:type="dxa"/>
            <w:tcBorders>
              <w:top w:val="nil"/>
              <w:left w:val="nil"/>
              <w:bottom w:val="single" w:sz="4" w:space="0" w:color="auto"/>
              <w:right w:val="single" w:sz="4" w:space="0" w:color="auto"/>
            </w:tcBorders>
            <w:shd w:val="clear" w:color="000000" w:fill="FDE9D9"/>
            <w:vAlign w:val="center"/>
            <w:hideMark/>
          </w:tcPr>
          <w:p w14:paraId="606FE79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09" w:type="dxa"/>
            <w:tcBorders>
              <w:top w:val="nil"/>
              <w:left w:val="nil"/>
              <w:bottom w:val="single" w:sz="4" w:space="0" w:color="auto"/>
              <w:right w:val="single" w:sz="4" w:space="0" w:color="auto"/>
            </w:tcBorders>
            <w:shd w:val="clear" w:color="000000" w:fill="FDE9D9"/>
            <w:vAlign w:val="center"/>
            <w:hideMark/>
          </w:tcPr>
          <w:p w14:paraId="40151C2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FDE9D9"/>
            <w:vAlign w:val="center"/>
            <w:hideMark/>
          </w:tcPr>
          <w:p w14:paraId="04E5946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FDE9D9"/>
            <w:vAlign w:val="center"/>
            <w:hideMark/>
          </w:tcPr>
          <w:p w14:paraId="767C036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FDE9D9"/>
            <w:vAlign w:val="center"/>
            <w:hideMark/>
          </w:tcPr>
          <w:p w14:paraId="0E9B25D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FDE9D9"/>
            <w:vAlign w:val="center"/>
            <w:hideMark/>
          </w:tcPr>
          <w:p w14:paraId="71067A9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FDE9D9"/>
            <w:vAlign w:val="center"/>
            <w:hideMark/>
          </w:tcPr>
          <w:p w14:paraId="209A17D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FDE9D9"/>
            <w:vAlign w:val="center"/>
            <w:hideMark/>
          </w:tcPr>
          <w:p w14:paraId="5291B8C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FDE9D9"/>
            <w:vAlign w:val="center"/>
            <w:hideMark/>
          </w:tcPr>
          <w:p w14:paraId="3B6A4EB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FDE9D9"/>
            <w:vAlign w:val="center"/>
            <w:hideMark/>
          </w:tcPr>
          <w:p w14:paraId="785A5A3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FDE9D9"/>
            <w:vAlign w:val="center"/>
            <w:hideMark/>
          </w:tcPr>
          <w:p w14:paraId="3D44798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r>
      <w:tr w:rsidR="000F1D8A" w:rsidRPr="0017455A" w14:paraId="5A6B1EE7"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4CBC065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Котельная №6, ул. Цыцаркина 1а/3</w:t>
            </w:r>
          </w:p>
        </w:tc>
        <w:tc>
          <w:tcPr>
            <w:tcW w:w="909" w:type="dxa"/>
            <w:tcBorders>
              <w:top w:val="nil"/>
              <w:left w:val="nil"/>
              <w:bottom w:val="single" w:sz="4" w:space="0" w:color="auto"/>
              <w:right w:val="single" w:sz="4" w:space="0" w:color="auto"/>
            </w:tcBorders>
            <w:shd w:val="clear" w:color="auto" w:fill="auto"/>
            <w:vAlign w:val="center"/>
            <w:hideMark/>
          </w:tcPr>
          <w:p w14:paraId="644CE83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7574616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0CCAE40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5E9A880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69616A2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933474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1F42E74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64AE8EB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17A6D89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6D0740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5FFC91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0D373E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B12C70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r>
      <w:tr w:rsidR="000F1D8A" w:rsidRPr="0017455A" w14:paraId="6A66447A"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5A8D744F"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Производительность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7FB3E63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3393E54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4BCFED9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02D9E1E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7BBBB83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6B975F1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2927D3F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77FC7AA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2BF97E0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1D63CE9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18F97C1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3619E37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1A37D15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r>
      <w:tr w:rsidR="000F1D8A" w:rsidRPr="0017455A" w14:paraId="24573B2F"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05DE8AA"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Располагаемая мощность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5DB3B49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5225232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75C1B45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09" w:type="dxa"/>
            <w:tcBorders>
              <w:top w:val="nil"/>
              <w:left w:val="nil"/>
              <w:bottom w:val="single" w:sz="4" w:space="0" w:color="auto"/>
              <w:right w:val="single" w:sz="4" w:space="0" w:color="auto"/>
            </w:tcBorders>
            <w:shd w:val="clear" w:color="auto" w:fill="auto"/>
            <w:vAlign w:val="center"/>
            <w:hideMark/>
          </w:tcPr>
          <w:p w14:paraId="2330DB3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2456332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19F45FA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4F05EA9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3104D4A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215E0C6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300F15E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4DC7044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66FBB95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c>
          <w:tcPr>
            <w:tcW w:w="910" w:type="dxa"/>
            <w:tcBorders>
              <w:top w:val="nil"/>
              <w:left w:val="nil"/>
              <w:bottom w:val="single" w:sz="4" w:space="0" w:color="auto"/>
              <w:right w:val="single" w:sz="4" w:space="0" w:color="auto"/>
            </w:tcBorders>
            <w:shd w:val="clear" w:color="auto" w:fill="auto"/>
            <w:vAlign w:val="center"/>
            <w:hideMark/>
          </w:tcPr>
          <w:p w14:paraId="6202E6A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3,000</w:t>
            </w:r>
          </w:p>
        </w:tc>
      </w:tr>
      <w:tr w:rsidR="000F1D8A" w:rsidRPr="0017455A" w14:paraId="706F3917"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41863B7D"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Всего подпитка тепловой сети, т/ч</w:t>
            </w:r>
          </w:p>
        </w:tc>
        <w:tc>
          <w:tcPr>
            <w:tcW w:w="909" w:type="dxa"/>
            <w:tcBorders>
              <w:top w:val="nil"/>
              <w:left w:val="nil"/>
              <w:bottom w:val="single" w:sz="4" w:space="0" w:color="auto"/>
              <w:right w:val="single" w:sz="4" w:space="0" w:color="auto"/>
            </w:tcBorders>
            <w:shd w:val="clear" w:color="auto" w:fill="auto"/>
            <w:vAlign w:val="center"/>
            <w:hideMark/>
          </w:tcPr>
          <w:p w14:paraId="55A4F3D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09" w:type="dxa"/>
            <w:tcBorders>
              <w:top w:val="nil"/>
              <w:left w:val="nil"/>
              <w:bottom w:val="single" w:sz="4" w:space="0" w:color="auto"/>
              <w:right w:val="single" w:sz="4" w:space="0" w:color="auto"/>
            </w:tcBorders>
            <w:shd w:val="clear" w:color="auto" w:fill="auto"/>
            <w:vAlign w:val="center"/>
            <w:hideMark/>
          </w:tcPr>
          <w:p w14:paraId="342B593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09" w:type="dxa"/>
            <w:tcBorders>
              <w:top w:val="nil"/>
              <w:left w:val="nil"/>
              <w:bottom w:val="single" w:sz="4" w:space="0" w:color="auto"/>
              <w:right w:val="single" w:sz="4" w:space="0" w:color="auto"/>
            </w:tcBorders>
            <w:shd w:val="clear" w:color="auto" w:fill="auto"/>
            <w:vAlign w:val="center"/>
            <w:hideMark/>
          </w:tcPr>
          <w:p w14:paraId="7E0B8D1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09" w:type="dxa"/>
            <w:tcBorders>
              <w:top w:val="nil"/>
              <w:left w:val="nil"/>
              <w:bottom w:val="single" w:sz="4" w:space="0" w:color="auto"/>
              <w:right w:val="single" w:sz="4" w:space="0" w:color="auto"/>
            </w:tcBorders>
            <w:shd w:val="clear" w:color="auto" w:fill="auto"/>
            <w:vAlign w:val="center"/>
            <w:hideMark/>
          </w:tcPr>
          <w:p w14:paraId="1C2FB47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10" w:type="dxa"/>
            <w:tcBorders>
              <w:top w:val="nil"/>
              <w:left w:val="nil"/>
              <w:bottom w:val="single" w:sz="4" w:space="0" w:color="auto"/>
              <w:right w:val="single" w:sz="4" w:space="0" w:color="auto"/>
            </w:tcBorders>
            <w:shd w:val="clear" w:color="auto" w:fill="auto"/>
            <w:vAlign w:val="center"/>
            <w:hideMark/>
          </w:tcPr>
          <w:p w14:paraId="6D2A493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10" w:type="dxa"/>
            <w:tcBorders>
              <w:top w:val="nil"/>
              <w:left w:val="nil"/>
              <w:bottom w:val="single" w:sz="4" w:space="0" w:color="auto"/>
              <w:right w:val="single" w:sz="4" w:space="0" w:color="auto"/>
            </w:tcBorders>
            <w:shd w:val="clear" w:color="auto" w:fill="auto"/>
            <w:vAlign w:val="center"/>
            <w:hideMark/>
          </w:tcPr>
          <w:p w14:paraId="0A47879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10" w:type="dxa"/>
            <w:tcBorders>
              <w:top w:val="nil"/>
              <w:left w:val="nil"/>
              <w:bottom w:val="single" w:sz="4" w:space="0" w:color="auto"/>
              <w:right w:val="single" w:sz="4" w:space="0" w:color="auto"/>
            </w:tcBorders>
            <w:shd w:val="clear" w:color="auto" w:fill="auto"/>
            <w:vAlign w:val="center"/>
            <w:hideMark/>
          </w:tcPr>
          <w:p w14:paraId="752A7A8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10" w:type="dxa"/>
            <w:tcBorders>
              <w:top w:val="nil"/>
              <w:left w:val="nil"/>
              <w:bottom w:val="single" w:sz="4" w:space="0" w:color="auto"/>
              <w:right w:val="single" w:sz="4" w:space="0" w:color="auto"/>
            </w:tcBorders>
            <w:shd w:val="clear" w:color="auto" w:fill="auto"/>
            <w:vAlign w:val="center"/>
            <w:hideMark/>
          </w:tcPr>
          <w:p w14:paraId="79ACA8B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10" w:type="dxa"/>
            <w:tcBorders>
              <w:top w:val="nil"/>
              <w:left w:val="nil"/>
              <w:bottom w:val="single" w:sz="4" w:space="0" w:color="auto"/>
              <w:right w:val="single" w:sz="4" w:space="0" w:color="auto"/>
            </w:tcBorders>
            <w:shd w:val="clear" w:color="auto" w:fill="auto"/>
            <w:vAlign w:val="center"/>
            <w:hideMark/>
          </w:tcPr>
          <w:p w14:paraId="6FD0B27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10" w:type="dxa"/>
            <w:tcBorders>
              <w:top w:val="nil"/>
              <w:left w:val="nil"/>
              <w:bottom w:val="single" w:sz="4" w:space="0" w:color="auto"/>
              <w:right w:val="single" w:sz="4" w:space="0" w:color="auto"/>
            </w:tcBorders>
            <w:shd w:val="clear" w:color="auto" w:fill="auto"/>
            <w:vAlign w:val="center"/>
            <w:hideMark/>
          </w:tcPr>
          <w:p w14:paraId="345B7E8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10" w:type="dxa"/>
            <w:tcBorders>
              <w:top w:val="nil"/>
              <w:left w:val="nil"/>
              <w:bottom w:val="single" w:sz="4" w:space="0" w:color="auto"/>
              <w:right w:val="single" w:sz="4" w:space="0" w:color="auto"/>
            </w:tcBorders>
            <w:shd w:val="clear" w:color="auto" w:fill="auto"/>
            <w:vAlign w:val="center"/>
            <w:hideMark/>
          </w:tcPr>
          <w:p w14:paraId="351218A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10" w:type="dxa"/>
            <w:tcBorders>
              <w:top w:val="nil"/>
              <w:left w:val="nil"/>
              <w:bottom w:val="single" w:sz="4" w:space="0" w:color="auto"/>
              <w:right w:val="single" w:sz="4" w:space="0" w:color="auto"/>
            </w:tcBorders>
            <w:shd w:val="clear" w:color="auto" w:fill="auto"/>
            <w:vAlign w:val="center"/>
            <w:hideMark/>
          </w:tcPr>
          <w:p w14:paraId="1247773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10" w:type="dxa"/>
            <w:tcBorders>
              <w:top w:val="nil"/>
              <w:left w:val="nil"/>
              <w:bottom w:val="single" w:sz="4" w:space="0" w:color="auto"/>
              <w:right w:val="single" w:sz="4" w:space="0" w:color="auto"/>
            </w:tcBorders>
            <w:shd w:val="clear" w:color="auto" w:fill="auto"/>
            <w:vAlign w:val="center"/>
            <w:hideMark/>
          </w:tcPr>
          <w:p w14:paraId="5AB5183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r>
      <w:tr w:rsidR="000F1D8A" w:rsidRPr="0017455A" w14:paraId="49958C8E"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5EE2741"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4C64EB3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09" w:type="dxa"/>
            <w:tcBorders>
              <w:top w:val="nil"/>
              <w:left w:val="nil"/>
              <w:bottom w:val="single" w:sz="4" w:space="0" w:color="auto"/>
              <w:right w:val="single" w:sz="4" w:space="0" w:color="auto"/>
            </w:tcBorders>
            <w:shd w:val="clear" w:color="auto" w:fill="auto"/>
            <w:vAlign w:val="center"/>
            <w:hideMark/>
          </w:tcPr>
          <w:p w14:paraId="56A0678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09" w:type="dxa"/>
            <w:tcBorders>
              <w:top w:val="nil"/>
              <w:left w:val="nil"/>
              <w:bottom w:val="single" w:sz="4" w:space="0" w:color="auto"/>
              <w:right w:val="single" w:sz="4" w:space="0" w:color="auto"/>
            </w:tcBorders>
            <w:shd w:val="clear" w:color="auto" w:fill="auto"/>
            <w:vAlign w:val="center"/>
            <w:hideMark/>
          </w:tcPr>
          <w:p w14:paraId="62B0C25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09" w:type="dxa"/>
            <w:tcBorders>
              <w:top w:val="nil"/>
              <w:left w:val="nil"/>
              <w:bottom w:val="single" w:sz="4" w:space="0" w:color="auto"/>
              <w:right w:val="single" w:sz="4" w:space="0" w:color="auto"/>
            </w:tcBorders>
            <w:shd w:val="clear" w:color="auto" w:fill="auto"/>
            <w:vAlign w:val="center"/>
            <w:hideMark/>
          </w:tcPr>
          <w:p w14:paraId="321C801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10" w:type="dxa"/>
            <w:tcBorders>
              <w:top w:val="nil"/>
              <w:left w:val="nil"/>
              <w:bottom w:val="single" w:sz="4" w:space="0" w:color="auto"/>
              <w:right w:val="single" w:sz="4" w:space="0" w:color="auto"/>
            </w:tcBorders>
            <w:shd w:val="clear" w:color="auto" w:fill="auto"/>
            <w:vAlign w:val="center"/>
            <w:hideMark/>
          </w:tcPr>
          <w:p w14:paraId="0A69B45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10" w:type="dxa"/>
            <w:tcBorders>
              <w:top w:val="nil"/>
              <w:left w:val="nil"/>
              <w:bottom w:val="single" w:sz="4" w:space="0" w:color="auto"/>
              <w:right w:val="single" w:sz="4" w:space="0" w:color="auto"/>
            </w:tcBorders>
            <w:shd w:val="clear" w:color="auto" w:fill="auto"/>
            <w:vAlign w:val="center"/>
            <w:hideMark/>
          </w:tcPr>
          <w:p w14:paraId="14382ED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10" w:type="dxa"/>
            <w:tcBorders>
              <w:top w:val="nil"/>
              <w:left w:val="nil"/>
              <w:bottom w:val="single" w:sz="4" w:space="0" w:color="auto"/>
              <w:right w:val="single" w:sz="4" w:space="0" w:color="auto"/>
            </w:tcBorders>
            <w:shd w:val="clear" w:color="auto" w:fill="auto"/>
            <w:vAlign w:val="center"/>
            <w:hideMark/>
          </w:tcPr>
          <w:p w14:paraId="4A6ADC8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10" w:type="dxa"/>
            <w:tcBorders>
              <w:top w:val="nil"/>
              <w:left w:val="nil"/>
              <w:bottom w:val="single" w:sz="4" w:space="0" w:color="auto"/>
              <w:right w:val="single" w:sz="4" w:space="0" w:color="auto"/>
            </w:tcBorders>
            <w:shd w:val="clear" w:color="auto" w:fill="auto"/>
            <w:vAlign w:val="center"/>
            <w:hideMark/>
          </w:tcPr>
          <w:p w14:paraId="009A234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10" w:type="dxa"/>
            <w:tcBorders>
              <w:top w:val="nil"/>
              <w:left w:val="nil"/>
              <w:bottom w:val="single" w:sz="4" w:space="0" w:color="auto"/>
              <w:right w:val="single" w:sz="4" w:space="0" w:color="auto"/>
            </w:tcBorders>
            <w:shd w:val="clear" w:color="auto" w:fill="auto"/>
            <w:vAlign w:val="center"/>
            <w:hideMark/>
          </w:tcPr>
          <w:p w14:paraId="3446EE5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10" w:type="dxa"/>
            <w:tcBorders>
              <w:top w:val="nil"/>
              <w:left w:val="nil"/>
              <w:bottom w:val="single" w:sz="4" w:space="0" w:color="auto"/>
              <w:right w:val="single" w:sz="4" w:space="0" w:color="auto"/>
            </w:tcBorders>
            <w:shd w:val="clear" w:color="auto" w:fill="auto"/>
            <w:vAlign w:val="center"/>
            <w:hideMark/>
          </w:tcPr>
          <w:p w14:paraId="20318FB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10" w:type="dxa"/>
            <w:tcBorders>
              <w:top w:val="nil"/>
              <w:left w:val="nil"/>
              <w:bottom w:val="single" w:sz="4" w:space="0" w:color="auto"/>
              <w:right w:val="single" w:sz="4" w:space="0" w:color="auto"/>
            </w:tcBorders>
            <w:shd w:val="clear" w:color="auto" w:fill="auto"/>
            <w:vAlign w:val="center"/>
            <w:hideMark/>
          </w:tcPr>
          <w:p w14:paraId="286423B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10" w:type="dxa"/>
            <w:tcBorders>
              <w:top w:val="nil"/>
              <w:left w:val="nil"/>
              <w:bottom w:val="single" w:sz="4" w:space="0" w:color="auto"/>
              <w:right w:val="single" w:sz="4" w:space="0" w:color="auto"/>
            </w:tcBorders>
            <w:shd w:val="clear" w:color="auto" w:fill="auto"/>
            <w:vAlign w:val="center"/>
            <w:hideMark/>
          </w:tcPr>
          <w:p w14:paraId="24BBABD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c>
          <w:tcPr>
            <w:tcW w:w="910" w:type="dxa"/>
            <w:tcBorders>
              <w:top w:val="nil"/>
              <w:left w:val="nil"/>
              <w:bottom w:val="single" w:sz="4" w:space="0" w:color="auto"/>
              <w:right w:val="single" w:sz="4" w:space="0" w:color="auto"/>
            </w:tcBorders>
            <w:shd w:val="clear" w:color="auto" w:fill="auto"/>
            <w:vAlign w:val="center"/>
            <w:hideMark/>
          </w:tcPr>
          <w:p w14:paraId="4EBD273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0,056</w:t>
            </w:r>
          </w:p>
        </w:tc>
      </w:tr>
      <w:tr w:rsidR="000F1D8A" w:rsidRPr="0017455A" w14:paraId="45F17FC2"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093E0E96"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Сверхнормативные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2CC252A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35E9B96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627B152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26E7B73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26B787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FFA3B4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DC049B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4D9ADA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DE8B3C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34551F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565B8C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A6DD07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1E2D42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r>
      <w:tr w:rsidR="000F1D8A" w:rsidRPr="0017455A" w14:paraId="76FE89ED"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5CBF1A07"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Отпуск теплоносителя на цели ГВС (для открытых систем теплоснабжения), т/ч</w:t>
            </w:r>
          </w:p>
        </w:tc>
        <w:tc>
          <w:tcPr>
            <w:tcW w:w="909" w:type="dxa"/>
            <w:tcBorders>
              <w:top w:val="nil"/>
              <w:left w:val="nil"/>
              <w:bottom w:val="single" w:sz="4" w:space="0" w:color="auto"/>
              <w:right w:val="single" w:sz="4" w:space="0" w:color="auto"/>
            </w:tcBorders>
            <w:shd w:val="clear" w:color="auto" w:fill="auto"/>
            <w:vAlign w:val="center"/>
            <w:hideMark/>
          </w:tcPr>
          <w:p w14:paraId="2A56759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51EA86D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2D439D2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15F1B49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4A9FE9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899AD3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A98060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52D1B7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E831F5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756EDA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CE8FD3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146C1A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28016F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r>
      <w:tr w:rsidR="000F1D8A" w:rsidRPr="0017455A" w14:paraId="568FA238"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1DFE34C6"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Максимум подпитки тепловой сети в эксплуатационном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3C3B442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0,168</w:t>
            </w:r>
          </w:p>
        </w:tc>
        <w:tc>
          <w:tcPr>
            <w:tcW w:w="909" w:type="dxa"/>
            <w:tcBorders>
              <w:top w:val="nil"/>
              <w:left w:val="nil"/>
              <w:bottom w:val="single" w:sz="4" w:space="0" w:color="auto"/>
              <w:right w:val="single" w:sz="4" w:space="0" w:color="auto"/>
            </w:tcBorders>
            <w:shd w:val="clear" w:color="auto" w:fill="auto"/>
            <w:vAlign w:val="center"/>
            <w:hideMark/>
          </w:tcPr>
          <w:p w14:paraId="48B27D2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0,168</w:t>
            </w:r>
          </w:p>
        </w:tc>
        <w:tc>
          <w:tcPr>
            <w:tcW w:w="909" w:type="dxa"/>
            <w:tcBorders>
              <w:top w:val="nil"/>
              <w:left w:val="nil"/>
              <w:bottom w:val="single" w:sz="4" w:space="0" w:color="auto"/>
              <w:right w:val="single" w:sz="4" w:space="0" w:color="auto"/>
            </w:tcBorders>
            <w:shd w:val="clear" w:color="auto" w:fill="auto"/>
            <w:vAlign w:val="center"/>
            <w:hideMark/>
          </w:tcPr>
          <w:p w14:paraId="0278647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0,168</w:t>
            </w:r>
          </w:p>
        </w:tc>
        <w:tc>
          <w:tcPr>
            <w:tcW w:w="909" w:type="dxa"/>
            <w:tcBorders>
              <w:top w:val="nil"/>
              <w:left w:val="nil"/>
              <w:bottom w:val="single" w:sz="4" w:space="0" w:color="auto"/>
              <w:right w:val="single" w:sz="4" w:space="0" w:color="auto"/>
            </w:tcBorders>
            <w:shd w:val="clear" w:color="auto" w:fill="auto"/>
            <w:vAlign w:val="center"/>
            <w:hideMark/>
          </w:tcPr>
          <w:p w14:paraId="5FB1EEA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0,168</w:t>
            </w:r>
          </w:p>
        </w:tc>
        <w:tc>
          <w:tcPr>
            <w:tcW w:w="910" w:type="dxa"/>
            <w:tcBorders>
              <w:top w:val="nil"/>
              <w:left w:val="nil"/>
              <w:bottom w:val="single" w:sz="4" w:space="0" w:color="auto"/>
              <w:right w:val="single" w:sz="4" w:space="0" w:color="auto"/>
            </w:tcBorders>
            <w:shd w:val="clear" w:color="auto" w:fill="auto"/>
            <w:vAlign w:val="center"/>
            <w:hideMark/>
          </w:tcPr>
          <w:p w14:paraId="481D984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0,168</w:t>
            </w:r>
          </w:p>
        </w:tc>
        <w:tc>
          <w:tcPr>
            <w:tcW w:w="910" w:type="dxa"/>
            <w:tcBorders>
              <w:top w:val="nil"/>
              <w:left w:val="nil"/>
              <w:bottom w:val="single" w:sz="4" w:space="0" w:color="auto"/>
              <w:right w:val="single" w:sz="4" w:space="0" w:color="auto"/>
            </w:tcBorders>
            <w:shd w:val="clear" w:color="auto" w:fill="auto"/>
            <w:vAlign w:val="center"/>
            <w:hideMark/>
          </w:tcPr>
          <w:p w14:paraId="3268705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0,168</w:t>
            </w:r>
          </w:p>
        </w:tc>
        <w:tc>
          <w:tcPr>
            <w:tcW w:w="910" w:type="dxa"/>
            <w:tcBorders>
              <w:top w:val="nil"/>
              <w:left w:val="nil"/>
              <w:bottom w:val="single" w:sz="4" w:space="0" w:color="auto"/>
              <w:right w:val="single" w:sz="4" w:space="0" w:color="auto"/>
            </w:tcBorders>
            <w:shd w:val="clear" w:color="auto" w:fill="auto"/>
            <w:vAlign w:val="center"/>
            <w:hideMark/>
          </w:tcPr>
          <w:p w14:paraId="6BAB173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0,168</w:t>
            </w:r>
          </w:p>
        </w:tc>
        <w:tc>
          <w:tcPr>
            <w:tcW w:w="910" w:type="dxa"/>
            <w:tcBorders>
              <w:top w:val="nil"/>
              <w:left w:val="nil"/>
              <w:bottom w:val="single" w:sz="4" w:space="0" w:color="auto"/>
              <w:right w:val="single" w:sz="4" w:space="0" w:color="auto"/>
            </w:tcBorders>
            <w:shd w:val="clear" w:color="auto" w:fill="auto"/>
            <w:vAlign w:val="center"/>
            <w:hideMark/>
          </w:tcPr>
          <w:p w14:paraId="1DA78A9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0,168</w:t>
            </w:r>
          </w:p>
        </w:tc>
        <w:tc>
          <w:tcPr>
            <w:tcW w:w="910" w:type="dxa"/>
            <w:tcBorders>
              <w:top w:val="nil"/>
              <w:left w:val="nil"/>
              <w:bottom w:val="single" w:sz="4" w:space="0" w:color="auto"/>
              <w:right w:val="single" w:sz="4" w:space="0" w:color="auto"/>
            </w:tcBorders>
            <w:shd w:val="clear" w:color="auto" w:fill="auto"/>
            <w:vAlign w:val="center"/>
            <w:hideMark/>
          </w:tcPr>
          <w:p w14:paraId="3F7D112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0,168</w:t>
            </w:r>
          </w:p>
        </w:tc>
        <w:tc>
          <w:tcPr>
            <w:tcW w:w="910" w:type="dxa"/>
            <w:tcBorders>
              <w:top w:val="nil"/>
              <w:left w:val="nil"/>
              <w:bottom w:val="single" w:sz="4" w:space="0" w:color="auto"/>
              <w:right w:val="single" w:sz="4" w:space="0" w:color="auto"/>
            </w:tcBorders>
            <w:shd w:val="clear" w:color="auto" w:fill="auto"/>
            <w:vAlign w:val="center"/>
            <w:hideMark/>
          </w:tcPr>
          <w:p w14:paraId="3C07215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0,168</w:t>
            </w:r>
          </w:p>
        </w:tc>
        <w:tc>
          <w:tcPr>
            <w:tcW w:w="910" w:type="dxa"/>
            <w:tcBorders>
              <w:top w:val="nil"/>
              <w:left w:val="nil"/>
              <w:bottom w:val="single" w:sz="4" w:space="0" w:color="auto"/>
              <w:right w:val="single" w:sz="4" w:space="0" w:color="auto"/>
            </w:tcBorders>
            <w:shd w:val="clear" w:color="auto" w:fill="auto"/>
            <w:vAlign w:val="center"/>
            <w:hideMark/>
          </w:tcPr>
          <w:p w14:paraId="7897C8B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0,168</w:t>
            </w:r>
          </w:p>
        </w:tc>
        <w:tc>
          <w:tcPr>
            <w:tcW w:w="910" w:type="dxa"/>
            <w:tcBorders>
              <w:top w:val="nil"/>
              <w:left w:val="nil"/>
              <w:bottom w:val="single" w:sz="4" w:space="0" w:color="auto"/>
              <w:right w:val="single" w:sz="4" w:space="0" w:color="auto"/>
            </w:tcBorders>
            <w:shd w:val="clear" w:color="auto" w:fill="auto"/>
            <w:vAlign w:val="center"/>
            <w:hideMark/>
          </w:tcPr>
          <w:p w14:paraId="71FC362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0,168</w:t>
            </w:r>
          </w:p>
        </w:tc>
        <w:tc>
          <w:tcPr>
            <w:tcW w:w="910" w:type="dxa"/>
            <w:tcBorders>
              <w:top w:val="nil"/>
              <w:left w:val="nil"/>
              <w:bottom w:val="single" w:sz="4" w:space="0" w:color="auto"/>
              <w:right w:val="single" w:sz="4" w:space="0" w:color="auto"/>
            </w:tcBorders>
            <w:shd w:val="clear" w:color="auto" w:fill="auto"/>
            <w:vAlign w:val="center"/>
            <w:hideMark/>
          </w:tcPr>
          <w:p w14:paraId="73B7359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0,168</w:t>
            </w:r>
          </w:p>
        </w:tc>
      </w:tr>
      <w:tr w:rsidR="000F1D8A" w:rsidRPr="0017455A" w14:paraId="7A2BF6BE"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5F4F1961"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Максимум подпитки тепловой сети в период повреждения участка (в аварийном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788D92A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0,448</w:t>
            </w:r>
          </w:p>
        </w:tc>
        <w:tc>
          <w:tcPr>
            <w:tcW w:w="909" w:type="dxa"/>
            <w:tcBorders>
              <w:top w:val="nil"/>
              <w:left w:val="nil"/>
              <w:bottom w:val="single" w:sz="4" w:space="0" w:color="auto"/>
              <w:right w:val="single" w:sz="4" w:space="0" w:color="auto"/>
            </w:tcBorders>
            <w:shd w:val="clear" w:color="auto" w:fill="auto"/>
            <w:vAlign w:val="center"/>
            <w:hideMark/>
          </w:tcPr>
          <w:p w14:paraId="6A40DB0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0,448</w:t>
            </w:r>
          </w:p>
        </w:tc>
        <w:tc>
          <w:tcPr>
            <w:tcW w:w="909" w:type="dxa"/>
            <w:tcBorders>
              <w:top w:val="nil"/>
              <w:left w:val="nil"/>
              <w:bottom w:val="single" w:sz="4" w:space="0" w:color="auto"/>
              <w:right w:val="single" w:sz="4" w:space="0" w:color="auto"/>
            </w:tcBorders>
            <w:shd w:val="clear" w:color="auto" w:fill="auto"/>
            <w:vAlign w:val="center"/>
            <w:hideMark/>
          </w:tcPr>
          <w:p w14:paraId="551F6FD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0,448</w:t>
            </w:r>
          </w:p>
        </w:tc>
        <w:tc>
          <w:tcPr>
            <w:tcW w:w="909" w:type="dxa"/>
            <w:tcBorders>
              <w:top w:val="nil"/>
              <w:left w:val="nil"/>
              <w:bottom w:val="single" w:sz="4" w:space="0" w:color="auto"/>
              <w:right w:val="single" w:sz="4" w:space="0" w:color="auto"/>
            </w:tcBorders>
            <w:shd w:val="clear" w:color="auto" w:fill="auto"/>
            <w:vAlign w:val="center"/>
            <w:hideMark/>
          </w:tcPr>
          <w:p w14:paraId="32124BD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0,448</w:t>
            </w:r>
          </w:p>
        </w:tc>
        <w:tc>
          <w:tcPr>
            <w:tcW w:w="910" w:type="dxa"/>
            <w:tcBorders>
              <w:top w:val="nil"/>
              <w:left w:val="nil"/>
              <w:bottom w:val="single" w:sz="4" w:space="0" w:color="auto"/>
              <w:right w:val="single" w:sz="4" w:space="0" w:color="auto"/>
            </w:tcBorders>
            <w:shd w:val="clear" w:color="auto" w:fill="auto"/>
            <w:vAlign w:val="center"/>
            <w:hideMark/>
          </w:tcPr>
          <w:p w14:paraId="02F474E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0,448</w:t>
            </w:r>
          </w:p>
        </w:tc>
        <w:tc>
          <w:tcPr>
            <w:tcW w:w="910" w:type="dxa"/>
            <w:tcBorders>
              <w:top w:val="nil"/>
              <w:left w:val="nil"/>
              <w:bottom w:val="single" w:sz="4" w:space="0" w:color="auto"/>
              <w:right w:val="single" w:sz="4" w:space="0" w:color="auto"/>
            </w:tcBorders>
            <w:shd w:val="clear" w:color="auto" w:fill="auto"/>
            <w:vAlign w:val="center"/>
            <w:hideMark/>
          </w:tcPr>
          <w:p w14:paraId="7735E78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0,448</w:t>
            </w:r>
          </w:p>
        </w:tc>
        <w:tc>
          <w:tcPr>
            <w:tcW w:w="910" w:type="dxa"/>
            <w:tcBorders>
              <w:top w:val="nil"/>
              <w:left w:val="nil"/>
              <w:bottom w:val="single" w:sz="4" w:space="0" w:color="auto"/>
              <w:right w:val="single" w:sz="4" w:space="0" w:color="auto"/>
            </w:tcBorders>
            <w:shd w:val="clear" w:color="auto" w:fill="auto"/>
            <w:vAlign w:val="center"/>
            <w:hideMark/>
          </w:tcPr>
          <w:p w14:paraId="69FF506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0,448</w:t>
            </w:r>
          </w:p>
        </w:tc>
        <w:tc>
          <w:tcPr>
            <w:tcW w:w="910" w:type="dxa"/>
            <w:tcBorders>
              <w:top w:val="nil"/>
              <w:left w:val="nil"/>
              <w:bottom w:val="single" w:sz="4" w:space="0" w:color="auto"/>
              <w:right w:val="single" w:sz="4" w:space="0" w:color="auto"/>
            </w:tcBorders>
            <w:shd w:val="clear" w:color="auto" w:fill="auto"/>
            <w:vAlign w:val="center"/>
            <w:hideMark/>
          </w:tcPr>
          <w:p w14:paraId="02BC58A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0,448</w:t>
            </w:r>
          </w:p>
        </w:tc>
        <w:tc>
          <w:tcPr>
            <w:tcW w:w="910" w:type="dxa"/>
            <w:tcBorders>
              <w:top w:val="nil"/>
              <w:left w:val="nil"/>
              <w:bottom w:val="single" w:sz="4" w:space="0" w:color="auto"/>
              <w:right w:val="single" w:sz="4" w:space="0" w:color="auto"/>
            </w:tcBorders>
            <w:shd w:val="clear" w:color="auto" w:fill="auto"/>
            <w:vAlign w:val="center"/>
            <w:hideMark/>
          </w:tcPr>
          <w:p w14:paraId="0EA20BB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0,448</w:t>
            </w:r>
          </w:p>
        </w:tc>
        <w:tc>
          <w:tcPr>
            <w:tcW w:w="910" w:type="dxa"/>
            <w:tcBorders>
              <w:top w:val="nil"/>
              <w:left w:val="nil"/>
              <w:bottom w:val="single" w:sz="4" w:space="0" w:color="auto"/>
              <w:right w:val="single" w:sz="4" w:space="0" w:color="auto"/>
            </w:tcBorders>
            <w:shd w:val="clear" w:color="auto" w:fill="auto"/>
            <w:vAlign w:val="center"/>
            <w:hideMark/>
          </w:tcPr>
          <w:p w14:paraId="79A70C9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0,448</w:t>
            </w:r>
          </w:p>
        </w:tc>
        <w:tc>
          <w:tcPr>
            <w:tcW w:w="910" w:type="dxa"/>
            <w:tcBorders>
              <w:top w:val="nil"/>
              <w:left w:val="nil"/>
              <w:bottom w:val="single" w:sz="4" w:space="0" w:color="auto"/>
              <w:right w:val="single" w:sz="4" w:space="0" w:color="auto"/>
            </w:tcBorders>
            <w:shd w:val="clear" w:color="auto" w:fill="auto"/>
            <w:vAlign w:val="center"/>
            <w:hideMark/>
          </w:tcPr>
          <w:p w14:paraId="189A1F4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0,448</w:t>
            </w:r>
          </w:p>
        </w:tc>
        <w:tc>
          <w:tcPr>
            <w:tcW w:w="910" w:type="dxa"/>
            <w:tcBorders>
              <w:top w:val="nil"/>
              <w:left w:val="nil"/>
              <w:bottom w:val="single" w:sz="4" w:space="0" w:color="auto"/>
              <w:right w:val="single" w:sz="4" w:space="0" w:color="auto"/>
            </w:tcBorders>
            <w:shd w:val="clear" w:color="auto" w:fill="auto"/>
            <w:vAlign w:val="center"/>
            <w:hideMark/>
          </w:tcPr>
          <w:p w14:paraId="6BAE790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0,448</w:t>
            </w:r>
          </w:p>
        </w:tc>
        <w:tc>
          <w:tcPr>
            <w:tcW w:w="910" w:type="dxa"/>
            <w:tcBorders>
              <w:top w:val="nil"/>
              <w:left w:val="nil"/>
              <w:bottom w:val="single" w:sz="4" w:space="0" w:color="auto"/>
              <w:right w:val="single" w:sz="4" w:space="0" w:color="auto"/>
            </w:tcBorders>
            <w:shd w:val="clear" w:color="auto" w:fill="auto"/>
            <w:vAlign w:val="center"/>
            <w:hideMark/>
          </w:tcPr>
          <w:p w14:paraId="1F64D42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0,448</w:t>
            </w:r>
          </w:p>
        </w:tc>
      </w:tr>
      <w:tr w:rsidR="000F1D8A" w:rsidRPr="0017455A" w14:paraId="6B230868"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03A5CCAA"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Резерв/дефицит, т/ч</w:t>
            </w:r>
          </w:p>
        </w:tc>
        <w:tc>
          <w:tcPr>
            <w:tcW w:w="909" w:type="dxa"/>
            <w:tcBorders>
              <w:top w:val="nil"/>
              <w:left w:val="nil"/>
              <w:bottom w:val="single" w:sz="4" w:space="0" w:color="auto"/>
              <w:right w:val="single" w:sz="4" w:space="0" w:color="auto"/>
            </w:tcBorders>
            <w:shd w:val="clear" w:color="auto" w:fill="auto"/>
            <w:vAlign w:val="center"/>
            <w:hideMark/>
          </w:tcPr>
          <w:p w14:paraId="0AA9502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2,944</w:t>
            </w:r>
          </w:p>
        </w:tc>
        <w:tc>
          <w:tcPr>
            <w:tcW w:w="909" w:type="dxa"/>
            <w:tcBorders>
              <w:top w:val="nil"/>
              <w:left w:val="nil"/>
              <w:bottom w:val="single" w:sz="4" w:space="0" w:color="auto"/>
              <w:right w:val="single" w:sz="4" w:space="0" w:color="auto"/>
            </w:tcBorders>
            <w:shd w:val="clear" w:color="auto" w:fill="auto"/>
            <w:vAlign w:val="center"/>
            <w:hideMark/>
          </w:tcPr>
          <w:p w14:paraId="1C73C89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2,944</w:t>
            </w:r>
          </w:p>
        </w:tc>
        <w:tc>
          <w:tcPr>
            <w:tcW w:w="909" w:type="dxa"/>
            <w:tcBorders>
              <w:top w:val="nil"/>
              <w:left w:val="nil"/>
              <w:bottom w:val="single" w:sz="4" w:space="0" w:color="auto"/>
              <w:right w:val="single" w:sz="4" w:space="0" w:color="auto"/>
            </w:tcBorders>
            <w:shd w:val="clear" w:color="auto" w:fill="auto"/>
            <w:vAlign w:val="center"/>
            <w:hideMark/>
          </w:tcPr>
          <w:p w14:paraId="20E266E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2,944</w:t>
            </w:r>
          </w:p>
        </w:tc>
        <w:tc>
          <w:tcPr>
            <w:tcW w:w="909" w:type="dxa"/>
            <w:tcBorders>
              <w:top w:val="nil"/>
              <w:left w:val="nil"/>
              <w:bottom w:val="single" w:sz="4" w:space="0" w:color="auto"/>
              <w:right w:val="single" w:sz="4" w:space="0" w:color="auto"/>
            </w:tcBorders>
            <w:shd w:val="clear" w:color="auto" w:fill="auto"/>
            <w:vAlign w:val="center"/>
            <w:hideMark/>
          </w:tcPr>
          <w:p w14:paraId="28935C6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2,944</w:t>
            </w:r>
          </w:p>
        </w:tc>
        <w:tc>
          <w:tcPr>
            <w:tcW w:w="910" w:type="dxa"/>
            <w:tcBorders>
              <w:top w:val="nil"/>
              <w:left w:val="nil"/>
              <w:bottom w:val="single" w:sz="4" w:space="0" w:color="auto"/>
              <w:right w:val="single" w:sz="4" w:space="0" w:color="auto"/>
            </w:tcBorders>
            <w:shd w:val="clear" w:color="auto" w:fill="auto"/>
            <w:vAlign w:val="center"/>
            <w:hideMark/>
          </w:tcPr>
          <w:p w14:paraId="384DA2A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2,944</w:t>
            </w:r>
          </w:p>
        </w:tc>
        <w:tc>
          <w:tcPr>
            <w:tcW w:w="910" w:type="dxa"/>
            <w:tcBorders>
              <w:top w:val="nil"/>
              <w:left w:val="nil"/>
              <w:bottom w:val="single" w:sz="4" w:space="0" w:color="auto"/>
              <w:right w:val="single" w:sz="4" w:space="0" w:color="auto"/>
            </w:tcBorders>
            <w:shd w:val="clear" w:color="auto" w:fill="auto"/>
            <w:vAlign w:val="center"/>
            <w:hideMark/>
          </w:tcPr>
          <w:p w14:paraId="1564DCF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2,944</w:t>
            </w:r>
          </w:p>
        </w:tc>
        <w:tc>
          <w:tcPr>
            <w:tcW w:w="910" w:type="dxa"/>
            <w:tcBorders>
              <w:top w:val="nil"/>
              <w:left w:val="nil"/>
              <w:bottom w:val="single" w:sz="4" w:space="0" w:color="auto"/>
              <w:right w:val="single" w:sz="4" w:space="0" w:color="auto"/>
            </w:tcBorders>
            <w:shd w:val="clear" w:color="auto" w:fill="auto"/>
            <w:vAlign w:val="center"/>
            <w:hideMark/>
          </w:tcPr>
          <w:p w14:paraId="597CFD5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2,944</w:t>
            </w:r>
          </w:p>
        </w:tc>
        <w:tc>
          <w:tcPr>
            <w:tcW w:w="910" w:type="dxa"/>
            <w:tcBorders>
              <w:top w:val="nil"/>
              <w:left w:val="nil"/>
              <w:bottom w:val="single" w:sz="4" w:space="0" w:color="auto"/>
              <w:right w:val="single" w:sz="4" w:space="0" w:color="auto"/>
            </w:tcBorders>
            <w:shd w:val="clear" w:color="auto" w:fill="auto"/>
            <w:vAlign w:val="center"/>
            <w:hideMark/>
          </w:tcPr>
          <w:p w14:paraId="2B0ED84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2,944</w:t>
            </w:r>
          </w:p>
        </w:tc>
        <w:tc>
          <w:tcPr>
            <w:tcW w:w="910" w:type="dxa"/>
            <w:tcBorders>
              <w:top w:val="nil"/>
              <w:left w:val="nil"/>
              <w:bottom w:val="single" w:sz="4" w:space="0" w:color="auto"/>
              <w:right w:val="single" w:sz="4" w:space="0" w:color="auto"/>
            </w:tcBorders>
            <w:shd w:val="clear" w:color="auto" w:fill="auto"/>
            <w:vAlign w:val="center"/>
            <w:hideMark/>
          </w:tcPr>
          <w:p w14:paraId="738B088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2,944</w:t>
            </w:r>
          </w:p>
        </w:tc>
        <w:tc>
          <w:tcPr>
            <w:tcW w:w="910" w:type="dxa"/>
            <w:tcBorders>
              <w:top w:val="nil"/>
              <w:left w:val="nil"/>
              <w:bottom w:val="single" w:sz="4" w:space="0" w:color="auto"/>
              <w:right w:val="single" w:sz="4" w:space="0" w:color="auto"/>
            </w:tcBorders>
            <w:shd w:val="clear" w:color="auto" w:fill="auto"/>
            <w:vAlign w:val="center"/>
            <w:hideMark/>
          </w:tcPr>
          <w:p w14:paraId="37D432B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2,944</w:t>
            </w:r>
          </w:p>
        </w:tc>
        <w:tc>
          <w:tcPr>
            <w:tcW w:w="910" w:type="dxa"/>
            <w:tcBorders>
              <w:top w:val="nil"/>
              <w:left w:val="nil"/>
              <w:bottom w:val="single" w:sz="4" w:space="0" w:color="auto"/>
              <w:right w:val="single" w:sz="4" w:space="0" w:color="auto"/>
            </w:tcBorders>
            <w:shd w:val="clear" w:color="auto" w:fill="auto"/>
            <w:vAlign w:val="center"/>
            <w:hideMark/>
          </w:tcPr>
          <w:p w14:paraId="62AA452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2,944</w:t>
            </w:r>
          </w:p>
        </w:tc>
        <w:tc>
          <w:tcPr>
            <w:tcW w:w="910" w:type="dxa"/>
            <w:tcBorders>
              <w:top w:val="nil"/>
              <w:left w:val="nil"/>
              <w:bottom w:val="single" w:sz="4" w:space="0" w:color="auto"/>
              <w:right w:val="single" w:sz="4" w:space="0" w:color="auto"/>
            </w:tcBorders>
            <w:shd w:val="clear" w:color="auto" w:fill="auto"/>
            <w:vAlign w:val="center"/>
            <w:hideMark/>
          </w:tcPr>
          <w:p w14:paraId="392C15F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2,944</w:t>
            </w:r>
          </w:p>
        </w:tc>
        <w:tc>
          <w:tcPr>
            <w:tcW w:w="910" w:type="dxa"/>
            <w:tcBorders>
              <w:top w:val="nil"/>
              <w:left w:val="nil"/>
              <w:bottom w:val="single" w:sz="4" w:space="0" w:color="auto"/>
              <w:right w:val="single" w:sz="4" w:space="0" w:color="auto"/>
            </w:tcBorders>
            <w:shd w:val="clear" w:color="auto" w:fill="auto"/>
            <w:vAlign w:val="center"/>
            <w:hideMark/>
          </w:tcPr>
          <w:p w14:paraId="6B53063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2,944</w:t>
            </w:r>
          </w:p>
        </w:tc>
      </w:tr>
      <w:tr w:rsidR="000F1D8A" w:rsidRPr="0017455A" w14:paraId="5F5F53A4"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3A066B1A"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Резерв/дефицит, %</w:t>
            </w:r>
          </w:p>
        </w:tc>
        <w:tc>
          <w:tcPr>
            <w:tcW w:w="909" w:type="dxa"/>
            <w:tcBorders>
              <w:top w:val="nil"/>
              <w:left w:val="nil"/>
              <w:bottom w:val="single" w:sz="4" w:space="0" w:color="auto"/>
              <w:right w:val="single" w:sz="4" w:space="0" w:color="auto"/>
            </w:tcBorders>
            <w:shd w:val="clear" w:color="auto" w:fill="auto"/>
            <w:vAlign w:val="center"/>
            <w:hideMark/>
          </w:tcPr>
          <w:p w14:paraId="23479EE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98,14%</w:t>
            </w:r>
          </w:p>
        </w:tc>
        <w:tc>
          <w:tcPr>
            <w:tcW w:w="909" w:type="dxa"/>
            <w:tcBorders>
              <w:top w:val="nil"/>
              <w:left w:val="nil"/>
              <w:bottom w:val="single" w:sz="4" w:space="0" w:color="auto"/>
              <w:right w:val="single" w:sz="4" w:space="0" w:color="auto"/>
            </w:tcBorders>
            <w:shd w:val="clear" w:color="auto" w:fill="auto"/>
            <w:vAlign w:val="center"/>
            <w:hideMark/>
          </w:tcPr>
          <w:p w14:paraId="0DA7272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98,14%</w:t>
            </w:r>
          </w:p>
        </w:tc>
        <w:tc>
          <w:tcPr>
            <w:tcW w:w="909" w:type="dxa"/>
            <w:tcBorders>
              <w:top w:val="nil"/>
              <w:left w:val="nil"/>
              <w:bottom w:val="single" w:sz="4" w:space="0" w:color="auto"/>
              <w:right w:val="single" w:sz="4" w:space="0" w:color="auto"/>
            </w:tcBorders>
            <w:shd w:val="clear" w:color="auto" w:fill="auto"/>
            <w:vAlign w:val="center"/>
            <w:hideMark/>
          </w:tcPr>
          <w:p w14:paraId="6096085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98,14%</w:t>
            </w:r>
          </w:p>
        </w:tc>
        <w:tc>
          <w:tcPr>
            <w:tcW w:w="909" w:type="dxa"/>
            <w:tcBorders>
              <w:top w:val="nil"/>
              <w:left w:val="nil"/>
              <w:bottom w:val="single" w:sz="4" w:space="0" w:color="auto"/>
              <w:right w:val="single" w:sz="4" w:space="0" w:color="auto"/>
            </w:tcBorders>
            <w:shd w:val="clear" w:color="auto" w:fill="auto"/>
            <w:vAlign w:val="center"/>
            <w:hideMark/>
          </w:tcPr>
          <w:p w14:paraId="76C9DCA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98,14%</w:t>
            </w:r>
          </w:p>
        </w:tc>
        <w:tc>
          <w:tcPr>
            <w:tcW w:w="910" w:type="dxa"/>
            <w:tcBorders>
              <w:top w:val="nil"/>
              <w:left w:val="nil"/>
              <w:bottom w:val="single" w:sz="4" w:space="0" w:color="auto"/>
              <w:right w:val="single" w:sz="4" w:space="0" w:color="auto"/>
            </w:tcBorders>
            <w:shd w:val="clear" w:color="auto" w:fill="auto"/>
            <w:vAlign w:val="center"/>
            <w:hideMark/>
          </w:tcPr>
          <w:p w14:paraId="3922A24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98,14%</w:t>
            </w:r>
          </w:p>
        </w:tc>
        <w:tc>
          <w:tcPr>
            <w:tcW w:w="910" w:type="dxa"/>
            <w:tcBorders>
              <w:top w:val="nil"/>
              <w:left w:val="nil"/>
              <w:bottom w:val="single" w:sz="4" w:space="0" w:color="auto"/>
              <w:right w:val="single" w:sz="4" w:space="0" w:color="auto"/>
            </w:tcBorders>
            <w:shd w:val="clear" w:color="auto" w:fill="auto"/>
            <w:vAlign w:val="center"/>
            <w:hideMark/>
          </w:tcPr>
          <w:p w14:paraId="00B731E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98,14%</w:t>
            </w:r>
          </w:p>
        </w:tc>
        <w:tc>
          <w:tcPr>
            <w:tcW w:w="910" w:type="dxa"/>
            <w:tcBorders>
              <w:top w:val="nil"/>
              <w:left w:val="nil"/>
              <w:bottom w:val="single" w:sz="4" w:space="0" w:color="auto"/>
              <w:right w:val="single" w:sz="4" w:space="0" w:color="auto"/>
            </w:tcBorders>
            <w:shd w:val="clear" w:color="auto" w:fill="auto"/>
            <w:vAlign w:val="center"/>
            <w:hideMark/>
          </w:tcPr>
          <w:p w14:paraId="0F02AE7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98,14%</w:t>
            </w:r>
          </w:p>
        </w:tc>
        <w:tc>
          <w:tcPr>
            <w:tcW w:w="910" w:type="dxa"/>
            <w:tcBorders>
              <w:top w:val="nil"/>
              <w:left w:val="nil"/>
              <w:bottom w:val="single" w:sz="4" w:space="0" w:color="auto"/>
              <w:right w:val="single" w:sz="4" w:space="0" w:color="auto"/>
            </w:tcBorders>
            <w:shd w:val="clear" w:color="auto" w:fill="auto"/>
            <w:vAlign w:val="center"/>
            <w:hideMark/>
          </w:tcPr>
          <w:p w14:paraId="74EC81A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98,14%</w:t>
            </w:r>
          </w:p>
        </w:tc>
        <w:tc>
          <w:tcPr>
            <w:tcW w:w="910" w:type="dxa"/>
            <w:tcBorders>
              <w:top w:val="nil"/>
              <w:left w:val="nil"/>
              <w:bottom w:val="single" w:sz="4" w:space="0" w:color="auto"/>
              <w:right w:val="single" w:sz="4" w:space="0" w:color="auto"/>
            </w:tcBorders>
            <w:shd w:val="clear" w:color="auto" w:fill="auto"/>
            <w:vAlign w:val="center"/>
            <w:hideMark/>
          </w:tcPr>
          <w:p w14:paraId="3037726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98,14%</w:t>
            </w:r>
          </w:p>
        </w:tc>
        <w:tc>
          <w:tcPr>
            <w:tcW w:w="910" w:type="dxa"/>
            <w:tcBorders>
              <w:top w:val="nil"/>
              <w:left w:val="nil"/>
              <w:bottom w:val="single" w:sz="4" w:space="0" w:color="auto"/>
              <w:right w:val="single" w:sz="4" w:space="0" w:color="auto"/>
            </w:tcBorders>
            <w:shd w:val="clear" w:color="auto" w:fill="auto"/>
            <w:vAlign w:val="center"/>
            <w:hideMark/>
          </w:tcPr>
          <w:p w14:paraId="5A2D6DA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98,14%</w:t>
            </w:r>
          </w:p>
        </w:tc>
        <w:tc>
          <w:tcPr>
            <w:tcW w:w="910" w:type="dxa"/>
            <w:tcBorders>
              <w:top w:val="nil"/>
              <w:left w:val="nil"/>
              <w:bottom w:val="single" w:sz="4" w:space="0" w:color="auto"/>
              <w:right w:val="single" w:sz="4" w:space="0" w:color="auto"/>
            </w:tcBorders>
            <w:shd w:val="clear" w:color="auto" w:fill="auto"/>
            <w:vAlign w:val="center"/>
            <w:hideMark/>
          </w:tcPr>
          <w:p w14:paraId="1BD57AE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98,14%</w:t>
            </w:r>
          </w:p>
        </w:tc>
        <w:tc>
          <w:tcPr>
            <w:tcW w:w="910" w:type="dxa"/>
            <w:tcBorders>
              <w:top w:val="nil"/>
              <w:left w:val="nil"/>
              <w:bottom w:val="single" w:sz="4" w:space="0" w:color="auto"/>
              <w:right w:val="single" w:sz="4" w:space="0" w:color="auto"/>
            </w:tcBorders>
            <w:shd w:val="clear" w:color="auto" w:fill="auto"/>
            <w:vAlign w:val="center"/>
            <w:hideMark/>
          </w:tcPr>
          <w:p w14:paraId="67D825A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98,14%</w:t>
            </w:r>
          </w:p>
        </w:tc>
        <w:tc>
          <w:tcPr>
            <w:tcW w:w="910" w:type="dxa"/>
            <w:tcBorders>
              <w:top w:val="nil"/>
              <w:left w:val="nil"/>
              <w:bottom w:val="single" w:sz="4" w:space="0" w:color="auto"/>
              <w:right w:val="single" w:sz="4" w:space="0" w:color="auto"/>
            </w:tcBorders>
            <w:shd w:val="clear" w:color="auto" w:fill="auto"/>
            <w:vAlign w:val="center"/>
            <w:hideMark/>
          </w:tcPr>
          <w:p w14:paraId="6A29C45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98,14%</w:t>
            </w:r>
          </w:p>
        </w:tc>
      </w:tr>
      <w:tr w:rsidR="000F1D8A" w:rsidRPr="0017455A" w14:paraId="3D98830A"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6718A054"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Объем тепловых сетей, м3</w:t>
            </w:r>
          </w:p>
        </w:tc>
        <w:tc>
          <w:tcPr>
            <w:tcW w:w="909" w:type="dxa"/>
            <w:tcBorders>
              <w:top w:val="nil"/>
              <w:left w:val="nil"/>
              <w:bottom w:val="single" w:sz="4" w:space="0" w:color="auto"/>
              <w:right w:val="single" w:sz="4" w:space="0" w:color="auto"/>
            </w:tcBorders>
            <w:shd w:val="clear" w:color="auto" w:fill="auto"/>
            <w:vAlign w:val="center"/>
            <w:hideMark/>
          </w:tcPr>
          <w:p w14:paraId="36CBA9F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22,378</w:t>
            </w:r>
          </w:p>
        </w:tc>
        <w:tc>
          <w:tcPr>
            <w:tcW w:w="909" w:type="dxa"/>
            <w:tcBorders>
              <w:top w:val="nil"/>
              <w:left w:val="nil"/>
              <w:bottom w:val="single" w:sz="4" w:space="0" w:color="auto"/>
              <w:right w:val="single" w:sz="4" w:space="0" w:color="auto"/>
            </w:tcBorders>
            <w:shd w:val="clear" w:color="auto" w:fill="auto"/>
            <w:vAlign w:val="center"/>
            <w:hideMark/>
          </w:tcPr>
          <w:p w14:paraId="3E44D88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22,378</w:t>
            </w:r>
          </w:p>
        </w:tc>
        <w:tc>
          <w:tcPr>
            <w:tcW w:w="909" w:type="dxa"/>
            <w:tcBorders>
              <w:top w:val="nil"/>
              <w:left w:val="nil"/>
              <w:bottom w:val="single" w:sz="4" w:space="0" w:color="auto"/>
              <w:right w:val="single" w:sz="4" w:space="0" w:color="auto"/>
            </w:tcBorders>
            <w:shd w:val="clear" w:color="auto" w:fill="auto"/>
            <w:vAlign w:val="center"/>
            <w:hideMark/>
          </w:tcPr>
          <w:p w14:paraId="723289E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22,378</w:t>
            </w:r>
          </w:p>
        </w:tc>
        <w:tc>
          <w:tcPr>
            <w:tcW w:w="909" w:type="dxa"/>
            <w:tcBorders>
              <w:top w:val="nil"/>
              <w:left w:val="nil"/>
              <w:bottom w:val="single" w:sz="4" w:space="0" w:color="auto"/>
              <w:right w:val="single" w:sz="4" w:space="0" w:color="auto"/>
            </w:tcBorders>
            <w:shd w:val="clear" w:color="auto" w:fill="auto"/>
            <w:vAlign w:val="center"/>
            <w:hideMark/>
          </w:tcPr>
          <w:p w14:paraId="17E24AB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22,378</w:t>
            </w:r>
          </w:p>
        </w:tc>
        <w:tc>
          <w:tcPr>
            <w:tcW w:w="910" w:type="dxa"/>
            <w:tcBorders>
              <w:top w:val="nil"/>
              <w:left w:val="nil"/>
              <w:bottom w:val="single" w:sz="4" w:space="0" w:color="auto"/>
              <w:right w:val="single" w:sz="4" w:space="0" w:color="auto"/>
            </w:tcBorders>
            <w:shd w:val="clear" w:color="auto" w:fill="auto"/>
            <w:vAlign w:val="center"/>
            <w:hideMark/>
          </w:tcPr>
          <w:p w14:paraId="5F597E5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22,378</w:t>
            </w:r>
          </w:p>
        </w:tc>
        <w:tc>
          <w:tcPr>
            <w:tcW w:w="910" w:type="dxa"/>
            <w:tcBorders>
              <w:top w:val="nil"/>
              <w:left w:val="nil"/>
              <w:bottom w:val="single" w:sz="4" w:space="0" w:color="auto"/>
              <w:right w:val="single" w:sz="4" w:space="0" w:color="auto"/>
            </w:tcBorders>
            <w:shd w:val="clear" w:color="auto" w:fill="auto"/>
            <w:vAlign w:val="center"/>
            <w:hideMark/>
          </w:tcPr>
          <w:p w14:paraId="07508F0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22,378</w:t>
            </w:r>
          </w:p>
        </w:tc>
        <w:tc>
          <w:tcPr>
            <w:tcW w:w="910" w:type="dxa"/>
            <w:tcBorders>
              <w:top w:val="nil"/>
              <w:left w:val="nil"/>
              <w:bottom w:val="single" w:sz="4" w:space="0" w:color="auto"/>
              <w:right w:val="single" w:sz="4" w:space="0" w:color="auto"/>
            </w:tcBorders>
            <w:shd w:val="clear" w:color="auto" w:fill="auto"/>
            <w:vAlign w:val="center"/>
            <w:hideMark/>
          </w:tcPr>
          <w:p w14:paraId="388A99B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22,378</w:t>
            </w:r>
          </w:p>
        </w:tc>
        <w:tc>
          <w:tcPr>
            <w:tcW w:w="910" w:type="dxa"/>
            <w:tcBorders>
              <w:top w:val="nil"/>
              <w:left w:val="nil"/>
              <w:bottom w:val="single" w:sz="4" w:space="0" w:color="auto"/>
              <w:right w:val="single" w:sz="4" w:space="0" w:color="auto"/>
            </w:tcBorders>
            <w:shd w:val="clear" w:color="auto" w:fill="auto"/>
            <w:vAlign w:val="center"/>
            <w:hideMark/>
          </w:tcPr>
          <w:p w14:paraId="3838BDF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22,378</w:t>
            </w:r>
          </w:p>
        </w:tc>
        <w:tc>
          <w:tcPr>
            <w:tcW w:w="910" w:type="dxa"/>
            <w:tcBorders>
              <w:top w:val="nil"/>
              <w:left w:val="nil"/>
              <w:bottom w:val="single" w:sz="4" w:space="0" w:color="auto"/>
              <w:right w:val="single" w:sz="4" w:space="0" w:color="auto"/>
            </w:tcBorders>
            <w:shd w:val="clear" w:color="auto" w:fill="auto"/>
            <w:vAlign w:val="center"/>
            <w:hideMark/>
          </w:tcPr>
          <w:p w14:paraId="73DD033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22,378</w:t>
            </w:r>
          </w:p>
        </w:tc>
        <w:tc>
          <w:tcPr>
            <w:tcW w:w="910" w:type="dxa"/>
            <w:tcBorders>
              <w:top w:val="nil"/>
              <w:left w:val="nil"/>
              <w:bottom w:val="single" w:sz="4" w:space="0" w:color="auto"/>
              <w:right w:val="single" w:sz="4" w:space="0" w:color="auto"/>
            </w:tcBorders>
            <w:shd w:val="clear" w:color="auto" w:fill="auto"/>
            <w:vAlign w:val="center"/>
            <w:hideMark/>
          </w:tcPr>
          <w:p w14:paraId="00D2898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22,378</w:t>
            </w:r>
          </w:p>
        </w:tc>
        <w:tc>
          <w:tcPr>
            <w:tcW w:w="910" w:type="dxa"/>
            <w:tcBorders>
              <w:top w:val="nil"/>
              <w:left w:val="nil"/>
              <w:bottom w:val="single" w:sz="4" w:space="0" w:color="auto"/>
              <w:right w:val="single" w:sz="4" w:space="0" w:color="auto"/>
            </w:tcBorders>
            <w:shd w:val="clear" w:color="auto" w:fill="auto"/>
            <w:vAlign w:val="center"/>
            <w:hideMark/>
          </w:tcPr>
          <w:p w14:paraId="27F249B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22,378</w:t>
            </w:r>
          </w:p>
        </w:tc>
        <w:tc>
          <w:tcPr>
            <w:tcW w:w="910" w:type="dxa"/>
            <w:tcBorders>
              <w:top w:val="nil"/>
              <w:left w:val="nil"/>
              <w:bottom w:val="single" w:sz="4" w:space="0" w:color="auto"/>
              <w:right w:val="single" w:sz="4" w:space="0" w:color="auto"/>
            </w:tcBorders>
            <w:shd w:val="clear" w:color="auto" w:fill="auto"/>
            <w:vAlign w:val="center"/>
            <w:hideMark/>
          </w:tcPr>
          <w:p w14:paraId="1502FD9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22,378</w:t>
            </w:r>
          </w:p>
        </w:tc>
        <w:tc>
          <w:tcPr>
            <w:tcW w:w="910" w:type="dxa"/>
            <w:tcBorders>
              <w:top w:val="nil"/>
              <w:left w:val="nil"/>
              <w:bottom w:val="single" w:sz="4" w:space="0" w:color="auto"/>
              <w:right w:val="single" w:sz="4" w:space="0" w:color="auto"/>
            </w:tcBorders>
            <w:shd w:val="clear" w:color="auto" w:fill="auto"/>
            <w:vAlign w:val="center"/>
            <w:hideMark/>
          </w:tcPr>
          <w:p w14:paraId="2EC7AF3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22,378</w:t>
            </w:r>
          </w:p>
        </w:tc>
      </w:tr>
      <w:tr w:rsidR="000F1D8A" w:rsidRPr="0017455A" w14:paraId="279AB019"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1EE7FA7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Котельная ЧЗСМ, ул. Заводская 24/1</w:t>
            </w:r>
          </w:p>
        </w:tc>
        <w:tc>
          <w:tcPr>
            <w:tcW w:w="909" w:type="dxa"/>
            <w:tcBorders>
              <w:top w:val="nil"/>
              <w:left w:val="nil"/>
              <w:bottom w:val="single" w:sz="4" w:space="0" w:color="auto"/>
              <w:right w:val="single" w:sz="4" w:space="0" w:color="auto"/>
            </w:tcBorders>
            <w:shd w:val="clear" w:color="auto" w:fill="auto"/>
            <w:vAlign w:val="center"/>
            <w:hideMark/>
          </w:tcPr>
          <w:p w14:paraId="4480E26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1F7A593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33BD7DF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0796C85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E90C0B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23E2A2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5E34BA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6BD9C4F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1C672C2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D14982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A1EB3F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66E9E3D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5D781C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r>
      <w:tr w:rsidR="000F1D8A" w:rsidRPr="0017455A" w14:paraId="37C33DE3"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4626BC5"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Производительность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7ECD69B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09" w:type="dxa"/>
            <w:tcBorders>
              <w:top w:val="nil"/>
              <w:left w:val="nil"/>
              <w:bottom w:val="single" w:sz="4" w:space="0" w:color="auto"/>
              <w:right w:val="single" w:sz="4" w:space="0" w:color="auto"/>
            </w:tcBorders>
            <w:shd w:val="clear" w:color="auto" w:fill="auto"/>
            <w:vAlign w:val="center"/>
            <w:hideMark/>
          </w:tcPr>
          <w:p w14:paraId="295D62C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09" w:type="dxa"/>
            <w:tcBorders>
              <w:top w:val="nil"/>
              <w:left w:val="nil"/>
              <w:bottom w:val="single" w:sz="4" w:space="0" w:color="auto"/>
              <w:right w:val="single" w:sz="4" w:space="0" w:color="auto"/>
            </w:tcBorders>
            <w:shd w:val="clear" w:color="auto" w:fill="auto"/>
            <w:vAlign w:val="center"/>
            <w:hideMark/>
          </w:tcPr>
          <w:p w14:paraId="7EA3494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09" w:type="dxa"/>
            <w:tcBorders>
              <w:top w:val="nil"/>
              <w:left w:val="nil"/>
              <w:bottom w:val="single" w:sz="4" w:space="0" w:color="auto"/>
              <w:right w:val="single" w:sz="4" w:space="0" w:color="auto"/>
            </w:tcBorders>
            <w:shd w:val="clear" w:color="auto" w:fill="auto"/>
            <w:vAlign w:val="center"/>
            <w:hideMark/>
          </w:tcPr>
          <w:p w14:paraId="593F129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63B916F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4EB352C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507B93F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2FE7D48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6BD2080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738BCAF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54F6437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06870F1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0659A2B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r>
      <w:tr w:rsidR="000F1D8A" w:rsidRPr="0017455A" w14:paraId="54B1D4DB"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582A0248"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Располагаемая мощность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5EA675A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09" w:type="dxa"/>
            <w:tcBorders>
              <w:top w:val="nil"/>
              <w:left w:val="nil"/>
              <w:bottom w:val="single" w:sz="4" w:space="0" w:color="auto"/>
              <w:right w:val="single" w:sz="4" w:space="0" w:color="auto"/>
            </w:tcBorders>
            <w:shd w:val="clear" w:color="auto" w:fill="auto"/>
            <w:vAlign w:val="center"/>
            <w:hideMark/>
          </w:tcPr>
          <w:p w14:paraId="32FD287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09" w:type="dxa"/>
            <w:tcBorders>
              <w:top w:val="nil"/>
              <w:left w:val="nil"/>
              <w:bottom w:val="single" w:sz="4" w:space="0" w:color="auto"/>
              <w:right w:val="single" w:sz="4" w:space="0" w:color="auto"/>
            </w:tcBorders>
            <w:shd w:val="clear" w:color="auto" w:fill="auto"/>
            <w:vAlign w:val="center"/>
            <w:hideMark/>
          </w:tcPr>
          <w:p w14:paraId="3505528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09" w:type="dxa"/>
            <w:tcBorders>
              <w:top w:val="nil"/>
              <w:left w:val="nil"/>
              <w:bottom w:val="single" w:sz="4" w:space="0" w:color="auto"/>
              <w:right w:val="single" w:sz="4" w:space="0" w:color="auto"/>
            </w:tcBorders>
            <w:shd w:val="clear" w:color="auto" w:fill="auto"/>
            <w:vAlign w:val="center"/>
            <w:hideMark/>
          </w:tcPr>
          <w:p w14:paraId="283C49A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2BE27D7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2AF4D48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0D8996F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7271080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754DB1E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40AF087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15E5A35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25B7103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c>
          <w:tcPr>
            <w:tcW w:w="910" w:type="dxa"/>
            <w:tcBorders>
              <w:top w:val="nil"/>
              <w:left w:val="nil"/>
              <w:bottom w:val="single" w:sz="4" w:space="0" w:color="auto"/>
              <w:right w:val="single" w:sz="4" w:space="0" w:color="auto"/>
            </w:tcBorders>
            <w:shd w:val="clear" w:color="auto" w:fill="auto"/>
            <w:vAlign w:val="center"/>
            <w:hideMark/>
          </w:tcPr>
          <w:p w14:paraId="7AF6449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5,000</w:t>
            </w:r>
          </w:p>
        </w:tc>
      </w:tr>
      <w:tr w:rsidR="000F1D8A" w:rsidRPr="0017455A" w14:paraId="165BBD6F"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453FAF66"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Всего подпитка тепловой сети, т/ч</w:t>
            </w:r>
          </w:p>
        </w:tc>
        <w:tc>
          <w:tcPr>
            <w:tcW w:w="909" w:type="dxa"/>
            <w:tcBorders>
              <w:top w:val="nil"/>
              <w:left w:val="nil"/>
              <w:bottom w:val="single" w:sz="4" w:space="0" w:color="auto"/>
              <w:right w:val="single" w:sz="4" w:space="0" w:color="auto"/>
            </w:tcBorders>
            <w:shd w:val="clear" w:color="auto" w:fill="auto"/>
            <w:vAlign w:val="center"/>
            <w:hideMark/>
          </w:tcPr>
          <w:p w14:paraId="3738ADB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09" w:type="dxa"/>
            <w:tcBorders>
              <w:top w:val="nil"/>
              <w:left w:val="nil"/>
              <w:bottom w:val="single" w:sz="4" w:space="0" w:color="auto"/>
              <w:right w:val="single" w:sz="4" w:space="0" w:color="auto"/>
            </w:tcBorders>
            <w:shd w:val="clear" w:color="auto" w:fill="auto"/>
            <w:vAlign w:val="center"/>
            <w:hideMark/>
          </w:tcPr>
          <w:p w14:paraId="146D91F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09" w:type="dxa"/>
            <w:tcBorders>
              <w:top w:val="nil"/>
              <w:left w:val="nil"/>
              <w:bottom w:val="single" w:sz="4" w:space="0" w:color="auto"/>
              <w:right w:val="single" w:sz="4" w:space="0" w:color="auto"/>
            </w:tcBorders>
            <w:shd w:val="clear" w:color="auto" w:fill="auto"/>
            <w:vAlign w:val="center"/>
            <w:hideMark/>
          </w:tcPr>
          <w:p w14:paraId="4A85589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09" w:type="dxa"/>
            <w:tcBorders>
              <w:top w:val="nil"/>
              <w:left w:val="nil"/>
              <w:bottom w:val="single" w:sz="4" w:space="0" w:color="auto"/>
              <w:right w:val="single" w:sz="4" w:space="0" w:color="auto"/>
            </w:tcBorders>
            <w:shd w:val="clear" w:color="auto" w:fill="auto"/>
            <w:vAlign w:val="center"/>
            <w:hideMark/>
          </w:tcPr>
          <w:p w14:paraId="78A48AF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10" w:type="dxa"/>
            <w:tcBorders>
              <w:top w:val="nil"/>
              <w:left w:val="nil"/>
              <w:bottom w:val="single" w:sz="4" w:space="0" w:color="auto"/>
              <w:right w:val="single" w:sz="4" w:space="0" w:color="auto"/>
            </w:tcBorders>
            <w:shd w:val="clear" w:color="auto" w:fill="auto"/>
            <w:vAlign w:val="center"/>
            <w:hideMark/>
          </w:tcPr>
          <w:p w14:paraId="5B743E6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10" w:type="dxa"/>
            <w:tcBorders>
              <w:top w:val="nil"/>
              <w:left w:val="nil"/>
              <w:bottom w:val="single" w:sz="4" w:space="0" w:color="auto"/>
              <w:right w:val="single" w:sz="4" w:space="0" w:color="auto"/>
            </w:tcBorders>
            <w:shd w:val="clear" w:color="auto" w:fill="auto"/>
            <w:vAlign w:val="center"/>
            <w:hideMark/>
          </w:tcPr>
          <w:p w14:paraId="158C095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10" w:type="dxa"/>
            <w:tcBorders>
              <w:top w:val="nil"/>
              <w:left w:val="nil"/>
              <w:bottom w:val="single" w:sz="4" w:space="0" w:color="auto"/>
              <w:right w:val="single" w:sz="4" w:space="0" w:color="auto"/>
            </w:tcBorders>
            <w:shd w:val="clear" w:color="auto" w:fill="auto"/>
            <w:vAlign w:val="center"/>
            <w:hideMark/>
          </w:tcPr>
          <w:p w14:paraId="384FCA8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10" w:type="dxa"/>
            <w:tcBorders>
              <w:top w:val="nil"/>
              <w:left w:val="nil"/>
              <w:bottom w:val="single" w:sz="4" w:space="0" w:color="auto"/>
              <w:right w:val="single" w:sz="4" w:space="0" w:color="auto"/>
            </w:tcBorders>
            <w:shd w:val="clear" w:color="auto" w:fill="auto"/>
            <w:vAlign w:val="center"/>
            <w:hideMark/>
          </w:tcPr>
          <w:p w14:paraId="6818F75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10" w:type="dxa"/>
            <w:tcBorders>
              <w:top w:val="nil"/>
              <w:left w:val="nil"/>
              <w:bottom w:val="single" w:sz="4" w:space="0" w:color="auto"/>
              <w:right w:val="single" w:sz="4" w:space="0" w:color="auto"/>
            </w:tcBorders>
            <w:shd w:val="clear" w:color="auto" w:fill="auto"/>
            <w:vAlign w:val="center"/>
            <w:hideMark/>
          </w:tcPr>
          <w:p w14:paraId="20D629E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10" w:type="dxa"/>
            <w:tcBorders>
              <w:top w:val="nil"/>
              <w:left w:val="nil"/>
              <w:bottom w:val="single" w:sz="4" w:space="0" w:color="auto"/>
              <w:right w:val="single" w:sz="4" w:space="0" w:color="auto"/>
            </w:tcBorders>
            <w:shd w:val="clear" w:color="auto" w:fill="auto"/>
            <w:vAlign w:val="center"/>
            <w:hideMark/>
          </w:tcPr>
          <w:p w14:paraId="5311BC6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10" w:type="dxa"/>
            <w:tcBorders>
              <w:top w:val="nil"/>
              <w:left w:val="nil"/>
              <w:bottom w:val="single" w:sz="4" w:space="0" w:color="auto"/>
              <w:right w:val="single" w:sz="4" w:space="0" w:color="auto"/>
            </w:tcBorders>
            <w:shd w:val="clear" w:color="auto" w:fill="auto"/>
            <w:vAlign w:val="center"/>
            <w:hideMark/>
          </w:tcPr>
          <w:p w14:paraId="6A75E4E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10" w:type="dxa"/>
            <w:tcBorders>
              <w:top w:val="nil"/>
              <w:left w:val="nil"/>
              <w:bottom w:val="single" w:sz="4" w:space="0" w:color="auto"/>
              <w:right w:val="single" w:sz="4" w:space="0" w:color="auto"/>
            </w:tcBorders>
            <w:shd w:val="clear" w:color="auto" w:fill="auto"/>
            <w:vAlign w:val="center"/>
            <w:hideMark/>
          </w:tcPr>
          <w:p w14:paraId="47DB6D2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10" w:type="dxa"/>
            <w:tcBorders>
              <w:top w:val="nil"/>
              <w:left w:val="nil"/>
              <w:bottom w:val="single" w:sz="4" w:space="0" w:color="auto"/>
              <w:right w:val="single" w:sz="4" w:space="0" w:color="auto"/>
            </w:tcBorders>
            <w:shd w:val="clear" w:color="auto" w:fill="auto"/>
            <w:vAlign w:val="center"/>
            <w:hideMark/>
          </w:tcPr>
          <w:p w14:paraId="47F8297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r>
      <w:tr w:rsidR="000F1D8A" w:rsidRPr="0017455A" w14:paraId="7F837435"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587F00D2"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1B4F6CA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09" w:type="dxa"/>
            <w:tcBorders>
              <w:top w:val="nil"/>
              <w:left w:val="nil"/>
              <w:bottom w:val="single" w:sz="4" w:space="0" w:color="auto"/>
              <w:right w:val="single" w:sz="4" w:space="0" w:color="auto"/>
            </w:tcBorders>
            <w:shd w:val="clear" w:color="auto" w:fill="auto"/>
            <w:vAlign w:val="center"/>
            <w:hideMark/>
          </w:tcPr>
          <w:p w14:paraId="51081FE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09" w:type="dxa"/>
            <w:tcBorders>
              <w:top w:val="nil"/>
              <w:left w:val="nil"/>
              <w:bottom w:val="single" w:sz="4" w:space="0" w:color="auto"/>
              <w:right w:val="single" w:sz="4" w:space="0" w:color="auto"/>
            </w:tcBorders>
            <w:shd w:val="clear" w:color="auto" w:fill="auto"/>
            <w:vAlign w:val="center"/>
            <w:hideMark/>
          </w:tcPr>
          <w:p w14:paraId="3FBBD31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09" w:type="dxa"/>
            <w:tcBorders>
              <w:top w:val="nil"/>
              <w:left w:val="nil"/>
              <w:bottom w:val="single" w:sz="4" w:space="0" w:color="auto"/>
              <w:right w:val="single" w:sz="4" w:space="0" w:color="auto"/>
            </w:tcBorders>
            <w:shd w:val="clear" w:color="auto" w:fill="auto"/>
            <w:vAlign w:val="center"/>
            <w:hideMark/>
          </w:tcPr>
          <w:p w14:paraId="239D860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10" w:type="dxa"/>
            <w:tcBorders>
              <w:top w:val="nil"/>
              <w:left w:val="nil"/>
              <w:bottom w:val="single" w:sz="4" w:space="0" w:color="auto"/>
              <w:right w:val="single" w:sz="4" w:space="0" w:color="auto"/>
            </w:tcBorders>
            <w:shd w:val="clear" w:color="auto" w:fill="auto"/>
            <w:vAlign w:val="center"/>
            <w:hideMark/>
          </w:tcPr>
          <w:p w14:paraId="6D2B734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10" w:type="dxa"/>
            <w:tcBorders>
              <w:top w:val="nil"/>
              <w:left w:val="nil"/>
              <w:bottom w:val="single" w:sz="4" w:space="0" w:color="auto"/>
              <w:right w:val="single" w:sz="4" w:space="0" w:color="auto"/>
            </w:tcBorders>
            <w:shd w:val="clear" w:color="auto" w:fill="auto"/>
            <w:vAlign w:val="center"/>
            <w:hideMark/>
          </w:tcPr>
          <w:p w14:paraId="36F1BE7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10" w:type="dxa"/>
            <w:tcBorders>
              <w:top w:val="nil"/>
              <w:left w:val="nil"/>
              <w:bottom w:val="single" w:sz="4" w:space="0" w:color="auto"/>
              <w:right w:val="single" w:sz="4" w:space="0" w:color="auto"/>
            </w:tcBorders>
            <w:shd w:val="clear" w:color="auto" w:fill="auto"/>
            <w:vAlign w:val="center"/>
            <w:hideMark/>
          </w:tcPr>
          <w:p w14:paraId="7323942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10" w:type="dxa"/>
            <w:tcBorders>
              <w:top w:val="nil"/>
              <w:left w:val="nil"/>
              <w:bottom w:val="single" w:sz="4" w:space="0" w:color="auto"/>
              <w:right w:val="single" w:sz="4" w:space="0" w:color="auto"/>
            </w:tcBorders>
            <w:shd w:val="clear" w:color="auto" w:fill="auto"/>
            <w:vAlign w:val="center"/>
            <w:hideMark/>
          </w:tcPr>
          <w:p w14:paraId="36F737E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10" w:type="dxa"/>
            <w:tcBorders>
              <w:top w:val="nil"/>
              <w:left w:val="nil"/>
              <w:bottom w:val="single" w:sz="4" w:space="0" w:color="auto"/>
              <w:right w:val="single" w:sz="4" w:space="0" w:color="auto"/>
            </w:tcBorders>
            <w:shd w:val="clear" w:color="auto" w:fill="auto"/>
            <w:vAlign w:val="center"/>
            <w:hideMark/>
          </w:tcPr>
          <w:p w14:paraId="452807C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10" w:type="dxa"/>
            <w:tcBorders>
              <w:top w:val="nil"/>
              <w:left w:val="nil"/>
              <w:bottom w:val="single" w:sz="4" w:space="0" w:color="auto"/>
              <w:right w:val="single" w:sz="4" w:space="0" w:color="auto"/>
            </w:tcBorders>
            <w:shd w:val="clear" w:color="auto" w:fill="auto"/>
            <w:vAlign w:val="center"/>
            <w:hideMark/>
          </w:tcPr>
          <w:p w14:paraId="2BBE86D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10" w:type="dxa"/>
            <w:tcBorders>
              <w:top w:val="nil"/>
              <w:left w:val="nil"/>
              <w:bottom w:val="single" w:sz="4" w:space="0" w:color="auto"/>
              <w:right w:val="single" w:sz="4" w:space="0" w:color="auto"/>
            </w:tcBorders>
            <w:shd w:val="clear" w:color="auto" w:fill="auto"/>
            <w:vAlign w:val="center"/>
            <w:hideMark/>
          </w:tcPr>
          <w:p w14:paraId="4747355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10" w:type="dxa"/>
            <w:tcBorders>
              <w:top w:val="nil"/>
              <w:left w:val="nil"/>
              <w:bottom w:val="single" w:sz="4" w:space="0" w:color="auto"/>
              <w:right w:val="single" w:sz="4" w:space="0" w:color="auto"/>
            </w:tcBorders>
            <w:shd w:val="clear" w:color="auto" w:fill="auto"/>
            <w:vAlign w:val="center"/>
            <w:hideMark/>
          </w:tcPr>
          <w:p w14:paraId="11D5A7D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c>
          <w:tcPr>
            <w:tcW w:w="910" w:type="dxa"/>
            <w:tcBorders>
              <w:top w:val="nil"/>
              <w:left w:val="nil"/>
              <w:bottom w:val="single" w:sz="4" w:space="0" w:color="auto"/>
              <w:right w:val="single" w:sz="4" w:space="0" w:color="auto"/>
            </w:tcBorders>
            <w:shd w:val="clear" w:color="auto" w:fill="auto"/>
            <w:vAlign w:val="center"/>
            <w:hideMark/>
          </w:tcPr>
          <w:p w14:paraId="4C94B22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0,240</w:t>
            </w:r>
          </w:p>
        </w:tc>
      </w:tr>
      <w:tr w:rsidR="000F1D8A" w:rsidRPr="0017455A" w14:paraId="1D707467"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10E00A0"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Сверхнормативные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413ADF3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0A91A91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1110404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377EBFB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48E3DE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FE9A00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0AC457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BF0DC4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23FCD5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4B6316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C91A38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A3BD9A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5197A2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r>
      <w:tr w:rsidR="000F1D8A" w:rsidRPr="0017455A" w14:paraId="7287CC9B"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E2E5068"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Отпуск теплоносителя на цели ГВС (для открытых систем теплоснабжения), т/ч</w:t>
            </w:r>
          </w:p>
        </w:tc>
        <w:tc>
          <w:tcPr>
            <w:tcW w:w="909" w:type="dxa"/>
            <w:tcBorders>
              <w:top w:val="nil"/>
              <w:left w:val="nil"/>
              <w:bottom w:val="single" w:sz="4" w:space="0" w:color="auto"/>
              <w:right w:val="single" w:sz="4" w:space="0" w:color="auto"/>
            </w:tcBorders>
            <w:shd w:val="clear" w:color="auto" w:fill="auto"/>
            <w:vAlign w:val="center"/>
            <w:hideMark/>
          </w:tcPr>
          <w:p w14:paraId="51CFA07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254ACFD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42152FB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41D3946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CF1445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ED72F9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049B56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6C132D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CC9518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24A856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FEDCCD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0D9167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33EFD4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r>
      <w:tr w:rsidR="000F1D8A" w:rsidRPr="0017455A" w14:paraId="3500FF1A"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5EC15682"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Максимум подпитки тепловой сети в эксплуатационном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3A20B15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0,721</w:t>
            </w:r>
          </w:p>
        </w:tc>
        <w:tc>
          <w:tcPr>
            <w:tcW w:w="909" w:type="dxa"/>
            <w:tcBorders>
              <w:top w:val="nil"/>
              <w:left w:val="nil"/>
              <w:bottom w:val="single" w:sz="4" w:space="0" w:color="auto"/>
              <w:right w:val="single" w:sz="4" w:space="0" w:color="auto"/>
            </w:tcBorders>
            <w:shd w:val="clear" w:color="auto" w:fill="auto"/>
            <w:vAlign w:val="center"/>
            <w:hideMark/>
          </w:tcPr>
          <w:p w14:paraId="1340109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0,721</w:t>
            </w:r>
          </w:p>
        </w:tc>
        <w:tc>
          <w:tcPr>
            <w:tcW w:w="909" w:type="dxa"/>
            <w:tcBorders>
              <w:top w:val="nil"/>
              <w:left w:val="nil"/>
              <w:bottom w:val="single" w:sz="4" w:space="0" w:color="auto"/>
              <w:right w:val="single" w:sz="4" w:space="0" w:color="auto"/>
            </w:tcBorders>
            <w:shd w:val="clear" w:color="auto" w:fill="auto"/>
            <w:vAlign w:val="center"/>
            <w:hideMark/>
          </w:tcPr>
          <w:p w14:paraId="1BC9AE0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0,721</w:t>
            </w:r>
          </w:p>
        </w:tc>
        <w:tc>
          <w:tcPr>
            <w:tcW w:w="909" w:type="dxa"/>
            <w:tcBorders>
              <w:top w:val="nil"/>
              <w:left w:val="nil"/>
              <w:bottom w:val="single" w:sz="4" w:space="0" w:color="auto"/>
              <w:right w:val="single" w:sz="4" w:space="0" w:color="auto"/>
            </w:tcBorders>
            <w:shd w:val="clear" w:color="auto" w:fill="auto"/>
            <w:vAlign w:val="center"/>
            <w:hideMark/>
          </w:tcPr>
          <w:p w14:paraId="2326F4D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0,721</w:t>
            </w:r>
          </w:p>
        </w:tc>
        <w:tc>
          <w:tcPr>
            <w:tcW w:w="910" w:type="dxa"/>
            <w:tcBorders>
              <w:top w:val="nil"/>
              <w:left w:val="nil"/>
              <w:bottom w:val="single" w:sz="4" w:space="0" w:color="auto"/>
              <w:right w:val="single" w:sz="4" w:space="0" w:color="auto"/>
            </w:tcBorders>
            <w:shd w:val="clear" w:color="auto" w:fill="auto"/>
            <w:vAlign w:val="center"/>
            <w:hideMark/>
          </w:tcPr>
          <w:p w14:paraId="288C17A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0,721</w:t>
            </w:r>
          </w:p>
        </w:tc>
        <w:tc>
          <w:tcPr>
            <w:tcW w:w="910" w:type="dxa"/>
            <w:tcBorders>
              <w:top w:val="nil"/>
              <w:left w:val="nil"/>
              <w:bottom w:val="single" w:sz="4" w:space="0" w:color="auto"/>
              <w:right w:val="single" w:sz="4" w:space="0" w:color="auto"/>
            </w:tcBorders>
            <w:shd w:val="clear" w:color="auto" w:fill="auto"/>
            <w:vAlign w:val="center"/>
            <w:hideMark/>
          </w:tcPr>
          <w:p w14:paraId="21742DF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0,721</w:t>
            </w:r>
          </w:p>
        </w:tc>
        <w:tc>
          <w:tcPr>
            <w:tcW w:w="910" w:type="dxa"/>
            <w:tcBorders>
              <w:top w:val="nil"/>
              <w:left w:val="nil"/>
              <w:bottom w:val="single" w:sz="4" w:space="0" w:color="auto"/>
              <w:right w:val="single" w:sz="4" w:space="0" w:color="auto"/>
            </w:tcBorders>
            <w:shd w:val="clear" w:color="auto" w:fill="auto"/>
            <w:vAlign w:val="center"/>
            <w:hideMark/>
          </w:tcPr>
          <w:p w14:paraId="0113735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0,721</w:t>
            </w:r>
          </w:p>
        </w:tc>
        <w:tc>
          <w:tcPr>
            <w:tcW w:w="910" w:type="dxa"/>
            <w:tcBorders>
              <w:top w:val="nil"/>
              <w:left w:val="nil"/>
              <w:bottom w:val="single" w:sz="4" w:space="0" w:color="auto"/>
              <w:right w:val="single" w:sz="4" w:space="0" w:color="auto"/>
            </w:tcBorders>
            <w:shd w:val="clear" w:color="auto" w:fill="auto"/>
            <w:vAlign w:val="center"/>
            <w:hideMark/>
          </w:tcPr>
          <w:p w14:paraId="623B61B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0,721</w:t>
            </w:r>
          </w:p>
        </w:tc>
        <w:tc>
          <w:tcPr>
            <w:tcW w:w="910" w:type="dxa"/>
            <w:tcBorders>
              <w:top w:val="nil"/>
              <w:left w:val="nil"/>
              <w:bottom w:val="single" w:sz="4" w:space="0" w:color="auto"/>
              <w:right w:val="single" w:sz="4" w:space="0" w:color="auto"/>
            </w:tcBorders>
            <w:shd w:val="clear" w:color="auto" w:fill="auto"/>
            <w:vAlign w:val="center"/>
            <w:hideMark/>
          </w:tcPr>
          <w:p w14:paraId="1B21407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0,721</w:t>
            </w:r>
          </w:p>
        </w:tc>
        <w:tc>
          <w:tcPr>
            <w:tcW w:w="910" w:type="dxa"/>
            <w:tcBorders>
              <w:top w:val="nil"/>
              <w:left w:val="nil"/>
              <w:bottom w:val="single" w:sz="4" w:space="0" w:color="auto"/>
              <w:right w:val="single" w:sz="4" w:space="0" w:color="auto"/>
            </w:tcBorders>
            <w:shd w:val="clear" w:color="auto" w:fill="auto"/>
            <w:vAlign w:val="center"/>
            <w:hideMark/>
          </w:tcPr>
          <w:p w14:paraId="65B1F78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0,721</w:t>
            </w:r>
          </w:p>
        </w:tc>
        <w:tc>
          <w:tcPr>
            <w:tcW w:w="910" w:type="dxa"/>
            <w:tcBorders>
              <w:top w:val="nil"/>
              <w:left w:val="nil"/>
              <w:bottom w:val="single" w:sz="4" w:space="0" w:color="auto"/>
              <w:right w:val="single" w:sz="4" w:space="0" w:color="auto"/>
            </w:tcBorders>
            <w:shd w:val="clear" w:color="auto" w:fill="auto"/>
            <w:vAlign w:val="center"/>
            <w:hideMark/>
          </w:tcPr>
          <w:p w14:paraId="7771028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0,721</w:t>
            </w:r>
          </w:p>
        </w:tc>
        <w:tc>
          <w:tcPr>
            <w:tcW w:w="910" w:type="dxa"/>
            <w:tcBorders>
              <w:top w:val="nil"/>
              <w:left w:val="nil"/>
              <w:bottom w:val="single" w:sz="4" w:space="0" w:color="auto"/>
              <w:right w:val="single" w:sz="4" w:space="0" w:color="auto"/>
            </w:tcBorders>
            <w:shd w:val="clear" w:color="auto" w:fill="auto"/>
            <w:vAlign w:val="center"/>
            <w:hideMark/>
          </w:tcPr>
          <w:p w14:paraId="4579E54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0,721</w:t>
            </w:r>
          </w:p>
        </w:tc>
        <w:tc>
          <w:tcPr>
            <w:tcW w:w="910" w:type="dxa"/>
            <w:tcBorders>
              <w:top w:val="nil"/>
              <w:left w:val="nil"/>
              <w:bottom w:val="single" w:sz="4" w:space="0" w:color="auto"/>
              <w:right w:val="single" w:sz="4" w:space="0" w:color="auto"/>
            </w:tcBorders>
            <w:shd w:val="clear" w:color="auto" w:fill="auto"/>
            <w:vAlign w:val="center"/>
            <w:hideMark/>
          </w:tcPr>
          <w:p w14:paraId="705CD91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0,721</w:t>
            </w:r>
          </w:p>
        </w:tc>
      </w:tr>
      <w:tr w:rsidR="000F1D8A" w:rsidRPr="0017455A" w14:paraId="6825ABCB"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024767AF"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Максимум подпитки тепловой сети в период повреждения участка (в аварийном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086152E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1,924</w:t>
            </w:r>
          </w:p>
        </w:tc>
        <w:tc>
          <w:tcPr>
            <w:tcW w:w="909" w:type="dxa"/>
            <w:tcBorders>
              <w:top w:val="nil"/>
              <w:left w:val="nil"/>
              <w:bottom w:val="single" w:sz="4" w:space="0" w:color="auto"/>
              <w:right w:val="single" w:sz="4" w:space="0" w:color="auto"/>
            </w:tcBorders>
            <w:shd w:val="clear" w:color="auto" w:fill="auto"/>
            <w:vAlign w:val="center"/>
            <w:hideMark/>
          </w:tcPr>
          <w:p w14:paraId="18B5655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1,924</w:t>
            </w:r>
          </w:p>
        </w:tc>
        <w:tc>
          <w:tcPr>
            <w:tcW w:w="909" w:type="dxa"/>
            <w:tcBorders>
              <w:top w:val="nil"/>
              <w:left w:val="nil"/>
              <w:bottom w:val="single" w:sz="4" w:space="0" w:color="auto"/>
              <w:right w:val="single" w:sz="4" w:space="0" w:color="auto"/>
            </w:tcBorders>
            <w:shd w:val="clear" w:color="auto" w:fill="auto"/>
            <w:vAlign w:val="center"/>
            <w:hideMark/>
          </w:tcPr>
          <w:p w14:paraId="01FCD49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1,924</w:t>
            </w:r>
          </w:p>
        </w:tc>
        <w:tc>
          <w:tcPr>
            <w:tcW w:w="909" w:type="dxa"/>
            <w:tcBorders>
              <w:top w:val="nil"/>
              <w:left w:val="nil"/>
              <w:bottom w:val="single" w:sz="4" w:space="0" w:color="auto"/>
              <w:right w:val="single" w:sz="4" w:space="0" w:color="auto"/>
            </w:tcBorders>
            <w:shd w:val="clear" w:color="auto" w:fill="auto"/>
            <w:vAlign w:val="center"/>
            <w:hideMark/>
          </w:tcPr>
          <w:p w14:paraId="5B759A2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1,924</w:t>
            </w:r>
          </w:p>
        </w:tc>
        <w:tc>
          <w:tcPr>
            <w:tcW w:w="910" w:type="dxa"/>
            <w:tcBorders>
              <w:top w:val="nil"/>
              <w:left w:val="nil"/>
              <w:bottom w:val="single" w:sz="4" w:space="0" w:color="auto"/>
              <w:right w:val="single" w:sz="4" w:space="0" w:color="auto"/>
            </w:tcBorders>
            <w:shd w:val="clear" w:color="auto" w:fill="auto"/>
            <w:vAlign w:val="center"/>
            <w:hideMark/>
          </w:tcPr>
          <w:p w14:paraId="49A8EB0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1,924</w:t>
            </w:r>
          </w:p>
        </w:tc>
        <w:tc>
          <w:tcPr>
            <w:tcW w:w="910" w:type="dxa"/>
            <w:tcBorders>
              <w:top w:val="nil"/>
              <w:left w:val="nil"/>
              <w:bottom w:val="single" w:sz="4" w:space="0" w:color="auto"/>
              <w:right w:val="single" w:sz="4" w:space="0" w:color="auto"/>
            </w:tcBorders>
            <w:shd w:val="clear" w:color="auto" w:fill="auto"/>
            <w:vAlign w:val="center"/>
            <w:hideMark/>
          </w:tcPr>
          <w:p w14:paraId="704D84E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1,924</w:t>
            </w:r>
          </w:p>
        </w:tc>
        <w:tc>
          <w:tcPr>
            <w:tcW w:w="910" w:type="dxa"/>
            <w:tcBorders>
              <w:top w:val="nil"/>
              <w:left w:val="nil"/>
              <w:bottom w:val="single" w:sz="4" w:space="0" w:color="auto"/>
              <w:right w:val="single" w:sz="4" w:space="0" w:color="auto"/>
            </w:tcBorders>
            <w:shd w:val="clear" w:color="auto" w:fill="auto"/>
            <w:vAlign w:val="center"/>
            <w:hideMark/>
          </w:tcPr>
          <w:p w14:paraId="68F1249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1,924</w:t>
            </w:r>
          </w:p>
        </w:tc>
        <w:tc>
          <w:tcPr>
            <w:tcW w:w="910" w:type="dxa"/>
            <w:tcBorders>
              <w:top w:val="nil"/>
              <w:left w:val="nil"/>
              <w:bottom w:val="single" w:sz="4" w:space="0" w:color="auto"/>
              <w:right w:val="single" w:sz="4" w:space="0" w:color="auto"/>
            </w:tcBorders>
            <w:shd w:val="clear" w:color="auto" w:fill="auto"/>
            <w:vAlign w:val="center"/>
            <w:hideMark/>
          </w:tcPr>
          <w:p w14:paraId="0616244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1,924</w:t>
            </w:r>
          </w:p>
        </w:tc>
        <w:tc>
          <w:tcPr>
            <w:tcW w:w="910" w:type="dxa"/>
            <w:tcBorders>
              <w:top w:val="nil"/>
              <w:left w:val="nil"/>
              <w:bottom w:val="single" w:sz="4" w:space="0" w:color="auto"/>
              <w:right w:val="single" w:sz="4" w:space="0" w:color="auto"/>
            </w:tcBorders>
            <w:shd w:val="clear" w:color="auto" w:fill="auto"/>
            <w:vAlign w:val="center"/>
            <w:hideMark/>
          </w:tcPr>
          <w:p w14:paraId="1A79923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1,924</w:t>
            </w:r>
          </w:p>
        </w:tc>
        <w:tc>
          <w:tcPr>
            <w:tcW w:w="910" w:type="dxa"/>
            <w:tcBorders>
              <w:top w:val="nil"/>
              <w:left w:val="nil"/>
              <w:bottom w:val="single" w:sz="4" w:space="0" w:color="auto"/>
              <w:right w:val="single" w:sz="4" w:space="0" w:color="auto"/>
            </w:tcBorders>
            <w:shd w:val="clear" w:color="auto" w:fill="auto"/>
            <w:vAlign w:val="center"/>
            <w:hideMark/>
          </w:tcPr>
          <w:p w14:paraId="44EA9E6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1,924</w:t>
            </w:r>
          </w:p>
        </w:tc>
        <w:tc>
          <w:tcPr>
            <w:tcW w:w="910" w:type="dxa"/>
            <w:tcBorders>
              <w:top w:val="nil"/>
              <w:left w:val="nil"/>
              <w:bottom w:val="single" w:sz="4" w:space="0" w:color="auto"/>
              <w:right w:val="single" w:sz="4" w:space="0" w:color="auto"/>
            </w:tcBorders>
            <w:shd w:val="clear" w:color="auto" w:fill="auto"/>
            <w:vAlign w:val="center"/>
            <w:hideMark/>
          </w:tcPr>
          <w:p w14:paraId="77CB69C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1,924</w:t>
            </w:r>
          </w:p>
        </w:tc>
        <w:tc>
          <w:tcPr>
            <w:tcW w:w="910" w:type="dxa"/>
            <w:tcBorders>
              <w:top w:val="nil"/>
              <w:left w:val="nil"/>
              <w:bottom w:val="single" w:sz="4" w:space="0" w:color="auto"/>
              <w:right w:val="single" w:sz="4" w:space="0" w:color="auto"/>
            </w:tcBorders>
            <w:shd w:val="clear" w:color="auto" w:fill="auto"/>
            <w:vAlign w:val="center"/>
            <w:hideMark/>
          </w:tcPr>
          <w:p w14:paraId="51A6A08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1,924</w:t>
            </w:r>
          </w:p>
        </w:tc>
        <w:tc>
          <w:tcPr>
            <w:tcW w:w="910" w:type="dxa"/>
            <w:tcBorders>
              <w:top w:val="nil"/>
              <w:left w:val="nil"/>
              <w:bottom w:val="single" w:sz="4" w:space="0" w:color="auto"/>
              <w:right w:val="single" w:sz="4" w:space="0" w:color="auto"/>
            </w:tcBorders>
            <w:shd w:val="clear" w:color="auto" w:fill="auto"/>
            <w:vAlign w:val="center"/>
            <w:hideMark/>
          </w:tcPr>
          <w:p w14:paraId="0069712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1,924</w:t>
            </w:r>
          </w:p>
        </w:tc>
      </w:tr>
      <w:tr w:rsidR="000F1D8A" w:rsidRPr="0017455A" w14:paraId="502150E1"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083C7C6B"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Резерв/дефицит, т/ч</w:t>
            </w:r>
          </w:p>
        </w:tc>
        <w:tc>
          <w:tcPr>
            <w:tcW w:w="909" w:type="dxa"/>
            <w:tcBorders>
              <w:top w:val="nil"/>
              <w:left w:val="nil"/>
              <w:bottom w:val="single" w:sz="4" w:space="0" w:color="auto"/>
              <w:right w:val="single" w:sz="4" w:space="0" w:color="auto"/>
            </w:tcBorders>
            <w:shd w:val="clear" w:color="auto" w:fill="auto"/>
            <w:vAlign w:val="center"/>
            <w:hideMark/>
          </w:tcPr>
          <w:p w14:paraId="137DC56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4,760</w:t>
            </w:r>
          </w:p>
        </w:tc>
        <w:tc>
          <w:tcPr>
            <w:tcW w:w="909" w:type="dxa"/>
            <w:tcBorders>
              <w:top w:val="nil"/>
              <w:left w:val="nil"/>
              <w:bottom w:val="single" w:sz="4" w:space="0" w:color="auto"/>
              <w:right w:val="single" w:sz="4" w:space="0" w:color="auto"/>
            </w:tcBorders>
            <w:shd w:val="clear" w:color="auto" w:fill="auto"/>
            <w:vAlign w:val="center"/>
            <w:hideMark/>
          </w:tcPr>
          <w:p w14:paraId="5B0BB50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4,760</w:t>
            </w:r>
          </w:p>
        </w:tc>
        <w:tc>
          <w:tcPr>
            <w:tcW w:w="909" w:type="dxa"/>
            <w:tcBorders>
              <w:top w:val="nil"/>
              <w:left w:val="nil"/>
              <w:bottom w:val="single" w:sz="4" w:space="0" w:color="auto"/>
              <w:right w:val="single" w:sz="4" w:space="0" w:color="auto"/>
            </w:tcBorders>
            <w:shd w:val="clear" w:color="auto" w:fill="auto"/>
            <w:vAlign w:val="center"/>
            <w:hideMark/>
          </w:tcPr>
          <w:p w14:paraId="6B2D6E0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4,760</w:t>
            </w:r>
          </w:p>
        </w:tc>
        <w:tc>
          <w:tcPr>
            <w:tcW w:w="909" w:type="dxa"/>
            <w:tcBorders>
              <w:top w:val="nil"/>
              <w:left w:val="nil"/>
              <w:bottom w:val="single" w:sz="4" w:space="0" w:color="auto"/>
              <w:right w:val="single" w:sz="4" w:space="0" w:color="auto"/>
            </w:tcBorders>
            <w:shd w:val="clear" w:color="auto" w:fill="auto"/>
            <w:vAlign w:val="center"/>
            <w:hideMark/>
          </w:tcPr>
          <w:p w14:paraId="48E2756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4,760</w:t>
            </w:r>
          </w:p>
        </w:tc>
        <w:tc>
          <w:tcPr>
            <w:tcW w:w="910" w:type="dxa"/>
            <w:tcBorders>
              <w:top w:val="nil"/>
              <w:left w:val="nil"/>
              <w:bottom w:val="single" w:sz="4" w:space="0" w:color="auto"/>
              <w:right w:val="single" w:sz="4" w:space="0" w:color="auto"/>
            </w:tcBorders>
            <w:shd w:val="clear" w:color="auto" w:fill="auto"/>
            <w:vAlign w:val="center"/>
            <w:hideMark/>
          </w:tcPr>
          <w:p w14:paraId="32BFDF0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4,760</w:t>
            </w:r>
          </w:p>
        </w:tc>
        <w:tc>
          <w:tcPr>
            <w:tcW w:w="910" w:type="dxa"/>
            <w:tcBorders>
              <w:top w:val="nil"/>
              <w:left w:val="nil"/>
              <w:bottom w:val="single" w:sz="4" w:space="0" w:color="auto"/>
              <w:right w:val="single" w:sz="4" w:space="0" w:color="auto"/>
            </w:tcBorders>
            <w:shd w:val="clear" w:color="auto" w:fill="auto"/>
            <w:vAlign w:val="center"/>
            <w:hideMark/>
          </w:tcPr>
          <w:p w14:paraId="05DC79E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4,760</w:t>
            </w:r>
          </w:p>
        </w:tc>
        <w:tc>
          <w:tcPr>
            <w:tcW w:w="910" w:type="dxa"/>
            <w:tcBorders>
              <w:top w:val="nil"/>
              <w:left w:val="nil"/>
              <w:bottom w:val="single" w:sz="4" w:space="0" w:color="auto"/>
              <w:right w:val="single" w:sz="4" w:space="0" w:color="auto"/>
            </w:tcBorders>
            <w:shd w:val="clear" w:color="auto" w:fill="auto"/>
            <w:vAlign w:val="center"/>
            <w:hideMark/>
          </w:tcPr>
          <w:p w14:paraId="763E0CC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4,760</w:t>
            </w:r>
          </w:p>
        </w:tc>
        <w:tc>
          <w:tcPr>
            <w:tcW w:w="910" w:type="dxa"/>
            <w:tcBorders>
              <w:top w:val="nil"/>
              <w:left w:val="nil"/>
              <w:bottom w:val="single" w:sz="4" w:space="0" w:color="auto"/>
              <w:right w:val="single" w:sz="4" w:space="0" w:color="auto"/>
            </w:tcBorders>
            <w:shd w:val="clear" w:color="auto" w:fill="auto"/>
            <w:vAlign w:val="center"/>
            <w:hideMark/>
          </w:tcPr>
          <w:p w14:paraId="457E0BE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4,760</w:t>
            </w:r>
          </w:p>
        </w:tc>
        <w:tc>
          <w:tcPr>
            <w:tcW w:w="910" w:type="dxa"/>
            <w:tcBorders>
              <w:top w:val="nil"/>
              <w:left w:val="nil"/>
              <w:bottom w:val="single" w:sz="4" w:space="0" w:color="auto"/>
              <w:right w:val="single" w:sz="4" w:space="0" w:color="auto"/>
            </w:tcBorders>
            <w:shd w:val="clear" w:color="auto" w:fill="auto"/>
            <w:vAlign w:val="center"/>
            <w:hideMark/>
          </w:tcPr>
          <w:p w14:paraId="0F9BB1C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4,760</w:t>
            </w:r>
          </w:p>
        </w:tc>
        <w:tc>
          <w:tcPr>
            <w:tcW w:w="910" w:type="dxa"/>
            <w:tcBorders>
              <w:top w:val="nil"/>
              <w:left w:val="nil"/>
              <w:bottom w:val="single" w:sz="4" w:space="0" w:color="auto"/>
              <w:right w:val="single" w:sz="4" w:space="0" w:color="auto"/>
            </w:tcBorders>
            <w:shd w:val="clear" w:color="auto" w:fill="auto"/>
            <w:vAlign w:val="center"/>
            <w:hideMark/>
          </w:tcPr>
          <w:p w14:paraId="6300DC3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4,760</w:t>
            </w:r>
          </w:p>
        </w:tc>
        <w:tc>
          <w:tcPr>
            <w:tcW w:w="910" w:type="dxa"/>
            <w:tcBorders>
              <w:top w:val="nil"/>
              <w:left w:val="nil"/>
              <w:bottom w:val="single" w:sz="4" w:space="0" w:color="auto"/>
              <w:right w:val="single" w:sz="4" w:space="0" w:color="auto"/>
            </w:tcBorders>
            <w:shd w:val="clear" w:color="auto" w:fill="auto"/>
            <w:vAlign w:val="center"/>
            <w:hideMark/>
          </w:tcPr>
          <w:p w14:paraId="330DF70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4,760</w:t>
            </w:r>
          </w:p>
        </w:tc>
        <w:tc>
          <w:tcPr>
            <w:tcW w:w="910" w:type="dxa"/>
            <w:tcBorders>
              <w:top w:val="nil"/>
              <w:left w:val="nil"/>
              <w:bottom w:val="single" w:sz="4" w:space="0" w:color="auto"/>
              <w:right w:val="single" w:sz="4" w:space="0" w:color="auto"/>
            </w:tcBorders>
            <w:shd w:val="clear" w:color="auto" w:fill="auto"/>
            <w:vAlign w:val="center"/>
            <w:hideMark/>
          </w:tcPr>
          <w:p w14:paraId="39CAFD2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4,760</w:t>
            </w:r>
          </w:p>
        </w:tc>
        <w:tc>
          <w:tcPr>
            <w:tcW w:w="910" w:type="dxa"/>
            <w:tcBorders>
              <w:top w:val="nil"/>
              <w:left w:val="nil"/>
              <w:bottom w:val="single" w:sz="4" w:space="0" w:color="auto"/>
              <w:right w:val="single" w:sz="4" w:space="0" w:color="auto"/>
            </w:tcBorders>
            <w:shd w:val="clear" w:color="auto" w:fill="auto"/>
            <w:vAlign w:val="center"/>
            <w:hideMark/>
          </w:tcPr>
          <w:p w14:paraId="3B5F3FD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4,760</w:t>
            </w:r>
          </w:p>
        </w:tc>
      </w:tr>
      <w:tr w:rsidR="000F1D8A" w:rsidRPr="0017455A" w14:paraId="36601BCB"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928BAE8"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Резерв/дефицит, %</w:t>
            </w:r>
          </w:p>
        </w:tc>
        <w:tc>
          <w:tcPr>
            <w:tcW w:w="909" w:type="dxa"/>
            <w:tcBorders>
              <w:top w:val="nil"/>
              <w:left w:val="nil"/>
              <w:bottom w:val="single" w:sz="4" w:space="0" w:color="auto"/>
              <w:right w:val="single" w:sz="4" w:space="0" w:color="auto"/>
            </w:tcBorders>
            <w:shd w:val="clear" w:color="auto" w:fill="auto"/>
            <w:vAlign w:val="center"/>
            <w:hideMark/>
          </w:tcPr>
          <w:p w14:paraId="1A9710B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95,19%</w:t>
            </w:r>
          </w:p>
        </w:tc>
        <w:tc>
          <w:tcPr>
            <w:tcW w:w="909" w:type="dxa"/>
            <w:tcBorders>
              <w:top w:val="nil"/>
              <w:left w:val="nil"/>
              <w:bottom w:val="single" w:sz="4" w:space="0" w:color="auto"/>
              <w:right w:val="single" w:sz="4" w:space="0" w:color="auto"/>
            </w:tcBorders>
            <w:shd w:val="clear" w:color="auto" w:fill="auto"/>
            <w:vAlign w:val="center"/>
            <w:hideMark/>
          </w:tcPr>
          <w:p w14:paraId="30697D1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95,19%</w:t>
            </w:r>
          </w:p>
        </w:tc>
        <w:tc>
          <w:tcPr>
            <w:tcW w:w="909" w:type="dxa"/>
            <w:tcBorders>
              <w:top w:val="nil"/>
              <w:left w:val="nil"/>
              <w:bottom w:val="single" w:sz="4" w:space="0" w:color="auto"/>
              <w:right w:val="single" w:sz="4" w:space="0" w:color="auto"/>
            </w:tcBorders>
            <w:shd w:val="clear" w:color="auto" w:fill="auto"/>
            <w:vAlign w:val="center"/>
            <w:hideMark/>
          </w:tcPr>
          <w:p w14:paraId="59F1E80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95,19%</w:t>
            </w:r>
          </w:p>
        </w:tc>
        <w:tc>
          <w:tcPr>
            <w:tcW w:w="909" w:type="dxa"/>
            <w:tcBorders>
              <w:top w:val="nil"/>
              <w:left w:val="nil"/>
              <w:bottom w:val="single" w:sz="4" w:space="0" w:color="auto"/>
              <w:right w:val="single" w:sz="4" w:space="0" w:color="auto"/>
            </w:tcBorders>
            <w:shd w:val="clear" w:color="auto" w:fill="auto"/>
            <w:vAlign w:val="center"/>
            <w:hideMark/>
          </w:tcPr>
          <w:p w14:paraId="305F1F3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95,19%</w:t>
            </w:r>
          </w:p>
        </w:tc>
        <w:tc>
          <w:tcPr>
            <w:tcW w:w="910" w:type="dxa"/>
            <w:tcBorders>
              <w:top w:val="nil"/>
              <w:left w:val="nil"/>
              <w:bottom w:val="single" w:sz="4" w:space="0" w:color="auto"/>
              <w:right w:val="single" w:sz="4" w:space="0" w:color="auto"/>
            </w:tcBorders>
            <w:shd w:val="clear" w:color="auto" w:fill="auto"/>
            <w:vAlign w:val="center"/>
            <w:hideMark/>
          </w:tcPr>
          <w:p w14:paraId="4C3E916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95,19%</w:t>
            </w:r>
          </w:p>
        </w:tc>
        <w:tc>
          <w:tcPr>
            <w:tcW w:w="910" w:type="dxa"/>
            <w:tcBorders>
              <w:top w:val="nil"/>
              <w:left w:val="nil"/>
              <w:bottom w:val="single" w:sz="4" w:space="0" w:color="auto"/>
              <w:right w:val="single" w:sz="4" w:space="0" w:color="auto"/>
            </w:tcBorders>
            <w:shd w:val="clear" w:color="auto" w:fill="auto"/>
            <w:vAlign w:val="center"/>
            <w:hideMark/>
          </w:tcPr>
          <w:p w14:paraId="175CC3E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95,19%</w:t>
            </w:r>
          </w:p>
        </w:tc>
        <w:tc>
          <w:tcPr>
            <w:tcW w:w="910" w:type="dxa"/>
            <w:tcBorders>
              <w:top w:val="nil"/>
              <w:left w:val="nil"/>
              <w:bottom w:val="single" w:sz="4" w:space="0" w:color="auto"/>
              <w:right w:val="single" w:sz="4" w:space="0" w:color="auto"/>
            </w:tcBorders>
            <w:shd w:val="clear" w:color="auto" w:fill="auto"/>
            <w:vAlign w:val="center"/>
            <w:hideMark/>
          </w:tcPr>
          <w:p w14:paraId="5CD46A8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95,19%</w:t>
            </w:r>
          </w:p>
        </w:tc>
        <w:tc>
          <w:tcPr>
            <w:tcW w:w="910" w:type="dxa"/>
            <w:tcBorders>
              <w:top w:val="nil"/>
              <w:left w:val="nil"/>
              <w:bottom w:val="single" w:sz="4" w:space="0" w:color="auto"/>
              <w:right w:val="single" w:sz="4" w:space="0" w:color="auto"/>
            </w:tcBorders>
            <w:shd w:val="clear" w:color="auto" w:fill="auto"/>
            <w:vAlign w:val="center"/>
            <w:hideMark/>
          </w:tcPr>
          <w:p w14:paraId="5C08AA2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95,19%</w:t>
            </w:r>
          </w:p>
        </w:tc>
        <w:tc>
          <w:tcPr>
            <w:tcW w:w="910" w:type="dxa"/>
            <w:tcBorders>
              <w:top w:val="nil"/>
              <w:left w:val="nil"/>
              <w:bottom w:val="single" w:sz="4" w:space="0" w:color="auto"/>
              <w:right w:val="single" w:sz="4" w:space="0" w:color="auto"/>
            </w:tcBorders>
            <w:shd w:val="clear" w:color="auto" w:fill="auto"/>
            <w:vAlign w:val="center"/>
            <w:hideMark/>
          </w:tcPr>
          <w:p w14:paraId="537512A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95,19%</w:t>
            </w:r>
          </w:p>
        </w:tc>
        <w:tc>
          <w:tcPr>
            <w:tcW w:w="910" w:type="dxa"/>
            <w:tcBorders>
              <w:top w:val="nil"/>
              <w:left w:val="nil"/>
              <w:bottom w:val="single" w:sz="4" w:space="0" w:color="auto"/>
              <w:right w:val="single" w:sz="4" w:space="0" w:color="auto"/>
            </w:tcBorders>
            <w:shd w:val="clear" w:color="auto" w:fill="auto"/>
            <w:vAlign w:val="center"/>
            <w:hideMark/>
          </w:tcPr>
          <w:p w14:paraId="4D58909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95,19%</w:t>
            </w:r>
          </w:p>
        </w:tc>
        <w:tc>
          <w:tcPr>
            <w:tcW w:w="910" w:type="dxa"/>
            <w:tcBorders>
              <w:top w:val="nil"/>
              <w:left w:val="nil"/>
              <w:bottom w:val="single" w:sz="4" w:space="0" w:color="auto"/>
              <w:right w:val="single" w:sz="4" w:space="0" w:color="auto"/>
            </w:tcBorders>
            <w:shd w:val="clear" w:color="auto" w:fill="auto"/>
            <w:vAlign w:val="center"/>
            <w:hideMark/>
          </w:tcPr>
          <w:p w14:paraId="59B0C6F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95,19%</w:t>
            </w:r>
          </w:p>
        </w:tc>
        <w:tc>
          <w:tcPr>
            <w:tcW w:w="910" w:type="dxa"/>
            <w:tcBorders>
              <w:top w:val="nil"/>
              <w:left w:val="nil"/>
              <w:bottom w:val="single" w:sz="4" w:space="0" w:color="auto"/>
              <w:right w:val="single" w:sz="4" w:space="0" w:color="auto"/>
            </w:tcBorders>
            <w:shd w:val="clear" w:color="auto" w:fill="auto"/>
            <w:vAlign w:val="center"/>
            <w:hideMark/>
          </w:tcPr>
          <w:p w14:paraId="6DCE4CE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95,19%</w:t>
            </w:r>
          </w:p>
        </w:tc>
        <w:tc>
          <w:tcPr>
            <w:tcW w:w="910" w:type="dxa"/>
            <w:tcBorders>
              <w:top w:val="nil"/>
              <w:left w:val="nil"/>
              <w:bottom w:val="single" w:sz="4" w:space="0" w:color="auto"/>
              <w:right w:val="single" w:sz="4" w:space="0" w:color="auto"/>
            </w:tcBorders>
            <w:shd w:val="clear" w:color="auto" w:fill="auto"/>
            <w:vAlign w:val="center"/>
            <w:hideMark/>
          </w:tcPr>
          <w:p w14:paraId="1E68D27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95,19%</w:t>
            </w:r>
          </w:p>
        </w:tc>
      </w:tr>
      <w:tr w:rsidR="000F1D8A" w:rsidRPr="0017455A" w14:paraId="5B5C618C"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017036E"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Объем тепловых сетей, м3</w:t>
            </w:r>
          </w:p>
        </w:tc>
        <w:tc>
          <w:tcPr>
            <w:tcW w:w="909" w:type="dxa"/>
            <w:tcBorders>
              <w:top w:val="nil"/>
              <w:left w:val="nil"/>
              <w:bottom w:val="single" w:sz="4" w:space="0" w:color="auto"/>
              <w:right w:val="single" w:sz="4" w:space="0" w:color="auto"/>
            </w:tcBorders>
            <w:shd w:val="clear" w:color="auto" w:fill="auto"/>
            <w:vAlign w:val="center"/>
            <w:hideMark/>
          </w:tcPr>
          <w:p w14:paraId="2DEB4DC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96,185</w:t>
            </w:r>
          </w:p>
        </w:tc>
        <w:tc>
          <w:tcPr>
            <w:tcW w:w="909" w:type="dxa"/>
            <w:tcBorders>
              <w:top w:val="nil"/>
              <w:left w:val="nil"/>
              <w:bottom w:val="single" w:sz="4" w:space="0" w:color="auto"/>
              <w:right w:val="single" w:sz="4" w:space="0" w:color="auto"/>
            </w:tcBorders>
            <w:shd w:val="clear" w:color="auto" w:fill="auto"/>
            <w:vAlign w:val="center"/>
            <w:hideMark/>
          </w:tcPr>
          <w:p w14:paraId="3713BBB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96,185</w:t>
            </w:r>
          </w:p>
        </w:tc>
        <w:tc>
          <w:tcPr>
            <w:tcW w:w="909" w:type="dxa"/>
            <w:tcBorders>
              <w:top w:val="nil"/>
              <w:left w:val="nil"/>
              <w:bottom w:val="single" w:sz="4" w:space="0" w:color="auto"/>
              <w:right w:val="single" w:sz="4" w:space="0" w:color="auto"/>
            </w:tcBorders>
            <w:shd w:val="clear" w:color="auto" w:fill="auto"/>
            <w:vAlign w:val="center"/>
            <w:hideMark/>
          </w:tcPr>
          <w:p w14:paraId="0B14141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96,185</w:t>
            </w:r>
          </w:p>
        </w:tc>
        <w:tc>
          <w:tcPr>
            <w:tcW w:w="909" w:type="dxa"/>
            <w:tcBorders>
              <w:top w:val="nil"/>
              <w:left w:val="nil"/>
              <w:bottom w:val="single" w:sz="4" w:space="0" w:color="auto"/>
              <w:right w:val="single" w:sz="4" w:space="0" w:color="auto"/>
            </w:tcBorders>
            <w:shd w:val="clear" w:color="auto" w:fill="auto"/>
            <w:vAlign w:val="center"/>
            <w:hideMark/>
          </w:tcPr>
          <w:p w14:paraId="1C53CFA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96,185</w:t>
            </w:r>
          </w:p>
        </w:tc>
        <w:tc>
          <w:tcPr>
            <w:tcW w:w="910" w:type="dxa"/>
            <w:tcBorders>
              <w:top w:val="nil"/>
              <w:left w:val="nil"/>
              <w:bottom w:val="single" w:sz="4" w:space="0" w:color="auto"/>
              <w:right w:val="single" w:sz="4" w:space="0" w:color="auto"/>
            </w:tcBorders>
            <w:shd w:val="clear" w:color="auto" w:fill="auto"/>
            <w:vAlign w:val="center"/>
            <w:hideMark/>
          </w:tcPr>
          <w:p w14:paraId="5652524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96,185</w:t>
            </w:r>
          </w:p>
        </w:tc>
        <w:tc>
          <w:tcPr>
            <w:tcW w:w="910" w:type="dxa"/>
            <w:tcBorders>
              <w:top w:val="nil"/>
              <w:left w:val="nil"/>
              <w:bottom w:val="single" w:sz="4" w:space="0" w:color="auto"/>
              <w:right w:val="single" w:sz="4" w:space="0" w:color="auto"/>
            </w:tcBorders>
            <w:shd w:val="clear" w:color="auto" w:fill="auto"/>
            <w:vAlign w:val="center"/>
            <w:hideMark/>
          </w:tcPr>
          <w:p w14:paraId="2F2C078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96,185</w:t>
            </w:r>
          </w:p>
        </w:tc>
        <w:tc>
          <w:tcPr>
            <w:tcW w:w="910" w:type="dxa"/>
            <w:tcBorders>
              <w:top w:val="nil"/>
              <w:left w:val="nil"/>
              <w:bottom w:val="single" w:sz="4" w:space="0" w:color="auto"/>
              <w:right w:val="single" w:sz="4" w:space="0" w:color="auto"/>
            </w:tcBorders>
            <w:shd w:val="clear" w:color="auto" w:fill="auto"/>
            <w:vAlign w:val="center"/>
            <w:hideMark/>
          </w:tcPr>
          <w:p w14:paraId="4729785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96,185</w:t>
            </w:r>
          </w:p>
        </w:tc>
        <w:tc>
          <w:tcPr>
            <w:tcW w:w="910" w:type="dxa"/>
            <w:tcBorders>
              <w:top w:val="nil"/>
              <w:left w:val="nil"/>
              <w:bottom w:val="single" w:sz="4" w:space="0" w:color="auto"/>
              <w:right w:val="single" w:sz="4" w:space="0" w:color="auto"/>
            </w:tcBorders>
            <w:shd w:val="clear" w:color="auto" w:fill="auto"/>
            <w:vAlign w:val="center"/>
            <w:hideMark/>
          </w:tcPr>
          <w:p w14:paraId="1CF9B70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96,185</w:t>
            </w:r>
          </w:p>
        </w:tc>
        <w:tc>
          <w:tcPr>
            <w:tcW w:w="910" w:type="dxa"/>
            <w:tcBorders>
              <w:top w:val="nil"/>
              <w:left w:val="nil"/>
              <w:bottom w:val="single" w:sz="4" w:space="0" w:color="auto"/>
              <w:right w:val="single" w:sz="4" w:space="0" w:color="auto"/>
            </w:tcBorders>
            <w:shd w:val="clear" w:color="auto" w:fill="auto"/>
            <w:vAlign w:val="center"/>
            <w:hideMark/>
          </w:tcPr>
          <w:p w14:paraId="32F0890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96,185</w:t>
            </w:r>
          </w:p>
        </w:tc>
        <w:tc>
          <w:tcPr>
            <w:tcW w:w="910" w:type="dxa"/>
            <w:tcBorders>
              <w:top w:val="nil"/>
              <w:left w:val="nil"/>
              <w:bottom w:val="single" w:sz="4" w:space="0" w:color="auto"/>
              <w:right w:val="single" w:sz="4" w:space="0" w:color="auto"/>
            </w:tcBorders>
            <w:shd w:val="clear" w:color="auto" w:fill="auto"/>
            <w:vAlign w:val="center"/>
            <w:hideMark/>
          </w:tcPr>
          <w:p w14:paraId="50C67FF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96,185</w:t>
            </w:r>
          </w:p>
        </w:tc>
        <w:tc>
          <w:tcPr>
            <w:tcW w:w="910" w:type="dxa"/>
            <w:tcBorders>
              <w:top w:val="nil"/>
              <w:left w:val="nil"/>
              <w:bottom w:val="single" w:sz="4" w:space="0" w:color="auto"/>
              <w:right w:val="single" w:sz="4" w:space="0" w:color="auto"/>
            </w:tcBorders>
            <w:shd w:val="clear" w:color="auto" w:fill="auto"/>
            <w:vAlign w:val="center"/>
            <w:hideMark/>
          </w:tcPr>
          <w:p w14:paraId="6A27916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96,185</w:t>
            </w:r>
          </w:p>
        </w:tc>
        <w:tc>
          <w:tcPr>
            <w:tcW w:w="910" w:type="dxa"/>
            <w:tcBorders>
              <w:top w:val="nil"/>
              <w:left w:val="nil"/>
              <w:bottom w:val="single" w:sz="4" w:space="0" w:color="auto"/>
              <w:right w:val="single" w:sz="4" w:space="0" w:color="auto"/>
            </w:tcBorders>
            <w:shd w:val="clear" w:color="auto" w:fill="auto"/>
            <w:vAlign w:val="center"/>
            <w:hideMark/>
          </w:tcPr>
          <w:p w14:paraId="0B00F2A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96,185</w:t>
            </w:r>
          </w:p>
        </w:tc>
        <w:tc>
          <w:tcPr>
            <w:tcW w:w="910" w:type="dxa"/>
            <w:tcBorders>
              <w:top w:val="nil"/>
              <w:left w:val="nil"/>
              <w:bottom w:val="single" w:sz="4" w:space="0" w:color="auto"/>
              <w:right w:val="single" w:sz="4" w:space="0" w:color="auto"/>
            </w:tcBorders>
            <w:shd w:val="clear" w:color="auto" w:fill="auto"/>
            <w:vAlign w:val="center"/>
            <w:hideMark/>
          </w:tcPr>
          <w:p w14:paraId="3E68F3C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96,185</w:t>
            </w:r>
          </w:p>
        </w:tc>
      </w:tr>
      <w:tr w:rsidR="000F1D8A" w:rsidRPr="0017455A" w14:paraId="3608337E"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02170C4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Котельная ЧЭС, ул. Юбилейная 13д</w:t>
            </w:r>
          </w:p>
        </w:tc>
        <w:tc>
          <w:tcPr>
            <w:tcW w:w="909" w:type="dxa"/>
            <w:tcBorders>
              <w:top w:val="nil"/>
              <w:left w:val="nil"/>
              <w:bottom w:val="single" w:sz="4" w:space="0" w:color="auto"/>
              <w:right w:val="single" w:sz="4" w:space="0" w:color="auto"/>
            </w:tcBorders>
            <w:shd w:val="clear" w:color="auto" w:fill="auto"/>
            <w:vAlign w:val="center"/>
            <w:hideMark/>
          </w:tcPr>
          <w:p w14:paraId="493FDB0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31C1D14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7386F47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1B5EAC9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1A0EF70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4B28159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BD155B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08D1293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B27DD0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2356530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41BBB09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8739A6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65F6542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r>
      <w:tr w:rsidR="000F1D8A" w:rsidRPr="0017455A" w14:paraId="7014F77C"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3AC26E3"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Производительность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2E5CC28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37A0B79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2BB045A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246C955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4AA38F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4158606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67829C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AE8DFD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2DFF57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4D90FF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4646CEA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2573893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C637F3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r>
      <w:tr w:rsidR="000F1D8A" w:rsidRPr="0017455A" w14:paraId="4B259C14"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6F675651"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Располагаемая мощность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6A674E7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1839505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69CC0D2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542121B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1617BBE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278F826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47897C5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0073B27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191E35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04CC046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21D0FF6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69E2665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2D7DB8C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r>
      <w:tr w:rsidR="000F1D8A" w:rsidRPr="0017455A" w14:paraId="6D99A0E2"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CE18E8B"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Всего подпитка тепловой сети, т/ч</w:t>
            </w:r>
          </w:p>
        </w:tc>
        <w:tc>
          <w:tcPr>
            <w:tcW w:w="909" w:type="dxa"/>
            <w:tcBorders>
              <w:top w:val="nil"/>
              <w:left w:val="nil"/>
              <w:bottom w:val="single" w:sz="4" w:space="0" w:color="auto"/>
              <w:right w:val="single" w:sz="4" w:space="0" w:color="auto"/>
            </w:tcBorders>
            <w:shd w:val="clear" w:color="auto" w:fill="auto"/>
            <w:vAlign w:val="center"/>
            <w:hideMark/>
          </w:tcPr>
          <w:p w14:paraId="74265E2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09" w:type="dxa"/>
            <w:tcBorders>
              <w:top w:val="nil"/>
              <w:left w:val="nil"/>
              <w:bottom w:val="single" w:sz="4" w:space="0" w:color="auto"/>
              <w:right w:val="single" w:sz="4" w:space="0" w:color="auto"/>
            </w:tcBorders>
            <w:shd w:val="clear" w:color="auto" w:fill="auto"/>
            <w:vAlign w:val="center"/>
            <w:hideMark/>
          </w:tcPr>
          <w:p w14:paraId="7EF81C4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09" w:type="dxa"/>
            <w:tcBorders>
              <w:top w:val="nil"/>
              <w:left w:val="nil"/>
              <w:bottom w:val="single" w:sz="4" w:space="0" w:color="auto"/>
              <w:right w:val="single" w:sz="4" w:space="0" w:color="auto"/>
            </w:tcBorders>
            <w:shd w:val="clear" w:color="auto" w:fill="auto"/>
            <w:vAlign w:val="center"/>
            <w:hideMark/>
          </w:tcPr>
          <w:p w14:paraId="0F6266C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09" w:type="dxa"/>
            <w:tcBorders>
              <w:top w:val="nil"/>
              <w:left w:val="nil"/>
              <w:bottom w:val="single" w:sz="4" w:space="0" w:color="auto"/>
              <w:right w:val="single" w:sz="4" w:space="0" w:color="auto"/>
            </w:tcBorders>
            <w:shd w:val="clear" w:color="auto" w:fill="auto"/>
            <w:vAlign w:val="center"/>
            <w:hideMark/>
          </w:tcPr>
          <w:p w14:paraId="4D0CB72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10" w:type="dxa"/>
            <w:tcBorders>
              <w:top w:val="nil"/>
              <w:left w:val="nil"/>
              <w:bottom w:val="single" w:sz="4" w:space="0" w:color="auto"/>
              <w:right w:val="single" w:sz="4" w:space="0" w:color="auto"/>
            </w:tcBorders>
            <w:shd w:val="clear" w:color="auto" w:fill="auto"/>
            <w:vAlign w:val="center"/>
            <w:hideMark/>
          </w:tcPr>
          <w:p w14:paraId="7BDC3AF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10" w:type="dxa"/>
            <w:tcBorders>
              <w:top w:val="nil"/>
              <w:left w:val="nil"/>
              <w:bottom w:val="single" w:sz="4" w:space="0" w:color="auto"/>
              <w:right w:val="single" w:sz="4" w:space="0" w:color="auto"/>
            </w:tcBorders>
            <w:shd w:val="clear" w:color="auto" w:fill="auto"/>
            <w:vAlign w:val="center"/>
            <w:hideMark/>
          </w:tcPr>
          <w:p w14:paraId="4ACF457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10" w:type="dxa"/>
            <w:tcBorders>
              <w:top w:val="nil"/>
              <w:left w:val="nil"/>
              <w:bottom w:val="single" w:sz="4" w:space="0" w:color="auto"/>
              <w:right w:val="single" w:sz="4" w:space="0" w:color="auto"/>
            </w:tcBorders>
            <w:shd w:val="clear" w:color="auto" w:fill="auto"/>
            <w:vAlign w:val="center"/>
            <w:hideMark/>
          </w:tcPr>
          <w:p w14:paraId="0CA7B19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10" w:type="dxa"/>
            <w:tcBorders>
              <w:top w:val="nil"/>
              <w:left w:val="nil"/>
              <w:bottom w:val="single" w:sz="4" w:space="0" w:color="auto"/>
              <w:right w:val="single" w:sz="4" w:space="0" w:color="auto"/>
            </w:tcBorders>
            <w:shd w:val="clear" w:color="auto" w:fill="auto"/>
            <w:vAlign w:val="center"/>
            <w:hideMark/>
          </w:tcPr>
          <w:p w14:paraId="1854571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10" w:type="dxa"/>
            <w:tcBorders>
              <w:top w:val="nil"/>
              <w:left w:val="nil"/>
              <w:bottom w:val="single" w:sz="4" w:space="0" w:color="auto"/>
              <w:right w:val="single" w:sz="4" w:space="0" w:color="auto"/>
            </w:tcBorders>
            <w:shd w:val="clear" w:color="auto" w:fill="auto"/>
            <w:vAlign w:val="center"/>
            <w:hideMark/>
          </w:tcPr>
          <w:p w14:paraId="769D6BB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10" w:type="dxa"/>
            <w:tcBorders>
              <w:top w:val="nil"/>
              <w:left w:val="nil"/>
              <w:bottom w:val="single" w:sz="4" w:space="0" w:color="auto"/>
              <w:right w:val="single" w:sz="4" w:space="0" w:color="auto"/>
            </w:tcBorders>
            <w:shd w:val="clear" w:color="auto" w:fill="auto"/>
            <w:vAlign w:val="center"/>
            <w:hideMark/>
          </w:tcPr>
          <w:p w14:paraId="103A0FF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10" w:type="dxa"/>
            <w:tcBorders>
              <w:top w:val="nil"/>
              <w:left w:val="nil"/>
              <w:bottom w:val="single" w:sz="4" w:space="0" w:color="auto"/>
              <w:right w:val="single" w:sz="4" w:space="0" w:color="auto"/>
            </w:tcBorders>
            <w:shd w:val="clear" w:color="auto" w:fill="auto"/>
            <w:vAlign w:val="center"/>
            <w:hideMark/>
          </w:tcPr>
          <w:p w14:paraId="1E83517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10" w:type="dxa"/>
            <w:tcBorders>
              <w:top w:val="nil"/>
              <w:left w:val="nil"/>
              <w:bottom w:val="single" w:sz="4" w:space="0" w:color="auto"/>
              <w:right w:val="single" w:sz="4" w:space="0" w:color="auto"/>
            </w:tcBorders>
            <w:shd w:val="clear" w:color="auto" w:fill="auto"/>
            <w:vAlign w:val="center"/>
            <w:hideMark/>
          </w:tcPr>
          <w:p w14:paraId="2ED9412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10" w:type="dxa"/>
            <w:tcBorders>
              <w:top w:val="nil"/>
              <w:left w:val="nil"/>
              <w:bottom w:val="single" w:sz="4" w:space="0" w:color="auto"/>
              <w:right w:val="single" w:sz="4" w:space="0" w:color="auto"/>
            </w:tcBorders>
            <w:shd w:val="clear" w:color="auto" w:fill="auto"/>
            <w:vAlign w:val="center"/>
            <w:hideMark/>
          </w:tcPr>
          <w:p w14:paraId="5FA5903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r>
      <w:tr w:rsidR="000F1D8A" w:rsidRPr="0017455A" w14:paraId="3C181014"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39BDEC52"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461FE71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09" w:type="dxa"/>
            <w:tcBorders>
              <w:top w:val="nil"/>
              <w:left w:val="nil"/>
              <w:bottom w:val="single" w:sz="4" w:space="0" w:color="auto"/>
              <w:right w:val="single" w:sz="4" w:space="0" w:color="auto"/>
            </w:tcBorders>
            <w:shd w:val="clear" w:color="auto" w:fill="auto"/>
            <w:vAlign w:val="center"/>
            <w:hideMark/>
          </w:tcPr>
          <w:p w14:paraId="50F2683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09" w:type="dxa"/>
            <w:tcBorders>
              <w:top w:val="nil"/>
              <w:left w:val="nil"/>
              <w:bottom w:val="single" w:sz="4" w:space="0" w:color="auto"/>
              <w:right w:val="single" w:sz="4" w:space="0" w:color="auto"/>
            </w:tcBorders>
            <w:shd w:val="clear" w:color="auto" w:fill="auto"/>
            <w:vAlign w:val="center"/>
            <w:hideMark/>
          </w:tcPr>
          <w:p w14:paraId="7E955C5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09" w:type="dxa"/>
            <w:tcBorders>
              <w:top w:val="nil"/>
              <w:left w:val="nil"/>
              <w:bottom w:val="single" w:sz="4" w:space="0" w:color="auto"/>
              <w:right w:val="single" w:sz="4" w:space="0" w:color="auto"/>
            </w:tcBorders>
            <w:shd w:val="clear" w:color="auto" w:fill="auto"/>
            <w:vAlign w:val="center"/>
            <w:hideMark/>
          </w:tcPr>
          <w:p w14:paraId="4304B60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10" w:type="dxa"/>
            <w:tcBorders>
              <w:top w:val="nil"/>
              <w:left w:val="nil"/>
              <w:bottom w:val="single" w:sz="4" w:space="0" w:color="auto"/>
              <w:right w:val="single" w:sz="4" w:space="0" w:color="auto"/>
            </w:tcBorders>
            <w:shd w:val="clear" w:color="auto" w:fill="auto"/>
            <w:vAlign w:val="center"/>
            <w:hideMark/>
          </w:tcPr>
          <w:p w14:paraId="26C7C90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10" w:type="dxa"/>
            <w:tcBorders>
              <w:top w:val="nil"/>
              <w:left w:val="nil"/>
              <w:bottom w:val="single" w:sz="4" w:space="0" w:color="auto"/>
              <w:right w:val="single" w:sz="4" w:space="0" w:color="auto"/>
            </w:tcBorders>
            <w:shd w:val="clear" w:color="auto" w:fill="auto"/>
            <w:vAlign w:val="center"/>
            <w:hideMark/>
          </w:tcPr>
          <w:p w14:paraId="59785BB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10" w:type="dxa"/>
            <w:tcBorders>
              <w:top w:val="nil"/>
              <w:left w:val="nil"/>
              <w:bottom w:val="single" w:sz="4" w:space="0" w:color="auto"/>
              <w:right w:val="single" w:sz="4" w:space="0" w:color="auto"/>
            </w:tcBorders>
            <w:shd w:val="clear" w:color="auto" w:fill="auto"/>
            <w:vAlign w:val="center"/>
            <w:hideMark/>
          </w:tcPr>
          <w:p w14:paraId="7962BE6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10" w:type="dxa"/>
            <w:tcBorders>
              <w:top w:val="nil"/>
              <w:left w:val="nil"/>
              <w:bottom w:val="single" w:sz="4" w:space="0" w:color="auto"/>
              <w:right w:val="single" w:sz="4" w:space="0" w:color="auto"/>
            </w:tcBorders>
            <w:shd w:val="clear" w:color="auto" w:fill="auto"/>
            <w:vAlign w:val="center"/>
            <w:hideMark/>
          </w:tcPr>
          <w:p w14:paraId="5C2FC0E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10" w:type="dxa"/>
            <w:tcBorders>
              <w:top w:val="nil"/>
              <w:left w:val="nil"/>
              <w:bottom w:val="single" w:sz="4" w:space="0" w:color="auto"/>
              <w:right w:val="single" w:sz="4" w:space="0" w:color="auto"/>
            </w:tcBorders>
            <w:shd w:val="clear" w:color="auto" w:fill="auto"/>
            <w:vAlign w:val="center"/>
            <w:hideMark/>
          </w:tcPr>
          <w:p w14:paraId="2F09047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10" w:type="dxa"/>
            <w:tcBorders>
              <w:top w:val="nil"/>
              <w:left w:val="nil"/>
              <w:bottom w:val="single" w:sz="4" w:space="0" w:color="auto"/>
              <w:right w:val="single" w:sz="4" w:space="0" w:color="auto"/>
            </w:tcBorders>
            <w:shd w:val="clear" w:color="auto" w:fill="auto"/>
            <w:vAlign w:val="center"/>
            <w:hideMark/>
          </w:tcPr>
          <w:p w14:paraId="07FCFDD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10" w:type="dxa"/>
            <w:tcBorders>
              <w:top w:val="nil"/>
              <w:left w:val="nil"/>
              <w:bottom w:val="single" w:sz="4" w:space="0" w:color="auto"/>
              <w:right w:val="single" w:sz="4" w:space="0" w:color="auto"/>
            </w:tcBorders>
            <w:shd w:val="clear" w:color="auto" w:fill="auto"/>
            <w:vAlign w:val="center"/>
            <w:hideMark/>
          </w:tcPr>
          <w:p w14:paraId="0FA29B7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10" w:type="dxa"/>
            <w:tcBorders>
              <w:top w:val="nil"/>
              <w:left w:val="nil"/>
              <w:bottom w:val="single" w:sz="4" w:space="0" w:color="auto"/>
              <w:right w:val="single" w:sz="4" w:space="0" w:color="auto"/>
            </w:tcBorders>
            <w:shd w:val="clear" w:color="auto" w:fill="auto"/>
            <w:vAlign w:val="center"/>
            <w:hideMark/>
          </w:tcPr>
          <w:p w14:paraId="6C33CC5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c>
          <w:tcPr>
            <w:tcW w:w="910" w:type="dxa"/>
            <w:tcBorders>
              <w:top w:val="nil"/>
              <w:left w:val="nil"/>
              <w:bottom w:val="single" w:sz="4" w:space="0" w:color="auto"/>
              <w:right w:val="single" w:sz="4" w:space="0" w:color="auto"/>
            </w:tcBorders>
            <w:shd w:val="clear" w:color="auto" w:fill="auto"/>
            <w:vAlign w:val="center"/>
            <w:hideMark/>
          </w:tcPr>
          <w:p w14:paraId="1A33462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0,011</w:t>
            </w:r>
          </w:p>
        </w:tc>
      </w:tr>
      <w:tr w:rsidR="000F1D8A" w:rsidRPr="0017455A" w14:paraId="18313839"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022DA00B"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Сверхнормативные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2B61722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5464354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235DCF9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60F1E76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B46B3C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26AD77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7D7EC3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18D852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D39B8D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A74756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0C9E3A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C30B1E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325B22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r>
      <w:tr w:rsidR="000F1D8A" w:rsidRPr="0017455A" w14:paraId="41657CF4"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3346AE50"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Отпуск теплоносителя на цели ГВС (для открытых систем теплоснабжения), т/ч</w:t>
            </w:r>
          </w:p>
        </w:tc>
        <w:tc>
          <w:tcPr>
            <w:tcW w:w="909" w:type="dxa"/>
            <w:tcBorders>
              <w:top w:val="nil"/>
              <w:left w:val="nil"/>
              <w:bottom w:val="single" w:sz="4" w:space="0" w:color="auto"/>
              <w:right w:val="single" w:sz="4" w:space="0" w:color="auto"/>
            </w:tcBorders>
            <w:shd w:val="clear" w:color="auto" w:fill="auto"/>
            <w:vAlign w:val="center"/>
            <w:hideMark/>
          </w:tcPr>
          <w:p w14:paraId="3999F11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61C35B9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1E9CC3D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7F10B8E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F91AA6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242949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F4A818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856EAE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97DC2B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8A3751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1CFDD4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E69CD2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BF1415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0,000</w:t>
            </w:r>
          </w:p>
        </w:tc>
      </w:tr>
      <w:tr w:rsidR="000F1D8A" w:rsidRPr="0017455A" w14:paraId="2488C1ED"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6D777341"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lastRenderedPageBreak/>
              <w:t>Максимум подпитки тепловой сети в эксплуатационном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1A8D83E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0,034</w:t>
            </w:r>
          </w:p>
        </w:tc>
        <w:tc>
          <w:tcPr>
            <w:tcW w:w="909" w:type="dxa"/>
            <w:tcBorders>
              <w:top w:val="nil"/>
              <w:left w:val="nil"/>
              <w:bottom w:val="single" w:sz="4" w:space="0" w:color="auto"/>
              <w:right w:val="single" w:sz="4" w:space="0" w:color="auto"/>
            </w:tcBorders>
            <w:shd w:val="clear" w:color="auto" w:fill="auto"/>
            <w:vAlign w:val="center"/>
            <w:hideMark/>
          </w:tcPr>
          <w:p w14:paraId="420A993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0,034</w:t>
            </w:r>
          </w:p>
        </w:tc>
        <w:tc>
          <w:tcPr>
            <w:tcW w:w="909" w:type="dxa"/>
            <w:tcBorders>
              <w:top w:val="nil"/>
              <w:left w:val="nil"/>
              <w:bottom w:val="single" w:sz="4" w:space="0" w:color="auto"/>
              <w:right w:val="single" w:sz="4" w:space="0" w:color="auto"/>
            </w:tcBorders>
            <w:shd w:val="clear" w:color="auto" w:fill="auto"/>
            <w:vAlign w:val="center"/>
            <w:hideMark/>
          </w:tcPr>
          <w:p w14:paraId="2BA50B2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0,034</w:t>
            </w:r>
          </w:p>
        </w:tc>
        <w:tc>
          <w:tcPr>
            <w:tcW w:w="909" w:type="dxa"/>
            <w:tcBorders>
              <w:top w:val="nil"/>
              <w:left w:val="nil"/>
              <w:bottom w:val="single" w:sz="4" w:space="0" w:color="auto"/>
              <w:right w:val="single" w:sz="4" w:space="0" w:color="auto"/>
            </w:tcBorders>
            <w:shd w:val="clear" w:color="auto" w:fill="auto"/>
            <w:vAlign w:val="center"/>
            <w:hideMark/>
          </w:tcPr>
          <w:p w14:paraId="75A9C32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0,034</w:t>
            </w:r>
          </w:p>
        </w:tc>
        <w:tc>
          <w:tcPr>
            <w:tcW w:w="910" w:type="dxa"/>
            <w:tcBorders>
              <w:top w:val="nil"/>
              <w:left w:val="nil"/>
              <w:bottom w:val="single" w:sz="4" w:space="0" w:color="auto"/>
              <w:right w:val="single" w:sz="4" w:space="0" w:color="auto"/>
            </w:tcBorders>
            <w:shd w:val="clear" w:color="auto" w:fill="auto"/>
            <w:vAlign w:val="center"/>
            <w:hideMark/>
          </w:tcPr>
          <w:p w14:paraId="0CB00C1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0,034</w:t>
            </w:r>
          </w:p>
        </w:tc>
        <w:tc>
          <w:tcPr>
            <w:tcW w:w="910" w:type="dxa"/>
            <w:tcBorders>
              <w:top w:val="nil"/>
              <w:left w:val="nil"/>
              <w:bottom w:val="single" w:sz="4" w:space="0" w:color="auto"/>
              <w:right w:val="single" w:sz="4" w:space="0" w:color="auto"/>
            </w:tcBorders>
            <w:shd w:val="clear" w:color="auto" w:fill="auto"/>
            <w:vAlign w:val="center"/>
            <w:hideMark/>
          </w:tcPr>
          <w:p w14:paraId="58CD1AFC"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0,034</w:t>
            </w:r>
          </w:p>
        </w:tc>
        <w:tc>
          <w:tcPr>
            <w:tcW w:w="910" w:type="dxa"/>
            <w:tcBorders>
              <w:top w:val="nil"/>
              <w:left w:val="nil"/>
              <w:bottom w:val="single" w:sz="4" w:space="0" w:color="auto"/>
              <w:right w:val="single" w:sz="4" w:space="0" w:color="auto"/>
            </w:tcBorders>
            <w:shd w:val="clear" w:color="auto" w:fill="auto"/>
            <w:vAlign w:val="center"/>
            <w:hideMark/>
          </w:tcPr>
          <w:p w14:paraId="4F9111B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0,034</w:t>
            </w:r>
          </w:p>
        </w:tc>
        <w:tc>
          <w:tcPr>
            <w:tcW w:w="910" w:type="dxa"/>
            <w:tcBorders>
              <w:top w:val="nil"/>
              <w:left w:val="nil"/>
              <w:bottom w:val="single" w:sz="4" w:space="0" w:color="auto"/>
              <w:right w:val="single" w:sz="4" w:space="0" w:color="auto"/>
            </w:tcBorders>
            <w:shd w:val="clear" w:color="auto" w:fill="auto"/>
            <w:vAlign w:val="center"/>
            <w:hideMark/>
          </w:tcPr>
          <w:p w14:paraId="0B6136A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0,034</w:t>
            </w:r>
          </w:p>
        </w:tc>
        <w:tc>
          <w:tcPr>
            <w:tcW w:w="910" w:type="dxa"/>
            <w:tcBorders>
              <w:top w:val="nil"/>
              <w:left w:val="nil"/>
              <w:bottom w:val="single" w:sz="4" w:space="0" w:color="auto"/>
              <w:right w:val="single" w:sz="4" w:space="0" w:color="auto"/>
            </w:tcBorders>
            <w:shd w:val="clear" w:color="auto" w:fill="auto"/>
            <w:vAlign w:val="center"/>
            <w:hideMark/>
          </w:tcPr>
          <w:p w14:paraId="2B798B3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0,034</w:t>
            </w:r>
          </w:p>
        </w:tc>
        <w:tc>
          <w:tcPr>
            <w:tcW w:w="910" w:type="dxa"/>
            <w:tcBorders>
              <w:top w:val="nil"/>
              <w:left w:val="nil"/>
              <w:bottom w:val="single" w:sz="4" w:space="0" w:color="auto"/>
              <w:right w:val="single" w:sz="4" w:space="0" w:color="auto"/>
            </w:tcBorders>
            <w:shd w:val="clear" w:color="auto" w:fill="auto"/>
            <w:vAlign w:val="center"/>
            <w:hideMark/>
          </w:tcPr>
          <w:p w14:paraId="70DE96D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0,034</w:t>
            </w:r>
          </w:p>
        </w:tc>
        <w:tc>
          <w:tcPr>
            <w:tcW w:w="910" w:type="dxa"/>
            <w:tcBorders>
              <w:top w:val="nil"/>
              <w:left w:val="nil"/>
              <w:bottom w:val="single" w:sz="4" w:space="0" w:color="auto"/>
              <w:right w:val="single" w:sz="4" w:space="0" w:color="auto"/>
            </w:tcBorders>
            <w:shd w:val="clear" w:color="auto" w:fill="auto"/>
            <w:vAlign w:val="center"/>
            <w:hideMark/>
          </w:tcPr>
          <w:p w14:paraId="264CC7F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0,034</w:t>
            </w:r>
          </w:p>
        </w:tc>
        <w:tc>
          <w:tcPr>
            <w:tcW w:w="910" w:type="dxa"/>
            <w:tcBorders>
              <w:top w:val="nil"/>
              <w:left w:val="nil"/>
              <w:bottom w:val="single" w:sz="4" w:space="0" w:color="auto"/>
              <w:right w:val="single" w:sz="4" w:space="0" w:color="auto"/>
            </w:tcBorders>
            <w:shd w:val="clear" w:color="auto" w:fill="auto"/>
            <w:vAlign w:val="center"/>
            <w:hideMark/>
          </w:tcPr>
          <w:p w14:paraId="6AA001E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0,034</w:t>
            </w:r>
          </w:p>
        </w:tc>
        <w:tc>
          <w:tcPr>
            <w:tcW w:w="910" w:type="dxa"/>
            <w:tcBorders>
              <w:top w:val="nil"/>
              <w:left w:val="nil"/>
              <w:bottom w:val="single" w:sz="4" w:space="0" w:color="auto"/>
              <w:right w:val="single" w:sz="4" w:space="0" w:color="auto"/>
            </w:tcBorders>
            <w:shd w:val="clear" w:color="auto" w:fill="auto"/>
            <w:vAlign w:val="center"/>
            <w:hideMark/>
          </w:tcPr>
          <w:p w14:paraId="1775FD7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0,034</w:t>
            </w:r>
          </w:p>
        </w:tc>
      </w:tr>
      <w:tr w:rsidR="000F1D8A" w:rsidRPr="0017455A" w14:paraId="0725CA6B"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D846DD3"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Максимум подпитки тепловой сети в период повреждения участка (в аварийном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4C76117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0,092</w:t>
            </w:r>
          </w:p>
        </w:tc>
        <w:tc>
          <w:tcPr>
            <w:tcW w:w="909" w:type="dxa"/>
            <w:tcBorders>
              <w:top w:val="nil"/>
              <w:left w:val="nil"/>
              <w:bottom w:val="single" w:sz="4" w:space="0" w:color="auto"/>
              <w:right w:val="single" w:sz="4" w:space="0" w:color="auto"/>
            </w:tcBorders>
            <w:shd w:val="clear" w:color="auto" w:fill="auto"/>
            <w:vAlign w:val="center"/>
            <w:hideMark/>
          </w:tcPr>
          <w:p w14:paraId="6889E07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0,092</w:t>
            </w:r>
          </w:p>
        </w:tc>
        <w:tc>
          <w:tcPr>
            <w:tcW w:w="909" w:type="dxa"/>
            <w:tcBorders>
              <w:top w:val="nil"/>
              <w:left w:val="nil"/>
              <w:bottom w:val="single" w:sz="4" w:space="0" w:color="auto"/>
              <w:right w:val="single" w:sz="4" w:space="0" w:color="auto"/>
            </w:tcBorders>
            <w:shd w:val="clear" w:color="auto" w:fill="auto"/>
            <w:vAlign w:val="center"/>
            <w:hideMark/>
          </w:tcPr>
          <w:p w14:paraId="0C744EC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0,092</w:t>
            </w:r>
          </w:p>
        </w:tc>
        <w:tc>
          <w:tcPr>
            <w:tcW w:w="909" w:type="dxa"/>
            <w:tcBorders>
              <w:top w:val="nil"/>
              <w:left w:val="nil"/>
              <w:bottom w:val="single" w:sz="4" w:space="0" w:color="auto"/>
              <w:right w:val="single" w:sz="4" w:space="0" w:color="auto"/>
            </w:tcBorders>
            <w:shd w:val="clear" w:color="auto" w:fill="auto"/>
            <w:vAlign w:val="center"/>
            <w:hideMark/>
          </w:tcPr>
          <w:p w14:paraId="6500030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0,092</w:t>
            </w:r>
          </w:p>
        </w:tc>
        <w:tc>
          <w:tcPr>
            <w:tcW w:w="910" w:type="dxa"/>
            <w:tcBorders>
              <w:top w:val="nil"/>
              <w:left w:val="nil"/>
              <w:bottom w:val="single" w:sz="4" w:space="0" w:color="auto"/>
              <w:right w:val="single" w:sz="4" w:space="0" w:color="auto"/>
            </w:tcBorders>
            <w:shd w:val="clear" w:color="auto" w:fill="auto"/>
            <w:vAlign w:val="center"/>
            <w:hideMark/>
          </w:tcPr>
          <w:p w14:paraId="4C824891"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0,092</w:t>
            </w:r>
          </w:p>
        </w:tc>
        <w:tc>
          <w:tcPr>
            <w:tcW w:w="910" w:type="dxa"/>
            <w:tcBorders>
              <w:top w:val="nil"/>
              <w:left w:val="nil"/>
              <w:bottom w:val="single" w:sz="4" w:space="0" w:color="auto"/>
              <w:right w:val="single" w:sz="4" w:space="0" w:color="auto"/>
            </w:tcBorders>
            <w:shd w:val="clear" w:color="auto" w:fill="auto"/>
            <w:vAlign w:val="center"/>
            <w:hideMark/>
          </w:tcPr>
          <w:p w14:paraId="3D26AEA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0,092</w:t>
            </w:r>
          </w:p>
        </w:tc>
        <w:tc>
          <w:tcPr>
            <w:tcW w:w="910" w:type="dxa"/>
            <w:tcBorders>
              <w:top w:val="nil"/>
              <w:left w:val="nil"/>
              <w:bottom w:val="single" w:sz="4" w:space="0" w:color="auto"/>
              <w:right w:val="single" w:sz="4" w:space="0" w:color="auto"/>
            </w:tcBorders>
            <w:shd w:val="clear" w:color="auto" w:fill="auto"/>
            <w:vAlign w:val="center"/>
            <w:hideMark/>
          </w:tcPr>
          <w:p w14:paraId="10071D8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0,092</w:t>
            </w:r>
          </w:p>
        </w:tc>
        <w:tc>
          <w:tcPr>
            <w:tcW w:w="910" w:type="dxa"/>
            <w:tcBorders>
              <w:top w:val="nil"/>
              <w:left w:val="nil"/>
              <w:bottom w:val="single" w:sz="4" w:space="0" w:color="auto"/>
              <w:right w:val="single" w:sz="4" w:space="0" w:color="auto"/>
            </w:tcBorders>
            <w:shd w:val="clear" w:color="auto" w:fill="auto"/>
            <w:vAlign w:val="center"/>
            <w:hideMark/>
          </w:tcPr>
          <w:p w14:paraId="7C057EB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0,092</w:t>
            </w:r>
          </w:p>
        </w:tc>
        <w:tc>
          <w:tcPr>
            <w:tcW w:w="910" w:type="dxa"/>
            <w:tcBorders>
              <w:top w:val="nil"/>
              <w:left w:val="nil"/>
              <w:bottom w:val="single" w:sz="4" w:space="0" w:color="auto"/>
              <w:right w:val="single" w:sz="4" w:space="0" w:color="auto"/>
            </w:tcBorders>
            <w:shd w:val="clear" w:color="auto" w:fill="auto"/>
            <w:vAlign w:val="center"/>
            <w:hideMark/>
          </w:tcPr>
          <w:p w14:paraId="79DC14A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0,092</w:t>
            </w:r>
          </w:p>
        </w:tc>
        <w:tc>
          <w:tcPr>
            <w:tcW w:w="910" w:type="dxa"/>
            <w:tcBorders>
              <w:top w:val="nil"/>
              <w:left w:val="nil"/>
              <w:bottom w:val="single" w:sz="4" w:space="0" w:color="auto"/>
              <w:right w:val="single" w:sz="4" w:space="0" w:color="auto"/>
            </w:tcBorders>
            <w:shd w:val="clear" w:color="auto" w:fill="auto"/>
            <w:vAlign w:val="center"/>
            <w:hideMark/>
          </w:tcPr>
          <w:p w14:paraId="0B11AF47"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0,092</w:t>
            </w:r>
          </w:p>
        </w:tc>
        <w:tc>
          <w:tcPr>
            <w:tcW w:w="910" w:type="dxa"/>
            <w:tcBorders>
              <w:top w:val="nil"/>
              <w:left w:val="nil"/>
              <w:bottom w:val="single" w:sz="4" w:space="0" w:color="auto"/>
              <w:right w:val="single" w:sz="4" w:space="0" w:color="auto"/>
            </w:tcBorders>
            <w:shd w:val="clear" w:color="auto" w:fill="auto"/>
            <w:vAlign w:val="center"/>
            <w:hideMark/>
          </w:tcPr>
          <w:p w14:paraId="407DF17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0,092</w:t>
            </w:r>
          </w:p>
        </w:tc>
        <w:tc>
          <w:tcPr>
            <w:tcW w:w="910" w:type="dxa"/>
            <w:tcBorders>
              <w:top w:val="nil"/>
              <w:left w:val="nil"/>
              <w:bottom w:val="single" w:sz="4" w:space="0" w:color="auto"/>
              <w:right w:val="single" w:sz="4" w:space="0" w:color="auto"/>
            </w:tcBorders>
            <w:shd w:val="clear" w:color="auto" w:fill="auto"/>
            <w:vAlign w:val="center"/>
            <w:hideMark/>
          </w:tcPr>
          <w:p w14:paraId="3AA51E5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0,092</w:t>
            </w:r>
          </w:p>
        </w:tc>
        <w:tc>
          <w:tcPr>
            <w:tcW w:w="910" w:type="dxa"/>
            <w:tcBorders>
              <w:top w:val="nil"/>
              <w:left w:val="nil"/>
              <w:bottom w:val="single" w:sz="4" w:space="0" w:color="auto"/>
              <w:right w:val="single" w:sz="4" w:space="0" w:color="auto"/>
            </w:tcBorders>
            <w:shd w:val="clear" w:color="auto" w:fill="auto"/>
            <w:vAlign w:val="center"/>
            <w:hideMark/>
          </w:tcPr>
          <w:p w14:paraId="6B89238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0,092</w:t>
            </w:r>
          </w:p>
        </w:tc>
      </w:tr>
      <w:tr w:rsidR="000F1D8A" w:rsidRPr="0017455A" w14:paraId="1A7B1AE1"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4FD31774"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Резерв/дефицит, т/ч</w:t>
            </w:r>
          </w:p>
        </w:tc>
        <w:tc>
          <w:tcPr>
            <w:tcW w:w="909" w:type="dxa"/>
            <w:tcBorders>
              <w:top w:val="nil"/>
              <w:left w:val="nil"/>
              <w:bottom w:val="single" w:sz="4" w:space="0" w:color="auto"/>
              <w:right w:val="single" w:sz="4" w:space="0" w:color="auto"/>
            </w:tcBorders>
            <w:shd w:val="clear" w:color="auto" w:fill="auto"/>
            <w:vAlign w:val="center"/>
            <w:hideMark/>
          </w:tcPr>
          <w:p w14:paraId="703799E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201807D0"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54F088C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2ABB5E4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11CC7E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82D90E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071DD44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1E665FB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872F63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4D5BF2F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B85ECC3"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BD8E3A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0AA296A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r>
      <w:tr w:rsidR="000F1D8A" w:rsidRPr="0017455A" w14:paraId="08C1C30E"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FC2EDC5"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Резерв/дефицит, %</w:t>
            </w:r>
          </w:p>
        </w:tc>
        <w:tc>
          <w:tcPr>
            <w:tcW w:w="909" w:type="dxa"/>
            <w:tcBorders>
              <w:top w:val="nil"/>
              <w:left w:val="nil"/>
              <w:bottom w:val="single" w:sz="4" w:space="0" w:color="auto"/>
              <w:right w:val="single" w:sz="4" w:space="0" w:color="auto"/>
            </w:tcBorders>
            <w:shd w:val="clear" w:color="auto" w:fill="auto"/>
            <w:vAlign w:val="center"/>
            <w:hideMark/>
          </w:tcPr>
          <w:p w14:paraId="74289C1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54F841F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5307A26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66EF3FE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0373A15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06015C5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D3FAE3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0F0AB06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281DF2D4"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1FF9643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3D866A7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68AF6B49"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2CB3CCB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 </w:t>
            </w:r>
          </w:p>
        </w:tc>
      </w:tr>
      <w:tr w:rsidR="000F1D8A" w:rsidRPr="0017455A" w14:paraId="08CE8354"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0C64AE81" w14:textId="77777777" w:rsidR="000F1D8A" w:rsidRPr="0017455A" w:rsidRDefault="000F1D8A" w:rsidP="008B724A">
            <w:pPr>
              <w:widowControl/>
              <w:ind w:firstLine="0"/>
              <w:jc w:val="left"/>
              <w:rPr>
                <w:rFonts w:eastAsia="Times New Roman"/>
                <w:color w:val="000000"/>
                <w:sz w:val="16"/>
                <w:szCs w:val="16"/>
                <w:lang w:eastAsia="ru-RU"/>
              </w:rPr>
            </w:pPr>
            <w:r w:rsidRPr="0017455A">
              <w:rPr>
                <w:rFonts w:eastAsia="Times New Roman"/>
                <w:color w:val="000000"/>
                <w:sz w:val="16"/>
                <w:szCs w:val="16"/>
                <w:lang w:eastAsia="ru-RU"/>
              </w:rPr>
              <w:t>Объем тепловых сетей, м3</w:t>
            </w:r>
          </w:p>
        </w:tc>
        <w:tc>
          <w:tcPr>
            <w:tcW w:w="909" w:type="dxa"/>
            <w:tcBorders>
              <w:top w:val="nil"/>
              <w:left w:val="nil"/>
              <w:bottom w:val="single" w:sz="4" w:space="0" w:color="auto"/>
              <w:right w:val="single" w:sz="4" w:space="0" w:color="auto"/>
            </w:tcBorders>
            <w:shd w:val="clear" w:color="auto" w:fill="auto"/>
            <w:vAlign w:val="center"/>
            <w:hideMark/>
          </w:tcPr>
          <w:p w14:paraId="0D874A1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4,578</w:t>
            </w:r>
          </w:p>
        </w:tc>
        <w:tc>
          <w:tcPr>
            <w:tcW w:w="909" w:type="dxa"/>
            <w:tcBorders>
              <w:top w:val="nil"/>
              <w:left w:val="nil"/>
              <w:bottom w:val="single" w:sz="4" w:space="0" w:color="auto"/>
              <w:right w:val="single" w:sz="4" w:space="0" w:color="auto"/>
            </w:tcBorders>
            <w:shd w:val="clear" w:color="auto" w:fill="auto"/>
            <w:vAlign w:val="center"/>
            <w:hideMark/>
          </w:tcPr>
          <w:p w14:paraId="1A32ACFA"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4,578</w:t>
            </w:r>
          </w:p>
        </w:tc>
        <w:tc>
          <w:tcPr>
            <w:tcW w:w="909" w:type="dxa"/>
            <w:tcBorders>
              <w:top w:val="nil"/>
              <w:left w:val="nil"/>
              <w:bottom w:val="single" w:sz="4" w:space="0" w:color="auto"/>
              <w:right w:val="single" w:sz="4" w:space="0" w:color="auto"/>
            </w:tcBorders>
            <w:shd w:val="clear" w:color="auto" w:fill="auto"/>
            <w:vAlign w:val="center"/>
            <w:hideMark/>
          </w:tcPr>
          <w:p w14:paraId="2522AB05"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4,578</w:t>
            </w:r>
          </w:p>
        </w:tc>
        <w:tc>
          <w:tcPr>
            <w:tcW w:w="909" w:type="dxa"/>
            <w:tcBorders>
              <w:top w:val="nil"/>
              <w:left w:val="nil"/>
              <w:bottom w:val="single" w:sz="4" w:space="0" w:color="auto"/>
              <w:right w:val="single" w:sz="4" w:space="0" w:color="auto"/>
            </w:tcBorders>
            <w:shd w:val="clear" w:color="auto" w:fill="auto"/>
            <w:vAlign w:val="center"/>
            <w:hideMark/>
          </w:tcPr>
          <w:p w14:paraId="3E079B22"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4,578</w:t>
            </w:r>
          </w:p>
        </w:tc>
        <w:tc>
          <w:tcPr>
            <w:tcW w:w="910" w:type="dxa"/>
            <w:tcBorders>
              <w:top w:val="nil"/>
              <w:left w:val="nil"/>
              <w:bottom w:val="single" w:sz="4" w:space="0" w:color="auto"/>
              <w:right w:val="single" w:sz="4" w:space="0" w:color="auto"/>
            </w:tcBorders>
            <w:shd w:val="clear" w:color="auto" w:fill="auto"/>
            <w:vAlign w:val="center"/>
            <w:hideMark/>
          </w:tcPr>
          <w:p w14:paraId="44D749A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4,578</w:t>
            </w:r>
          </w:p>
        </w:tc>
        <w:tc>
          <w:tcPr>
            <w:tcW w:w="910" w:type="dxa"/>
            <w:tcBorders>
              <w:top w:val="nil"/>
              <w:left w:val="nil"/>
              <w:bottom w:val="single" w:sz="4" w:space="0" w:color="auto"/>
              <w:right w:val="single" w:sz="4" w:space="0" w:color="auto"/>
            </w:tcBorders>
            <w:shd w:val="clear" w:color="auto" w:fill="auto"/>
            <w:vAlign w:val="center"/>
            <w:hideMark/>
          </w:tcPr>
          <w:p w14:paraId="123197D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4,578</w:t>
            </w:r>
          </w:p>
        </w:tc>
        <w:tc>
          <w:tcPr>
            <w:tcW w:w="910" w:type="dxa"/>
            <w:tcBorders>
              <w:top w:val="nil"/>
              <w:left w:val="nil"/>
              <w:bottom w:val="single" w:sz="4" w:space="0" w:color="auto"/>
              <w:right w:val="single" w:sz="4" w:space="0" w:color="auto"/>
            </w:tcBorders>
            <w:shd w:val="clear" w:color="auto" w:fill="auto"/>
            <w:vAlign w:val="center"/>
            <w:hideMark/>
          </w:tcPr>
          <w:p w14:paraId="139BA6FF"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4,578</w:t>
            </w:r>
          </w:p>
        </w:tc>
        <w:tc>
          <w:tcPr>
            <w:tcW w:w="910" w:type="dxa"/>
            <w:tcBorders>
              <w:top w:val="nil"/>
              <w:left w:val="nil"/>
              <w:bottom w:val="single" w:sz="4" w:space="0" w:color="auto"/>
              <w:right w:val="single" w:sz="4" w:space="0" w:color="auto"/>
            </w:tcBorders>
            <w:shd w:val="clear" w:color="auto" w:fill="auto"/>
            <w:vAlign w:val="center"/>
            <w:hideMark/>
          </w:tcPr>
          <w:p w14:paraId="55623078"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4,578</w:t>
            </w:r>
          </w:p>
        </w:tc>
        <w:tc>
          <w:tcPr>
            <w:tcW w:w="910" w:type="dxa"/>
            <w:tcBorders>
              <w:top w:val="nil"/>
              <w:left w:val="nil"/>
              <w:bottom w:val="single" w:sz="4" w:space="0" w:color="auto"/>
              <w:right w:val="single" w:sz="4" w:space="0" w:color="auto"/>
            </w:tcBorders>
            <w:shd w:val="clear" w:color="auto" w:fill="auto"/>
            <w:vAlign w:val="center"/>
            <w:hideMark/>
          </w:tcPr>
          <w:p w14:paraId="32EA4F6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4,578</w:t>
            </w:r>
          </w:p>
        </w:tc>
        <w:tc>
          <w:tcPr>
            <w:tcW w:w="910" w:type="dxa"/>
            <w:tcBorders>
              <w:top w:val="nil"/>
              <w:left w:val="nil"/>
              <w:bottom w:val="single" w:sz="4" w:space="0" w:color="auto"/>
              <w:right w:val="single" w:sz="4" w:space="0" w:color="auto"/>
            </w:tcBorders>
            <w:shd w:val="clear" w:color="auto" w:fill="auto"/>
            <w:vAlign w:val="center"/>
            <w:hideMark/>
          </w:tcPr>
          <w:p w14:paraId="61F4D3CB"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4,578</w:t>
            </w:r>
          </w:p>
        </w:tc>
        <w:tc>
          <w:tcPr>
            <w:tcW w:w="910" w:type="dxa"/>
            <w:tcBorders>
              <w:top w:val="nil"/>
              <w:left w:val="nil"/>
              <w:bottom w:val="single" w:sz="4" w:space="0" w:color="auto"/>
              <w:right w:val="single" w:sz="4" w:space="0" w:color="auto"/>
            </w:tcBorders>
            <w:shd w:val="clear" w:color="auto" w:fill="auto"/>
            <w:vAlign w:val="center"/>
            <w:hideMark/>
          </w:tcPr>
          <w:p w14:paraId="086E077D"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4,578</w:t>
            </w:r>
          </w:p>
        </w:tc>
        <w:tc>
          <w:tcPr>
            <w:tcW w:w="910" w:type="dxa"/>
            <w:tcBorders>
              <w:top w:val="nil"/>
              <w:left w:val="nil"/>
              <w:bottom w:val="single" w:sz="4" w:space="0" w:color="auto"/>
              <w:right w:val="single" w:sz="4" w:space="0" w:color="auto"/>
            </w:tcBorders>
            <w:shd w:val="clear" w:color="auto" w:fill="auto"/>
            <w:vAlign w:val="center"/>
            <w:hideMark/>
          </w:tcPr>
          <w:p w14:paraId="0021F9BE"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4,578</w:t>
            </w:r>
          </w:p>
        </w:tc>
        <w:tc>
          <w:tcPr>
            <w:tcW w:w="910" w:type="dxa"/>
            <w:tcBorders>
              <w:top w:val="nil"/>
              <w:left w:val="nil"/>
              <w:bottom w:val="single" w:sz="4" w:space="0" w:color="auto"/>
              <w:right w:val="single" w:sz="4" w:space="0" w:color="auto"/>
            </w:tcBorders>
            <w:shd w:val="clear" w:color="auto" w:fill="auto"/>
            <w:vAlign w:val="center"/>
            <w:hideMark/>
          </w:tcPr>
          <w:p w14:paraId="32768B66" w14:textId="77777777" w:rsidR="000F1D8A" w:rsidRPr="0017455A" w:rsidRDefault="000F1D8A" w:rsidP="008B724A">
            <w:pPr>
              <w:widowControl/>
              <w:ind w:firstLine="0"/>
              <w:jc w:val="center"/>
              <w:rPr>
                <w:rFonts w:eastAsia="Times New Roman"/>
                <w:color w:val="000000"/>
                <w:sz w:val="16"/>
                <w:szCs w:val="16"/>
                <w:lang w:eastAsia="ru-RU"/>
              </w:rPr>
            </w:pPr>
            <w:r w:rsidRPr="0017455A">
              <w:rPr>
                <w:rFonts w:eastAsia="Times New Roman"/>
                <w:color w:val="000000"/>
                <w:sz w:val="16"/>
                <w:szCs w:val="16"/>
                <w:lang w:eastAsia="ru-RU"/>
              </w:rPr>
              <w:t>4,578</w:t>
            </w:r>
          </w:p>
        </w:tc>
      </w:tr>
      <w:tr w:rsidR="000F1D8A" w:rsidRPr="0017455A" w14:paraId="08874F4C"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590E30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ВСЕГО по ООО «ЮРСИБ»</w:t>
            </w:r>
          </w:p>
        </w:tc>
        <w:tc>
          <w:tcPr>
            <w:tcW w:w="909" w:type="dxa"/>
            <w:tcBorders>
              <w:top w:val="nil"/>
              <w:left w:val="nil"/>
              <w:bottom w:val="single" w:sz="4" w:space="0" w:color="auto"/>
              <w:right w:val="single" w:sz="4" w:space="0" w:color="auto"/>
            </w:tcBorders>
            <w:shd w:val="clear" w:color="auto" w:fill="auto"/>
            <w:vAlign w:val="center"/>
            <w:hideMark/>
          </w:tcPr>
          <w:p w14:paraId="5261DE7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0F9FE56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043165E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auto" w:fill="auto"/>
            <w:vAlign w:val="center"/>
            <w:hideMark/>
          </w:tcPr>
          <w:p w14:paraId="761F50E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2A7026D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2B8E7CB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145443D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7FBA64A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2CB3DED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0B79A4B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54B0F7E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2423BA6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auto" w:fill="auto"/>
            <w:vAlign w:val="center"/>
            <w:hideMark/>
          </w:tcPr>
          <w:p w14:paraId="09B1E41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r>
      <w:tr w:rsidR="000F1D8A" w:rsidRPr="0017455A" w14:paraId="31F8F353"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49F9D865"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Производительность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10EF86F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09" w:type="dxa"/>
            <w:tcBorders>
              <w:top w:val="nil"/>
              <w:left w:val="nil"/>
              <w:bottom w:val="single" w:sz="4" w:space="0" w:color="auto"/>
              <w:right w:val="single" w:sz="4" w:space="0" w:color="auto"/>
            </w:tcBorders>
            <w:shd w:val="clear" w:color="auto" w:fill="auto"/>
            <w:vAlign w:val="center"/>
            <w:hideMark/>
          </w:tcPr>
          <w:p w14:paraId="5019774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09" w:type="dxa"/>
            <w:tcBorders>
              <w:top w:val="nil"/>
              <w:left w:val="nil"/>
              <w:bottom w:val="single" w:sz="4" w:space="0" w:color="auto"/>
              <w:right w:val="single" w:sz="4" w:space="0" w:color="auto"/>
            </w:tcBorders>
            <w:shd w:val="clear" w:color="auto" w:fill="auto"/>
            <w:vAlign w:val="center"/>
            <w:hideMark/>
          </w:tcPr>
          <w:p w14:paraId="7C0134C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09" w:type="dxa"/>
            <w:tcBorders>
              <w:top w:val="nil"/>
              <w:left w:val="nil"/>
              <w:bottom w:val="single" w:sz="4" w:space="0" w:color="auto"/>
              <w:right w:val="single" w:sz="4" w:space="0" w:color="auto"/>
            </w:tcBorders>
            <w:shd w:val="clear" w:color="auto" w:fill="auto"/>
            <w:vAlign w:val="center"/>
            <w:hideMark/>
          </w:tcPr>
          <w:p w14:paraId="5551D42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10" w:type="dxa"/>
            <w:tcBorders>
              <w:top w:val="nil"/>
              <w:left w:val="nil"/>
              <w:bottom w:val="single" w:sz="4" w:space="0" w:color="auto"/>
              <w:right w:val="single" w:sz="4" w:space="0" w:color="auto"/>
            </w:tcBorders>
            <w:shd w:val="clear" w:color="auto" w:fill="auto"/>
            <w:vAlign w:val="center"/>
            <w:hideMark/>
          </w:tcPr>
          <w:p w14:paraId="3F441EA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10" w:type="dxa"/>
            <w:tcBorders>
              <w:top w:val="nil"/>
              <w:left w:val="nil"/>
              <w:bottom w:val="single" w:sz="4" w:space="0" w:color="auto"/>
              <w:right w:val="single" w:sz="4" w:space="0" w:color="auto"/>
            </w:tcBorders>
            <w:shd w:val="clear" w:color="auto" w:fill="auto"/>
            <w:vAlign w:val="center"/>
            <w:hideMark/>
          </w:tcPr>
          <w:p w14:paraId="3358C1A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10" w:type="dxa"/>
            <w:tcBorders>
              <w:top w:val="nil"/>
              <w:left w:val="nil"/>
              <w:bottom w:val="single" w:sz="4" w:space="0" w:color="auto"/>
              <w:right w:val="single" w:sz="4" w:space="0" w:color="auto"/>
            </w:tcBorders>
            <w:shd w:val="clear" w:color="auto" w:fill="auto"/>
            <w:vAlign w:val="center"/>
            <w:hideMark/>
          </w:tcPr>
          <w:p w14:paraId="6F09634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10" w:type="dxa"/>
            <w:tcBorders>
              <w:top w:val="nil"/>
              <w:left w:val="nil"/>
              <w:bottom w:val="single" w:sz="4" w:space="0" w:color="auto"/>
              <w:right w:val="single" w:sz="4" w:space="0" w:color="auto"/>
            </w:tcBorders>
            <w:shd w:val="clear" w:color="auto" w:fill="auto"/>
            <w:vAlign w:val="center"/>
            <w:hideMark/>
          </w:tcPr>
          <w:p w14:paraId="5633800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10" w:type="dxa"/>
            <w:tcBorders>
              <w:top w:val="nil"/>
              <w:left w:val="nil"/>
              <w:bottom w:val="single" w:sz="4" w:space="0" w:color="auto"/>
              <w:right w:val="single" w:sz="4" w:space="0" w:color="auto"/>
            </w:tcBorders>
            <w:shd w:val="clear" w:color="auto" w:fill="auto"/>
            <w:vAlign w:val="center"/>
            <w:hideMark/>
          </w:tcPr>
          <w:p w14:paraId="10C44EF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10" w:type="dxa"/>
            <w:tcBorders>
              <w:top w:val="nil"/>
              <w:left w:val="nil"/>
              <w:bottom w:val="single" w:sz="4" w:space="0" w:color="auto"/>
              <w:right w:val="single" w:sz="4" w:space="0" w:color="auto"/>
            </w:tcBorders>
            <w:shd w:val="clear" w:color="auto" w:fill="auto"/>
            <w:vAlign w:val="center"/>
            <w:hideMark/>
          </w:tcPr>
          <w:p w14:paraId="5615FDD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10" w:type="dxa"/>
            <w:tcBorders>
              <w:top w:val="nil"/>
              <w:left w:val="nil"/>
              <w:bottom w:val="single" w:sz="4" w:space="0" w:color="auto"/>
              <w:right w:val="single" w:sz="4" w:space="0" w:color="auto"/>
            </w:tcBorders>
            <w:shd w:val="clear" w:color="auto" w:fill="auto"/>
            <w:vAlign w:val="center"/>
            <w:hideMark/>
          </w:tcPr>
          <w:p w14:paraId="24B8367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10" w:type="dxa"/>
            <w:tcBorders>
              <w:top w:val="nil"/>
              <w:left w:val="nil"/>
              <w:bottom w:val="single" w:sz="4" w:space="0" w:color="auto"/>
              <w:right w:val="single" w:sz="4" w:space="0" w:color="auto"/>
            </w:tcBorders>
            <w:shd w:val="clear" w:color="auto" w:fill="auto"/>
            <w:vAlign w:val="center"/>
            <w:hideMark/>
          </w:tcPr>
          <w:p w14:paraId="4A0D40E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10" w:type="dxa"/>
            <w:tcBorders>
              <w:top w:val="nil"/>
              <w:left w:val="nil"/>
              <w:bottom w:val="single" w:sz="4" w:space="0" w:color="auto"/>
              <w:right w:val="single" w:sz="4" w:space="0" w:color="auto"/>
            </w:tcBorders>
            <w:shd w:val="clear" w:color="auto" w:fill="auto"/>
            <w:vAlign w:val="center"/>
            <w:hideMark/>
          </w:tcPr>
          <w:p w14:paraId="797FAC1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r>
      <w:tr w:rsidR="000F1D8A" w:rsidRPr="0017455A" w14:paraId="3E3FEB4B"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369B8767"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Располагаемая мощность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07A6428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09" w:type="dxa"/>
            <w:tcBorders>
              <w:top w:val="nil"/>
              <w:left w:val="nil"/>
              <w:bottom w:val="single" w:sz="4" w:space="0" w:color="auto"/>
              <w:right w:val="single" w:sz="4" w:space="0" w:color="auto"/>
            </w:tcBorders>
            <w:shd w:val="clear" w:color="auto" w:fill="auto"/>
            <w:vAlign w:val="center"/>
            <w:hideMark/>
          </w:tcPr>
          <w:p w14:paraId="1051F84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09" w:type="dxa"/>
            <w:tcBorders>
              <w:top w:val="nil"/>
              <w:left w:val="nil"/>
              <w:bottom w:val="single" w:sz="4" w:space="0" w:color="auto"/>
              <w:right w:val="single" w:sz="4" w:space="0" w:color="auto"/>
            </w:tcBorders>
            <w:shd w:val="clear" w:color="auto" w:fill="auto"/>
            <w:vAlign w:val="center"/>
            <w:hideMark/>
          </w:tcPr>
          <w:p w14:paraId="33AF669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09" w:type="dxa"/>
            <w:tcBorders>
              <w:top w:val="nil"/>
              <w:left w:val="nil"/>
              <w:bottom w:val="single" w:sz="4" w:space="0" w:color="auto"/>
              <w:right w:val="single" w:sz="4" w:space="0" w:color="auto"/>
            </w:tcBorders>
            <w:shd w:val="clear" w:color="auto" w:fill="auto"/>
            <w:vAlign w:val="center"/>
            <w:hideMark/>
          </w:tcPr>
          <w:p w14:paraId="6B0030D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10" w:type="dxa"/>
            <w:tcBorders>
              <w:top w:val="nil"/>
              <w:left w:val="nil"/>
              <w:bottom w:val="single" w:sz="4" w:space="0" w:color="auto"/>
              <w:right w:val="single" w:sz="4" w:space="0" w:color="auto"/>
            </w:tcBorders>
            <w:shd w:val="clear" w:color="auto" w:fill="auto"/>
            <w:vAlign w:val="center"/>
            <w:hideMark/>
          </w:tcPr>
          <w:p w14:paraId="015E442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10" w:type="dxa"/>
            <w:tcBorders>
              <w:top w:val="nil"/>
              <w:left w:val="nil"/>
              <w:bottom w:val="single" w:sz="4" w:space="0" w:color="auto"/>
              <w:right w:val="single" w:sz="4" w:space="0" w:color="auto"/>
            </w:tcBorders>
            <w:shd w:val="clear" w:color="auto" w:fill="auto"/>
            <w:vAlign w:val="center"/>
            <w:hideMark/>
          </w:tcPr>
          <w:p w14:paraId="18687D6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10" w:type="dxa"/>
            <w:tcBorders>
              <w:top w:val="nil"/>
              <w:left w:val="nil"/>
              <w:bottom w:val="single" w:sz="4" w:space="0" w:color="auto"/>
              <w:right w:val="single" w:sz="4" w:space="0" w:color="auto"/>
            </w:tcBorders>
            <w:shd w:val="clear" w:color="auto" w:fill="auto"/>
            <w:vAlign w:val="center"/>
            <w:hideMark/>
          </w:tcPr>
          <w:p w14:paraId="7BA0BDD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10" w:type="dxa"/>
            <w:tcBorders>
              <w:top w:val="nil"/>
              <w:left w:val="nil"/>
              <w:bottom w:val="single" w:sz="4" w:space="0" w:color="auto"/>
              <w:right w:val="single" w:sz="4" w:space="0" w:color="auto"/>
            </w:tcBorders>
            <w:shd w:val="clear" w:color="auto" w:fill="auto"/>
            <w:vAlign w:val="center"/>
            <w:hideMark/>
          </w:tcPr>
          <w:p w14:paraId="609F3D5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10" w:type="dxa"/>
            <w:tcBorders>
              <w:top w:val="nil"/>
              <w:left w:val="nil"/>
              <w:bottom w:val="single" w:sz="4" w:space="0" w:color="auto"/>
              <w:right w:val="single" w:sz="4" w:space="0" w:color="auto"/>
            </w:tcBorders>
            <w:shd w:val="clear" w:color="auto" w:fill="auto"/>
            <w:vAlign w:val="center"/>
            <w:hideMark/>
          </w:tcPr>
          <w:p w14:paraId="5800908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10" w:type="dxa"/>
            <w:tcBorders>
              <w:top w:val="nil"/>
              <w:left w:val="nil"/>
              <w:bottom w:val="single" w:sz="4" w:space="0" w:color="auto"/>
              <w:right w:val="single" w:sz="4" w:space="0" w:color="auto"/>
            </w:tcBorders>
            <w:shd w:val="clear" w:color="auto" w:fill="auto"/>
            <w:vAlign w:val="center"/>
            <w:hideMark/>
          </w:tcPr>
          <w:p w14:paraId="28B4D8F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10" w:type="dxa"/>
            <w:tcBorders>
              <w:top w:val="nil"/>
              <w:left w:val="nil"/>
              <w:bottom w:val="single" w:sz="4" w:space="0" w:color="auto"/>
              <w:right w:val="single" w:sz="4" w:space="0" w:color="auto"/>
            </w:tcBorders>
            <w:shd w:val="clear" w:color="auto" w:fill="auto"/>
            <w:vAlign w:val="center"/>
            <w:hideMark/>
          </w:tcPr>
          <w:p w14:paraId="3CF5553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10" w:type="dxa"/>
            <w:tcBorders>
              <w:top w:val="nil"/>
              <w:left w:val="nil"/>
              <w:bottom w:val="single" w:sz="4" w:space="0" w:color="auto"/>
              <w:right w:val="single" w:sz="4" w:space="0" w:color="auto"/>
            </w:tcBorders>
            <w:shd w:val="clear" w:color="auto" w:fill="auto"/>
            <w:vAlign w:val="center"/>
            <w:hideMark/>
          </w:tcPr>
          <w:p w14:paraId="2AD35A7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c>
          <w:tcPr>
            <w:tcW w:w="910" w:type="dxa"/>
            <w:tcBorders>
              <w:top w:val="nil"/>
              <w:left w:val="nil"/>
              <w:bottom w:val="single" w:sz="4" w:space="0" w:color="auto"/>
              <w:right w:val="single" w:sz="4" w:space="0" w:color="auto"/>
            </w:tcBorders>
            <w:shd w:val="clear" w:color="auto" w:fill="auto"/>
            <w:vAlign w:val="center"/>
            <w:hideMark/>
          </w:tcPr>
          <w:p w14:paraId="0941D97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8,000</w:t>
            </w:r>
          </w:p>
        </w:tc>
      </w:tr>
      <w:tr w:rsidR="000F1D8A" w:rsidRPr="0017455A" w14:paraId="586CE216"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35325FE8"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Всего подпитка тепловой сети, т/ч</w:t>
            </w:r>
          </w:p>
        </w:tc>
        <w:tc>
          <w:tcPr>
            <w:tcW w:w="909" w:type="dxa"/>
            <w:tcBorders>
              <w:top w:val="nil"/>
              <w:left w:val="nil"/>
              <w:bottom w:val="single" w:sz="4" w:space="0" w:color="auto"/>
              <w:right w:val="single" w:sz="4" w:space="0" w:color="auto"/>
            </w:tcBorders>
            <w:shd w:val="clear" w:color="auto" w:fill="auto"/>
            <w:vAlign w:val="center"/>
            <w:hideMark/>
          </w:tcPr>
          <w:p w14:paraId="689621F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09" w:type="dxa"/>
            <w:tcBorders>
              <w:top w:val="nil"/>
              <w:left w:val="nil"/>
              <w:bottom w:val="single" w:sz="4" w:space="0" w:color="auto"/>
              <w:right w:val="single" w:sz="4" w:space="0" w:color="auto"/>
            </w:tcBorders>
            <w:shd w:val="clear" w:color="auto" w:fill="auto"/>
            <w:vAlign w:val="center"/>
            <w:hideMark/>
          </w:tcPr>
          <w:p w14:paraId="62A1128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09" w:type="dxa"/>
            <w:tcBorders>
              <w:top w:val="nil"/>
              <w:left w:val="nil"/>
              <w:bottom w:val="single" w:sz="4" w:space="0" w:color="auto"/>
              <w:right w:val="single" w:sz="4" w:space="0" w:color="auto"/>
            </w:tcBorders>
            <w:shd w:val="clear" w:color="auto" w:fill="auto"/>
            <w:vAlign w:val="center"/>
            <w:hideMark/>
          </w:tcPr>
          <w:p w14:paraId="584FFE0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09" w:type="dxa"/>
            <w:tcBorders>
              <w:top w:val="nil"/>
              <w:left w:val="nil"/>
              <w:bottom w:val="single" w:sz="4" w:space="0" w:color="auto"/>
              <w:right w:val="single" w:sz="4" w:space="0" w:color="auto"/>
            </w:tcBorders>
            <w:shd w:val="clear" w:color="auto" w:fill="auto"/>
            <w:vAlign w:val="center"/>
            <w:hideMark/>
          </w:tcPr>
          <w:p w14:paraId="0FD08B7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10" w:type="dxa"/>
            <w:tcBorders>
              <w:top w:val="nil"/>
              <w:left w:val="nil"/>
              <w:bottom w:val="single" w:sz="4" w:space="0" w:color="auto"/>
              <w:right w:val="single" w:sz="4" w:space="0" w:color="auto"/>
            </w:tcBorders>
            <w:shd w:val="clear" w:color="auto" w:fill="auto"/>
            <w:vAlign w:val="center"/>
            <w:hideMark/>
          </w:tcPr>
          <w:p w14:paraId="4E82131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10" w:type="dxa"/>
            <w:tcBorders>
              <w:top w:val="nil"/>
              <w:left w:val="nil"/>
              <w:bottom w:val="single" w:sz="4" w:space="0" w:color="auto"/>
              <w:right w:val="single" w:sz="4" w:space="0" w:color="auto"/>
            </w:tcBorders>
            <w:shd w:val="clear" w:color="auto" w:fill="auto"/>
            <w:vAlign w:val="center"/>
            <w:hideMark/>
          </w:tcPr>
          <w:p w14:paraId="6F2242A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10" w:type="dxa"/>
            <w:tcBorders>
              <w:top w:val="nil"/>
              <w:left w:val="nil"/>
              <w:bottom w:val="single" w:sz="4" w:space="0" w:color="auto"/>
              <w:right w:val="single" w:sz="4" w:space="0" w:color="auto"/>
            </w:tcBorders>
            <w:shd w:val="clear" w:color="auto" w:fill="auto"/>
            <w:vAlign w:val="center"/>
            <w:hideMark/>
          </w:tcPr>
          <w:p w14:paraId="1064B5F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10" w:type="dxa"/>
            <w:tcBorders>
              <w:top w:val="nil"/>
              <w:left w:val="nil"/>
              <w:bottom w:val="single" w:sz="4" w:space="0" w:color="auto"/>
              <w:right w:val="single" w:sz="4" w:space="0" w:color="auto"/>
            </w:tcBorders>
            <w:shd w:val="clear" w:color="auto" w:fill="auto"/>
            <w:vAlign w:val="center"/>
            <w:hideMark/>
          </w:tcPr>
          <w:p w14:paraId="02A5E41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10" w:type="dxa"/>
            <w:tcBorders>
              <w:top w:val="nil"/>
              <w:left w:val="nil"/>
              <w:bottom w:val="single" w:sz="4" w:space="0" w:color="auto"/>
              <w:right w:val="single" w:sz="4" w:space="0" w:color="auto"/>
            </w:tcBorders>
            <w:shd w:val="clear" w:color="auto" w:fill="auto"/>
            <w:vAlign w:val="center"/>
            <w:hideMark/>
          </w:tcPr>
          <w:p w14:paraId="312CA0B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10" w:type="dxa"/>
            <w:tcBorders>
              <w:top w:val="nil"/>
              <w:left w:val="nil"/>
              <w:bottom w:val="single" w:sz="4" w:space="0" w:color="auto"/>
              <w:right w:val="single" w:sz="4" w:space="0" w:color="auto"/>
            </w:tcBorders>
            <w:shd w:val="clear" w:color="auto" w:fill="auto"/>
            <w:vAlign w:val="center"/>
            <w:hideMark/>
          </w:tcPr>
          <w:p w14:paraId="181DB20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10" w:type="dxa"/>
            <w:tcBorders>
              <w:top w:val="nil"/>
              <w:left w:val="nil"/>
              <w:bottom w:val="single" w:sz="4" w:space="0" w:color="auto"/>
              <w:right w:val="single" w:sz="4" w:space="0" w:color="auto"/>
            </w:tcBorders>
            <w:shd w:val="clear" w:color="auto" w:fill="auto"/>
            <w:vAlign w:val="center"/>
            <w:hideMark/>
          </w:tcPr>
          <w:p w14:paraId="4644379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10" w:type="dxa"/>
            <w:tcBorders>
              <w:top w:val="nil"/>
              <w:left w:val="nil"/>
              <w:bottom w:val="single" w:sz="4" w:space="0" w:color="auto"/>
              <w:right w:val="single" w:sz="4" w:space="0" w:color="auto"/>
            </w:tcBorders>
            <w:shd w:val="clear" w:color="auto" w:fill="auto"/>
            <w:vAlign w:val="center"/>
            <w:hideMark/>
          </w:tcPr>
          <w:p w14:paraId="4216B09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10" w:type="dxa"/>
            <w:tcBorders>
              <w:top w:val="nil"/>
              <w:left w:val="nil"/>
              <w:bottom w:val="single" w:sz="4" w:space="0" w:color="auto"/>
              <w:right w:val="single" w:sz="4" w:space="0" w:color="auto"/>
            </w:tcBorders>
            <w:shd w:val="clear" w:color="auto" w:fill="auto"/>
            <w:vAlign w:val="center"/>
            <w:hideMark/>
          </w:tcPr>
          <w:p w14:paraId="7B827FC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r>
      <w:tr w:rsidR="000F1D8A" w:rsidRPr="0017455A" w14:paraId="238DA180"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642A5C4D"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4823EEE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09" w:type="dxa"/>
            <w:tcBorders>
              <w:top w:val="nil"/>
              <w:left w:val="nil"/>
              <w:bottom w:val="single" w:sz="4" w:space="0" w:color="auto"/>
              <w:right w:val="single" w:sz="4" w:space="0" w:color="auto"/>
            </w:tcBorders>
            <w:shd w:val="clear" w:color="auto" w:fill="auto"/>
            <w:vAlign w:val="center"/>
            <w:hideMark/>
          </w:tcPr>
          <w:p w14:paraId="25911A9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09" w:type="dxa"/>
            <w:tcBorders>
              <w:top w:val="nil"/>
              <w:left w:val="nil"/>
              <w:bottom w:val="single" w:sz="4" w:space="0" w:color="auto"/>
              <w:right w:val="single" w:sz="4" w:space="0" w:color="auto"/>
            </w:tcBorders>
            <w:shd w:val="clear" w:color="auto" w:fill="auto"/>
            <w:vAlign w:val="center"/>
            <w:hideMark/>
          </w:tcPr>
          <w:p w14:paraId="4AB4EFD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09" w:type="dxa"/>
            <w:tcBorders>
              <w:top w:val="nil"/>
              <w:left w:val="nil"/>
              <w:bottom w:val="single" w:sz="4" w:space="0" w:color="auto"/>
              <w:right w:val="single" w:sz="4" w:space="0" w:color="auto"/>
            </w:tcBorders>
            <w:shd w:val="clear" w:color="auto" w:fill="auto"/>
            <w:vAlign w:val="center"/>
            <w:hideMark/>
          </w:tcPr>
          <w:p w14:paraId="1A60CED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10" w:type="dxa"/>
            <w:tcBorders>
              <w:top w:val="nil"/>
              <w:left w:val="nil"/>
              <w:bottom w:val="single" w:sz="4" w:space="0" w:color="auto"/>
              <w:right w:val="single" w:sz="4" w:space="0" w:color="auto"/>
            </w:tcBorders>
            <w:shd w:val="clear" w:color="auto" w:fill="auto"/>
            <w:vAlign w:val="center"/>
            <w:hideMark/>
          </w:tcPr>
          <w:p w14:paraId="0EEAC9A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10" w:type="dxa"/>
            <w:tcBorders>
              <w:top w:val="nil"/>
              <w:left w:val="nil"/>
              <w:bottom w:val="single" w:sz="4" w:space="0" w:color="auto"/>
              <w:right w:val="single" w:sz="4" w:space="0" w:color="auto"/>
            </w:tcBorders>
            <w:shd w:val="clear" w:color="auto" w:fill="auto"/>
            <w:vAlign w:val="center"/>
            <w:hideMark/>
          </w:tcPr>
          <w:p w14:paraId="60468EB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10" w:type="dxa"/>
            <w:tcBorders>
              <w:top w:val="nil"/>
              <w:left w:val="nil"/>
              <w:bottom w:val="single" w:sz="4" w:space="0" w:color="auto"/>
              <w:right w:val="single" w:sz="4" w:space="0" w:color="auto"/>
            </w:tcBorders>
            <w:shd w:val="clear" w:color="auto" w:fill="auto"/>
            <w:vAlign w:val="center"/>
            <w:hideMark/>
          </w:tcPr>
          <w:p w14:paraId="0DDED3A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10" w:type="dxa"/>
            <w:tcBorders>
              <w:top w:val="nil"/>
              <w:left w:val="nil"/>
              <w:bottom w:val="single" w:sz="4" w:space="0" w:color="auto"/>
              <w:right w:val="single" w:sz="4" w:space="0" w:color="auto"/>
            </w:tcBorders>
            <w:shd w:val="clear" w:color="auto" w:fill="auto"/>
            <w:vAlign w:val="center"/>
            <w:hideMark/>
          </w:tcPr>
          <w:p w14:paraId="386ABC8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10" w:type="dxa"/>
            <w:tcBorders>
              <w:top w:val="nil"/>
              <w:left w:val="nil"/>
              <w:bottom w:val="single" w:sz="4" w:space="0" w:color="auto"/>
              <w:right w:val="single" w:sz="4" w:space="0" w:color="auto"/>
            </w:tcBorders>
            <w:shd w:val="clear" w:color="auto" w:fill="auto"/>
            <w:vAlign w:val="center"/>
            <w:hideMark/>
          </w:tcPr>
          <w:p w14:paraId="71D07C5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10" w:type="dxa"/>
            <w:tcBorders>
              <w:top w:val="nil"/>
              <w:left w:val="nil"/>
              <w:bottom w:val="single" w:sz="4" w:space="0" w:color="auto"/>
              <w:right w:val="single" w:sz="4" w:space="0" w:color="auto"/>
            </w:tcBorders>
            <w:shd w:val="clear" w:color="auto" w:fill="auto"/>
            <w:vAlign w:val="center"/>
            <w:hideMark/>
          </w:tcPr>
          <w:p w14:paraId="663EC68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10" w:type="dxa"/>
            <w:tcBorders>
              <w:top w:val="nil"/>
              <w:left w:val="nil"/>
              <w:bottom w:val="single" w:sz="4" w:space="0" w:color="auto"/>
              <w:right w:val="single" w:sz="4" w:space="0" w:color="auto"/>
            </w:tcBorders>
            <w:shd w:val="clear" w:color="auto" w:fill="auto"/>
            <w:vAlign w:val="center"/>
            <w:hideMark/>
          </w:tcPr>
          <w:p w14:paraId="115340C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10" w:type="dxa"/>
            <w:tcBorders>
              <w:top w:val="nil"/>
              <w:left w:val="nil"/>
              <w:bottom w:val="single" w:sz="4" w:space="0" w:color="auto"/>
              <w:right w:val="single" w:sz="4" w:space="0" w:color="auto"/>
            </w:tcBorders>
            <w:shd w:val="clear" w:color="auto" w:fill="auto"/>
            <w:vAlign w:val="center"/>
            <w:hideMark/>
          </w:tcPr>
          <w:p w14:paraId="41E8BEF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c>
          <w:tcPr>
            <w:tcW w:w="910" w:type="dxa"/>
            <w:tcBorders>
              <w:top w:val="nil"/>
              <w:left w:val="nil"/>
              <w:bottom w:val="single" w:sz="4" w:space="0" w:color="auto"/>
              <w:right w:val="single" w:sz="4" w:space="0" w:color="auto"/>
            </w:tcBorders>
            <w:shd w:val="clear" w:color="auto" w:fill="auto"/>
            <w:vAlign w:val="center"/>
            <w:hideMark/>
          </w:tcPr>
          <w:p w14:paraId="18F2540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0,308</w:t>
            </w:r>
          </w:p>
        </w:tc>
      </w:tr>
      <w:tr w:rsidR="000F1D8A" w:rsidRPr="0017455A" w14:paraId="3FA00208"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0B797E00"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Сверхнормативные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4EE378F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07A3EFE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37371A6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57FDB99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BC4ADB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3492E9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98DC41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EA80FF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078E89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97EF63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6B8794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E11050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DFA1FB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r>
      <w:tr w:rsidR="000F1D8A" w:rsidRPr="0017455A" w14:paraId="1E046219"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787AB01D"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Отпуск теплоносителя на цели ГВС (для открытых систем теплоснабжения), т/ч</w:t>
            </w:r>
          </w:p>
        </w:tc>
        <w:tc>
          <w:tcPr>
            <w:tcW w:w="909" w:type="dxa"/>
            <w:tcBorders>
              <w:top w:val="nil"/>
              <w:left w:val="nil"/>
              <w:bottom w:val="single" w:sz="4" w:space="0" w:color="auto"/>
              <w:right w:val="single" w:sz="4" w:space="0" w:color="auto"/>
            </w:tcBorders>
            <w:shd w:val="clear" w:color="auto" w:fill="auto"/>
            <w:vAlign w:val="center"/>
            <w:hideMark/>
          </w:tcPr>
          <w:p w14:paraId="15C3461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7F65B0D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7B3EB81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3029585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D2F09E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09BA5E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E38779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750D28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2A9ED8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C0ADF8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82E762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977281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B4981C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r>
      <w:tr w:rsidR="000F1D8A" w:rsidRPr="0017455A" w14:paraId="7085BDAD"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9341267"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Максимум подпитки тепловой сети в эксплуатационном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4DB2D18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0,924</w:t>
            </w:r>
          </w:p>
        </w:tc>
        <w:tc>
          <w:tcPr>
            <w:tcW w:w="909" w:type="dxa"/>
            <w:tcBorders>
              <w:top w:val="nil"/>
              <w:left w:val="nil"/>
              <w:bottom w:val="single" w:sz="4" w:space="0" w:color="auto"/>
              <w:right w:val="single" w:sz="4" w:space="0" w:color="auto"/>
            </w:tcBorders>
            <w:shd w:val="clear" w:color="auto" w:fill="auto"/>
            <w:vAlign w:val="center"/>
            <w:hideMark/>
          </w:tcPr>
          <w:p w14:paraId="601D3F9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0,924</w:t>
            </w:r>
          </w:p>
        </w:tc>
        <w:tc>
          <w:tcPr>
            <w:tcW w:w="909" w:type="dxa"/>
            <w:tcBorders>
              <w:top w:val="nil"/>
              <w:left w:val="nil"/>
              <w:bottom w:val="single" w:sz="4" w:space="0" w:color="auto"/>
              <w:right w:val="single" w:sz="4" w:space="0" w:color="auto"/>
            </w:tcBorders>
            <w:shd w:val="clear" w:color="auto" w:fill="auto"/>
            <w:vAlign w:val="center"/>
            <w:hideMark/>
          </w:tcPr>
          <w:p w14:paraId="5D1EA23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0,924</w:t>
            </w:r>
          </w:p>
        </w:tc>
        <w:tc>
          <w:tcPr>
            <w:tcW w:w="909" w:type="dxa"/>
            <w:tcBorders>
              <w:top w:val="nil"/>
              <w:left w:val="nil"/>
              <w:bottom w:val="single" w:sz="4" w:space="0" w:color="auto"/>
              <w:right w:val="single" w:sz="4" w:space="0" w:color="auto"/>
            </w:tcBorders>
            <w:shd w:val="clear" w:color="auto" w:fill="auto"/>
            <w:vAlign w:val="center"/>
            <w:hideMark/>
          </w:tcPr>
          <w:p w14:paraId="7B41B73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0,924</w:t>
            </w:r>
          </w:p>
        </w:tc>
        <w:tc>
          <w:tcPr>
            <w:tcW w:w="910" w:type="dxa"/>
            <w:tcBorders>
              <w:top w:val="nil"/>
              <w:left w:val="nil"/>
              <w:bottom w:val="single" w:sz="4" w:space="0" w:color="auto"/>
              <w:right w:val="single" w:sz="4" w:space="0" w:color="auto"/>
            </w:tcBorders>
            <w:shd w:val="clear" w:color="auto" w:fill="auto"/>
            <w:vAlign w:val="center"/>
            <w:hideMark/>
          </w:tcPr>
          <w:p w14:paraId="231EFC1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0,924</w:t>
            </w:r>
          </w:p>
        </w:tc>
        <w:tc>
          <w:tcPr>
            <w:tcW w:w="910" w:type="dxa"/>
            <w:tcBorders>
              <w:top w:val="nil"/>
              <w:left w:val="nil"/>
              <w:bottom w:val="single" w:sz="4" w:space="0" w:color="auto"/>
              <w:right w:val="single" w:sz="4" w:space="0" w:color="auto"/>
            </w:tcBorders>
            <w:shd w:val="clear" w:color="auto" w:fill="auto"/>
            <w:vAlign w:val="center"/>
            <w:hideMark/>
          </w:tcPr>
          <w:p w14:paraId="76B9FE4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0,924</w:t>
            </w:r>
          </w:p>
        </w:tc>
        <w:tc>
          <w:tcPr>
            <w:tcW w:w="910" w:type="dxa"/>
            <w:tcBorders>
              <w:top w:val="nil"/>
              <w:left w:val="nil"/>
              <w:bottom w:val="single" w:sz="4" w:space="0" w:color="auto"/>
              <w:right w:val="single" w:sz="4" w:space="0" w:color="auto"/>
            </w:tcBorders>
            <w:shd w:val="clear" w:color="auto" w:fill="auto"/>
            <w:vAlign w:val="center"/>
            <w:hideMark/>
          </w:tcPr>
          <w:p w14:paraId="585C062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0,924</w:t>
            </w:r>
          </w:p>
        </w:tc>
        <w:tc>
          <w:tcPr>
            <w:tcW w:w="910" w:type="dxa"/>
            <w:tcBorders>
              <w:top w:val="nil"/>
              <w:left w:val="nil"/>
              <w:bottom w:val="single" w:sz="4" w:space="0" w:color="auto"/>
              <w:right w:val="single" w:sz="4" w:space="0" w:color="auto"/>
            </w:tcBorders>
            <w:shd w:val="clear" w:color="auto" w:fill="auto"/>
            <w:vAlign w:val="center"/>
            <w:hideMark/>
          </w:tcPr>
          <w:p w14:paraId="5D6456B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0,924</w:t>
            </w:r>
          </w:p>
        </w:tc>
        <w:tc>
          <w:tcPr>
            <w:tcW w:w="910" w:type="dxa"/>
            <w:tcBorders>
              <w:top w:val="nil"/>
              <w:left w:val="nil"/>
              <w:bottom w:val="single" w:sz="4" w:space="0" w:color="auto"/>
              <w:right w:val="single" w:sz="4" w:space="0" w:color="auto"/>
            </w:tcBorders>
            <w:shd w:val="clear" w:color="auto" w:fill="auto"/>
            <w:vAlign w:val="center"/>
            <w:hideMark/>
          </w:tcPr>
          <w:p w14:paraId="6D606B5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0,924</w:t>
            </w:r>
          </w:p>
        </w:tc>
        <w:tc>
          <w:tcPr>
            <w:tcW w:w="910" w:type="dxa"/>
            <w:tcBorders>
              <w:top w:val="nil"/>
              <w:left w:val="nil"/>
              <w:bottom w:val="single" w:sz="4" w:space="0" w:color="auto"/>
              <w:right w:val="single" w:sz="4" w:space="0" w:color="auto"/>
            </w:tcBorders>
            <w:shd w:val="clear" w:color="auto" w:fill="auto"/>
            <w:vAlign w:val="center"/>
            <w:hideMark/>
          </w:tcPr>
          <w:p w14:paraId="270220C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0,924</w:t>
            </w:r>
          </w:p>
        </w:tc>
        <w:tc>
          <w:tcPr>
            <w:tcW w:w="910" w:type="dxa"/>
            <w:tcBorders>
              <w:top w:val="nil"/>
              <w:left w:val="nil"/>
              <w:bottom w:val="single" w:sz="4" w:space="0" w:color="auto"/>
              <w:right w:val="single" w:sz="4" w:space="0" w:color="auto"/>
            </w:tcBorders>
            <w:shd w:val="clear" w:color="auto" w:fill="auto"/>
            <w:vAlign w:val="center"/>
            <w:hideMark/>
          </w:tcPr>
          <w:p w14:paraId="17AF384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0,924</w:t>
            </w:r>
          </w:p>
        </w:tc>
        <w:tc>
          <w:tcPr>
            <w:tcW w:w="910" w:type="dxa"/>
            <w:tcBorders>
              <w:top w:val="nil"/>
              <w:left w:val="nil"/>
              <w:bottom w:val="single" w:sz="4" w:space="0" w:color="auto"/>
              <w:right w:val="single" w:sz="4" w:space="0" w:color="auto"/>
            </w:tcBorders>
            <w:shd w:val="clear" w:color="auto" w:fill="auto"/>
            <w:vAlign w:val="center"/>
            <w:hideMark/>
          </w:tcPr>
          <w:p w14:paraId="380DA23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0,924</w:t>
            </w:r>
          </w:p>
        </w:tc>
        <w:tc>
          <w:tcPr>
            <w:tcW w:w="910" w:type="dxa"/>
            <w:tcBorders>
              <w:top w:val="nil"/>
              <w:left w:val="nil"/>
              <w:bottom w:val="single" w:sz="4" w:space="0" w:color="auto"/>
              <w:right w:val="single" w:sz="4" w:space="0" w:color="auto"/>
            </w:tcBorders>
            <w:shd w:val="clear" w:color="auto" w:fill="auto"/>
            <w:vAlign w:val="center"/>
            <w:hideMark/>
          </w:tcPr>
          <w:p w14:paraId="7E146C2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0,924</w:t>
            </w:r>
          </w:p>
        </w:tc>
      </w:tr>
      <w:tr w:rsidR="000F1D8A" w:rsidRPr="0017455A" w14:paraId="087616D7"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55CA87F6"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Максимум подпитки тепловой сети в период повреждения участка (в аварийном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55CEDAC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2,463</w:t>
            </w:r>
          </w:p>
        </w:tc>
        <w:tc>
          <w:tcPr>
            <w:tcW w:w="909" w:type="dxa"/>
            <w:tcBorders>
              <w:top w:val="nil"/>
              <w:left w:val="nil"/>
              <w:bottom w:val="single" w:sz="4" w:space="0" w:color="auto"/>
              <w:right w:val="single" w:sz="4" w:space="0" w:color="auto"/>
            </w:tcBorders>
            <w:shd w:val="clear" w:color="auto" w:fill="auto"/>
            <w:vAlign w:val="center"/>
            <w:hideMark/>
          </w:tcPr>
          <w:p w14:paraId="7BAC128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2,463</w:t>
            </w:r>
          </w:p>
        </w:tc>
        <w:tc>
          <w:tcPr>
            <w:tcW w:w="909" w:type="dxa"/>
            <w:tcBorders>
              <w:top w:val="nil"/>
              <w:left w:val="nil"/>
              <w:bottom w:val="single" w:sz="4" w:space="0" w:color="auto"/>
              <w:right w:val="single" w:sz="4" w:space="0" w:color="auto"/>
            </w:tcBorders>
            <w:shd w:val="clear" w:color="auto" w:fill="auto"/>
            <w:vAlign w:val="center"/>
            <w:hideMark/>
          </w:tcPr>
          <w:p w14:paraId="134ED5A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2,463</w:t>
            </w:r>
          </w:p>
        </w:tc>
        <w:tc>
          <w:tcPr>
            <w:tcW w:w="909" w:type="dxa"/>
            <w:tcBorders>
              <w:top w:val="nil"/>
              <w:left w:val="nil"/>
              <w:bottom w:val="single" w:sz="4" w:space="0" w:color="auto"/>
              <w:right w:val="single" w:sz="4" w:space="0" w:color="auto"/>
            </w:tcBorders>
            <w:shd w:val="clear" w:color="auto" w:fill="auto"/>
            <w:vAlign w:val="center"/>
            <w:hideMark/>
          </w:tcPr>
          <w:p w14:paraId="5266313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2,463</w:t>
            </w:r>
          </w:p>
        </w:tc>
        <w:tc>
          <w:tcPr>
            <w:tcW w:w="910" w:type="dxa"/>
            <w:tcBorders>
              <w:top w:val="nil"/>
              <w:left w:val="nil"/>
              <w:bottom w:val="single" w:sz="4" w:space="0" w:color="auto"/>
              <w:right w:val="single" w:sz="4" w:space="0" w:color="auto"/>
            </w:tcBorders>
            <w:shd w:val="clear" w:color="auto" w:fill="auto"/>
            <w:vAlign w:val="center"/>
            <w:hideMark/>
          </w:tcPr>
          <w:p w14:paraId="357AFFD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2,463</w:t>
            </w:r>
          </w:p>
        </w:tc>
        <w:tc>
          <w:tcPr>
            <w:tcW w:w="910" w:type="dxa"/>
            <w:tcBorders>
              <w:top w:val="nil"/>
              <w:left w:val="nil"/>
              <w:bottom w:val="single" w:sz="4" w:space="0" w:color="auto"/>
              <w:right w:val="single" w:sz="4" w:space="0" w:color="auto"/>
            </w:tcBorders>
            <w:shd w:val="clear" w:color="auto" w:fill="auto"/>
            <w:vAlign w:val="center"/>
            <w:hideMark/>
          </w:tcPr>
          <w:p w14:paraId="4AB6CF4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2,463</w:t>
            </w:r>
          </w:p>
        </w:tc>
        <w:tc>
          <w:tcPr>
            <w:tcW w:w="910" w:type="dxa"/>
            <w:tcBorders>
              <w:top w:val="nil"/>
              <w:left w:val="nil"/>
              <w:bottom w:val="single" w:sz="4" w:space="0" w:color="auto"/>
              <w:right w:val="single" w:sz="4" w:space="0" w:color="auto"/>
            </w:tcBorders>
            <w:shd w:val="clear" w:color="auto" w:fill="auto"/>
            <w:vAlign w:val="center"/>
            <w:hideMark/>
          </w:tcPr>
          <w:p w14:paraId="623A924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2,463</w:t>
            </w:r>
          </w:p>
        </w:tc>
        <w:tc>
          <w:tcPr>
            <w:tcW w:w="910" w:type="dxa"/>
            <w:tcBorders>
              <w:top w:val="nil"/>
              <w:left w:val="nil"/>
              <w:bottom w:val="single" w:sz="4" w:space="0" w:color="auto"/>
              <w:right w:val="single" w:sz="4" w:space="0" w:color="auto"/>
            </w:tcBorders>
            <w:shd w:val="clear" w:color="auto" w:fill="auto"/>
            <w:vAlign w:val="center"/>
            <w:hideMark/>
          </w:tcPr>
          <w:p w14:paraId="7C0ADCE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2,463</w:t>
            </w:r>
          </w:p>
        </w:tc>
        <w:tc>
          <w:tcPr>
            <w:tcW w:w="910" w:type="dxa"/>
            <w:tcBorders>
              <w:top w:val="nil"/>
              <w:left w:val="nil"/>
              <w:bottom w:val="single" w:sz="4" w:space="0" w:color="auto"/>
              <w:right w:val="single" w:sz="4" w:space="0" w:color="auto"/>
            </w:tcBorders>
            <w:shd w:val="clear" w:color="auto" w:fill="auto"/>
            <w:vAlign w:val="center"/>
            <w:hideMark/>
          </w:tcPr>
          <w:p w14:paraId="47C9505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2,463</w:t>
            </w:r>
          </w:p>
        </w:tc>
        <w:tc>
          <w:tcPr>
            <w:tcW w:w="910" w:type="dxa"/>
            <w:tcBorders>
              <w:top w:val="nil"/>
              <w:left w:val="nil"/>
              <w:bottom w:val="single" w:sz="4" w:space="0" w:color="auto"/>
              <w:right w:val="single" w:sz="4" w:space="0" w:color="auto"/>
            </w:tcBorders>
            <w:shd w:val="clear" w:color="auto" w:fill="auto"/>
            <w:vAlign w:val="center"/>
            <w:hideMark/>
          </w:tcPr>
          <w:p w14:paraId="111C5CA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2,463</w:t>
            </w:r>
          </w:p>
        </w:tc>
        <w:tc>
          <w:tcPr>
            <w:tcW w:w="910" w:type="dxa"/>
            <w:tcBorders>
              <w:top w:val="nil"/>
              <w:left w:val="nil"/>
              <w:bottom w:val="single" w:sz="4" w:space="0" w:color="auto"/>
              <w:right w:val="single" w:sz="4" w:space="0" w:color="auto"/>
            </w:tcBorders>
            <w:shd w:val="clear" w:color="auto" w:fill="auto"/>
            <w:vAlign w:val="center"/>
            <w:hideMark/>
          </w:tcPr>
          <w:p w14:paraId="081AF88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2,463</w:t>
            </w:r>
          </w:p>
        </w:tc>
        <w:tc>
          <w:tcPr>
            <w:tcW w:w="910" w:type="dxa"/>
            <w:tcBorders>
              <w:top w:val="nil"/>
              <w:left w:val="nil"/>
              <w:bottom w:val="single" w:sz="4" w:space="0" w:color="auto"/>
              <w:right w:val="single" w:sz="4" w:space="0" w:color="auto"/>
            </w:tcBorders>
            <w:shd w:val="clear" w:color="auto" w:fill="auto"/>
            <w:vAlign w:val="center"/>
            <w:hideMark/>
          </w:tcPr>
          <w:p w14:paraId="0DBC99E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2,463</w:t>
            </w:r>
          </w:p>
        </w:tc>
        <w:tc>
          <w:tcPr>
            <w:tcW w:w="910" w:type="dxa"/>
            <w:tcBorders>
              <w:top w:val="nil"/>
              <w:left w:val="nil"/>
              <w:bottom w:val="single" w:sz="4" w:space="0" w:color="auto"/>
              <w:right w:val="single" w:sz="4" w:space="0" w:color="auto"/>
            </w:tcBorders>
            <w:shd w:val="clear" w:color="auto" w:fill="auto"/>
            <w:vAlign w:val="center"/>
            <w:hideMark/>
          </w:tcPr>
          <w:p w14:paraId="1767E98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2,463</w:t>
            </w:r>
          </w:p>
        </w:tc>
      </w:tr>
      <w:tr w:rsidR="000F1D8A" w:rsidRPr="0017455A" w14:paraId="36B3E94A"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3556FE30"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Резерв/дефицит, т/ч</w:t>
            </w:r>
          </w:p>
        </w:tc>
        <w:tc>
          <w:tcPr>
            <w:tcW w:w="909" w:type="dxa"/>
            <w:tcBorders>
              <w:top w:val="nil"/>
              <w:left w:val="nil"/>
              <w:bottom w:val="single" w:sz="4" w:space="0" w:color="auto"/>
              <w:right w:val="single" w:sz="4" w:space="0" w:color="auto"/>
            </w:tcBorders>
            <w:shd w:val="clear" w:color="auto" w:fill="auto"/>
            <w:vAlign w:val="center"/>
            <w:hideMark/>
          </w:tcPr>
          <w:p w14:paraId="6562473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7,692</w:t>
            </w:r>
          </w:p>
        </w:tc>
        <w:tc>
          <w:tcPr>
            <w:tcW w:w="909" w:type="dxa"/>
            <w:tcBorders>
              <w:top w:val="nil"/>
              <w:left w:val="nil"/>
              <w:bottom w:val="single" w:sz="4" w:space="0" w:color="auto"/>
              <w:right w:val="single" w:sz="4" w:space="0" w:color="auto"/>
            </w:tcBorders>
            <w:shd w:val="clear" w:color="auto" w:fill="auto"/>
            <w:vAlign w:val="center"/>
            <w:hideMark/>
          </w:tcPr>
          <w:p w14:paraId="0653B3C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7,692</w:t>
            </w:r>
          </w:p>
        </w:tc>
        <w:tc>
          <w:tcPr>
            <w:tcW w:w="909" w:type="dxa"/>
            <w:tcBorders>
              <w:top w:val="nil"/>
              <w:left w:val="nil"/>
              <w:bottom w:val="single" w:sz="4" w:space="0" w:color="auto"/>
              <w:right w:val="single" w:sz="4" w:space="0" w:color="auto"/>
            </w:tcBorders>
            <w:shd w:val="clear" w:color="auto" w:fill="auto"/>
            <w:vAlign w:val="center"/>
            <w:hideMark/>
          </w:tcPr>
          <w:p w14:paraId="54255B4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7,692</w:t>
            </w:r>
          </w:p>
        </w:tc>
        <w:tc>
          <w:tcPr>
            <w:tcW w:w="909" w:type="dxa"/>
            <w:tcBorders>
              <w:top w:val="nil"/>
              <w:left w:val="nil"/>
              <w:bottom w:val="single" w:sz="4" w:space="0" w:color="auto"/>
              <w:right w:val="single" w:sz="4" w:space="0" w:color="auto"/>
            </w:tcBorders>
            <w:shd w:val="clear" w:color="auto" w:fill="auto"/>
            <w:vAlign w:val="center"/>
            <w:hideMark/>
          </w:tcPr>
          <w:p w14:paraId="382B4ED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7,692</w:t>
            </w:r>
          </w:p>
        </w:tc>
        <w:tc>
          <w:tcPr>
            <w:tcW w:w="910" w:type="dxa"/>
            <w:tcBorders>
              <w:top w:val="nil"/>
              <w:left w:val="nil"/>
              <w:bottom w:val="single" w:sz="4" w:space="0" w:color="auto"/>
              <w:right w:val="single" w:sz="4" w:space="0" w:color="auto"/>
            </w:tcBorders>
            <w:shd w:val="clear" w:color="auto" w:fill="auto"/>
            <w:vAlign w:val="center"/>
            <w:hideMark/>
          </w:tcPr>
          <w:p w14:paraId="707B7F3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7,692</w:t>
            </w:r>
          </w:p>
        </w:tc>
        <w:tc>
          <w:tcPr>
            <w:tcW w:w="910" w:type="dxa"/>
            <w:tcBorders>
              <w:top w:val="nil"/>
              <w:left w:val="nil"/>
              <w:bottom w:val="single" w:sz="4" w:space="0" w:color="auto"/>
              <w:right w:val="single" w:sz="4" w:space="0" w:color="auto"/>
            </w:tcBorders>
            <w:shd w:val="clear" w:color="auto" w:fill="auto"/>
            <w:vAlign w:val="center"/>
            <w:hideMark/>
          </w:tcPr>
          <w:p w14:paraId="4CCC524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7,692</w:t>
            </w:r>
          </w:p>
        </w:tc>
        <w:tc>
          <w:tcPr>
            <w:tcW w:w="910" w:type="dxa"/>
            <w:tcBorders>
              <w:top w:val="nil"/>
              <w:left w:val="nil"/>
              <w:bottom w:val="single" w:sz="4" w:space="0" w:color="auto"/>
              <w:right w:val="single" w:sz="4" w:space="0" w:color="auto"/>
            </w:tcBorders>
            <w:shd w:val="clear" w:color="auto" w:fill="auto"/>
            <w:vAlign w:val="center"/>
            <w:hideMark/>
          </w:tcPr>
          <w:p w14:paraId="557D137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7,692</w:t>
            </w:r>
          </w:p>
        </w:tc>
        <w:tc>
          <w:tcPr>
            <w:tcW w:w="910" w:type="dxa"/>
            <w:tcBorders>
              <w:top w:val="nil"/>
              <w:left w:val="nil"/>
              <w:bottom w:val="single" w:sz="4" w:space="0" w:color="auto"/>
              <w:right w:val="single" w:sz="4" w:space="0" w:color="auto"/>
            </w:tcBorders>
            <w:shd w:val="clear" w:color="auto" w:fill="auto"/>
            <w:vAlign w:val="center"/>
            <w:hideMark/>
          </w:tcPr>
          <w:p w14:paraId="3A613D8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7,692</w:t>
            </w:r>
          </w:p>
        </w:tc>
        <w:tc>
          <w:tcPr>
            <w:tcW w:w="910" w:type="dxa"/>
            <w:tcBorders>
              <w:top w:val="nil"/>
              <w:left w:val="nil"/>
              <w:bottom w:val="single" w:sz="4" w:space="0" w:color="auto"/>
              <w:right w:val="single" w:sz="4" w:space="0" w:color="auto"/>
            </w:tcBorders>
            <w:shd w:val="clear" w:color="auto" w:fill="auto"/>
            <w:vAlign w:val="center"/>
            <w:hideMark/>
          </w:tcPr>
          <w:p w14:paraId="3F82812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7,692</w:t>
            </w:r>
          </w:p>
        </w:tc>
        <w:tc>
          <w:tcPr>
            <w:tcW w:w="910" w:type="dxa"/>
            <w:tcBorders>
              <w:top w:val="nil"/>
              <w:left w:val="nil"/>
              <w:bottom w:val="single" w:sz="4" w:space="0" w:color="auto"/>
              <w:right w:val="single" w:sz="4" w:space="0" w:color="auto"/>
            </w:tcBorders>
            <w:shd w:val="clear" w:color="auto" w:fill="auto"/>
            <w:vAlign w:val="center"/>
            <w:hideMark/>
          </w:tcPr>
          <w:p w14:paraId="0CA224A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7,692</w:t>
            </w:r>
          </w:p>
        </w:tc>
        <w:tc>
          <w:tcPr>
            <w:tcW w:w="910" w:type="dxa"/>
            <w:tcBorders>
              <w:top w:val="nil"/>
              <w:left w:val="nil"/>
              <w:bottom w:val="single" w:sz="4" w:space="0" w:color="auto"/>
              <w:right w:val="single" w:sz="4" w:space="0" w:color="auto"/>
            </w:tcBorders>
            <w:shd w:val="clear" w:color="auto" w:fill="auto"/>
            <w:vAlign w:val="center"/>
            <w:hideMark/>
          </w:tcPr>
          <w:p w14:paraId="43646F2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7,692</w:t>
            </w:r>
          </w:p>
        </w:tc>
        <w:tc>
          <w:tcPr>
            <w:tcW w:w="910" w:type="dxa"/>
            <w:tcBorders>
              <w:top w:val="nil"/>
              <w:left w:val="nil"/>
              <w:bottom w:val="single" w:sz="4" w:space="0" w:color="auto"/>
              <w:right w:val="single" w:sz="4" w:space="0" w:color="auto"/>
            </w:tcBorders>
            <w:shd w:val="clear" w:color="auto" w:fill="auto"/>
            <w:vAlign w:val="center"/>
            <w:hideMark/>
          </w:tcPr>
          <w:p w14:paraId="7F08571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7,692</w:t>
            </w:r>
          </w:p>
        </w:tc>
        <w:tc>
          <w:tcPr>
            <w:tcW w:w="910" w:type="dxa"/>
            <w:tcBorders>
              <w:top w:val="nil"/>
              <w:left w:val="nil"/>
              <w:bottom w:val="single" w:sz="4" w:space="0" w:color="auto"/>
              <w:right w:val="single" w:sz="4" w:space="0" w:color="auto"/>
            </w:tcBorders>
            <w:shd w:val="clear" w:color="auto" w:fill="auto"/>
            <w:vAlign w:val="center"/>
            <w:hideMark/>
          </w:tcPr>
          <w:p w14:paraId="7E023B8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7,692</w:t>
            </w:r>
          </w:p>
        </w:tc>
      </w:tr>
      <w:tr w:rsidR="000F1D8A" w:rsidRPr="0017455A" w14:paraId="18F519C9"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F099DF7"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Резерв/дефицит, %</w:t>
            </w:r>
          </w:p>
        </w:tc>
        <w:tc>
          <w:tcPr>
            <w:tcW w:w="909" w:type="dxa"/>
            <w:tcBorders>
              <w:top w:val="nil"/>
              <w:left w:val="nil"/>
              <w:bottom w:val="single" w:sz="4" w:space="0" w:color="auto"/>
              <w:right w:val="single" w:sz="4" w:space="0" w:color="auto"/>
            </w:tcBorders>
            <w:shd w:val="clear" w:color="auto" w:fill="auto"/>
            <w:vAlign w:val="center"/>
            <w:hideMark/>
          </w:tcPr>
          <w:p w14:paraId="1EFDDDA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96,15%</w:t>
            </w:r>
          </w:p>
        </w:tc>
        <w:tc>
          <w:tcPr>
            <w:tcW w:w="909" w:type="dxa"/>
            <w:tcBorders>
              <w:top w:val="nil"/>
              <w:left w:val="nil"/>
              <w:bottom w:val="single" w:sz="4" w:space="0" w:color="auto"/>
              <w:right w:val="single" w:sz="4" w:space="0" w:color="auto"/>
            </w:tcBorders>
            <w:shd w:val="clear" w:color="auto" w:fill="auto"/>
            <w:vAlign w:val="center"/>
            <w:hideMark/>
          </w:tcPr>
          <w:p w14:paraId="0C2D301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96,15%</w:t>
            </w:r>
          </w:p>
        </w:tc>
        <w:tc>
          <w:tcPr>
            <w:tcW w:w="909" w:type="dxa"/>
            <w:tcBorders>
              <w:top w:val="nil"/>
              <w:left w:val="nil"/>
              <w:bottom w:val="single" w:sz="4" w:space="0" w:color="auto"/>
              <w:right w:val="single" w:sz="4" w:space="0" w:color="auto"/>
            </w:tcBorders>
            <w:shd w:val="clear" w:color="auto" w:fill="auto"/>
            <w:vAlign w:val="center"/>
            <w:hideMark/>
          </w:tcPr>
          <w:p w14:paraId="3C9B268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96,15%</w:t>
            </w:r>
          </w:p>
        </w:tc>
        <w:tc>
          <w:tcPr>
            <w:tcW w:w="909" w:type="dxa"/>
            <w:tcBorders>
              <w:top w:val="nil"/>
              <w:left w:val="nil"/>
              <w:bottom w:val="single" w:sz="4" w:space="0" w:color="auto"/>
              <w:right w:val="single" w:sz="4" w:space="0" w:color="auto"/>
            </w:tcBorders>
            <w:shd w:val="clear" w:color="auto" w:fill="auto"/>
            <w:vAlign w:val="center"/>
            <w:hideMark/>
          </w:tcPr>
          <w:p w14:paraId="2721845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96,15%</w:t>
            </w:r>
          </w:p>
        </w:tc>
        <w:tc>
          <w:tcPr>
            <w:tcW w:w="910" w:type="dxa"/>
            <w:tcBorders>
              <w:top w:val="nil"/>
              <w:left w:val="nil"/>
              <w:bottom w:val="single" w:sz="4" w:space="0" w:color="auto"/>
              <w:right w:val="single" w:sz="4" w:space="0" w:color="auto"/>
            </w:tcBorders>
            <w:shd w:val="clear" w:color="auto" w:fill="auto"/>
            <w:vAlign w:val="center"/>
            <w:hideMark/>
          </w:tcPr>
          <w:p w14:paraId="4BDE2CF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96,15%</w:t>
            </w:r>
          </w:p>
        </w:tc>
        <w:tc>
          <w:tcPr>
            <w:tcW w:w="910" w:type="dxa"/>
            <w:tcBorders>
              <w:top w:val="nil"/>
              <w:left w:val="nil"/>
              <w:bottom w:val="single" w:sz="4" w:space="0" w:color="auto"/>
              <w:right w:val="single" w:sz="4" w:space="0" w:color="auto"/>
            </w:tcBorders>
            <w:shd w:val="clear" w:color="auto" w:fill="auto"/>
            <w:vAlign w:val="center"/>
            <w:hideMark/>
          </w:tcPr>
          <w:p w14:paraId="2570884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96,15%</w:t>
            </w:r>
          </w:p>
        </w:tc>
        <w:tc>
          <w:tcPr>
            <w:tcW w:w="910" w:type="dxa"/>
            <w:tcBorders>
              <w:top w:val="nil"/>
              <w:left w:val="nil"/>
              <w:bottom w:val="single" w:sz="4" w:space="0" w:color="auto"/>
              <w:right w:val="single" w:sz="4" w:space="0" w:color="auto"/>
            </w:tcBorders>
            <w:shd w:val="clear" w:color="auto" w:fill="auto"/>
            <w:vAlign w:val="center"/>
            <w:hideMark/>
          </w:tcPr>
          <w:p w14:paraId="6929DA1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96,15%</w:t>
            </w:r>
          </w:p>
        </w:tc>
        <w:tc>
          <w:tcPr>
            <w:tcW w:w="910" w:type="dxa"/>
            <w:tcBorders>
              <w:top w:val="nil"/>
              <w:left w:val="nil"/>
              <w:bottom w:val="single" w:sz="4" w:space="0" w:color="auto"/>
              <w:right w:val="single" w:sz="4" w:space="0" w:color="auto"/>
            </w:tcBorders>
            <w:shd w:val="clear" w:color="auto" w:fill="auto"/>
            <w:vAlign w:val="center"/>
            <w:hideMark/>
          </w:tcPr>
          <w:p w14:paraId="05A1C38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96,15%</w:t>
            </w:r>
          </w:p>
        </w:tc>
        <w:tc>
          <w:tcPr>
            <w:tcW w:w="910" w:type="dxa"/>
            <w:tcBorders>
              <w:top w:val="nil"/>
              <w:left w:val="nil"/>
              <w:bottom w:val="single" w:sz="4" w:space="0" w:color="auto"/>
              <w:right w:val="single" w:sz="4" w:space="0" w:color="auto"/>
            </w:tcBorders>
            <w:shd w:val="clear" w:color="auto" w:fill="auto"/>
            <w:vAlign w:val="center"/>
            <w:hideMark/>
          </w:tcPr>
          <w:p w14:paraId="29D7244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96,15%</w:t>
            </w:r>
          </w:p>
        </w:tc>
        <w:tc>
          <w:tcPr>
            <w:tcW w:w="910" w:type="dxa"/>
            <w:tcBorders>
              <w:top w:val="nil"/>
              <w:left w:val="nil"/>
              <w:bottom w:val="single" w:sz="4" w:space="0" w:color="auto"/>
              <w:right w:val="single" w:sz="4" w:space="0" w:color="auto"/>
            </w:tcBorders>
            <w:shd w:val="clear" w:color="auto" w:fill="auto"/>
            <w:vAlign w:val="center"/>
            <w:hideMark/>
          </w:tcPr>
          <w:p w14:paraId="3D988D6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96,15%</w:t>
            </w:r>
          </w:p>
        </w:tc>
        <w:tc>
          <w:tcPr>
            <w:tcW w:w="910" w:type="dxa"/>
            <w:tcBorders>
              <w:top w:val="nil"/>
              <w:left w:val="nil"/>
              <w:bottom w:val="single" w:sz="4" w:space="0" w:color="auto"/>
              <w:right w:val="single" w:sz="4" w:space="0" w:color="auto"/>
            </w:tcBorders>
            <w:shd w:val="clear" w:color="auto" w:fill="auto"/>
            <w:vAlign w:val="center"/>
            <w:hideMark/>
          </w:tcPr>
          <w:p w14:paraId="207512F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96,15%</w:t>
            </w:r>
          </w:p>
        </w:tc>
        <w:tc>
          <w:tcPr>
            <w:tcW w:w="910" w:type="dxa"/>
            <w:tcBorders>
              <w:top w:val="nil"/>
              <w:left w:val="nil"/>
              <w:bottom w:val="single" w:sz="4" w:space="0" w:color="auto"/>
              <w:right w:val="single" w:sz="4" w:space="0" w:color="auto"/>
            </w:tcBorders>
            <w:shd w:val="clear" w:color="auto" w:fill="auto"/>
            <w:vAlign w:val="center"/>
            <w:hideMark/>
          </w:tcPr>
          <w:p w14:paraId="46664FB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96,15%</w:t>
            </w:r>
          </w:p>
        </w:tc>
        <w:tc>
          <w:tcPr>
            <w:tcW w:w="910" w:type="dxa"/>
            <w:tcBorders>
              <w:top w:val="nil"/>
              <w:left w:val="nil"/>
              <w:bottom w:val="single" w:sz="4" w:space="0" w:color="auto"/>
              <w:right w:val="single" w:sz="4" w:space="0" w:color="auto"/>
            </w:tcBorders>
            <w:shd w:val="clear" w:color="auto" w:fill="auto"/>
            <w:vAlign w:val="center"/>
            <w:hideMark/>
          </w:tcPr>
          <w:p w14:paraId="5E0C4D0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96,15%</w:t>
            </w:r>
          </w:p>
        </w:tc>
      </w:tr>
      <w:tr w:rsidR="000F1D8A" w:rsidRPr="0017455A" w14:paraId="2D07FF07"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0DEAE5A0"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Объем тепловых сетей, м3</w:t>
            </w:r>
          </w:p>
        </w:tc>
        <w:tc>
          <w:tcPr>
            <w:tcW w:w="909" w:type="dxa"/>
            <w:tcBorders>
              <w:top w:val="nil"/>
              <w:left w:val="nil"/>
              <w:bottom w:val="single" w:sz="4" w:space="0" w:color="auto"/>
              <w:right w:val="single" w:sz="4" w:space="0" w:color="auto"/>
            </w:tcBorders>
            <w:shd w:val="clear" w:color="auto" w:fill="auto"/>
            <w:vAlign w:val="center"/>
            <w:hideMark/>
          </w:tcPr>
          <w:p w14:paraId="0777E80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123,142</w:t>
            </w:r>
          </w:p>
        </w:tc>
        <w:tc>
          <w:tcPr>
            <w:tcW w:w="909" w:type="dxa"/>
            <w:tcBorders>
              <w:top w:val="nil"/>
              <w:left w:val="nil"/>
              <w:bottom w:val="single" w:sz="4" w:space="0" w:color="auto"/>
              <w:right w:val="single" w:sz="4" w:space="0" w:color="auto"/>
            </w:tcBorders>
            <w:shd w:val="clear" w:color="auto" w:fill="auto"/>
            <w:vAlign w:val="center"/>
            <w:hideMark/>
          </w:tcPr>
          <w:p w14:paraId="1E0DBB5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123,142</w:t>
            </w:r>
          </w:p>
        </w:tc>
        <w:tc>
          <w:tcPr>
            <w:tcW w:w="909" w:type="dxa"/>
            <w:tcBorders>
              <w:top w:val="nil"/>
              <w:left w:val="nil"/>
              <w:bottom w:val="single" w:sz="4" w:space="0" w:color="auto"/>
              <w:right w:val="single" w:sz="4" w:space="0" w:color="auto"/>
            </w:tcBorders>
            <w:shd w:val="clear" w:color="auto" w:fill="auto"/>
            <w:vAlign w:val="center"/>
            <w:hideMark/>
          </w:tcPr>
          <w:p w14:paraId="0FD8240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123,142</w:t>
            </w:r>
          </w:p>
        </w:tc>
        <w:tc>
          <w:tcPr>
            <w:tcW w:w="909" w:type="dxa"/>
            <w:tcBorders>
              <w:top w:val="nil"/>
              <w:left w:val="nil"/>
              <w:bottom w:val="single" w:sz="4" w:space="0" w:color="auto"/>
              <w:right w:val="single" w:sz="4" w:space="0" w:color="auto"/>
            </w:tcBorders>
            <w:shd w:val="clear" w:color="auto" w:fill="auto"/>
            <w:vAlign w:val="center"/>
            <w:hideMark/>
          </w:tcPr>
          <w:p w14:paraId="71EA5E2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123,142</w:t>
            </w:r>
          </w:p>
        </w:tc>
        <w:tc>
          <w:tcPr>
            <w:tcW w:w="910" w:type="dxa"/>
            <w:tcBorders>
              <w:top w:val="nil"/>
              <w:left w:val="nil"/>
              <w:bottom w:val="single" w:sz="4" w:space="0" w:color="auto"/>
              <w:right w:val="single" w:sz="4" w:space="0" w:color="auto"/>
            </w:tcBorders>
            <w:shd w:val="clear" w:color="auto" w:fill="auto"/>
            <w:vAlign w:val="center"/>
            <w:hideMark/>
          </w:tcPr>
          <w:p w14:paraId="472B00E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123,142</w:t>
            </w:r>
          </w:p>
        </w:tc>
        <w:tc>
          <w:tcPr>
            <w:tcW w:w="910" w:type="dxa"/>
            <w:tcBorders>
              <w:top w:val="nil"/>
              <w:left w:val="nil"/>
              <w:bottom w:val="single" w:sz="4" w:space="0" w:color="auto"/>
              <w:right w:val="single" w:sz="4" w:space="0" w:color="auto"/>
            </w:tcBorders>
            <w:shd w:val="clear" w:color="auto" w:fill="auto"/>
            <w:vAlign w:val="center"/>
            <w:hideMark/>
          </w:tcPr>
          <w:p w14:paraId="57CF0FD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123,142</w:t>
            </w:r>
          </w:p>
        </w:tc>
        <w:tc>
          <w:tcPr>
            <w:tcW w:w="910" w:type="dxa"/>
            <w:tcBorders>
              <w:top w:val="nil"/>
              <w:left w:val="nil"/>
              <w:bottom w:val="single" w:sz="4" w:space="0" w:color="auto"/>
              <w:right w:val="single" w:sz="4" w:space="0" w:color="auto"/>
            </w:tcBorders>
            <w:shd w:val="clear" w:color="auto" w:fill="auto"/>
            <w:vAlign w:val="center"/>
            <w:hideMark/>
          </w:tcPr>
          <w:p w14:paraId="3DA0589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123,142</w:t>
            </w:r>
          </w:p>
        </w:tc>
        <w:tc>
          <w:tcPr>
            <w:tcW w:w="910" w:type="dxa"/>
            <w:tcBorders>
              <w:top w:val="nil"/>
              <w:left w:val="nil"/>
              <w:bottom w:val="single" w:sz="4" w:space="0" w:color="auto"/>
              <w:right w:val="single" w:sz="4" w:space="0" w:color="auto"/>
            </w:tcBorders>
            <w:shd w:val="clear" w:color="auto" w:fill="auto"/>
            <w:vAlign w:val="center"/>
            <w:hideMark/>
          </w:tcPr>
          <w:p w14:paraId="4B747C3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123,142</w:t>
            </w:r>
          </w:p>
        </w:tc>
        <w:tc>
          <w:tcPr>
            <w:tcW w:w="910" w:type="dxa"/>
            <w:tcBorders>
              <w:top w:val="nil"/>
              <w:left w:val="nil"/>
              <w:bottom w:val="single" w:sz="4" w:space="0" w:color="auto"/>
              <w:right w:val="single" w:sz="4" w:space="0" w:color="auto"/>
            </w:tcBorders>
            <w:shd w:val="clear" w:color="auto" w:fill="auto"/>
            <w:vAlign w:val="center"/>
            <w:hideMark/>
          </w:tcPr>
          <w:p w14:paraId="4ECF1E0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123,142</w:t>
            </w:r>
          </w:p>
        </w:tc>
        <w:tc>
          <w:tcPr>
            <w:tcW w:w="910" w:type="dxa"/>
            <w:tcBorders>
              <w:top w:val="nil"/>
              <w:left w:val="nil"/>
              <w:bottom w:val="single" w:sz="4" w:space="0" w:color="auto"/>
              <w:right w:val="single" w:sz="4" w:space="0" w:color="auto"/>
            </w:tcBorders>
            <w:shd w:val="clear" w:color="auto" w:fill="auto"/>
            <w:vAlign w:val="center"/>
            <w:hideMark/>
          </w:tcPr>
          <w:p w14:paraId="7ABEF12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123,142</w:t>
            </w:r>
          </w:p>
        </w:tc>
        <w:tc>
          <w:tcPr>
            <w:tcW w:w="910" w:type="dxa"/>
            <w:tcBorders>
              <w:top w:val="nil"/>
              <w:left w:val="nil"/>
              <w:bottom w:val="single" w:sz="4" w:space="0" w:color="auto"/>
              <w:right w:val="single" w:sz="4" w:space="0" w:color="auto"/>
            </w:tcBorders>
            <w:shd w:val="clear" w:color="auto" w:fill="auto"/>
            <w:vAlign w:val="center"/>
            <w:hideMark/>
          </w:tcPr>
          <w:p w14:paraId="0A35D7A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123,142</w:t>
            </w:r>
          </w:p>
        </w:tc>
        <w:tc>
          <w:tcPr>
            <w:tcW w:w="910" w:type="dxa"/>
            <w:tcBorders>
              <w:top w:val="nil"/>
              <w:left w:val="nil"/>
              <w:bottom w:val="single" w:sz="4" w:space="0" w:color="auto"/>
              <w:right w:val="single" w:sz="4" w:space="0" w:color="auto"/>
            </w:tcBorders>
            <w:shd w:val="clear" w:color="auto" w:fill="auto"/>
            <w:vAlign w:val="center"/>
            <w:hideMark/>
          </w:tcPr>
          <w:p w14:paraId="4EA013B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123,142</w:t>
            </w:r>
          </w:p>
        </w:tc>
        <w:tc>
          <w:tcPr>
            <w:tcW w:w="910" w:type="dxa"/>
            <w:tcBorders>
              <w:top w:val="nil"/>
              <w:left w:val="nil"/>
              <w:bottom w:val="single" w:sz="4" w:space="0" w:color="auto"/>
              <w:right w:val="single" w:sz="4" w:space="0" w:color="auto"/>
            </w:tcBorders>
            <w:shd w:val="clear" w:color="auto" w:fill="auto"/>
            <w:vAlign w:val="center"/>
            <w:hideMark/>
          </w:tcPr>
          <w:p w14:paraId="6E22183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123,142</w:t>
            </w:r>
          </w:p>
        </w:tc>
      </w:tr>
      <w:tr w:rsidR="000F1D8A" w:rsidRPr="0017455A" w14:paraId="480EF169"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000000" w:fill="DAEEF3"/>
            <w:vAlign w:val="center"/>
            <w:hideMark/>
          </w:tcPr>
          <w:p w14:paraId="26CF6B9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ВСЕГО по городу Черепаново</w:t>
            </w:r>
          </w:p>
        </w:tc>
        <w:tc>
          <w:tcPr>
            <w:tcW w:w="909" w:type="dxa"/>
            <w:tcBorders>
              <w:top w:val="nil"/>
              <w:left w:val="nil"/>
              <w:bottom w:val="single" w:sz="4" w:space="0" w:color="auto"/>
              <w:right w:val="single" w:sz="4" w:space="0" w:color="auto"/>
            </w:tcBorders>
            <w:shd w:val="clear" w:color="000000" w:fill="DAEEF3"/>
            <w:vAlign w:val="center"/>
            <w:hideMark/>
          </w:tcPr>
          <w:p w14:paraId="7E5E39B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000000" w:fill="DAEEF3"/>
            <w:vAlign w:val="center"/>
            <w:hideMark/>
          </w:tcPr>
          <w:p w14:paraId="7FDA245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000000" w:fill="DAEEF3"/>
            <w:vAlign w:val="center"/>
            <w:hideMark/>
          </w:tcPr>
          <w:p w14:paraId="6EB0C9E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09" w:type="dxa"/>
            <w:tcBorders>
              <w:top w:val="nil"/>
              <w:left w:val="nil"/>
              <w:bottom w:val="single" w:sz="4" w:space="0" w:color="auto"/>
              <w:right w:val="single" w:sz="4" w:space="0" w:color="auto"/>
            </w:tcBorders>
            <w:shd w:val="clear" w:color="000000" w:fill="DAEEF3"/>
            <w:vAlign w:val="center"/>
            <w:hideMark/>
          </w:tcPr>
          <w:p w14:paraId="0F3DF0C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DAEEF3"/>
            <w:vAlign w:val="center"/>
            <w:hideMark/>
          </w:tcPr>
          <w:p w14:paraId="564B61C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DAEEF3"/>
            <w:vAlign w:val="center"/>
            <w:hideMark/>
          </w:tcPr>
          <w:p w14:paraId="24F3EF4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DAEEF3"/>
            <w:vAlign w:val="center"/>
            <w:hideMark/>
          </w:tcPr>
          <w:p w14:paraId="3D306A8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DAEEF3"/>
            <w:vAlign w:val="center"/>
            <w:hideMark/>
          </w:tcPr>
          <w:p w14:paraId="0573020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DAEEF3"/>
            <w:vAlign w:val="center"/>
            <w:hideMark/>
          </w:tcPr>
          <w:p w14:paraId="28208EB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DAEEF3"/>
            <w:vAlign w:val="center"/>
            <w:hideMark/>
          </w:tcPr>
          <w:p w14:paraId="0410F99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DAEEF3"/>
            <w:vAlign w:val="center"/>
            <w:hideMark/>
          </w:tcPr>
          <w:p w14:paraId="1A433B1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DAEEF3"/>
            <w:vAlign w:val="center"/>
            <w:hideMark/>
          </w:tcPr>
          <w:p w14:paraId="203FC90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c>
          <w:tcPr>
            <w:tcW w:w="910" w:type="dxa"/>
            <w:tcBorders>
              <w:top w:val="nil"/>
              <w:left w:val="nil"/>
              <w:bottom w:val="single" w:sz="4" w:space="0" w:color="auto"/>
              <w:right w:val="single" w:sz="4" w:space="0" w:color="auto"/>
            </w:tcBorders>
            <w:shd w:val="clear" w:color="000000" w:fill="DAEEF3"/>
            <w:vAlign w:val="center"/>
            <w:hideMark/>
          </w:tcPr>
          <w:p w14:paraId="4A0F4D2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 </w:t>
            </w:r>
          </w:p>
        </w:tc>
      </w:tr>
      <w:tr w:rsidR="000F1D8A" w:rsidRPr="0017455A" w14:paraId="0A2DF844"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00501DBE"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Производительность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1C91B84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09" w:type="dxa"/>
            <w:tcBorders>
              <w:top w:val="nil"/>
              <w:left w:val="nil"/>
              <w:bottom w:val="single" w:sz="4" w:space="0" w:color="auto"/>
              <w:right w:val="single" w:sz="4" w:space="0" w:color="auto"/>
            </w:tcBorders>
            <w:shd w:val="clear" w:color="auto" w:fill="auto"/>
            <w:vAlign w:val="center"/>
            <w:hideMark/>
          </w:tcPr>
          <w:p w14:paraId="1D571C6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09" w:type="dxa"/>
            <w:tcBorders>
              <w:top w:val="nil"/>
              <w:left w:val="nil"/>
              <w:bottom w:val="single" w:sz="4" w:space="0" w:color="auto"/>
              <w:right w:val="single" w:sz="4" w:space="0" w:color="auto"/>
            </w:tcBorders>
            <w:shd w:val="clear" w:color="auto" w:fill="auto"/>
            <w:vAlign w:val="center"/>
            <w:hideMark/>
          </w:tcPr>
          <w:p w14:paraId="31E8EAB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09" w:type="dxa"/>
            <w:tcBorders>
              <w:top w:val="nil"/>
              <w:left w:val="nil"/>
              <w:bottom w:val="single" w:sz="4" w:space="0" w:color="auto"/>
              <w:right w:val="single" w:sz="4" w:space="0" w:color="auto"/>
            </w:tcBorders>
            <w:shd w:val="clear" w:color="auto" w:fill="auto"/>
            <w:vAlign w:val="center"/>
            <w:hideMark/>
          </w:tcPr>
          <w:p w14:paraId="4F8145C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10" w:type="dxa"/>
            <w:tcBorders>
              <w:top w:val="nil"/>
              <w:left w:val="nil"/>
              <w:bottom w:val="single" w:sz="4" w:space="0" w:color="auto"/>
              <w:right w:val="single" w:sz="4" w:space="0" w:color="auto"/>
            </w:tcBorders>
            <w:shd w:val="clear" w:color="auto" w:fill="auto"/>
            <w:vAlign w:val="center"/>
            <w:hideMark/>
          </w:tcPr>
          <w:p w14:paraId="2D5E87D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10" w:type="dxa"/>
            <w:tcBorders>
              <w:top w:val="nil"/>
              <w:left w:val="nil"/>
              <w:bottom w:val="single" w:sz="4" w:space="0" w:color="auto"/>
              <w:right w:val="single" w:sz="4" w:space="0" w:color="auto"/>
            </w:tcBorders>
            <w:shd w:val="clear" w:color="auto" w:fill="auto"/>
            <w:vAlign w:val="center"/>
            <w:hideMark/>
          </w:tcPr>
          <w:p w14:paraId="1E8ECEF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10" w:type="dxa"/>
            <w:tcBorders>
              <w:top w:val="nil"/>
              <w:left w:val="nil"/>
              <w:bottom w:val="single" w:sz="4" w:space="0" w:color="auto"/>
              <w:right w:val="single" w:sz="4" w:space="0" w:color="auto"/>
            </w:tcBorders>
            <w:shd w:val="clear" w:color="auto" w:fill="auto"/>
            <w:vAlign w:val="center"/>
            <w:hideMark/>
          </w:tcPr>
          <w:p w14:paraId="67A70E4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10" w:type="dxa"/>
            <w:tcBorders>
              <w:top w:val="nil"/>
              <w:left w:val="nil"/>
              <w:bottom w:val="single" w:sz="4" w:space="0" w:color="auto"/>
              <w:right w:val="single" w:sz="4" w:space="0" w:color="auto"/>
            </w:tcBorders>
            <w:shd w:val="clear" w:color="auto" w:fill="auto"/>
            <w:vAlign w:val="center"/>
            <w:hideMark/>
          </w:tcPr>
          <w:p w14:paraId="0EDCBD1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10" w:type="dxa"/>
            <w:tcBorders>
              <w:top w:val="nil"/>
              <w:left w:val="nil"/>
              <w:bottom w:val="single" w:sz="4" w:space="0" w:color="auto"/>
              <w:right w:val="single" w:sz="4" w:space="0" w:color="auto"/>
            </w:tcBorders>
            <w:shd w:val="clear" w:color="auto" w:fill="auto"/>
            <w:vAlign w:val="center"/>
            <w:hideMark/>
          </w:tcPr>
          <w:p w14:paraId="454F3E1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10" w:type="dxa"/>
            <w:tcBorders>
              <w:top w:val="nil"/>
              <w:left w:val="nil"/>
              <w:bottom w:val="single" w:sz="4" w:space="0" w:color="auto"/>
              <w:right w:val="single" w:sz="4" w:space="0" w:color="auto"/>
            </w:tcBorders>
            <w:shd w:val="clear" w:color="auto" w:fill="auto"/>
            <w:vAlign w:val="center"/>
            <w:hideMark/>
          </w:tcPr>
          <w:p w14:paraId="0C0E330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10" w:type="dxa"/>
            <w:tcBorders>
              <w:top w:val="nil"/>
              <w:left w:val="nil"/>
              <w:bottom w:val="single" w:sz="4" w:space="0" w:color="auto"/>
              <w:right w:val="single" w:sz="4" w:space="0" w:color="auto"/>
            </w:tcBorders>
            <w:shd w:val="clear" w:color="auto" w:fill="auto"/>
            <w:vAlign w:val="center"/>
            <w:hideMark/>
          </w:tcPr>
          <w:p w14:paraId="17C772C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10" w:type="dxa"/>
            <w:tcBorders>
              <w:top w:val="nil"/>
              <w:left w:val="nil"/>
              <w:bottom w:val="single" w:sz="4" w:space="0" w:color="auto"/>
              <w:right w:val="single" w:sz="4" w:space="0" w:color="auto"/>
            </w:tcBorders>
            <w:shd w:val="clear" w:color="auto" w:fill="auto"/>
            <w:vAlign w:val="center"/>
            <w:hideMark/>
          </w:tcPr>
          <w:p w14:paraId="5989EAD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10" w:type="dxa"/>
            <w:tcBorders>
              <w:top w:val="nil"/>
              <w:left w:val="nil"/>
              <w:bottom w:val="single" w:sz="4" w:space="0" w:color="auto"/>
              <w:right w:val="single" w:sz="4" w:space="0" w:color="auto"/>
            </w:tcBorders>
            <w:shd w:val="clear" w:color="auto" w:fill="auto"/>
            <w:vAlign w:val="center"/>
            <w:hideMark/>
          </w:tcPr>
          <w:p w14:paraId="1B042C8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r>
      <w:tr w:rsidR="000F1D8A" w:rsidRPr="0017455A" w14:paraId="3C824670"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099F06B"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Располагаемая мощность ВПУ, т/ч</w:t>
            </w:r>
          </w:p>
        </w:tc>
        <w:tc>
          <w:tcPr>
            <w:tcW w:w="909" w:type="dxa"/>
            <w:tcBorders>
              <w:top w:val="nil"/>
              <w:left w:val="nil"/>
              <w:bottom w:val="single" w:sz="4" w:space="0" w:color="auto"/>
              <w:right w:val="single" w:sz="4" w:space="0" w:color="auto"/>
            </w:tcBorders>
            <w:shd w:val="clear" w:color="auto" w:fill="auto"/>
            <w:vAlign w:val="center"/>
            <w:hideMark/>
          </w:tcPr>
          <w:p w14:paraId="4CA8F6B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09" w:type="dxa"/>
            <w:tcBorders>
              <w:top w:val="nil"/>
              <w:left w:val="nil"/>
              <w:bottom w:val="single" w:sz="4" w:space="0" w:color="auto"/>
              <w:right w:val="single" w:sz="4" w:space="0" w:color="auto"/>
            </w:tcBorders>
            <w:shd w:val="clear" w:color="auto" w:fill="auto"/>
            <w:vAlign w:val="center"/>
            <w:hideMark/>
          </w:tcPr>
          <w:p w14:paraId="090C922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09" w:type="dxa"/>
            <w:tcBorders>
              <w:top w:val="nil"/>
              <w:left w:val="nil"/>
              <w:bottom w:val="single" w:sz="4" w:space="0" w:color="auto"/>
              <w:right w:val="single" w:sz="4" w:space="0" w:color="auto"/>
            </w:tcBorders>
            <w:shd w:val="clear" w:color="auto" w:fill="auto"/>
            <w:vAlign w:val="center"/>
            <w:hideMark/>
          </w:tcPr>
          <w:p w14:paraId="424FE8A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09" w:type="dxa"/>
            <w:tcBorders>
              <w:top w:val="nil"/>
              <w:left w:val="nil"/>
              <w:bottom w:val="single" w:sz="4" w:space="0" w:color="auto"/>
              <w:right w:val="single" w:sz="4" w:space="0" w:color="auto"/>
            </w:tcBorders>
            <w:shd w:val="clear" w:color="auto" w:fill="auto"/>
            <w:vAlign w:val="center"/>
            <w:hideMark/>
          </w:tcPr>
          <w:p w14:paraId="0E9D9D5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10" w:type="dxa"/>
            <w:tcBorders>
              <w:top w:val="nil"/>
              <w:left w:val="nil"/>
              <w:bottom w:val="single" w:sz="4" w:space="0" w:color="auto"/>
              <w:right w:val="single" w:sz="4" w:space="0" w:color="auto"/>
            </w:tcBorders>
            <w:shd w:val="clear" w:color="auto" w:fill="auto"/>
            <w:vAlign w:val="center"/>
            <w:hideMark/>
          </w:tcPr>
          <w:p w14:paraId="4FA92B4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10" w:type="dxa"/>
            <w:tcBorders>
              <w:top w:val="nil"/>
              <w:left w:val="nil"/>
              <w:bottom w:val="single" w:sz="4" w:space="0" w:color="auto"/>
              <w:right w:val="single" w:sz="4" w:space="0" w:color="auto"/>
            </w:tcBorders>
            <w:shd w:val="clear" w:color="auto" w:fill="auto"/>
            <w:vAlign w:val="center"/>
            <w:hideMark/>
          </w:tcPr>
          <w:p w14:paraId="27EE307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10" w:type="dxa"/>
            <w:tcBorders>
              <w:top w:val="nil"/>
              <w:left w:val="nil"/>
              <w:bottom w:val="single" w:sz="4" w:space="0" w:color="auto"/>
              <w:right w:val="single" w:sz="4" w:space="0" w:color="auto"/>
            </w:tcBorders>
            <w:shd w:val="clear" w:color="auto" w:fill="auto"/>
            <w:vAlign w:val="center"/>
            <w:hideMark/>
          </w:tcPr>
          <w:p w14:paraId="77C7024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10" w:type="dxa"/>
            <w:tcBorders>
              <w:top w:val="nil"/>
              <w:left w:val="nil"/>
              <w:bottom w:val="single" w:sz="4" w:space="0" w:color="auto"/>
              <w:right w:val="single" w:sz="4" w:space="0" w:color="auto"/>
            </w:tcBorders>
            <w:shd w:val="clear" w:color="auto" w:fill="auto"/>
            <w:vAlign w:val="center"/>
            <w:hideMark/>
          </w:tcPr>
          <w:p w14:paraId="28AE3F1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10" w:type="dxa"/>
            <w:tcBorders>
              <w:top w:val="nil"/>
              <w:left w:val="nil"/>
              <w:bottom w:val="single" w:sz="4" w:space="0" w:color="auto"/>
              <w:right w:val="single" w:sz="4" w:space="0" w:color="auto"/>
            </w:tcBorders>
            <w:shd w:val="clear" w:color="auto" w:fill="auto"/>
            <w:vAlign w:val="center"/>
            <w:hideMark/>
          </w:tcPr>
          <w:p w14:paraId="3FB760A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10" w:type="dxa"/>
            <w:tcBorders>
              <w:top w:val="nil"/>
              <w:left w:val="nil"/>
              <w:bottom w:val="single" w:sz="4" w:space="0" w:color="auto"/>
              <w:right w:val="single" w:sz="4" w:space="0" w:color="auto"/>
            </w:tcBorders>
            <w:shd w:val="clear" w:color="auto" w:fill="auto"/>
            <w:vAlign w:val="center"/>
            <w:hideMark/>
          </w:tcPr>
          <w:p w14:paraId="79038D7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10" w:type="dxa"/>
            <w:tcBorders>
              <w:top w:val="nil"/>
              <w:left w:val="nil"/>
              <w:bottom w:val="single" w:sz="4" w:space="0" w:color="auto"/>
              <w:right w:val="single" w:sz="4" w:space="0" w:color="auto"/>
            </w:tcBorders>
            <w:shd w:val="clear" w:color="auto" w:fill="auto"/>
            <w:vAlign w:val="center"/>
            <w:hideMark/>
          </w:tcPr>
          <w:p w14:paraId="185784F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10" w:type="dxa"/>
            <w:tcBorders>
              <w:top w:val="nil"/>
              <w:left w:val="nil"/>
              <w:bottom w:val="single" w:sz="4" w:space="0" w:color="auto"/>
              <w:right w:val="single" w:sz="4" w:space="0" w:color="auto"/>
            </w:tcBorders>
            <w:shd w:val="clear" w:color="auto" w:fill="auto"/>
            <w:vAlign w:val="center"/>
            <w:hideMark/>
          </w:tcPr>
          <w:p w14:paraId="7094FD7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c>
          <w:tcPr>
            <w:tcW w:w="910" w:type="dxa"/>
            <w:tcBorders>
              <w:top w:val="nil"/>
              <w:left w:val="nil"/>
              <w:bottom w:val="single" w:sz="4" w:space="0" w:color="auto"/>
              <w:right w:val="single" w:sz="4" w:space="0" w:color="auto"/>
            </w:tcBorders>
            <w:shd w:val="clear" w:color="auto" w:fill="auto"/>
            <w:vAlign w:val="center"/>
            <w:hideMark/>
          </w:tcPr>
          <w:p w14:paraId="1ECD13E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26,000</w:t>
            </w:r>
          </w:p>
        </w:tc>
      </w:tr>
      <w:tr w:rsidR="000F1D8A" w:rsidRPr="0017455A" w14:paraId="5CA3FEA1"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6CD4FA45"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Всего подпитка тепловой сети, т/ч</w:t>
            </w:r>
          </w:p>
        </w:tc>
        <w:tc>
          <w:tcPr>
            <w:tcW w:w="909" w:type="dxa"/>
            <w:tcBorders>
              <w:top w:val="nil"/>
              <w:left w:val="nil"/>
              <w:bottom w:val="single" w:sz="4" w:space="0" w:color="auto"/>
              <w:right w:val="single" w:sz="4" w:space="0" w:color="auto"/>
            </w:tcBorders>
            <w:shd w:val="clear" w:color="auto" w:fill="auto"/>
            <w:vAlign w:val="center"/>
            <w:hideMark/>
          </w:tcPr>
          <w:p w14:paraId="4192232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09" w:type="dxa"/>
            <w:tcBorders>
              <w:top w:val="nil"/>
              <w:left w:val="nil"/>
              <w:bottom w:val="single" w:sz="4" w:space="0" w:color="auto"/>
              <w:right w:val="single" w:sz="4" w:space="0" w:color="auto"/>
            </w:tcBorders>
            <w:shd w:val="clear" w:color="auto" w:fill="auto"/>
            <w:vAlign w:val="center"/>
            <w:hideMark/>
          </w:tcPr>
          <w:p w14:paraId="1E5A586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09" w:type="dxa"/>
            <w:tcBorders>
              <w:top w:val="nil"/>
              <w:left w:val="nil"/>
              <w:bottom w:val="single" w:sz="4" w:space="0" w:color="auto"/>
              <w:right w:val="single" w:sz="4" w:space="0" w:color="auto"/>
            </w:tcBorders>
            <w:shd w:val="clear" w:color="auto" w:fill="auto"/>
            <w:vAlign w:val="center"/>
            <w:hideMark/>
          </w:tcPr>
          <w:p w14:paraId="0AFED9E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09" w:type="dxa"/>
            <w:tcBorders>
              <w:top w:val="nil"/>
              <w:left w:val="nil"/>
              <w:bottom w:val="single" w:sz="4" w:space="0" w:color="auto"/>
              <w:right w:val="single" w:sz="4" w:space="0" w:color="auto"/>
            </w:tcBorders>
            <w:shd w:val="clear" w:color="auto" w:fill="auto"/>
            <w:vAlign w:val="center"/>
            <w:hideMark/>
          </w:tcPr>
          <w:p w14:paraId="6DF9AB3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10" w:type="dxa"/>
            <w:tcBorders>
              <w:top w:val="nil"/>
              <w:left w:val="nil"/>
              <w:bottom w:val="single" w:sz="4" w:space="0" w:color="auto"/>
              <w:right w:val="single" w:sz="4" w:space="0" w:color="auto"/>
            </w:tcBorders>
            <w:shd w:val="clear" w:color="auto" w:fill="auto"/>
            <w:vAlign w:val="center"/>
            <w:hideMark/>
          </w:tcPr>
          <w:p w14:paraId="1E2A16F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10" w:type="dxa"/>
            <w:tcBorders>
              <w:top w:val="nil"/>
              <w:left w:val="nil"/>
              <w:bottom w:val="single" w:sz="4" w:space="0" w:color="auto"/>
              <w:right w:val="single" w:sz="4" w:space="0" w:color="auto"/>
            </w:tcBorders>
            <w:shd w:val="clear" w:color="auto" w:fill="auto"/>
            <w:vAlign w:val="center"/>
            <w:hideMark/>
          </w:tcPr>
          <w:p w14:paraId="4FC03F1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10" w:type="dxa"/>
            <w:tcBorders>
              <w:top w:val="nil"/>
              <w:left w:val="nil"/>
              <w:bottom w:val="single" w:sz="4" w:space="0" w:color="auto"/>
              <w:right w:val="single" w:sz="4" w:space="0" w:color="auto"/>
            </w:tcBorders>
            <w:shd w:val="clear" w:color="auto" w:fill="auto"/>
            <w:vAlign w:val="center"/>
            <w:hideMark/>
          </w:tcPr>
          <w:p w14:paraId="1D4095F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10" w:type="dxa"/>
            <w:tcBorders>
              <w:top w:val="nil"/>
              <w:left w:val="nil"/>
              <w:bottom w:val="single" w:sz="4" w:space="0" w:color="auto"/>
              <w:right w:val="single" w:sz="4" w:space="0" w:color="auto"/>
            </w:tcBorders>
            <w:shd w:val="clear" w:color="auto" w:fill="auto"/>
            <w:vAlign w:val="center"/>
            <w:hideMark/>
          </w:tcPr>
          <w:p w14:paraId="51C60B4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10" w:type="dxa"/>
            <w:tcBorders>
              <w:top w:val="nil"/>
              <w:left w:val="nil"/>
              <w:bottom w:val="single" w:sz="4" w:space="0" w:color="auto"/>
              <w:right w:val="single" w:sz="4" w:space="0" w:color="auto"/>
            </w:tcBorders>
            <w:shd w:val="clear" w:color="auto" w:fill="auto"/>
            <w:vAlign w:val="center"/>
            <w:hideMark/>
          </w:tcPr>
          <w:p w14:paraId="35ACA2B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10" w:type="dxa"/>
            <w:tcBorders>
              <w:top w:val="nil"/>
              <w:left w:val="nil"/>
              <w:bottom w:val="single" w:sz="4" w:space="0" w:color="auto"/>
              <w:right w:val="single" w:sz="4" w:space="0" w:color="auto"/>
            </w:tcBorders>
            <w:shd w:val="clear" w:color="auto" w:fill="auto"/>
            <w:vAlign w:val="center"/>
            <w:hideMark/>
          </w:tcPr>
          <w:p w14:paraId="3AEB88E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10" w:type="dxa"/>
            <w:tcBorders>
              <w:top w:val="nil"/>
              <w:left w:val="nil"/>
              <w:bottom w:val="single" w:sz="4" w:space="0" w:color="auto"/>
              <w:right w:val="single" w:sz="4" w:space="0" w:color="auto"/>
            </w:tcBorders>
            <w:shd w:val="clear" w:color="auto" w:fill="auto"/>
            <w:vAlign w:val="center"/>
            <w:hideMark/>
          </w:tcPr>
          <w:p w14:paraId="78F086E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10" w:type="dxa"/>
            <w:tcBorders>
              <w:top w:val="nil"/>
              <w:left w:val="nil"/>
              <w:bottom w:val="single" w:sz="4" w:space="0" w:color="auto"/>
              <w:right w:val="single" w:sz="4" w:space="0" w:color="auto"/>
            </w:tcBorders>
            <w:shd w:val="clear" w:color="auto" w:fill="auto"/>
            <w:vAlign w:val="center"/>
            <w:hideMark/>
          </w:tcPr>
          <w:p w14:paraId="3E74E69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10" w:type="dxa"/>
            <w:tcBorders>
              <w:top w:val="nil"/>
              <w:left w:val="nil"/>
              <w:bottom w:val="single" w:sz="4" w:space="0" w:color="auto"/>
              <w:right w:val="single" w:sz="4" w:space="0" w:color="auto"/>
            </w:tcBorders>
            <w:shd w:val="clear" w:color="auto" w:fill="auto"/>
            <w:vAlign w:val="center"/>
            <w:hideMark/>
          </w:tcPr>
          <w:p w14:paraId="25C0485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r>
      <w:tr w:rsidR="000F1D8A" w:rsidRPr="0017455A" w14:paraId="3EA41FDB"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1A6C5C34"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4A19F81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09" w:type="dxa"/>
            <w:tcBorders>
              <w:top w:val="nil"/>
              <w:left w:val="nil"/>
              <w:bottom w:val="single" w:sz="4" w:space="0" w:color="auto"/>
              <w:right w:val="single" w:sz="4" w:space="0" w:color="auto"/>
            </w:tcBorders>
            <w:shd w:val="clear" w:color="auto" w:fill="auto"/>
            <w:vAlign w:val="center"/>
            <w:hideMark/>
          </w:tcPr>
          <w:p w14:paraId="614EF22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09" w:type="dxa"/>
            <w:tcBorders>
              <w:top w:val="nil"/>
              <w:left w:val="nil"/>
              <w:bottom w:val="single" w:sz="4" w:space="0" w:color="auto"/>
              <w:right w:val="single" w:sz="4" w:space="0" w:color="auto"/>
            </w:tcBorders>
            <w:shd w:val="clear" w:color="auto" w:fill="auto"/>
            <w:vAlign w:val="center"/>
            <w:hideMark/>
          </w:tcPr>
          <w:p w14:paraId="2CACA8A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09" w:type="dxa"/>
            <w:tcBorders>
              <w:top w:val="nil"/>
              <w:left w:val="nil"/>
              <w:bottom w:val="single" w:sz="4" w:space="0" w:color="auto"/>
              <w:right w:val="single" w:sz="4" w:space="0" w:color="auto"/>
            </w:tcBorders>
            <w:shd w:val="clear" w:color="auto" w:fill="auto"/>
            <w:vAlign w:val="center"/>
            <w:hideMark/>
          </w:tcPr>
          <w:p w14:paraId="76CF948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10" w:type="dxa"/>
            <w:tcBorders>
              <w:top w:val="nil"/>
              <w:left w:val="nil"/>
              <w:bottom w:val="single" w:sz="4" w:space="0" w:color="auto"/>
              <w:right w:val="single" w:sz="4" w:space="0" w:color="auto"/>
            </w:tcBorders>
            <w:shd w:val="clear" w:color="auto" w:fill="auto"/>
            <w:vAlign w:val="center"/>
            <w:hideMark/>
          </w:tcPr>
          <w:p w14:paraId="14826BF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10" w:type="dxa"/>
            <w:tcBorders>
              <w:top w:val="nil"/>
              <w:left w:val="nil"/>
              <w:bottom w:val="single" w:sz="4" w:space="0" w:color="auto"/>
              <w:right w:val="single" w:sz="4" w:space="0" w:color="auto"/>
            </w:tcBorders>
            <w:shd w:val="clear" w:color="auto" w:fill="auto"/>
            <w:vAlign w:val="center"/>
            <w:hideMark/>
          </w:tcPr>
          <w:p w14:paraId="6A74CA0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10" w:type="dxa"/>
            <w:tcBorders>
              <w:top w:val="nil"/>
              <w:left w:val="nil"/>
              <w:bottom w:val="single" w:sz="4" w:space="0" w:color="auto"/>
              <w:right w:val="single" w:sz="4" w:space="0" w:color="auto"/>
            </w:tcBorders>
            <w:shd w:val="clear" w:color="auto" w:fill="auto"/>
            <w:vAlign w:val="center"/>
            <w:hideMark/>
          </w:tcPr>
          <w:p w14:paraId="1D78676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10" w:type="dxa"/>
            <w:tcBorders>
              <w:top w:val="nil"/>
              <w:left w:val="nil"/>
              <w:bottom w:val="single" w:sz="4" w:space="0" w:color="auto"/>
              <w:right w:val="single" w:sz="4" w:space="0" w:color="auto"/>
            </w:tcBorders>
            <w:shd w:val="clear" w:color="auto" w:fill="auto"/>
            <w:vAlign w:val="center"/>
            <w:hideMark/>
          </w:tcPr>
          <w:p w14:paraId="2F24D9D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10" w:type="dxa"/>
            <w:tcBorders>
              <w:top w:val="nil"/>
              <w:left w:val="nil"/>
              <w:bottom w:val="single" w:sz="4" w:space="0" w:color="auto"/>
              <w:right w:val="single" w:sz="4" w:space="0" w:color="auto"/>
            </w:tcBorders>
            <w:shd w:val="clear" w:color="auto" w:fill="auto"/>
            <w:vAlign w:val="center"/>
            <w:hideMark/>
          </w:tcPr>
          <w:p w14:paraId="33C55EF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10" w:type="dxa"/>
            <w:tcBorders>
              <w:top w:val="nil"/>
              <w:left w:val="nil"/>
              <w:bottom w:val="single" w:sz="4" w:space="0" w:color="auto"/>
              <w:right w:val="single" w:sz="4" w:space="0" w:color="auto"/>
            </w:tcBorders>
            <w:shd w:val="clear" w:color="auto" w:fill="auto"/>
            <w:vAlign w:val="center"/>
            <w:hideMark/>
          </w:tcPr>
          <w:p w14:paraId="35D86E5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10" w:type="dxa"/>
            <w:tcBorders>
              <w:top w:val="nil"/>
              <w:left w:val="nil"/>
              <w:bottom w:val="single" w:sz="4" w:space="0" w:color="auto"/>
              <w:right w:val="single" w:sz="4" w:space="0" w:color="auto"/>
            </w:tcBorders>
            <w:shd w:val="clear" w:color="auto" w:fill="auto"/>
            <w:vAlign w:val="center"/>
            <w:hideMark/>
          </w:tcPr>
          <w:p w14:paraId="4B0CCB5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10" w:type="dxa"/>
            <w:tcBorders>
              <w:top w:val="nil"/>
              <w:left w:val="nil"/>
              <w:bottom w:val="single" w:sz="4" w:space="0" w:color="auto"/>
              <w:right w:val="single" w:sz="4" w:space="0" w:color="auto"/>
            </w:tcBorders>
            <w:shd w:val="clear" w:color="auto" w:fill="auto"/>
            <w:vAlign w:val="center"/>
            <w:hideMark/>
          </w:tcPr>
          <w:p w14:paraId="44E12E4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c>
          <w:tcPr>
            <w:tcW w:w="910" w:type="dxa"/>
            <w:tcBorders>
              <w:top w:val="nil"/>
              <w:left w:val="nil"/>
              <w:bottom w:val="single" w:sz="4" w:space="0" w:color="auto"/>
              <w:right w:val="single" w:sz="4" w:space="0" w:color="auto"/>
            </w:tcBorders>
            <w:shd w:val="clear" w:color="auto" w:fill="auto"/>
            <w:vAlign w:val="center"/>
            <w:hideMark/>
          </w:tcPr>
          <w:p w14:paraId="0DBA498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0,825</w:t>
            </w:r>
          </w:p>
        </w:tc>
      </w:tr>
      <w:tr w:rsidR="000F1D8A" w:rsidRPr="0017455A" w14:paraId="4193E9C4"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3966DD8A"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Сверхнормативные утечки теплоносителя, т/ч</w:t>
            </w:r>
          </w:p>
        </w:tc>
        <w:tc>
          <w:tcPr>
            <w:tcW w:w="909" w:type="dxa"/>
            <w:tcBorders>
              <w:top w:val="nil"/>
              <w:left w:val="nil"/>
              <w:bottom w:val="single" w:sz="4" w:space="0" w:color="auto"/>
              <w:right w:val="single" w:sz="4" w:space="0" w:color="auto"/>
            </w:tcBorders>
            <w:shd w:val="clear" w:color="auto" w:fill="auto"/>
            <w:vAlign w:val="center"/>
            <w:hideMark/>
          </w:tcPr>
          <w:p w14:paraId="3A4DCDD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55DDF78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3F6F15F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23AAAFF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62CC37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5E544D7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32C3A1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2BCCA1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FA0958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E94AA4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855C1B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CF51B0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021A2F4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r>
      <w:tr w:rsidR="000F1D8A" w:rsidRPr="0017455A" w14:paraId="77BD23EC"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627BE888"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Отпуск теплоносителя на цели ГВС (для открытых систем теплоснабжения), т/ч</w:t>
            </w:r>
          </w:p>
        </w:tc>
        <w:tc>
          <w:tcPr>
            <w:tcW w:w="909" w:type="dxa"/>
            <w:tcBorders>
              <w:top w:val="nil"/>
              <w:left w:val="nil"/>
              <w:bottom w:val="single" w:sz="4" w:space="0" w:color="auto"/>
              <w:right w:val="single" w:sz="4" w:space="0" w:color="auto"/>
            </w:tcBorders>
            <w:shd w:val="clear" w:color="auto" w:fill="auto"/>
            <w:vAlign w:val="center"/>
            <w:hideMark/>
          </w:tcPr>
          <w:p w14:paraId="4694A29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4F2D638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1B4F02A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09" w:type="dxa"/>
            <w:tcBorders>
              <w:top w:val="nil"/>
              <w:left w:val="nil"/>
              <w:bottom w:val="single" w:sz="4" w:space="0" w:color="auto"/>
              <w:right w:val="single" w:sz="4" w:space="0" w:color="auto"/>
            </w:tcBorders>
            <w:shd w:val="clear" w:color="auto" w:fill="auto"/>
            <w:vAlign w:val="center"/>
            <w:hideMark/>
          </w:tcPr>
          <w:p w14:paraId="4124F89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261765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006F93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693C9F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3EB7BC6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29C4AE8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7968B12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4061413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6E10CF2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c>
          <w:tcPr>
            <w:tcW w:w="910" w:type="dxa"/>
            <w:tcBorders>
              <w:top w:val="nil"/>
              <w:left w:val="nil"/>
              <w:bottom w:val="single" w:sz="4" w:space="0" w:color="auto"/>
              <w:right w:val="single" w:sz="4" w:space="0" w:color="auto"/>
            </w:tcBorders>
            <w:shd w:val="clear" w:color="auto" w:fill="auto"/>
            <w:vAlign w:val="center"/>
            <w:hideMark/>
          </w:tcPr>
          <w:p w14:paraId="15E7C6A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0,000</w:t>
            </w:r>
          </w:p>
        </w:tc>
      </w:tr>
      <w:tr w:rsidR="000F1D8A" w:rsidRPr="0017455A" w14:paraId="042C1ED2"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E180F78"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Максимум подпитки тепловой сети в эксплуатационном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6C16367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2,474</w:t>
            </w:r>
          </w:p>
        </w:tc>
        <w:tc>
          <w:tcPr>
            <w:tcW w:w="909" w:type="dxa"/>
            <w:tcBorders>
              <w:top w:val="nil"/>
              <w:left w:val="nil"/>
              <w:bottom w:val="single" w:sz="4" w:space="0" w:color="auto"/>
              <w:right w:val="single" w:sz="4" w:space="0" w:color="auto"/>
            </w:tcBorders>
            <w:shd w:val="clear" w:color="auto" w:fill="auto"/>
            <w:vAlign w:val="center"/>
            <w:hideMark/>
          </w:tcPr>
          <w:p w14:paraId="2B33BB0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2,474</w:t>
            </w:r>
          </w:p>
        </w:tc>
        <w:tc>
          <w:tcPr>
            <w:tcW w:w="909" w:type="dxa"/>
            <w:tcBorders>
              <w:top w:val="nil"/>
              <w:left w:val="nil"/>
              <w:bottom w:val="single" w:sz="4" w:space="0" w:color="auto"/>
              <w:right w:val="single" w:sz="4" w:space="0" w:color="auto"/>
            </w:tcBorders>
            <w:shd w:val="clear" w:color="auto" w:fill="auto"/>
            <w:vAlign w:val="center"/>
            <w:hideMark/>
          </w:tcPr>
          <w:p w14:paraId="7A9B196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2,474</w:t>
            </w:r>
          </w:p>
        </w:tc>
        <w:tc>
          <w:tcPr>
            <w:tcW w:w="909" w:type="dxa"/>
            <w:tcBorders>
              <w:top w:val="nil"/>
              <w:left w:val="nil"/>
              <w:bottom w:val="single" w:sz="4" w:space="0" w:color="auto"/>
              <w:right w:val="single" w:sz="4" w:space="0" w:color="auto"/>
            </w:tcBorders>
            <w:shd w:val="clear" w:color="auto" w:fill="auto"/>
            <w:vAlign w:val="center"/>
            <w:hideMark/>
          </w:tcPr>
          <w:p w14:paraId="2B2AECD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2,474</w:t>
            </w:r>
          </w:p>
        </w:tc>
        <w:tc>
          <w:tcPr>
            <w:tcW w:w="910" w:type="dxa"/>
            <w:tcBorders>
              <w:top w:val="nil"/>
              <w:left w:val="nil"/>
              <w:bottom w:val="single" w:sz="4" w:space="0" w:color="auto"/>
              <w:right w:val="single" w:sz="4" w:space="0" w:color="auto"/>
            </w:tcBorders>
            <w:shd w:val="clear" w:color="auto" w:fill="auto"/>
            <w:vAlign w:val="center"/>
            <w:hideMark/>
          </w:tcPr>
          <w:p w14:paraId="28CD05B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2,474</w:t>
            </w:r>
          </w:p>
        </w:tc>
        <w:tc>
          <w:tcPr>
            <w:tcW w:w="910" w:type="dxa"/>
            <w:tcBorders>
              <w:top w:val="nil"/>
              <w:left w:val="nil"/>
              <w:bottom w:val="single" w:sz="4" w:space="0" w:color="auto"/>
              <w:right w:val="single" w:sz="4" w:space="0" w:color="auto"/>
            </w:tcBorders>
            <w:shd w:val="clear" w:color="auto" w:fill="auto"/>
            <w:vAlign w:val="center"/>
            <w:hideMark/>
          </w:tcPr>
          <w:p w14:paraId="5C602E5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2,474</w:t>
            </w:r>
          </w:p>
        </w:tc>
        <w:tc>
          <w:tcPr>
            <w:tcW w:w="910" w:type="dxa"/>
            <w:tcBorders>
              <w:top w:val="nil"/>
              <w:left w:val="nil"/>
              <w:bottom w:val="single" w:sz="4" w:space="0" w:color="auto"/>
              <w:right w:val="single" w:sz="4" w:space="0" w:color="auto"/>
            </w:tcBorders>
            <w:shd w:val="clear" w:color="auto" w:fill="auto"/>
            <w:vAlign w:val="center"/>
            <w:hideMark/>
          </w:tcPr>
          <w:p w14:paraId="70DFA88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2,474</w:t>
            </w:r>
          </w:p>
        </w:tc>
        <w:tc>
          <w:tcPr>
            <w:tcW w:w="910" w:type="dxa"/>
            <w:tcBorders>
              <w:top w:val="nil"/>
              <w:left w:val="nil"/>
              <w:bottom w:val="single" w:sz="4" w:space="0" w:color="auto"/>
              <w:right w:val="single" w:sz="4" w:space="0" w:color="auto"/>
            </w:tcBorders>
            <w:shd w:val="clear" w:color="auto" w:fill="auto"/>
            <w:vAlign w:val="center"/>
            <w:hideMark/>
          </w:tcPr>
          <w:p w14:paraId="4F51682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2,474</w:t>
            </w:r>
          </w:p>
        </w:tc>
        <w:tc>
          <w:tcPr>
            <w:tcW w:w="910" w:type="dxa"/>
            <w:tcBorders>
              <w:top w:val="nil"/>
              <w:left w:val="nil"/>
              <w:bottom w:val="single" w:sz="4" w:space="0" w:color="auto"/>
              <w:right w:val="single" w:sz="4" w:space="0" w:color="auto"/>
            </w:tcBorders>
            <w:shd w:val="clear" w:color="auto" w:fill="auto"/>
            <w:vAlign w:val="center"/>
            <w:hideMark/>
          </w:tcPr>
          <w:p w14:paraId="0116B9C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2,474</w:t>
            </w:r>
          </w:p>
        </w:tc>
        <w:tc>
          <w:tcPr>
            <w:tcW w:w="910" w:type="dxa"/>
            <w:tcBorders>
              <w:top w:val="nil"/>
              <w:left w:val="nil"/>
              <w:bottom w:val="single" w:sz="4" w:space="0" w:color="auto"/>
              <w:right w:val="single" w:sz="4" w:space="0" w:color="auto"/>
            </w:tcBorders>
            <w:shd w:val="clear" w:color="auto" w:fill="auto"/>
            <w:vAlign w:val="center"/>
            <w:hideMark/>
          </w:tcPr>
          <w:p w14:paraId="5FE2C86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2,474</w:t>
            </w:r>
          </w:p>
        </w:tc>
        <w:tc>
          <w:tcPr>
            <w:tcW w:w="910" w:type="dxa"/>
            <w:tcBorders>
              <w:top w:val="nil"/>
              <w:left w:val="nil"/>
              <w:bottom w:val="single" w:sz="4" w:space="0" w:color="auto"/>
              <w:right w:val="single" w:sz="4" w:space="0" w:color="auto"/>
            </w:tcBorders>
            <w:shd w:val="clear" w:color="auto" w:fill="auto"/>
            <w:vAlign w:val="center"/>
            <w:hideMark/>
          </w:tcPr>
          <w:p w14:paraId="1A3037C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2,474</w:t>
            </w:r>
          </w:p>
        </w:tc>
        <w:tc>
          <w:tcPr>
            <w:tcW w:w="910" w:type="dxa"/>
            <w:tcBorders>
              <w:top w:val="nil"/>
              <w:left w:val="nil"/>
              <w:bottom w:val="single" w:sz="4" w:space="0" w:color="auto"/>
              <w:right w:val="single" w:sz="4" w:space="0" w:color="auto"/>
            </w:tcBorders>
            <w:shd w:val="clear" w:color="auto" w:fill="auto"/>
            <w:vAlign w:val="center"/>
            <w:hideMark/>
          </w:tcPr>
          <w:p w14:paraId="46D95A8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2,474</w:t>
            </w:r>
          </w:p>
        </w:tc>
        <w:tc>
          <w:tcPr>
            <w:tcW w:w="910" w:type="dxa"/>
            <w:tcBorders>
              <w:top w:val="nil"/>
              <w:left w:val="nil"/>
              <w:bottom w:val="single" w:sz="4" w:space="0" w:color="auto"/>
              <w:right w:val="single" w:sz="4" w:space="0" w:color="auto"/>
            </w:tcBorders>
            <w:shd w:val="clear" w:color="auto" w:fill="auto"/>
            <w:vAlign w:val="center"/>
            <w:hideMark/>
          </w:tcPr>
          <w:p w14:paraId="1B721F6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2,474</w:t>
            </w:r>
          </w:p>
        </w:tc>
      </w:tr>
      <w:tr w:rsidR="000F1D8A" w:rsidRPr="0017455A" w14:paraId="2955A4B6"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2BA714B0"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Максимум подпитки тепловой сети в период повреждения участка (в аварийном режиме), т/ч</w:t>
            </w:r>
          </w:p>
        </w:tc>
        <w:tc>
          <w:tcPr>
            <w:tcW w:w="909" w:type="dxa"/>
            <w:tcBorders>
              <w:top w:val="nil"/>
              <w:left w:val="nil"/>
              <w:bottom w:val="single" w:sz="4" w:space="0" w:color="auto"/>
              <w:right w:val="single" w:sz="4" w:space="0" w:color="auto"/>
            </w:tcBorders>
            <w:shd w:val="clear" w:color="auto" w:fill="auto"/>
            <w:vAlign w:val="center"/>
            <w:hideMark/>
          </w:tcPr>
          <w:p w14:paraId="43D178D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6,597</w:t>
            </w:r>
          </w:p>
        </w:tc>
        <w:tc>
          <w:tcPr>
            <w:tcW w:w="909" w:type="dxa"/>
            <w:tcBorders>
              <w:top w:val="nil"/>
              <w:left w:val="nil"/>
              <w:bottom w:val="single" w:sz="4" w:space="0" w:color="auto"/>
              <w:right w:val="single" w:sz="4" w:space="0" w:color="auto"/>
            </w:tcBorders>
            <w:shd w:val="clear" w:color="auto" w:fill="auto"/>
            <w:vAlign w:val="center"/>
            <w:hideMark/>
          </w:tcPr>
          <w:p w14:paraId="56155580"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6,597</w:t>
            </w:r>
          </w:p>
        </w:tc>
        <w:tc>
          <w:tcPr>
            <w:tcW w:w="909" w:type="dxa"/>
            <w:tcBorders>
              <w:top w:val="nil"/>
              <w:left w:val="nil"/>
              <w:bottom w:val="single" w:sz="4" w:space="0" w:color="auto"/>
              <w:right w:val="single" w:sz="4" w:space="0" w:color="auto"/>
            </w:tcBorders>
            <w:shd w:val="clear" w:color="auto" w:fill="auto"/>
            <w:vAlign w:val="center"/>
            <w:hideMark/>
          </w:tcPr>
          <w:p w14:paraId="0B7DEC5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6,597</w:t>
            </w:r>
          </w:p>
        </w:tc>
        <w:tc>
          <w:tcPr>
            <w:tcW w:w="909" w:type="dxa"/>
            <w:tcBorders>
              <w:top w:val="nil"/>
              <w:left w:val="nil"/>
              <w:bottom w:val="single" w:sz="4" w:space="0" w:color="auto"/>
              <w:right w:val="single" w:sz="4" w:space="0" w:color="auto"/>
            </w:tcBorders>
            <w:shd w:val="clear" w:color="auto" w:fill="auto"/>
            <w:vAlign w:val="center"/>
            <w:hideMark/>
          </w:tcPr>
          <w:p w14:paraId="78E07B1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6,597</w:t>
            </w:r>
          </w:p>
        </w:tc>
        <w:tc>
          <w:tcPr>
            <w:tcW w:w="910" w:type="dxa"/>
            <w:tcBorders>
              <w:top w:val="nil"/>
              <w:left w:val="nil"/>
              <w:bottom w:val="single" w:sz="4" w:space="0" w:color="auto"/>
              <w:right w:val="single" w:sz="4" w:space="0" w:color="auto"/>
            </w:tcBorders>
            <w:shd w:val="clear" w:color="auto" w:fill="auto"/>
            <w:vAlign w:val="center"/>
            <w:hideMark/>
          </w:tcPr>
          <w:p w14:paraId="56DF88C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6,597</w:t>
            </w:r>
          </w:p>
        </w:tc>
        <w:tc>
          <w:tcPr>
            <w:tcW w:w="910" w:type="dxa"/>
            <w:tcBorders>
              <w:top w:val="nil"/>
              <w:left w:val="nil"/>
              <w:bottom w:val="single" w:sz="4" w:space="0" w:color="auto"/>
              <w:right w:val="single" w:sz="4" w:space="0" w:color="auto"/>
            </w:tcBorders>
            <w:shd w:val="clear" w:color="auto" w:fill="auto"/>
            <w:vAlign w:val="center"/>
            <w:hideMark/>
          </w:tcPr>
          <w:p w14:paraId="58904A7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6,597</w:t>
            </w:r>
          </w:p>
        </w:tc>
        <w:tc>
          <w:tcPr>
            <w:tcW w:w="910" w:type="dxa"/>
            <w:tcBorders>
              <w:top w:val="nil"/>
              <w:left w:val="nil"/>
              <w:bottom w:val="single" w:sz="4" w:space="0" w:color="auto"/>
              <w:right w:val="single" w:sz="4" w:space="0" w:color="auto"/>
            </w:tcBorders>
            <w:shd w:val="clear" w:color="auto" w:fill="auto"/>
            <w:vAlign w:val="center"/>
            <w:hideMark/>
          </w:tcPr>
          <w:p w14:paraId="3286565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6,597</w:t>
            </w:r>
          </w:p>
        </w:tc>
        <w:tc>
          <w:tcPr>
            <w:tcW w:w="910" w:type="dxa"/>
            <w:tcBorders>
              <w:top w:val="nil"/>
              <w:left w:val="nil"/>
              <w:bottom w:val="single" w:sz="4" w:space="0" w:color="auto"/>
              <w:right w:val="single" w:sz="4" w:space="0" w:color="auto"/>
            </w:tcBorders>
            <w:shd w:val="clear" w:color="auto" w:fill="auto"/>
            <w:vAlign w:val="center"/>
            <w:hideMark/>
          </w:tcPr>
          <w:p w14:paraId="66ABBCB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6,597</w:t>
            </w:r>
          </w:p>
        </w:tc>
        <w:tc>
          <w:tcPr>
            <w:tcW w:w="910" w:type="dxa"/>
            <w:tcBorders>
              <w:top w:val="nil"/>
              <w:left w:val="nil"/>
              <w:bottom w:val="single" w:sz="4" w:space="0" w:color="auto"/>
              <w:right w:val="single" w:sz="4" w:space="0" w:color="auto"/>
            </w:tcBorders>
            <w:shd w:val="clear" w:color="auto" w:fill="auto"/>
            <w:vAlign w:val="center"/>
            <w:hideMark/>
          </w:tcPr>
          <w:p w14:paraId="6572D81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6,597</w:t>
            </w:r>
          </w:p>
        </w:tc>
        <w:tc>
          <w:tcPr>
            <w:tcW w:w="910" w:type="dxa"/>
            <w:tcBorders>
              <w:top w:val="nil"/>
              <w:left w:val="nil"/>
              <w:bottom w:val="single" w:sz="4" w:space="0" w:color="auto"/>
              <w:right w:val="single" w:sz="4" w:space="0" w:color="auto"/>
            </w:tcBorders>
            <w:shd w:val="clear" w:color="auto" w:fill="auto"/>
            <w:vAlign w:val="center"/>
            <w:hideMark/>
          </w:tcPr>
          <w:p w14:paraId="01DA06D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6,597</w:t>
            </w:r>
          </w:p>
        </w:tc>
        <w:tc>
          <w:tcPr>
            <w:tcW w:w="910" w:type="dxa"/>
            <w:tcBorders>
              <w:top w:val="nil"/>
              <w:left w:val="nil"/>
              <w:bottom w:val="single" w:sz="4" w:space="0" w:color="auto"/>
              <w:right w:val="single" w:sz="4" w:space="0" w:color="auto"/>
            </w:tcBorders>
            <w:shd w:val="clear" w:color="auto" w:fill="auto"/>
            <w:vAlign w:val="center"/>
            <w:hideMark/>
          </w:tcPr>
          <w:p w14:paraId="244516F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6,597</w:t>
            </w:r>
          </w:p>
        </w:tc>
        <w:tc>
          <w:tcPr>
            <w:tcW w:w="910" w:type="dxa"/>
            <w:tcBorders>
              <w:top w:val="nil"/>
              <w:left w:val="nil"/>
              <w:bottom w:val="single" w:sz="4" w:space="0" w:color="auto"/>
              <w:right w:val="single" w:sz="4" w:space="0" w:color="auto"/>
            </w:tcBorders>
            <w:shd w:val="clear" w:color="auto" w:fill="auto"/>
            <w:vAlign w:val="center"/>
            <w:hideMark/>
          </w:tcPr>
          <w:p w14:paraId="098E9F5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6,597</w:t>
            </w:r>
          </w:p>
        </w:tc>
        <w:tc>
          <w:tcPr>
            <w:tcW w:w="910" w:type="dxa"/>
            <w:tcBorders>
              <w:top w:val="nil"/>
              <w:left w:val="nil"/>
              <w:bottom w:val="single" w:sz="4" w:space="0" w:color="auto"/>
              <w:right w:val="single" w:sz="4" w:space="0" w:color="auto"/>
            </w:tcBorders>
            <w:shd w:val="clear" w:color="auto" w:fill="auto"/>
            <w:vAlign w:val="center"/>
            <w:hideMark/>
          </w:tcPr>
          <w:p w14:paraId="3F8340B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6,597</w:t>
            </w:r>
          </w:p>
        </w:tc>
      </w:tr>
      <w:tr w:rsidR="000F1D8A" w:rsidRPr="0017455A" w14:paraId="3B1CFB9A"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559CAEDC"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Резерв/дефицит, т/ч</w:t>
            </w:r>
          </w:p>
        </w:tc>
        <w:tc>
          <w:tcPr>
            <w:tcW w:w="909" w:type="dxa"/>
            <w:tcBorders>
              <w:top w:val="nil"/>
              <w:left w:val="nil"/>
              <w:bottom w:val="single" w:sz="4" w:space="0" w:color="auto"/>
              <w:right w:val="single" w:sz="4" w:space="0" w:color="auto"/>
            </w:tcBorders>
            <w:shd w:val="clear" w:color="auto" w:fill="auto"/>
            <w:vAlign w:val="center"/>
            <w:hideMark/>
          </w:tcPr>
          <w:p w14:paraId="76ED187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25,175</w:t>
            </w:r>
          </w:p>
        </w:tc>
        <w:tc>
          <w:tcPr>
            <w:tcW w:w="909" w:type="dxa"/>
            <w:tcBorders>
              <w:top w:val="nil"/>
              <w:left w:val="nil"/>
              <w:bottom w:val="single" w:sz="4" w:space="0" w:color="auto"/>
              <w:right w:val="single" w:sz="4" w:space="0" w:color="auto"/>
            </w:tcBorders>
            <w:shd w:val="clear" w:color="auto" w:fill="auto"/>
            <w:vAlign w:val="center"/>
            <w:hideMark/>
          </w:tcPr>
          <w:p w14:paraId="00D098A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25,175</w:t>
            </w:r>
          </w:p>
        </w:tc>
        <w:tc>
          <w:tcPr>
            <w:tcW w:w="909" w:type="dxa"/>
            <w:tcBorders>
              <w:top w:val="nil"/>
              <w:left w:val="nil"/>
              <w:bottom w:val="single" w:sz="4" w:space="0" w:color="auto"/>
              <w:right w:val="single" w:sz="4" w:space="0" w:color="auto"/>
            </w:tcBorders>
            <w:shd w:val="clear" w:color="auto" w:fill="auto"/>
            <w:vAlign w:val="center"/>
            <w:hideMark/>
          </w:tcPr>
          <w:p w14:paraId="5D7DD9A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25,175</w:t>
            </w:r>
          </w:p>
        </w:tc>
        <w:tc>
          <w:tcPr>
            <w:tcW w:w="909" w:type="dxa"/>
            <w:tcBorders>
              <w:top w:val="nil"/>
              <w:left w:val="nil"/>
              <w:bottom w:val="single" w:sz="4" w:space="0" w:color="auto"/>
              <w:right w:val="single" w:sz="4" w:space="0" w:color="auto"/>
            </w:tcBorders>
            <w:shd w:val="clear" w:color="auto" w:fill="auto"/>
            <w:vAlign w:val="center"/>
            <w:hideMark/>
          </w:tcPr>
          <w:p w14:paraId="4014777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25,175</w:t>
            </w:r>
          </w:p>
        </w:tc>
        <w:tc>
          <w:tcPr>
            <w:tcW w:w="910" w:type="dxa"/>
            <w:tcBorders>
              <w:top w:val="nil"/>
              <w:left w:val="nil"/>
              <w:bottom w:val="single" w:sz="4" w:space="0" w:color="auto"/>
              <w:right w:val="single" w:sz="4" w:space="0" w:color="auto"/>
            </w:tcBorders>
            <w:shd w:val="clear" w:color="auto" w:fill="auto"/>
            <w:vAlign w:val="center"/>
            <w:hideMark/>
          </w:tcPr>
          <w:p w14:paraId="6C392A89"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25,175</w:t>
            </w:r>
          </w:p>
        </w:tc>
        <w:tc>
          <w:tcPr>
            <w:tcW w:w="910" w:type="dxa"/>
            <w:tcBorders>
              <w:top w:val="nil"/>
              <w:left w:val="nil"/>
              <w:bottom w:val="single" w:sz="4" w:space="0" w:color="auto"/>
              <w:right w:val="single" w:sz="4" w:space="0" w:color="auto"/>
            </w:tcBorders>
            <w:shd w:val="clear" w:color="auto" w:fill="auto"/>
            <w:vAlign w:val="center"/>
            <w:hideMark/>
          </w:tcPr>
          <w:p w14:paraId="6821BD1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25,175</w:t>
            </w:r>
          </w:p>
        </w:tc>
        <w:tc>
          <w:tcPr>
            <w:tcW w:w="910" w:type="dxa"/>
            <w:tcBorders>
              <w:top w:val="nil"/>
              <w:left w:val="nil"/>
              <w:bottom w:val="single" w:sz="4" w:space="0" w:color="auto"/>
              <w:right w:val="single" w:sz="4" w:space="0" w:color="auto"/>
            </w:tcBorders>
            <w:shd w:val="clear" w:color="auto" w:fill="auto"/>
            <w:vAlign w:val="center"/>
            <w:hideMark/>
          </w:tcPr>
          <w:p w14:paraId="715FBD7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25,175</w:t>
            </w:r>
          </w:p>
        </w:tc>
        <w:tc>
          <w:tcPr>
            <w:tcW w:w="910" w:type="dxa"/>
            <w:tcBorders>
              <w:top w:val="nil"/>
              <w:left w:val="nil"/>
              <w:bottom w:val="single" w:sz="4" w:space="0" w:color="auto"/>
              <w:right w:val="single" w:sz="4" w:space="0" w:color="auto"/>
            </w:tcBorders>
            <w:shd w:val="clear" w:color="auto" w:fill="auto"/>
            <w:vAlign w:val="center"/>
            <w:hideMark/>
          </w:tcPr>
          <w:p w14:paraId="00F3B10F"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25,175</w:t>
            </w:r>
          </w:p>
        </w:tc>
        <w:tc>
          <w:tcPr>
            <w:tcW w:w="910" w:type="dxa"/>
            <w:tcBorders>
              <w:top w:val="nil"/>
              <w:left w:val="nil"/>
              <w:bottom w:val="single" w:sz="4" w:space="0" w:color="auto"/>
              <w:right w:val="single" w:sz="4" w:space="0" w:color="auto"/>
            </w:tcBorders>
            <w:shd w:val="clear" w:color="auto" w:fill="auto"/>
            <w:vAlign w:val="center"/>
            <w:hideMark/>
          </w:tcPr>
          <w:p w14:paraId="1FDC3CA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25,175</w:t>
            </w:r>
          </w:p>
        </w:tc>
        <w:tc>
          <w:tcPr>
            <w:tcW w:w="910" w:type="dxa"/>
            <w:tcBorders>
              <w:top w:val="nil"/>
              <w:left w:val="nil"/>
              <w:bottom w:val="single" w:sz="4" w:space="0" w:color="auto"/>
              <w:right w:val="single" w:sz="4" w:space="0" w:color="auto"/>
            </w:tcBorders>
            <w:shd w:val="clear" w:color="auto" w:fill="auto"/>
            <w:vAlign w:val="center"/>
            <w:hideMark/>
          </w:tcPr>
          <w:p w14:paraId="5F0EBE7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25,175</w:t>
            </w:r>
          </w:p>
        </w:tc>
        <w:tc>
          <w:tcPr>
            <w:tcW w:w="910" w:type="dxa"/>
            <w:tcBorders>
              <w:top w:val="nil"/>
              <w:left w:val="nil"/>
              <w:bottom w:val="single" w:sz="4" w:space="0" w:color="auto"/>
              <w:right w:val="single" w:sz="4" w:space="0" w:color="auto"/>
            </w:tcBorders>
            <w:shd w:val="clear" w:color="auto" w:fill="auto"/>
            <w:vAlign w:val="center"/>
            <w:hideMark/>
          </w:tcPr>
          <w:p w14:paraId="53AD8F4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25,175</w:t>
            </w:r>
          </w:p>
        </w:tc>
        <w:tc>
          <w:tcPr>
            <w:tcW w:w="910" w:type="dxa"/>
            <w:tcBorders>
              <w:top w:val="nil"/>
              <w:left w:val="nil"/>
              <w:bottom w:val="single" w:sz="4" w:space="0" w:color="auto"/>
              <w:right w:val="single" w:sz="4" w:space="0" w:color="auto"/>
            </w:tcBorders>
            <w:shd w:val="clear" w:color="auto" w:fill="auto"/>
            <w:vAlign w:val="center"/>
            <w:hideMark/>
          </w:tcPr>
          <w:p w14:paraId="445E167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25,175</w:t>
            </w:r>
          </w:p>
        </w:tc>
        <w:tc>
          <w:tcPr>
            <w:tcW w:w="910" w:type="dxa"/>
            <w:tcBorders>
              <w:top w:val="nil"/>
              <w:left w:val="nil"/>
              <w:bottom w:val="single" w:sz="4" w:space="0" w:color="auto"/>
              <w:right w:val="single" w:sz="4" w:space="0" w:color="auto"/>
            </w:tcBorders>
            <w:shd w:val="clear" w:color="auto" w:fill="auto"/>
            <w:vAlign w:val="center"/>
            <w:hideMark/>
          </w:tcPr>
          <w:p w14:paraId="6891C41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25,175</w:t>
            </w:r>
          </w:p>
        </w:tc>
      </w:tr>
      <w:tr w:rsidR="000F1D8A" w:rsidRPr="0017455A" w14:paraId="007FC685"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61ED1AD6"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Резерв/дефицит, %</w:t>
            </w:r>
          </w:p>
        </w:tc>
        <w:tc>
          <w:tcPr>
            <w:tcW w:w="909" w:type="dxa"/>
            <w:tcBorders>
              <w:top w:val="nil"/>
              <w:left w:val="nil"/>
              <w:bottom w:val="single" w:sz="4" w:space="0" w:color="auto"/>
              <w:right w:val="single" w:sz="4" w:space="0" w:color="auto"/>
            </w:tcBorders>
            <w:shd w:val="clear" w:color="auto" w:fill="auto"/>
            <w:vAlign w:val="center"/>
            <w:hideMark/>
          </w:tcPr>
          <w:p w14:paraId="602B600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96,83%</w:t>
            </w:r>
          </w:p>
        </w:tc>
        <w:tc>
          <w:tcPr>
            <w:tcW w:w="909" w:type="dxa"/>
            <w:tcBorders>
              <w:top w:val="nil"/>
              <w:left w:val="nil"/>
              <w:bottom w:val="single" w:sz="4" w:space="0" w:color="auto"/>
              <w:right w:val="single" w:sz="4" w:space="0" w:color="auto"/>
            </w:tcBorders>
            <w:shd w:val="clear" w:color="auto" w:fill="auto"/>
            <w:vAlign w:val="center"/>
            <w:hideMark/>
          </w:tcPr>
          <w:p w14:paraId="7B10CA8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96,83%</w:t>
            </w:r>
          </w:p>
        </w:tc>
        <w:tc>
          <w:tcPr>
            <w:tcW w:w="909" w:type="dxa"/>
            <w:tcBorders>
              <w:top w:val="nil"/>
              <w:left w:val="nil"/>
              <w:bottom w:val="single" w:sz="4" w:space="0" w:color="auto"/>
              <w:right w:val="single" w:sz="4" w:space="0" w:color="auto"/>
            </w:tcBorders>
            <w:shd w:val="clear" w:color="auto" w:fill="auto"/>
            <w:vAlign w:val="center"/>
            <w:hideMark/>
          </w:tcPr>
          <w:p w14:paraId="4E36AE4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96,83%</w:t>
            </w:r>
          </w:p>
        </w:tc>
        <w:tc>
          <w:tcPr>
            <w:tcW w:w="909" w:type="dxa"/>
            <w:tcBorders>
              <w:top w:val="nil"/>
              <w:left w:val="nil"/>
              <w:bottom w:val="single" w:sz="4" w:space="0" w:color="auto"/>
              <w:right w:val="single" w:sz="4" w:space="0" w:color="auto"/>
            </w:tcBorders>
            <w:shd w:val="clear" w:color="auto" w:fill="auto"/>
            <w:vAlign w:val="center"/>
            <w:hideMark/>
          </w:tcPr>
          <w:p w14:paraId="22C7CE5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96,83%</w:t>
            </w:r>
          </w:p>
        </w:tc>
        <w:tc>
          <w:tcPr>
            <w:tcW w:w="910" w:type="dxa"/>
            <w:tcBorders>
              <w:top w:val="nil"/>
              <w:left w:val="nil"/>
              <w:bottom w:val="single" w:sz="4" w:space="0" w:color="auto"/>
              <w:right w:val="single" w:sz="4" w:space="0" w:color="auto"/>
            </w:tcBorders>
            <w:shd w:val="clear" w:color="auto" w:fill="auto"/>
            <w:vAlign w:val="center"/>
            <w:hideMark/>
          </w:tcPr>
          <w:p w14:paraId="66442B4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96,83%</w:t>
            </w:r>
          </w:p>
        </w:tc>
        <w:tc>
          <w:tcPr>
            <w:tcW w:w="910" w:type="dxa"/>
            <w:tcBorders>
              <w:top w:val="nil"/>
              <w:left w:val="nil"/>
              <w:bottom w:val="single" w:sz="4" w:space="0" w:color="auto"/>
              <w:right w:val="single" w:sz="4" w:space="0" w:color="auto"/>
            </w:tcBorders>
            <w:shd w:val="clear" w:color="auto" w:fill="auto"/>
            <w:vAlign w:val="center"/>
            <w:hideMark/>
          </w:tcPr>
          <w:p w14:paraId="603C77A3"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96,83%</w:t>
            </w:r>
          </w:p>
        </w:tc>
        <w:tc>
          <w:tcPr>
            <w:tcW w:w="910" w:type="dxa"/>
            <w:tcBorders>
              <w:top w:val="nil"/>
              <w:left w:val="nil"/>
              <w:bottom w:val="single" w:sz="4" w:space="0" w:color="auto"/>
              <w:right w:val="single" w:sz="4" w:space="0" w:color="auto"/>
            </w:tcBorders>
            <w:shd w:val="clear" w:color="auto" w:fill="auto"/>
            <w:vAlign w:val="center"/>
            <w:hideMark/>
          </w:tcPr>
          <w:p w14:paraId="0AC6A14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96,83%</w:t>
            </w:r>
          </w:p>
        </w:tc>
        <w:tc>
          <w:tcPr>
            <w:tcW w:w="910" w:type="dxa"/>
            <w:tcBorders>
              <w:top w:val="nil"/>
              <w:left w:val="nil"/>
              <w:bottom w:val="single" w:sz="4" w:space="0" w:color="auto"/>
              <w:right w:val="single" w:sz="4" w:space="0" w:color="auto"/>
            </w:tcBorders>
            <w:shd w:val="clear" w:color="auto" w:fill="auto"/>
            <w:vAlign w:val="center"/>
            <w:hideMark/>
          </w:tcPr>
          <w:p w14:paraId="0126CED5"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96,83%</w:t>
            </w:r>
          </w:p>
        </w:tc>
        <w:tc>
          <w:tcPr>
            <w:tcW w:w="910" w:type="dxa"/>
            <w:tcBorders>
              <w:top w:val="nil"/>
              <w:left w:val="nil"/>
              <w:bottom w:val="single" w:sz="4" w:space="0" w:color="auto"/>
              <w:right w:val="single" w:sz="4" w:space="0" w:color="auto"/>
            </w:tcBorders>
            <w:shd w:val="clear" w:color="auto" w:fill="auto"/>
            <w:vAlign w:val="center"/>
            <w:hideMark/>
          </w:tcPr>
          <w:p w14:paraId="48D97C46"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96,83%</w:t>
            </w:r>
          </w:p>
        </w:tc>
        <w:tc>
          <w:tcPr>
            <w:tcW w:w="910" w:type="dxa"/>
            <w:tcBorders>
              <w:top w:val="nil"/>
              <w:left w:val="nil"/>
              <w:bottom w:val="single" w:sz="4" w:space="0" w:color="auto"/>
              <w:right w:val="single" w:sz="4" w:space="0" w:color="auto"/>
            </w:tcBorders>
            <w:shd w:val="clear" w:color="auto" w:fill="auto"/>
            <w:vAlign w:val="center"/>
            <w:hideMark/>
          </w:tcPr>
          <w:p w14:paraId="5A815A6D"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96,83%</w:t>
            </w:r>
          </w:p>
        </w:tc>
        <w:tc>
          <w:tcPr>
            <w:tcW w:w="910" w:type="dxa"/>
            <w:tcBorders>
              <w:top w:val="nil"/>
              <w:left w:val="nil"/>
              <w:bottom w:val="single" w:sz="4" w:space="0" w:color="auto"/>
              <w:right w:val="single" w:sz="4" w:space="0" w:color="auto"/>
            </w:tcBorders>
            <w:shd w:val="clear" w:color="auto" w:fill="auto"/>
            <w:vAlign w:val="center"/>
            <w:hideMark/>
          </w:tcPr>
          <w:p w14:paraId="2F76FA7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96,83%</w:t>
            </w:r>
          </w:p>
        </w:tc>
        <w:tc>
          <w:tcPr>
            <w:tcW w:w="910" w:type="dxa"/>
            <w:tcBorders>
              <w:top w:val="nil"/>
              <w:left w:val="nil"/>
              <w:bottom w:val="single" w:sz="4" w:space="0" w:color="auto"/>
              <w:right w:val="single" w:sz="4" w:space="0" w:color="auto"/>
            </w:tcBorders>
            <w:shd w:val="clear" w:color="auto" w:fill="auto"/>
            <w:vAlign w:val="center"/>
            <w:hideMark/>
          </w:tcPr>
          <w:p w14:paraId="02736C2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96,83%</w:t>
            </w:r>
          </w:p>
        </w:tc>
        <w:tc>
          <w:tcPr>
            <w:tcW w:w="910" w:type="dxa"/>
            <w:tcBorders>
              <w:top w:val="nil"/>
              <w:left w:val="nil"/>
              <w:bottom w:val="single" w:sz="4" w:space="0" w:color="auto"/>
              <w:right w:val="single" w:sz="4" w:space="0" w:color="auto"/>
            </w:tcBorders>
            <w:shd w:val="clear" w:color="auto" w:fill="auto"/>
            <w:vAlign w:val="center"/>
            <w:hideMark/>
          </w:tcPr>
          <w:p w14:paraId="2109654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96,83%</w:t>
            </w:r>
          </w:p>
        </w:tc>
      </w:tr>
      <w:tr w:rsidR="000F1D8A" w:rsidRPr="0017455A" w14:paraId="1D00B851" w14:textId="77777777" w:rsidTr="008B724A">
        <w:trPr>
          <w:trHeight w:val="20"/>
          <w:jc w:val="center"/>
        </w:trPr>
        <w:tc>
          <w:tcPr>
            <w:tcW w:w="4125" w:type="dxa"/>
            <w:tcBorders>
              <w:top w:val="nil"/>
              <w:left w:val="single" w:sz="4" w:space="0" w:color="auto"/>
              <w:bottom w:val="single" w:sz="4" w:space="0" w:color="auto"/>
              <w:right w:val="single" w:sz="4" w:space="0" w:color="auto"/>
            </w:tcBorders>
            <w:shd w:val="clear" w:color="auto" w:fill="auto"/>
            <w:vAlign w:val="center"/>
            <w:hideMark/>
          </w:tcPr>
          <w:p w14:paraId="40EF7F62" w14:textId="77777777" w:rsidR="000F1D8A" w:rsidRPr="0017455A" w:rsidRDefault="000F1D8A" w:rsidP="008B724A">
            <w:pPr>
              <w:widowControl/>
              <w:ind w:firstLine="0"/>
              <w:jc w:val="left"/>
              <w:rPr>
                <w:rFonts w:eastAsia="Times New Roman"/>
                <w:b/>
                <w:bCs/>
                <w:color w:val="000000"/>
                <w:sz w:val="16"/>
                <w:szCs w:val="16"/>
                <w:lang w:eastAsia="ru-RU"/>
              </w:rPr>
            </w:pPr>
            <w:r w:rsidRPr="0017455A">
              <w:rPr>
                <w:rFonts w:eastAsia="Times New Roman"/>
                <w:b/>
                <w:bCs/>
                <w:color w:val="000000"/>
                <w:sz w:val="16"/>
                <w:szCs w:val="16"/>
                <w:lang w:eastAsia="ru-RU"/>
              </w:rPr>
              <w:t>Объем тепловых сетей, м3</w:t>
            </w:r>
          </w:p>
        </w:tc>
        <w:tc>
          <w:tcPr>
            <w:tcW w:w="909" w:type="dxa"/>
            <w:tcBorders>
              <w:top w:val="nil"/>
              <w:left w:val="nil"/>
              <w:bottom w:val="single" w:sz="4" w:space="0" w:color="auto"/>
              <w:right w:val="single" w:sz="4" w:space="0" w:color="auto"/>
            </w:tcBorders>
            <w:shd w:val="clear" w:color="auto" w:fill="auto"/>
            <w:vAlign w:val="center"/>
            <w:hideMark/>
          </w:tcPr>
          <w:p w14:paraId="3EF6ACB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329,874</w:t>
            </w:r>
          </w:p>
        </w:tc>
        <w:tc>
          <w:tcPr>
            <w:tcW w:w="909" w:type="dxa"/>
            <w:tcBorders>
              <w:top w:val="nil"/>
              <w:left w:val="nil"/>
              <w:bottom w:val="single" w:sz="4" w:space="0" w:color="auto"/>
              <w:right w:val="single" w:sz="4" w:space="0" w:color="auto"/>
            </w:tcBorders>
            <w:shd w:val="clear" w:color="auto" w:fill="auto"/>
            <w:vAlign w:val="center"/>
            <w:hideMark/>
          </w:tcPr>
          <w:p w14:paraId="184DC7AC"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329,874</w:t>
            </w:r>
          </w:p>
        </w:tc>
        <w:tc>
          <w:tcPr>
            <w:tcW w:w="909" w:type="dxa"/>
            <w:tcBorders>
              <w:top w:val="nil"/>
              <w:left w:val="nil"/>
              <w:bottom w:val="single" w:sz="4" w:space="0" w:color="auto"/>
              <w:right w:val="single" w:sz="4" w:space="0" w:color="auto"/>
            </w:tcBorders>
            <w:shd w:val="clear" w:color="auto" w:fill="auto"/>
            <w:vAlign w:val="center"/>
            <w:hideMark/>
          </w:tcPr>
          <w:p w14:paraId="7AF1D25E"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329,874</w:t>
            </w:r>
          </w:p>
        </w:tc>
        <w:tc>
          <w:tcPr>
            <w:tcW w:w="909" w:type="dxa"/>
            <w:tcBorders>
              <w:top w:val="nil"/>
              <w:left w:val="nil"/>
              <w:bottom w:val="single" w:sz="4" w:space="0" w:color="auto"/>
              <w:right w:val="single" w:sz="4" w:space="0" w:color="auto"/>
            </w:tcBorders>
            <w:shd w:val="clear" w:color="auto" w:fill="auto"/>
            <w:vAlign w:val="center"/>
            <w:hideMark/>
          </w:tcPr>
          <w:p w14:paraId="2A206BE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329,874</w:t>
            </w:r>
          </w:p>
        </w:tc>
        <w:tc>
          <w:tcPr>
            <w:tcW w:w="910" w:type="dxa"/>
            <w:tcBorders>
              <w:top w:val="nil"/>
              <w:left w:val="nil"/>
              <w:bottom w:val="single" w:sz="4" w:space="0" w:color="auto"/>
              <w:right w:val="single" w:sz="4" w:space="0" w:color="auto"/>
            </w:tcBorders>
            <w:shd w:val="clear" w:color="auto" w:fill="auto"/>
            <w:vAlign w:val="center"/>
            <w:hideMark/>
          </w:tcPr>
          <w:p w14:paraId="38D7DA87"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329,874</w:t>
            </w:r>
          </w:p>
        </w:tc>
        <w:tc>
          <w:tcPr>
            <w:tcW w:w="910" w:type="dxa"/>
            <w:tcBorders>
              <w:top w:val="nil"/>
              <w:left w:val="nil"/>
              <w:bottom w:val="single" w:sz="4" w:space="0" w:color="auto"/>
              <w:right w:val="single" w:sz="4" w:space="0" w:color="auto"/>
            </w:tcBorders>
            <w:shd w:val="clear" w:color="auto" w:fill="auto"/>
            <w:vAlign w:val="center"/>
            <w:hideMark/>
          </w:tcPr>
          <w:p w14:paraId="4BE7389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329,874</w:t>
            </w:r>
          </w:p>
        </w:tc>
        <w:tc>
          <w:tcPr>
            <w:tcW w:w="910" w:type="dxa"/>
            <w:tcBorders>
              <w:top w:val="nil"/>
              <w:left w:val="nil"/>
              <w:bottom w:val="single" w:sz="4" w:space="0" w:color="auto"/>
              <w:right w:val="single" w:sz="4" w:space="0" w:color="auto"/>
            </w:tcBorders>
            <w:shd w:val="clear" w:color="auto" w:fill="auto"/>
            <w:vAlign w:val="center"/>
            <w:hideMark/>
          </w:tcPr>
          <w:p w14:paraId="0072167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329,874</w:t>
            </w:r>
          </w:p>
        </w:tc>
        <w:tc>
          <w:tcPr>
            <w:tcW w:w="910" w:type="dxa"/>
            <w:tcBorders>
              <w:top w:val="nil"/>
              <w:left w:val="nil"/>
              <w:bottom w:val="single" w:sz="4" w:space="0" w:color="auto"/>
              <w:right w:val="single" w:sz="4" w:space="0" w:color="auto"/>
            </w:tcBorders>
            <w:shd w:val="clear" w:color="auto" w:fill="auto"/>
            <w:vAlign w:val="center"/>
            <w:hideMark/>
          </w:tcPr>
          <w:p w14:paraId="33D50D34"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329,874</w:t>
            </w:r>
          </w:p>
        </w:tc>
        <w:tc>
          <w:tcPr>
            <w:tcW w:w="910" w:type="dxa"/>
            <w:tcBorders>
              <w:top w:val="nil"/>
              <w:left w:val="nil"/>
              <w:bottom w:val="single" w:sz="4" w:space="0" w:color="auto"/>
              <w:right w:val="single" w:sz="4" w:space="0" w:color="auto"/>
            </w:tcBorders>
            <w:shd w:val="clear" w:color="auto" w:fill="auto"/>
            <w:vAlign w:val="center"/>
            <w:hideMark/>
          </w:tcPr>
          <w:p w14:paraId="0F68574A"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329,874</w:t>
            </w:r>
          </w:p>
        </w:tc>
        <w:tc>
          <w:tcPr>
            <w:tcW w:w="910" w:type="dxa"/>
            <w:tcBorders>
              <w:top w:val="nil"/>
              <w:left w:val="nil"/>
              <w:bottom w:val="single" w:sz="4" w:space="0" w:color="auto"/>
              <w:right w:val="single" w:sz="4" w:space="0" w:color="auto"/>
            </w:tcBorders>
            <w:shd w:val="clear" w:color="auto" w:fill="auto"/>
            <w:vAlign w:val="center"/>
            <w:hideMark/>
          </w:tcPr>
          <w:p w14:paraId="30E9773B"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329,874</w:t>
            </w:r>
          </w:p>
        </w:tc>
        <w:tc>
          <w:tcPr>
            <w:tcW w:w="910" w:type="dxa"/>
            <w:tcBorders>
              <w:top w:val="nil"/>
              <w:left w:val="nil"/>
              <w:bottom w:val="single" w:sz="4" w:space="0" w:color="auto"/>
              <w:right w:val="single" w:sz="4" w:space="0" w:color="auto"/>
            </w:tcBorders>
            <w:shd w:val="clear" w:color="auto" w:fill="auto"/>
            <w:vAlign w:val="center"/>
            <w:hideMark/>
          </w:tcPr>
          <w:p w14:paraId="078FDD41"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329,874</w:t>
            </w:r>
          </w:p>
        </w:tc>
        <w:tc>
          <w:tcPr>
            <w:tcW w:w="910" w:type="dxa"/>
            <w:tcBorders>
              <w:top w:val="nil"/>
              <w:left w:val="nil"/>
              <w:bottom w:val="single" w:sz="4" w:space="0" w:color="auto"/>
              <w:right w:val="single" w:sz="4" w:space="0" w:color="auto"/>
            </w:tcBorders>
            <w:shd w:val="clear" w:color="auto" w:fill="auto"/>
            <w:vAlign w:val="center"/>
            <w:hideMark/>
          </w:tcPr>
          <w:p w14:paraId="3527B508"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329,874</w:t>
            </w:r>
          </w:p>
        </w:tc>
        <w:tc>
          <w:tcPr>
            <w:tcW w:w="910" w:type="dxa"/>
            <w:tcBorders>
              <w:top w:val="nil"/>
              <w:left w:val="nil"/>
              <w:bottom w:val="single" w:sz="4" w:space="0" w:color="auto"/>
              <w:right w:val="single" w:sz="4" w:space="0" w:color="auto"/>
            </w:tcBorders>
            <w:shd w:val="clear" w:color="auto" w:fill="auto"/>
            <w:vAlign w:val="center"/>
            <w:hideMark/>
          </w:tcPr>
          <w:p w14:paraId="4F58CEC2" w14:textId="77777777" w:rsidR="000F1D8A" w:rsidRPr="0017455A" w:rsidRDefault="000F1D8A" w:rsidP="008B724A">
            <w:pPr>
              <w:widowControl/>
              <w:ind w:firstLine="0"/>
              <w:jc w:val="center"/>
              <w:rPr>
                <w:rFonts w:eastAsia="Times New Roman"/>
                <w:b/>
                <w:bCs/>
                <w:color w:val="000000"/>
                <w:sz w:val="16"/>
                <w:szCs w:val="16"/>
                <w:lang w:eastAsia="ru-RU"/>
              </w:rPr>
            </w:pPr>
            <w:r w:rsidRPr="0017455A">
              <w:rPr>
                <w:rFonts w:eastAsia="Times New Roman"/>
                <w:b/>
                <w:bCs/>
                <w:color w:val="000000"/>
                <w:sz w:val="16"/>
                <w:szCs w:val="16"/>
                <w:lang w:eastAsia="ru-RU"/>
              </w:rPr>
              <w:t>329,874</w:t>
            </w:r>
          </w:p>
        </w:tc>
      </w:tr>
    </w:tbl>
    <w:p w14:paraId="3FABB053" w14:textId="77777777" w:rsidR="00AF6795" w:rsidRDefault="00AF6795" w:rsidP="00E6383E"/>
    <w:p w14:paraId="38984322" w14:textId="77777777" w:rsidR="00AF6795" w:rsidRDefault="00AF6795" w:rsidP="00E6383E"/>
    <w:p w14:paraId="4454472B" w14:textId="77777777" w:rsidR="000F1D8A" w:rsidRDefault="000F1D8A" w:rsidP="00E6383E">
      <w:pPr>
        <w:sectPr w:rsidR="000F1D8A" w:rsidSect="000F1D8A">
          <w:pgSz w:w="16838" w:h="11906" w:orient="landscape"/>
          <w:pgMar w:top="1134" w:right="536" w:bottom="1134" w:left="567" w:header="708" w:footer="708" w:gutter="0"/>
          <w:cols w:space="708"/>
          <w:docGrid w:linePitch="360"/>
        </w:sectPr>
      </w:pPr>
    </w:p>
    <w:p w14:paraId="703B11F6" w14:textId="77777777" w:rsidR="000F1D8A" w:rsidRDefault="000F1D8A" w:rsidP="00E6383E"/>
    <w:p w14:paraId="252D064D" w14:textId="77777777" w:rsidR="00AF6795" w:rsidRDefault="00AF6795" w:rsidP="00E6383E"/>
    <w:p w14:paraId="4B577C3B" w14:textId="77777777" w:rsidR="00E6383E" w:rsidRDefault="00E6383E" w:rsidP="005B2102">
      <w:pPr>
        <w:pStyle w:val="2"/>
      </w:pPr>
      <w:bookmarkStart w:id="65" w:name="_Toc112673523"/>
      <w:bookmarkStart w:id="66" w:name="_Toc114142459"/>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5"/>
      <w:bookmarkEnd w:id="66"/>
    </w:p>
    <w:p w14:paraId="7645CF7A" w14:textId="77777777" w:rsidR="000F1D8A" w:rsidRDefault="000F1D8A" w:rsidP="000F1D8A">
      <w:r>
        <w:t xml:space="preserve">При возникновении аварийной ситуации на любом участке магистрального трубопровода, должно быть организовано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в соответствии со СП «Тепловые сети» производить подпитку «сырой» водой. </w:t>
      </w:r>
    </w:p>
    <w:p w14:paraId="6F3578AC" w14:textId="77777777" w:rsidR="000F1D8A" w:rsidRDefault="000F1D8A" w:rsidP="000F1D8A">
      <w:r>
        <w:t>Для открытых и закрытых систем теплоснабжения должна предусматриваться дополнительная аварийная подпитка химически не обработанной и не деаэрированной водой, расход которой принимается в количестве 2 % объема воды в трубопроводах тепловых сетей.</w:t>
      </w:r>
    </w:p>
    <w:p w14:paraId="71635A57" w14:textId="77777777" w:rsidR="005B2102" w:rsidRDefault="005B2102" w:rsidP="00E6383E"/>
    <w:p w14:paraId="0B8D9F30" w14:textId="77777777" w:rsidR="000F1D8A" w:rsidRDefault="000F1D8A" w:rsidP="00E6383E"/>
    <w:p w14:paraId="5320B759" w14:textId="77777777" w:rsidR="000F1D8A" w:rsidRDefault="000F1D8A" w:rsidP="00E6383E">
      <w:pPr>
        <w:sectPr w:rsidR="000F1D8A" w:rsidSect="004C261D">
          <w:pgSz w:w="11906" w:h="16838"/>
          <w:pgMar w:top="1134" w:right="850" w:bottom="1134" w:left="1701" w:header="708" w:footer="708" w:gutter="0"/>
          <w:cols w:space="708"/>
          <w:docGrid w:linePitch="360"/>
        </w:sectPr>
      </w:pPr>
    </w:p>
    <w:p w14:paraId="2926B30A" w14:textId="2F21427C" w:rsidR="000F1D8A" w:rsidRDefault="000F1D8A" w:rsidP="000F1D8A">
      <w:pPr>
        <w:pStyle w:val="ac"/>
      </w:pPr>
      <w:bookmarkStart w:id="67" w:name="_Toc114142540"/>
      <w:r>
        <w:lastRenderedPageBreak/>
        <w:t xml:space="preserve">Таблица </w:t>
      </w:r>
      <w:fldSimple w:instr=" STYLEREF 1 \s ">
        <w:r w:rsidR="009B282F">
          <w:rPr>
            <w:noProof/>
          </w:rPr>
          <w:t>3</w:t>
        </w:r>
      </w:fldSimple>
      <w:r w:rsidR="00607853">
        <w:t>.</w:t>
      </w:r>
      <w:fldSimple w:instr=" SEQ Таблица \* ARABIC \s 1 ">
        <w:r w:rsidR="009B282F">
          <w:rPr>
            <w:noProof/>
          </w:rPr>
          <w:t>2</w:t>
        </w:r>
      </w:fldSimple>
      <w:r>
        <w:t xml:space="preserve"> Балансы ВПУ при аварийной подпитке сети</w:t>
      </w:r>
      <w:bookmarkEnd w:id="67"/>
    </w:p>
    <w:tbl>
      <w:tblPr>
        <w:tblW w:w="5000" w:type="pct"/>
        <w:jc w:val="center"/>
        <w:tblLook w:val="04A0" w:firstRow="1" w:lastRow="0" w:firstColumn="1" w:lastColumn="0" w:noHBand="0" w:noVBand="1"/>
      </w:tblPr>
      <w:tblGrid>
        <w:gridCol w:w="4125"/>
        <w:gridCol w:w="909"/>
        <w:gridCol w:w="909"/>
        <w:gridCol w:w="909"/>
        <w:gridCol w:w="909"/>
        <w:gridCol w:w="910"/>
        <w:gridCol w:w="910"/>
        <w:gridCol w:w="910"/>
        <w:gridCol w:w="910"/>
        <w:gridCol w:w="910"/>
        <w:gridCol w:w="910"/>
        <w:gridCol w:w="910"/>
        <w:gridCol w:w="910"/>
        <w:gridCol w:w="910"/>
      </w:tblGrid>
      <w:tr w:rsidR="009E5DA4" w:rsidRPr="009E5DA4" w14:paraId="17BB4DF6" w14:textId="77777777" w:rsidTr="009E5DA4">
        <w:trPr>
          <w:trHeight w:val="20"/>
          <w:tblHeader/>
          <w:jc w:val="cent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F5B1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Параметры</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E45DCF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939D8C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B3D177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1B90DC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352B9A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7A9092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AD0A33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11340F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AB0FDF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2029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30C586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2030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BA7650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2031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FDC2EB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2032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CF9D70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2033</w:t>
            </w:r>
          </w:p>
        </w:tc>
      </w:tr>
      <w:tr w:rsidR="009E5DA4" w:rsidRPr="009E5DA4" w14:paraId="067755B3"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000000" w:fill="FDE9D9"/>
            <w:vAlign w:val="center"/>
            <w:hideMark/>
          </w:tcPr>
          <w:p w14:paraId="07AA9A2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ООО «КС ВОСТОК-ЗАПАД»</w:t>
            </w:r>
          </w:p>
        </w:tc>
        <w:tc>
          <w:tcPr>
            <w:tcW w:w="960" w:type="dxa"/>
            <w:tcBorders>
              <w:top w:val="nil"/>
              <w:left w:val="nil"/>
              <w:bottom w:val="single" w:sz="4" w:space="0" w:color="auto"/>
              <w:right w:val="single" w:sz="4" w:space="0" w:color="auto"/>
            </w:tcBorders>
            <w:shd w:val="clear" w:color="000000" w:fill="FDE9D9"/>
            <w:vAlign w:val="center"/>
            <w:hideMark/>
          </w:tcPr>
          <w:p w14:paraId="36E998F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3A9D6BA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436F90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BFC267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635D2B9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85DA00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AD0655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7CD653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1DB002C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467A7C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179C06B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7BB2FC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3253BE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r>
      <w:tr w:rsidR="009E5DA4" w:rsidRPr="009E5DA4" w14:paraId="29AAB8D5"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B1F6C8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Котельная №1, ул. Пролетарская 97а/1</w:t>
            </w:r>
          </w:p>
        </w:tc>
        <w:tc>
          <w:tcPr>
            <w:tcW w:w="960" w:type="dxa"/>
            <w:tcBorders>
              <w:top w:val="nil"/>
              <w:left w:val="nil"/>
              <w:bottom w:val="single" w:sz="4" w:space="0" w:color="auto"/>
              <w:right w:val="single" w:sz="4" w:space="0" w:color="auto"/>
            </w:tcBorders>
            <w:shd w:val="clear" w:color="auto" w:fill="auto"/>
            <w:vAlign w:val="center"/>
            <w:hideMark/>
          </w:tcPr>
          <w:p w14:paraId="6F9328D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B93C4D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EF306B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C5513C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6E5E61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CB9880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4A455C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F7C6A7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0D64F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3E8579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375043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B305D7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97E9F1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r>
      <w:tr w:rsidR="009E5DA4" w:rsidRPr="009E5DA4" w14:paraId="01D5E318"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5819E0C"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Производительность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2898DD9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0B79E2A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5DF87FE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2150727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264481D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2D35246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6AC2C92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4DABC46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519B224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477DC1D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3E8372E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53DD1C6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6496A21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r>
      <w:tr w:rsidR="009E5DA4" w:rsidRPr="009E5DA4" w14:paraId="1C8CB916"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575B7CF"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Располагаемая мощность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10193A8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32E5F0B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3A51991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676A739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79E21A0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720CC5F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6F13B60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623BED6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300FA32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62F29FA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10E3A20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07CB067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12C4A22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r>
      <w:tr w:rsidR="009E5DA4" w:rsidRPr="009E5DA4" w14:paraId="0C084085"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DA54673"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Максимум подпитки тепловой сети в период повреждения участка (в аварийном режиме), т/ч</w:t>
            </w:r>
          </w:p>
        </w:tc>
        <w:tc>
          <w:tcPr>
            <w:tcW w:w="960" w:type="dxa"/>
            <w:tcBorders>
              <w:top w:val="nil"/>
              <w:left w:val="nil"/>
              <w:bottom w:val="single" w:sz="4" w:space="0" w:color="auto"/>
              <w:right w:val="single" w:sz="4" w:space="0" w:color="auto"/>
            </w:tcBorders>
            <w:shd w:val="clear" w:color="auto" w:fill="auto"/>
            <w:vAlign w:val="center"/>
            <w:hideMark/>
          </w:tcPr>
          <w:p w14:paraId="288C923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1,929</w:t>
            </w:r>
          </w:p>
        </w:tc>
        <w:tc>
          <w:tcPr>
            <w:tcW w:w="960" w:type="dxa"/>
            <w:tcBorders>
              <w:top w:val="nil"/>
              <w:left w:val="nil"/>
              <w:bottom w:val="single" w:sz="4" w:space="0" w:color="auto"/>
              <w:right w:val="single" w:sz="4" w:space="0" w:color="auto"/>
            </w:tcBorders>
            <w:shd w:val="clear" w:color="auto" w:fill="auto"/>
            <w:vAlign w:val="center"/>
            <w:hideMark/>
          </w:tcPr>
          <w:p w14:paraId="33D29CD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1,929</w:t>
            </w:r>
          </w:p>
        </w:tc>
        <w:tc>
          <w:tcPr>
            <w:tcW w:w="960" w:type="dxa"/>
            <w:tcBorders>
              <w:top w:val="nil"/>
              <w:left w:val="nil"/>
              <w:bottom w:val="single" w:sz="4" w:space="0" w:color="auto"/>
              <w:right w:val="single" w:sz="4" w:space="0" w:color="auto"/>
            </w:tcBorders>
            <w:shd w:val="clear" w:color="auto" w:fill="auto"/>
            <w:vAlign w:val="center"/>
            <w:hideMark/>
          </w:tcPr>
          <w:p w14:paraId="31D8329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1,929</w:t>
            </w:r>
          </w:p>
        </w:tc>
        <w:tc>
          <w:tcPr>
            <w:tcW w:w="960" w:type="dxa"/>
            <w:tcBorders>
              <w:top w:val="nil"/>
              <w:left w:val="nil"/>
              <w:bottom w:val="single" w:sz="4" w:space="0" w:color="auto"/>
              <w:right w:val="single" w:sz="4" w:space="0" w:color="auto"/>
            </w:tcBorders>
            <w:shd w:val="clear" w:color="auto" w:fill="auto"/>
            <w:vAlign w:val="center"/>
            <w:hideMark/>
          </w:tcPr>
          <w:p w14:paraId="4E1A553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1,929</w:t>
            </w:r>
          </w:p>
        </w:tc>
        <w:tc>
          <w:tcPr>
            <w:tcW w:w="960" w:type="dxa"/>
            <w:tcBorders>
              <w:top w:val="nil"/>
              <w:left w:val="nil"/>
              <w:bottom w:val="single" w:sz="4" w:space="0" w:color="auto"/>
              <w:right w:val="single" w:sz="4" w:space="0" w:color="auto"/>
            </w:tcBorders>
            <w:shd w:val="clear" w:color="auto" w:fill="auto"/>
            <w:vAlign w:val="center"/>
            <w:hideMark/>
          </w:tcPr>
          <w:p w14:paraId="634461A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1,929</w:t>
            </w:r>
          </w:p>
        </w:tc>
        <w:tc>
          <w:tcPr>
            <w:tcW w:w="960" w:type="dxa"/>
            <w:tcBorders>
              <w:top w:val="nil"/>
              <w:left w:val="nil"/>
              <w:bottom w:val="single" w:sz="4" w:space="0" w:color="auto"/>
              <w:right w:val="single" w:sz="4" w:space="0" w:color="auto"/>
            </w:tcBorders>
            <w:shd w:val="clear" w:color="auto" w:fill="auto"/>
            <w:vAlign w:val="center"/>
            <w:hideMark/>
          </w:tcPr>
          <w:p w14:paraId="5162CD0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1,929</w:t>
            </w:r>
          </w:p>
        </w:tc>
        <w:tc>
          <w:tcPr>
            <w:tcW w:w="960" w:type="dxa"/>
            <w:tcBorders>
              <w:top w:val="nil"/>
              <w:left w:val="nil"/>
              <w:bottom w:val="single" w:sz="4" w:space="0" w:color="auto"/>
              <w:right w:val="single" w:sz="4" w:space="0" w:color="auto"/>
            </w:tcBorders>
            <w:shd w:val="clear" w:color="auto" w:fill="auto"/>
            <w:vAlign w:val="center"/>
            <w:hideMark/>
          </w:tcPr>
          <w:p w14:paraId="5660A0C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1,929</w:t>
            </w:r>
          </w:p>
        </w:tc>
        <w:tc>
          <w:tcPr>
            <w:tcW w:w="960" w:type="dxa"/>
            <w:tcBorders>
              <w:top w:val="nil"/>
              <w:left w:val="nil"/>
              <w:bottom w:val="single" w:sz="4" w:space="0" w:color="auto"/>
              <w:right w:val="single" w:sz="4" w:space="0" w:color="auto"/>
            </w:tcBorders>
            <w:shd w:val="clear" w:color="auto" w:fill="auto"/>
            <w:vAlign w:val="center"/>
            <w:hideMark/>
          </w:tcPr>
          <w:p w14:paraId="5405735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1,929</w:t>
            </w:r>
          </w:p>
        </w:tc>
        <w:tc>
          <w:tcPr>
            <w:tcW w:w="960" w:type="dxa"/>
            <w:tcBorders>
              <w:top w:val="nil"/>
              <w:left w:val="nil"/>
              <w:bottom w:val="single" w:sz="4" w:space="0" w:color="auto"/>
              <w:right w:val="single" w:sz="4" w:space="0" w:color="auto"/>
            </w:tcBorders>
            <w:shd w:val="clear" w:color="auto" w:fill="auto"/>
            <w:vAlign w:val="center"/>
            <w:hideMark/>
          </w:tcPr>
          <w:p w14:paraId="7027E55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1,929</w:t>
            </w:r>
          </w:p>
        </w:tc>
        <w:tc>
          <w:tcPr>
            <w:tcW w:w="960" w:type="dxa"/>
            <w:tcBorders>
              <w:top w:val="nil"/>
              <w:left w:val="nil"/>
              <w:bottom w:val="single" w:sz="4" w:space="0" w:color="auto"/>
              <w:right w:val="single" w:sz="4" w:space="0" w:color="auto"/>
            </w:tcBorders>
            <w:shd w:val="clear" w:color="auto" w:fill="auto"/>
            <w:vAlign w:val="center"/>
            <w:hideMark/>
          </w:tcPr>
          <w:p w14:paraId="4597298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1,929</w:t>
            </w:r>
          </w:p>
        </w:tc>
        <w:tc>
          <w:tcPr>
            <w:tcW w:w="960" w:type="dxa"/>
            <w:tcBorders>
              <w:top w:val="nil"/>
              <w:left w:val="nil"/>
              <w:bottom w:val="single" w:sz="4" w:space="0" w:color="auto"/>
              <w:right w:val="single" w:sz="4" w:space="0" w:color="auto"/>
            </w:tcBorders>
            <w:shd w:val="clear" w:color="auto" w:fill="auto"/>
            <w:vAlign w:val="center"/>
            <w:hideMark/>
          </w:tcPr>
          <w:p w14:paraId="53210CE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1,929</w:t>
            </w:r>
          </w:p>
        </w:tc>
        <w:tc>
          <w:tcPr>
            <w:tcW w:w="960" w:type="dxa"/>
            <w:tcBorders>
              <w:top w:val="nil"/>
              <w:left w:val="nil"/>
              <w:bottom w:val="single" w:sz="4" w:space="0" w:color="auto"/>
              <w:right w:val="single" w:sz="4" w:space="0" w:color="auto"/>
            </w:tcBorders>
            <w:shd w:val="clear" w:color="auto" w:fill="auto"/>
            <w:vAlign w:val="center"/>
            <w:hideMark/>
          </w:tcPr>
          <w:p w14:paraId="35F943E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1,929</w:t>
            </w:r>
          </w:p>
        </w:tc>
        <w:tc>
          <w:tcPr>
            <w:tcW w:w="960" w:type="dxa"/>
            <w:tcBorders>
              <w:top w:val="nil"/>
              <w:left w:val="nil"/>
              <w:bottom w:val="single" w:sz="4" w:space="0" w:color="auto"/>
              <w:right w:val="single" w:sz="4" w:space="0" w:color="auto"/>
            </w:tcBorders>
            <w:shd w:val="clear" w:color="auto" w:fill="auto"/>
            <w:vAlign w:val="center"/>
            <w:hideMark/>
          </w:tcPr>
          <w:p w14:paraId="36AFA98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1,929</w:t>
            </w:r>
          </w:p>
        </w:tc>
      </w:tr>
      <w:tr w:rsidR="009E5DA4" w:rsidRPr="009E5DA4" w14:paraId="0F2EDF04"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39FEDEE"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Резерв дефицит при аварийной подпитке, т/ч</w:t>
            </w:r>
          </w:p>
        </w:tc>
        <w:tc>
          <w:tcPr>
            <w:tcW w:w="960" w:type="dxa"/>
            <w:tcBorders>
              <w:top w:val="nil"/>
              <w:left w:val="nil"/>
              <w:bottom w:val="single" w:sz="4" w:space="0" w:color="auto"/>
              <w:right w:val="single" w:sz="4" w:space="0" w:color="auto"/>
            </w:tcBorders>
            <w:shd w:val="clear" w:color="auto" w:fill="auto"/>
            <w:vAlign w:val="center"/>
            <w:hideMark/>
          </w:tcPr>
          <w:p w14:paraId="1977A57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3,071</w:t>
            </w:r>
          </w:p>
        </w:tc>
        <w:tc>
          <w:tcPr>
            <w:tcW w:w="960" w:type="dxa"/>
            <w:tcBorders>
              <w:top w:val="nil"/>
              <w:left w:val="nil"/>
              <w:bottom w:val="single" w:sz="4" w:space="0" w:color="auto"/>
              <w:right w:val="single" w:sz="4" w:space="0" w:color="auto"/>
            </w:tcBorders>
            <w:shd w:val="clear" w:color="auto" w:fill="auto"/>
            <w:vAlign w:val="center"/>
            <w:hideMark/>
          </w:tcPr>
          <w:p w14:paraId="1E13B68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3,071</w:t>
            </w:r>
          </w:p>
        </w:tc>
        <w:tc>
          <w:tcPr>
            <w:tcW w:w="960" w:type="dxa"/>
            <w:tcBorders>
              <w:top w:val="nil"/>
              <w:left w:val="nil"/>
              <w:bottom w:val="single" w:sz="4" w:space="0" w:color="auto"/>
              <w:right w:val="single" w:sz="4" w:space="0" w:color="auto"/>
            </w:tcBorders>
            <w:shd w:val="clear" w:color="auto" w:fill="auto"/>
            <w:vAlign w:val="center"/>
            <w:hideMark/>
          </w:tcPr>
          <w:p w14:paraId="754EFD6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3,071</w:t>
            </w:r>
          </w:p>
        </w:tc>
        <w:tc>
          <w:tcPr>
            <w:tcW w:w="960" w:type="dxa"/>
            <w:tcBorders>
              <w:top w:val="nil"/>
              <w:left w:val="nil"/>
              <w:bottom w:val="single" w:sz="4" w:space="0" w:color="auto"/>
              <w:right w:val="single" w:sz="4" w:space="0" w:color="auto"/>
            </w:tcBorders>
            <w:shd w:val="clear" w:color="auto" w:fill="auto"/>
            <w:vAlign w:val="center"/>
            <w:hideMark/>
          </w:tcPr>
          <w:p w14:paraId="725C9C3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3,071</w:t>
            </w:r>
          </w:p>
        </w:tc>
        <w:tc>
          <w:tcPr>
            <w:tcW w:w="960" w:type="dxa"/>
            <w:tcBorders>
              <w:top w:val="nil"/>
              <w:left w:val="nil"/>
              <w:bottom w:val="single" w:sz="4" w:space="0" w:color="auto"/>
              <w:right w:val="single" w:sz="4" w:space="0" w:color="auto"/>
            </w:tcBorders>
            <w:shd w:val="clear" w:color="auto" w:fill="auto"/>
            <w:vAlign w:val="center"/>
            <w:hideMark/>
          </w:tcPr>
          <w:p w14:paraId="65E168D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3,071</w:t>
            </w:r>
          </w:p>
        </w:tc>
        <w:tc>
          <w:tcPr>
            <w:tcW w:w="960" w:type="dxa"/>
            <w:tcBorders>
              <w:top w:val="nil"/>
              <w:left w:val="nil"/>
              <w:bottom w:val="single" w:sz="4" w:space="0" w:color="auto"/>
              <w:right w:val="single" w:sz="4" w:space="0" w:color="auto"/>
            </w:tcBorders>
            <w:shd w:val="clear" w:color="auto" w:fill="auto"/>
            <w:vAlign w:val="center"/>
            <w:hideMark/>
          </w:tcPr>
          <w:p w14:paraId="13807E0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3,071</w:t>
            </w:r>
          </w:p>
        </w:tc>
        <w:tc>
          <w:tcPr>
            <w:tcW w:w="960" w:type="dxa"/>
            <w:tcBorders>
              <w:top w:val="nil"/>
              <w:left w:val="nil"/>
              <w:bottom w:val="single" w:sz="4" w:space="0" w:color="auto"/>
              <w:right w:val="single" w:sz="4" w:space="0" w:color="auto"/>
            </w:tcBorders>
            <w:shd w:val="clear" w:color="auto" w:fill="auto"/>
            <w:vAlign w:val="center"/>
            <w:hideMark/>
          </w:tcPr>
          <w:p w14:paraId="43700F5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3,071</w:t>
            </w:r>
          </w:p>
        </w:tc>
        <w:tc>
          <w:tcPr>
            <w:tcW w:w="960" w:type="dxa"/>
            <w:tcBorders>
              <w:top w:val="nil"/>
              <w:left w:val="nil"/>
              <w:bottom w:val="single" w:sz="4" w:space="0" w:color="auto"/>
              <w:right w:val="single" w:sz="4" w:space="0" w:color="auto"/>
            </w:tcBorders>
            <w:shd w:val="clear" w:color="auto" w:fill="auto"/>
            <w:vAlign w:val="center"/>
            <w:hideMark/>
          </w:tcPr>
          <w:p w14:paraId="3D0A326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3,071</w:t>
            </w:r>
          </w:p>
        </w:tc>
        <w:tc>
          <w:tcPr>
            <w:tcW w:w="960" w:type="dxa"/>
            <w:tcBorders>
              <w:top w:val="nil"/>
              <w:left w:val="nil"/>
              <w:bottom w:val="single" w:sz="4" w:space="0" w:color="auto"/>
              <w:right w:val="single" w:sz="4" w:space="0" w:color="auto"/>
            </w:tcBorders>
            <w:shd w:val="clear" w:color="auto" w:fill="auto"/>
            <w:vAlign w:val="center"/>
            <w:hideMark/>
          </w:tcPr>
          <w:p w14:paraId="4B3DA96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3,071</w:t>
            </w:r>
          </w:p>
        </w:tc>
        <w:tc>
          <w:tcPr>
            <w:tcW w:w="960" w:type="dxa"/>
            <w:tcBorders>
              <w:top w:val="nil"/>
              <w:left w:val="nil"/>
              <w:bottom w:val="single" w:sz="4" w:space="0" w:color="auto"/>
              <w:right w:val="single" w:sz="4" w:space="0" w:color="auto"/>
            </w:tcBorders>
            <w:shd w:val="clear" w:color="auto" w:fill="auto"/>
            <w:vAlign w:val="center"/>
            <w:hideMark/>
          </w:tcPr>
          <w:p w14:paraId="1798055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3,071</w:t>
            </w:r>
          </w:p>
        </w:tc>
        <w:tc>
          <w:tcPr>
            <w:tcW w:w="960" w:type="dxa"/>
            <w:tcBorders>
              <w:top w:val="nil"/>
              <w:left w:val="nil"/>
              <w:bottom w:val="single" w:sz="4" w:space="0" w:color="auto"/>
              <w:right w:val="single" w:sz="4" w:space="0" w:color="auto"/>
            </w:tcBorders>
            <w:shd w:val="clear" w:color="auto" w:fill="auto"/>
            <w:vAlign w:val="center"/>
            <w:hideMark/>
          </w:tcPr>
          <w:p w14:paraId="3E12CF2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3,071</w:t>
            </w:r>
          </w:p>
        </w:tc>
        <w:tc>
          <w:tcPr>
            <w:tcW w:w="960" w:type="dxa"/>
            <w:tcBorders>
              <w:top w:val="nil"/>
              <w:left w:val="nil"/>
              <w:bottom w:val="single" w:sz="4" w:space="0" w:color="auto"/>
              <w:right w:val="single" w:sz="4" w:space="0" w:color="auto"/>
            </w:tcBorders>
            <w:shd w:val="clear" w:color="auto" w:fill="auto"/>
            <w:vAlign w:val="center"/>
            <w:hideMark/>
          </w:tcPr>
          <w:p w14:paraId="72A1C32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3,071</w:t>
            </w:r>
          </w:p>
        </w:tc>
        <w:tc>
          <w:tcPr>
            <w:tcW w:w="960" w:type="dxa"/>
            <w:tcBorders>
              <w:top w:val="nil"/>
              <w:left w:val="nil"/>
              <w:bottom w:val="single" w:sz="4" w:space="0" w:color="auto"/>
              <w:right w:val="single" w:sz="4" w:space="0" w:color="auto"/>
            </w:tcBorders>
            <w:shd w:val="clear" w:color="auto" w:fill="auto"/>
            <w:vAlign w:val="center"/>
            <w:hideMark/>
          </w:tcPr>
          <w:p w14:paraId="42C809D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3,071</w:t>
            </w:r>
          </w:p>
        </w:tc>
      </w:tr>
      <w:tr w:rsidR="009E5DA4" w:rsidRPr="009E5DA4" w14:paraId="6EEE710D"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42E68BC"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Резерв дефицит при аварийной подпитке, %</w:t>
            </w:r>
          </w:p>
        </w:tc>
        <w:tc>
          <w:tcPr>
            <w:tcW w:w="960" w:type="dxa"/>
            <w:tcBorders>
              <w:top w:val="nil"/>
              <w:left w:val="nil"/>
              <w:bottom w:val="single" w:sz="4" w:space="0" w:color="auto"/>
              <w:right w:val="single" w:sz="4" w:space="0" w:color="auto"/>
            </w:tcBorders>
            <w:shd w:val="clear" w:color="auto" w:fill="auto"/>
            <w:vAlign w:val="center"/>
            <w:hideMark/>
          </w:tcPr>
          <w:p w14:paraId="5374A45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61,42%</w:t>
            </w:r>
          </w:p>
        </w:tc>
        <w:tc>
          <w:tcPr>
            <w:tcW w:w="960" w:type="dxa"/>
            <w:tcBorders>
              <w:top w:val="nil"/>
              <w:left w:val="nil"/>
              <w:bottom w:val="single" w:sz="4" w:space="0" w:color="auto"/>
              <w:right w:val="single" w:sz="4" w:space="0" w:color="auto"/>
            </w:tcBorders>
            <w:shd w:val="clear" w:color="auto" w:fill="auto"/>
            <w:vAlign w:val="center"/>
            <w:hideMark/>
          </w:tcPr>
          <w:p w14:paraId="3CD0EE8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61,42%</w:t>
            </w:r>
          </w:p>
        </w:tc>
        <w:tc>
          <w:tcPr>
            <w:tcW w:w="960" w:type="dxa"/>
            <w:tcBorders>
              <w:top w:val="nil"/>
              <w:left w:val="nil"/>
              <w:bottom w:val="single" w:sz="4" w:space="0" w:color="auto"/>
              <w:right w:val="single" w:sz="4" w:space="0" w:color="auto"/>
            </w:tcBorders>
            <w:shd w:val="clear" w:color="auto" w:fill="auto"/>
            <w:vAlign w:val="center"/>
            <w:hideMark/>
          </w:tcPr>
          <w:p w14:paraId="365C6E5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61,42%</w:t>
            </w:r>
          </w:p>
        </w:tc>
        <w:tc>
          <w:tcPr>
            <w:tcW w:w="960" w:type="dxa"/>
            <w:tcBorders>
              <w:top w:val="nil"/>
              <w:left w:val="nil"/>
              <w:bottom w:val="single" w:sz="4" w:space="0" w:color="auto"/>
              <w:right w:val="single" w:sz="4" w:space="0" w:color="auto"/>
            </w:tcBorders>
            <w:shd w:val="clear" w:color="auto" w:fill="auto"/>
            <w:vAlign w:val="center"/>
            <w:hideMark/>
          </w:tcPr>
          <w:p w14:paraId="1302C92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61,42%</w:t>
            </w:r>
          </w:p>
        </w:tc>
        <w:tc>
          <w:tcPr>
            <w:tcW w:w="960" w:type="dxa"/>
            <w:tcBorders>
              <w:top w:val="nil"/>
              <w:left w:val="nil"/>
              <w:bottom w:val="single" w:sz="4" w:space="0" w:color="auto"/>
              <w:right w:val="single" w:sz="4" w:space="0" w:color="auto"/>
            </w:tcBorders>
            <w:shd w:val="clear" w:color="auto" w:fill="auto"/>
            <w:vAlign w:val="center"/>
            <w:hideMark/>
          </w:tcPr>
          <w:p w14:paraId="6CEB3E5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61,42%</w:t>
            </w:r>
          </w:p>
        </w:tc>
        <w:tc>
          <w:tcPr>
            <w:tcW w:w="960" w:type="dxa"/>
            <w:tcBorders>
              <w:top w:val="nil"/>
              <w:left w:val="nil"/>
              <w:bottom w:val="single" w:sz="4" w:space="0" w:color="auto"/>
              <w:right w:val="single" w:sz="4" w:space="0" w:color="auto"/>
            </w:tcBorders>
            <w:shd w:val="clear" w:color="auto" w:fill="auto"/>
            <w:vAlign w:val="center"/>
            <w:hideMark/>
          </w:tcPr>
          <w:p w14:paraId="17C4A99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61,42%</w:t>
            </w:r>
          </w:p>
        </w:tc>
        <w:tc>
          <w:tcPr>
            <w:tcW w:w="960" w:type="dxa"/>
            <w:tcBorders>
              <w:top w:val="nil"/>
              <w:left w:val="nil"/>
              <w:bottom w:val="single" w:sz="4" w:space="0" w:color="auto"/>
              <w:right w:val="single" w:sz="4" w:space="0" w:color="auto"/>
            </w:tcBorders>
            <w:shd w:val="clear" w:color="auto" w:fill="auto"/>
            <w:vAlign w:val="center"/>
            <w:hideMark/>
          </w:tcPr>
          <w:p w14:paraId="6EABC37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61,42%</w:t>
            </w:r>
          </w:p>
        </w:tc>
        <w:tc>
          <w:tcPr>
            <w:tcW w:w="960" w:type="dxa"/>
            <w:tcBorders>
              <w:top w:val="nil"/>
              <w:left w:val="nil"/>
              <w:bottom w:val="single" w:sz="4" w:space="0" w:color="auto"/>
              <w:right w:val="single" w:sz="4" w:space="0" w:color="auto"/>
            </w:tcBorders>
            <w:shd w:val="clear" w:color="auto" w:fill="auto"/>
            <w:vAlign w:val="center"/>
            <w:hideMark/>
          </w:tcPr>
          <w:p w14:paraId="4E76F82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61,42%</w:t>
            </w:r>
          </w:p>
        </w:tc>
        <w:tc>
          <w:tcPr>
            <w:tcW w:w="960" w:type="dxa"/>
            <w:tcBorders>
              <w:top w:val="nil"/>
              <w:left w:val="nil"/>
              <w:bottom w:val="single" w:sz="4" w:space="0" w:color="auto"/>
              <w:right w:val="single" w:sz="4" w:space="0" w:color="auto"/>
            </w:tcBorders>
            <w:shd w:val="clear" w:color="auto" w:fill="auto"/>
            <w:vAlign w:val="center"/>
            <w:hideMark/>
          </w:tcPr>
          <w:p w14:paraId="451C0D6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61,42%</w:t>
            </w:r>
          </w:p>
        </w:tc>
        <w:tc>
          <w:tcPr>
            <w:tcW w:w="960" w:type="dxa"/>
            <w:tcBorders>
              <w:top w:val="nil"/>
              <w:left w:val="nil"/>
              <w:bottom w:val="single" w:sz="4" w:space="0" w:color="auto"/>
              <w:right w:val="single" w:sz="4" w:space="0" w:color="auto"/>
            </w:tcBorders>
            <w:shd w:val="clear" w:color="auto" w:fill="auto"/>
            <w:vAlign w:val="center"/>
            <w:hideMark/>
          </w:tcPr>
          <w:p w14:paraId="603AD23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61,42%</w:t>
            </w:r>
          </w:p>
        </w:tc>
        <w:tc>
          <w:tcPr>
            <w:tcW w:w="960" w:type="dxa"/>
            <w:tcBorders>
              <w:top w:val="nil"/>
              <w:left w:val="nil"/>
              <w:bottom w:val="single" w:sz="4" w:space="0" w:color="auto"/>
              <w:right w:val="single" w:sz="4" w:space="0" w:color="auto"/>
            </w:tcBorders>
            <w:shd w:val="clear" w:color="auto" w:fill="auto"/>
            <w:vAlign w:val="center"/>
            <w:hideMark/>
          </w:tcPr>
          <w:p w14:paraId="4B9FE28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61,42%</w:t>
            </w:r>
          </w:p>
        </w:tc>
        <w:tc>
          <w:tcPr>
            <w:tcW w:w="960" w:type="dxa"/>
            <w:tcBorders>
              <w:top w:val="nil"/>
              <w:left w:val="nil"/>
              <w:bottom w:val="single" w:sz="4" w:space="0" w:color="auto"/>
              <w:right w:val="single" w:sz="4" w:space="0" w:color="auto"/>
            </w:tcBorders>
            <w:shd w:val="clear" w:color="auto" w:fill="auto"/>
            <w:vAlign w:val="center"/>
            <w:hideMark/>
          </w:tcPr>
          <w:p w14:paraId="4FC2E8C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61,42%</w:t>
            </w:r>
          </w:p>
        </w:tc>
        <w:tc>
          <w:tcPr>
            <w:tcW w:w="960" w:type="dxa"/>
            <w:tcBorders>
              <w:top w:val="nil"/>
              <w:left w:val="nil"/>
              <w:bottom w:val="single" w:sz="4" w:space="0" w:color="auto"/>
              <w:right w:val="single" w:sz="4" w:space="0" w:color="auto"/>
            </w:tcBorders>
            <w:shd w:val="clear" w:color="auto" w:fill="auto"/>
            <w:vAlign w:val="center"/>
            <w:hideMark/>
          </w:tcPr>
          <w:p w14:paraId="036904E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61,42%</w:t>
            </w:r>
          </w:p>
        </w:tc>
      </w:tr>
      <w:tr w:rsidR="009E5DA4" w:rsidRPr="009E5DA4" w14:paraId="7254A41B"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C73FD14"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Объем тепловых сетей, м3</w:t>
            </w:r>
          </w:p>
        </w:tc>
        <w:tc>
          <w:tcPr>
            <w:tcW w:w="960" w:type="dxa"/>
            <w:tcBorders>
              <w:top w:val="nil"/>
              <w:left w:val="nil"/>
              <w:bottom w:val="single" w:sz="4" w:space="0" w:color="auto"/>
              <w:right w:val="single" w:sz="4" w:space="0" w:color="auto"/>
            </w:tcBorders>
            <w:shd w:val="clear" w:color="auto" w:fill="auto"/>
            <w:vAlign w:val="center"/>
            <w:hideMark/>
          </w:tcPr>
          <w:p w14:paraId="18C0BDC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96,461</w:t>
            </w:r>
          </w:p>
        </w:tc>
        <w:tc>
          <w:tcPr>
            <w:tcW w:w="960" w:type="dxa"/>
            <w:tcBorders>
              <w:top w:val="nil"/>
              <w:left w:val="nil"/>
              <w:bottom w:val="single" w:sz="4" w:space="0" w:color="auto"/>
              <w:right w:val="single" w:sz="4" w:space="0" w:color="auto"/>
            </w:tcBorders>
            <w:shd w:val="clear" w:color="auto" w:fill="auto"/>
            <w:vAlign w:val="center"/>
            <w:hideMark/>
          </w:tcPr>
          <w:p w14:paraId="353C9EF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96,461</w:t>
            </w:r>
          </w:p>
        </w:tc>
        <w:tc>
          <w:tcPr>
            <w:tcW w:w="960" w:type="dxa"/>
            <w:tcBorders>
              <w:top w:val="nil"/>
              <w:left w:val="nil"/>
              <w:bottom w:val="single" w:sz="4" w:space="0" w:color="auto"/>
              <w:right w:val="single" w:sz="4" w:space="0" w:color="auto"/>
            </w:tcBorders>
            <w:shd w:val="clear" w:color="auto" w:fill="auto"/>
            <w:vAlign w:val="center"/>
            <w:hideMark/>
          </w:tcPr>
          <w:p w14:paraId="71ABE56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96,461</w:t>
            </w:r>
          </w:p>
        </w:tc>
        <w:tc>
          <w:tcPr>
            <w:tcW w:w="960" w:type="dxa"/>
            <w:tcBorders>
              <w:top w:val="nil"/>
              <w:left w:val="nil"/>
              <w:bottom w:val="single" w:sz="4" w:space="0" w:color="auto"/>
              <w:right w:val="single" w:sz="4" w:space="0" w:color="auto"/>
            </w:tcBorders>
            <w:shd w:val="clear" w:color="auto" w:fill="auto"/>
            <w:vAlign w:val="center"/>
            <w:hideMark/>
          </w:tcPr>
          <w:p w14:paraId="6A8CF25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96,461</w:t>
            </w:r>
          </w:p>
        </w:tc>
        <w:tc>
          <w:tcPr>
            <w:tcW w:w="960" w:type="dxa"/>
            <w:tcBorders>
              <w:top w:val="nil"/>
              <w:left w:val="nil"/>
              <w:bottom w:val="single" w:sz="4" w:space="0" w:color="auto"/>
              <w:right w:val="single" w:sz="4" w:space="0" w:color="auto"/>
            </w:tcBorders>
            <w:shd w:val="clear" w:color="auto" w:fill="auto"/>
            <w:vAlign w:val="center"/>
            <w:hideMark/>
          </w:tcPr>
          <w:p w14:paraId="3C3AD87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96,461</w:t>
            </w:r>
          </w:p>
        </w:tc>
        <w:tc>
          <w:tcPr>
            <w:tcW w:w="960" w:type="dxa"/>
            <w:tcBorders>
              <w:top w:val="nil"/>
              <w:left w:val="nil"/>
              <w:bottom w:val="single" w:sz="4" w:space="0" w:color="auto"/>
              <w:right w:val="single" w:sz="4" w:space="0" w:color="auto"/>
            </w:tcBorders>
            <w:shd w:val="clear" w:color="auto" w:fill="auto"/>
            <w:vAlign w:val="center"/>
            <w:hideMark/>
          </w:tcPr>
          <w:p w14:paraId="3890132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96,461</w:t>
            </w:r>
          </w:p>
        </w:tc>
        <w:tc>
          <w:tcPr>
            <w:tcW w:w="960" w:type="dxa"/>
            <w:tcBorders>
              <w:top w:val="nil"/>
              <w:left w:val="nil"/>
              <w:bottom w:val="single" w:sz="4" w:space="0" w:color="auto"/>
              <w:right w:val="single" w:sz="4" w:space="0" w:color="auto"/>
            </w:tcBorders>
            <w:shd w:val="clear" w:color="auto" w:fill="auto"/>
            <w:vAlign w:val="center"/>
            <w:hideMark/>
          </w:tcPr>
          <w:p w14:paraId="0A3C37B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96,461</w:t>
            </w:r>
          </w:p>
        </w:tc>
        <w:tc>
          <w:tcPr>
            <w:tcW w:w="960" w:type="dxa"/>
            <w:tcBorders>
              <w:top w:val="nil"/>
              <w:left w:val="nil"/>
              <w:bottom w:val="single" w:sz="4" w:space="0" w:color="auto"/>
              <w:right w:val="single" w:sz="4" w:space="0" w:color="auto"/>
            </w:tcBorders>
            <w:shd w:val="clear" w:color="auto" w:fill="auto"/>
            <w:vAlign w:val="center"/>
            <w:hideMark/>
          </w:tcPr>
          <w:p w14:paraId="4331E17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96,461</w:t>
            </w:r>
          </w:p>
        </w:tc>
        <w:tc>
          <w:tcPr>
            <w:tcW w:w="960" w:type="dxa"/>
            <w:tcBorders>
              <w:top w:val="nil"/>
              <w:left w:val="nil"/>
              <w:bottom w:val="single" w:sz="4" w:space="0" w:color="auto"/>
              <w:right w:val="single" w:sz="4" w:space="0" w:color="auto"/>
            </w:tcBorders>
            <w:shd w:val="clear" w:color="auto" w:fill="auto"/>
            <w:vAlign w:val="center"/>
            <w:hideMark/>
          </w:tcPr>
          <w:p w14:paraId="6BA43DD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96,461</w:t>
            </w:r>
          </w:p>
        </w:tc>
        <w:tc>
          <w:tcPr>
            <w:tcW w:w="960" w:type="dxa"/>
            <w:tcBorders>
              <w:top w:val="nil"/>
              <w:left w:val="nil"/>
              <w:bottom w:val="single" w:sz="4" w:space="0" w:color="auto"/>
              <w:right w:val="single" w:sz="4" w:space="0" w:color="auto"/>
            </w:tcBorders>
            <w:shd w:val="clear" w:color="auto" w:fill="auto"/>
            <w:vAlign w:val="center"/>
            <w:hideMark/>
          </w:tcPr>
          <w:p w14:paraId="16E6561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96,461</w:t>
            </w:r>
          </w:p>
        </w:tc>
        <w:tc>
          <w:tcPr>
            <w:tcW w:w="960" w:type="dxa"/>
            <w:tcBorders>
              <w:top w:val="nil"/>
              <w:left w:val="nil"/>
              <w:bottom w:val="single" w:sz="4" w:space="0" w:color="auto"/>
              <w:right w:val="single" w:sz="4" w:space="0" w:color="auto"/>
            </w:tcBorders>
            <w:shd w:val="clear" w:color="auto" w:fill="auto"/>
            <w:vAlign w:val="center"/>
            <w:hideMark/>
          </w:tcPr>
          <w:p w14:paraId="1D81DF0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96,461</w:t>
            </w:r>
          </w:p>
        </w:tc>
        <w:tc>
          <w:tcPr>
            <w:tcW w:w="960" w:type="dxa"/>
            <w:tcBorders>
              <w:top w:val="nil"/>
              <w:left w:val="nil"/>
              <w:bottom w:val="single" w:sz="4" w:space="0" w:color="auto"/>
              <w:right w:val="single" w:sz="4" w:space="0" w:color="auto"/>
            </w:tcBorders>
            <w:shd w:val="clear" w:color="auto" w:fill="auto"/>
            <w:vAlign w:val="center"/>
            <w:hideMark/>
          </w:tcPr>
          <w:p w14:paraId="1A555F7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96,461</w:t>
            </w:r>
          </w:p>
        </w:tc>
        <w:tc>
          <w:tcPr>
            <w:tcW w:w="960" w:type="dxa"/>
            <w:tcBorders>
              <w:top w:val="nil"/>
              <w:left w:val="nil"/>
              <w:bottom w:val="single" w:sz="4" w:space="0" w:color="auto"/>
              <w:right w:val="single" w:sz="4" w:space="0" w:color="auto"/>
            </w:tcBorders>
            <w:shd w:val="clear" w:color="auto" w:fill="auto"/>
            <w:vAlign w:val="center"/>
            <w:hideMark/>
          </w:tcPr>
          <w:p w14:paraId="583B345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96,461</w:t>
            </w:r>
          </w:p>
        </w:tc>
      </w:tr>
      <w:tr w:rsidR="009E5DA4" w:rsidRPr="009E5DA4" w14:paraId="05502499"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428953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Котельная №2, пер. Комсомольский 4а/1</w:t>
            </w:r>
          </w:p>
        </w:tc>
        <w:tc>
          <w:tcPr>
            <w:tcW w:w="960" w:type="dxa"/>
            <w:tcBorders>
              <w:top w:val="nil"/>
              <w:left w:val="nil"/>
              <w:bottom w:val="single" w:sz="4" w:space="0" w:color="auto"/>
              <w:right w:val="single" w:sz="4" w:space="0" w:color="auto"/>
            </w:tcBorders>
            <w:shd w:val="clear" w:color="auto" w:fill="auto"/>
            <w:vAlign w:val="center"/>
            <w:hideMark/>
          </w:tcPr>
          <w:p w14:paraId="13F1777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180B5D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1CD005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093513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E9F809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816453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969B5E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773585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F111F7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EF180A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E1981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6950CF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F1E37D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r>
      <w:tr w:rsidR="009E5DA4" w:rsidRPr="009E5DA4" w14:paraId="5B03C0AF"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E98A29F"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Производительность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70A3B1E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52EE078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10A46B1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0EAD140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20E6B6C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4DFF90E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606754E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7731BB7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49F2E83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06C2F07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7F904D2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5DEC293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47F69D7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r>
      <w:tr w:rsidR="009E5DA4" w:rsidRPr="009E5DA4" w14:paraId="41F7BE29"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A03ED57"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Располагаемая мощность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43B4EE6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0F2BEB4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22ED92D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0F26A3E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586AF3C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1A16830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6CADF27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683CC02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7DA3DBF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123BCB5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1AF3715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084FCFB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78DFEF9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r>
      <w:tr w:rsidR="009E5DA4" w:rsidRPr="009E5DA4" w14:paraId="6AFE1BD2"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8471537"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Максимум подпитки тепловой сети в период повреждения участка (в аварийном режиме), т/ч</w:t>
            </w:r>
          </w:p>
        </w:tc>
        <w:tc>
          <w:tcPr>
            <w:tcW w:w="960" w:type="dxa"/>
            <w:tcBorders>
              <w:top w:val="nil"/>
              <w:left w:val="nil"/>
              <w:bottom w:val="single" w:sz="4" w:space="0" w:color="auto"/>
              <w:right w:val="single" w:sz="4" w:space="0" w:color="auto"/>
            </w:tcBorders>
            <w:shd w:val="clear" w:color="auto" w:fill="auto"/>
            <w:vAlign w:val="center"/>
            <w:hideMark/>
          </w:tcPr>
          <w:p w14:paraId="3A05D58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0CDD106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17CC1FE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0CEFE55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6A3EE67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0A1C609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7DB22FE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37E4DA2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6192FD2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5F060D2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0634023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1445B86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51C0C2C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0,799</w:t>
            </w:r>
          </w:p>
        </w:tc>
      </w:tr>
      <w:tr w:rsidR="009E5DA4" w:rsidRPr="009E5DA4" w14:paraId="2CE6441B"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17E2FF7"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Резерв дефицит при аварийной подпитке, т/ч</w:t>
            </w:r>
          </w:p>
        </w:tc>
        <w:tc>
          <w:tcPr>
            <w:tcW w:w="960" w:type="dxa"/>
            <w:tcBorders>
              <w:top w:val="nil"/>
              <w:left w:val="nil"/>
              <w:bottom w:val="single" w:sz="4" w:space="0" w:color="auto"/>
              <w:right w:val="single" w:sz="4" w:space="0" w:color="auto"/>
            </w:tcBorders>
            <w:shd w:val="clear" w:color="auto" w:fill="auto"/>
            <w:vAlign w:val="center"/>
            <w:hideMark/>
          </w:tcPr>
          <w:p w14:paraId="5102E72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2,201</w:t>
            </w:r>
          </w:p>
        </w:tc>
        <w:tc>
          <w:tcPr>
            <w:tcW w:w="960" w:type="dxa"/>
            <w:tcBorders>
              <w:top w:val="nil"/>
              <w:left w:val="nil"/>
              <w:bottom w:val="single" w:sz="4" w:space="0" w:color="auto"/>
              <w:right w:val="single" w:sz="4" w:space="0" w:color="auto"/>
            </w:tcBorders>
            <w:shd w:val="clear" w:color="auto" w:fill="auto"/>
            <w:vAlign w:val="center"/>
            <w:hideMark/>
          </w:tcPr>
          <w:p w14:paraId="7769B30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2,201</w:t>
            </w:r>
          </w:p>
        </w:tc>
        <w:tc>
          <w:tcPr>
            <w:tcW w:w="960" w:type="dxa"/>
            <w:tcBorders>
              <w:top w:val="nil"/>
              <w:left w:val="nil"/>
              <w:bottom w:val="single" w:sz="4" w:space="0" w:color="auto"/>
              <w:right w:val="single" w:sz="4" w:space="0" w:color="auto"/>
            </w:tcBorders>
            <w:shd w:val="clear" w:color="auto" w:fill="auto"/>
            <w:vAlign w:val="center"/>
            <w:hideMark/>
          </w:tcPr>
          <w:p w14:paraId="2D051B4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2,201</w:t>
            </w:r>
          </w:p>
        </w:tc>
        <w:tc>
          <w:tcPr>
            <w:tcW w:w="960" w:type="dxa"/>
            <w:tcBorders>
              <w:top w:val="nil"/>
              <w:left w:val="nil"/>
              <w:bottom w:val="single" w:sz="4" w:space="0" w:color="auto"/>
              <w:right w:val="single" w:sz="4" w:space="0" w:color="auto"/>
            </w:tcBorders>
            <w:shd w:val="clear" w:color="auto" w:fill="auto"/>
            <w:vAlign w:val="center"/>
            <w:hideMark/>
          </w:tcPr>
          <w:p w14:paraId="37F484F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2,201</w:t>
            </w:r>
          </w:p>
        </w:tc>
        <w:tc>
          <w:tcPr>
            <w:tcW w:w="960" w:type="dxa"/>
            <w:tcBorders>
              <w:top w:val="nil"/>
              <w:left w:val="nil"/>
              <w:bottom w:val="single" w:sz="4" w:space="0" w:color="auto"/>
              <w:right w:val="single" w:sz="4" w:space="0" w:color="auto"/>
            </w:tcBorders>
            <w:shd w:val="clear" w:color="auto" w:fill="auto"/>
            <w:vAlign w:val="center"/>
            <w:hideMark/>
          </w:tcPr>
          <w:p w14:paraId="3A9E534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2,201</w:t>
            </w:r>
          </w:p>
        </w:tc>
        <w:tc>
          <w:tcPr>
            <w:tcW w:w="960" w:type="dxa"/>
            <w:tcBorders>
              <w:top w:val="nil"/>
              <w:left w:val="nil"/>
              <w:bottom w:val="single" w:sz="4" w:space="0" w:color="auto"/>
              <w:right w:val="single" w:sz="4" w:space="0" w:color="auto"/>
            </w:tcBorders>
            <w:shd w:val="clear" w:color="auto" w:fill="auto"/>
            <w:vAlign w:val="center"/>
            <w:hideMark/>
          </w:tcPr>
          <w:p w14:paraId="66ED5FD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2,201</w:t>
            </w:r>
          </w:p>
        </w:tc>
        <w:tc>
          <w:tcPr>
            <w:tcW w:w="960" w:type="dxa"/>
            <w:tcBorders>
              <w:top w:val="nil"/>
              <w:left w:val="nil"/>
              <w:bottom w:val="single" w:sz="4" w:space="0" w:color="auto"/>
              <w:right w:val="single" w:sz="4" w:space="0" w:color="auto"/>
            </w:tcBorders>
            <w:shd w:val="clear" w:color="auto" w:fill="auto"/>
            <w:vAlign w:val="center"/>
            <w:hideMark/>
          </w:tcPr>
          <w:p w14:paraId="3B82E33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2,201</w:t>
            </w:r>
          </w:p>
        </w:tc>
        <w:tc>
          <w:tcPr>
            <w:tcW w:w="960" w:type="dxa"/>
            <w:tcBorders>
              <w:top w:val="nil"/>
              <w:left w:val="nil"/>
              <w:bottom w:val="single" w:sz="4" w:space="0" w:color="auto"/>
              <w:right w:val="single" w:sz="4" w:space="0" w:color="auto"/>
            </w:tcBorders>
            <w:shd w:val="clear" w:color="auto" w:fill="auto"/>
            <w:vAlign w:val="center"/>
            <w:hideMark/>
          </w:tcPr>
          <w:p w14:paraId="2754B27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2,201</w:t>
            </w:r>
          </w:p>
        </w:tc>
        <w:tc>
          <w:tcPr>
            <w:tcW w:w="960" w:type="dxa"/>
            <w:tcBorders>
              <w:top w:val="nil"/>
              <w:left w:val="nil"/>
              <w:bottom w:val="single" w:sz="4" w:space="0" w:color="auto"/>
              <w:right w:val="single" w:sz="4" w:space="0" w:color="auto"/>
            </w:tcBorders>
            <w:shd w:val="clear" w:color="auto" w:fill="auto"/>
            <w:vAlign w:val="center"/>
            <w:hideMark/>
          </w:tcPr>
          <w:p w14:paraId="774E689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2,201</w:t>
            </w:r>
          </w:p>
        </w:tc>
        <w:tc>
          <w:tcPr>
            <w:tcW w:w="960" w:type="dxa"/>
            <w:tcBorders>
              <w:top w:val="nil"/>
              <w:left w:val="nil"/>
              <w:bottom w:val="single" w:sz="4" w:space="0" w:color="auto"/>
              <w:right w:val="single" w:sz="4" w:space="0" w:color="auto"/>
            </w:tcBorders>
            <w:shd w:val="clear" w:color="auto" w:fill="auto"/>
            <w:vAlign w:val="center"/>
            <w:hideMark/>
          </w:tcPr>
          <w:p w14:paraId="1610983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2,201</w:t>
            </w:r>
          </w:p>
        </w:tc>
        <w:tc>
          <w:tcPr>
            <w:tcW w:w="960" w:type="dxa"/>
            <w:tcBorders>
              <w:top w:val="nil"/>
              <w:left w:val="nil"/>
              <w:bottom w:val="single" w:sz="4" w:space="0" w:color="auto"/>
              <w:right w:val="single" w:sz="4" w:space="0" w:color="auto"/>
            </w:tcBorders>
            <w:shd w:val="clear" w:color="auto" w:fill="auto"/>
            <w:vAlign w:val="center"/>
            <w:hideMark/>
          </w:tcPr>
          <w:p w14:paraId="15AC6AF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2,201</w:t>
            </w:r>
          </w:p>
        </w:tc>
        <w:tc>
          <w:tcPr>
            <w:tcW w:w="960" w:type="dxa"/>
            <w:tcBorders>
              <w:top w:val="nil"/>
              <w:left w:val="nil"/>
              <w:bottom w:val="single" w:sz="4" w:space="0" w:color="auto"/>
              <w:right w:val="single" w:sz="4" w:space="0" w:color="auto"/>
            </w:tcBorders>
            <w:shd w:val="clear" w:color="auto" w:fill="auto"/>
            <w:vAlign w:val="center"/>
            <w:hideMark/>
          </w:tcPr>
          <w:p w14:paraId="128F8E2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2,201</w:t>
            </w:r>
          </w:p>
        </w:tc>
        <w:tc>
          <w:tcPr>
            <w:tcW w:w="960" w:type="dxa"/>
            <w:tcBorders>
              <w:top w:val="nil"/>
              <w:left w:val="nil"/>
              <w:bottom w:val="single" w:sz="4" w:space="0" w:color="auto"/>
              <w:right w:val="single" w:sz="4" w:space="0" w:color="auto"/>
            </w:tcBorders>
            <w:shd w:val="clear" w:color="auto" w:fill="auto"/>
            <w:vAlign w:val="center"/>
            <w:hideMark/>
          </w:tcPr>
          <w:p w14:paraId="284CFF2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2,201</w:t>
            </w:r>
          </w:p>
        </w:tc>
      </w:tr>
      <w:tr w:rsidR="009E5DA4" w:rsidRPr="009E5DA4" w14:paraId="0DF650CB"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8CF82B9"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Резерв дефицит при аварийной подпитке, %</w:t>
            </w:r>
          </w:p>
        </w:tc>
        <w:tc>
          <w:tcPr>
            <w:tcW w:w="960" w:type="dxa"/>
            <w:tcBorders>
              <w:top w:val="nil"/>
              <w:left w:val="nil"/>
              <w:bottom w:val="single" w:sz="4" w:space="0" w:color="auto"/>
              <w:right w:val="single" w:sz="4" w:space="0" w:color="auto"/>
            </w:tcBorders>
            <w:shd w:val="clear" w:color="auto" w:fill="auto"/>
            <w:vAlign w:val="center"/>
            <w:hideMark/>
          </w:tcPr>
          <w:p w14:paraId="6BD6AE8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73,35%</w:t>
            </w:r>
          </w:p>
        </w:tc>
        <w:tc>
          <w:tcPr>
            <w:tcW w:w="960" w:type="dxa"/>
            <w:tcBorders>
              <w:top w:val="nil"/>
              <w:left w:val="nil"/>
              <w:bottom w:val="single" w:sz="4" w:space="0" w:color="auto"/>
              <w:right w:val="single" w:sz="4" w:space="0" w:color="auto"/>
            </w:tcBorders>
            <w:shd w:val="clear" w:color="auto" w:fill="auto"/>
            <w:vAlign w:val="center"/>
            <w:hideMark/>
          </w:tcPr>
          <w:p w14:paraId="25F32BA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73,35%</w:t>
            </w:r>
          </w:p>
        </w:tc>
        <w:tc>
          <w:tcPr>
            <w:tcW w:w="960" w:type="dxa"/>
            <w:tcBorders>
              <w:top w:val="nil"/>
              <w:left w:val="nil"/>
              <w:bottom w:val="single" w:sz="4" w:space="0" w:color="auto"/>
              <w:right w:val="single" w:sz="4" w:space="0" w:color="auto"/>
            </w:tcBorders>
            <w:shd w:val="clear" w:color="auto" w:fill="auto"/>
            <w:vAlign w:val="center"/>
            <w:hideMark/>
          </w:tcPr>
          <w:p w14:paraId="7CDF0DD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73,35%</w:t>
            </w:r>
          </w:p>
        </w:tc>
        <w:tc>
          <w:tcPr>
            <w:tcW w:w="960" w:type="dxa"/>
            <w:tcBorders>
              <w:top w:val="nil"/>
              <w:left w:val="nil"/>
              <w:bottom w:val="single" w:sz="4" w:space="0" w:color="auto"/>
              <w:right w:val="single" w:sz="4" w:space="0" w:color="auto"/>
            </w:tcBorders>
            <w:shd w:val="clear" w:color="auto" w:fill="auto"/>
            <w:vAlign w:val="center"/>
            <w:hideMark/>
          </w:tcPr>
          <w:p w14:paraId="1423FA2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73,35%</w:t>
            </w:r>
          </w:p>
        </w:tc>
        <w:tc>
          <w:tcPr>
            <w:tcW w:w="960" w:type="dxa"/>
            <w:tcBorders>
              <w:top w:val="nil"/>
              <w:left w:val="nil"/>
              <w:bottom w:val="single" w:sz="4" w:space="0" w:color="auto"/>
              <w:right w:val="single" w:sz="4" w:space="0" w:color="auto"/>
            </w:tcBorders>
            <w:shd w:val="clear" w:color="auto" w:fill="auto"/>
            <w:vAlign w:val="center"/>
            <w:hideMark/>
          </w:tcPr>
          <w:p w14:paraId="43418C5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73,35%</w:t>
            </w:r>
          </w:p>
        </w:tc>
        <w:tc>
          <w:tcPr>
            <w:tcW w:w="960" w:type="dxa"/>
            <w:tcBorders>
              <w:top w:val="nil"/>
              <w:left w:val="nil"/>
              <w:bottom w:val="single" w:sz="4" w:space="0" w:color="auto"/>
              <w:right w:val="single" w:sz="4" w:space="0" w:color="auto"/>
            </w:tcBorders>
            <w:shd w:val="clear" w:color="auto" w:fill="auto"/>
            <w:vAlign w:val="center"/>
            <w:hideMark/>
          </w:tcPr>
          <w:p w14:paraId="44B24A2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73,35%</w:t>
            </w:r>
          </w:p>
        </w:tc>
        <w:tc>
          <w:tcPr>
            <w:tcW w:w="960" w:type="dxa"/>
            <w:tcBorders>
              <w:top w:val="nil"/>
              <w:left w:val="nil"/>
              <w:bottom w:val="single" w:sz="4" w:space="0" w:color="auto"/>
              <w:right w:val="single" w:sz="4" w:space="0" w:color="auto"/>
            </w:tcBorders>
            <w:shd w:val="clear" w:color="auto" w:fill="auto"/>
            <w:vAlign w:val="center"/>
            <w:hideMark/>
          </w:tcPr>
          <w:p w14:paraId="06D2FAB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73,35%</w:t>
            </w:r>
          </w:p>
        </w:tc>
        <w:tc>
          <w:tcPr>
            <w:tcW w:w="960" w:type="dxa"/>
            <w:tcBorders>
              <w:top w:val="nil"/>
              <w:left w:val="nil"/>
              <w:bottom w:val="single" w:sz="4" w:space="0" w:color="auto"/>
              <w:right w:val="single" w:sz="4" w:space="0" w:color="auto"/>
            </w:tcBorders>
            <w:shd w:val="clear" w:color="auto" w:fill="auto"/>
            <w:vAlign w:val="center"/>
            <w:hideMark/>
          </w:tcPr>
          <w:p w14:paraId="66E8AAF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73,35%</w:t>
            </w:r>
          </w:p>
        </w:tc>
        <w:tc>
          <w:tcPr>
            <w:tcW w:w="960" w:type="dxa"/>
            <w:tcBorders>
              <w:top w:val="nil"/>
              <w:left w:val="nil"/>
              <w:bottom w:val="single" w:sz="4" w:space="0" w:color="auto"/>
              <w:right w:val="single" w:sz="4" w:space="0" w:color="auto"/>
            </w:tcBorders>
            <w:shd w:val="clear" w:color="auto" w:fill="auto"/>
            <w:vAlign w:val="center"/>
            <w:hideMark/>
          </w:tcPr>
          <w:p w14:paraId="06F4F02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73,35%</w:t>
            </w:r>
          </w:p>
        </w:tc>
        <w:tc>
          <w:tcPr>
            <w:tcW w:w="960" w:type="dxa"/>
            <w:tcBorders>
              <w:top w:val="nil"/>
              <w:left w:val="nil"/>
              <w:bottom w:val="single" w:sz="4" w:space="0" w:color="auto"/>
              <w:right w:val="single" w:sz="4" w:space="0" w:color="auto"/>
            </w:tcBorders>
            <w:shd w:val="clear" w:color="auto" w:fill="auto"/>
            <w:vAlign w:val="center"/>
            <w:hideMark/>
          </w:tcPr>
          <w:p w14:paraId="7DADB0C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73,35%</w:t>
            </w:r>
          </w:p>
        </w:tc>
        <w:tc>
          <w:tcPr>
            <w:tcW w:w="960" w:type="dxa"/>
            <w:tcBorders>
              <w:top w:val="nil"/>
              <w:left w:val="nil"/>
              <w:bottom w:val="single" w:sz="4" w:space="0" w:color="auto"/>
              <w:right w:val="single" w:sz="4" w:space="0" w:color="auto"/>
            </w:tcBorders>
            <w:shd w:val="clear" w:color="auto" w:fill="auto"/>
            <w:vAlign w:val="center"/>
            <w:hideMark/>
          </w:tcPr>
          <w:p w14:paraId="0B63AD5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73,35%</w:t>
            </w:r>
          </w:p>
        </w:tc>
        <w:tc>
          <w:tcPr>
            <w:tcW w:w="960" w:type="dxa"/>
            <w:tcBorders>
              <w:top w:val="nil"/>
              <w:left w:val="nil"/>
              <w:bottom w:val="single" w:sz="4" w:space="0" w:color="auto"/>
              <w:right w:val="single" w:sz="4" w:space="0" w:color="auto"/>
            </w:tcBorders>
            <w:shd w:val="clear" w:color="auto" w:fill="auto"/>
            <w:vAlign w:val="center"/>
            <w:hideMark/>
          </w:tcPr>
          <w:p w14:paraId="09FEB85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73,35%</w:t>
            </w:r>
          </w:p>
        </w:tc>
        <w:tc>
          <w:tcPr>
            <w:tcW w:w="960" w:type="dxa"/>
            <w:tcBorders>
              <w:top w:val="nil"/>
              <w:left w:val="nil"/>
              <w:bottom w:val="single" w:sz="4" w:space="0" w:color="auto"/>
              <w:right w:val="single" w:sz="4" w:space="0" w:color="auto"/>
            </w:tcBorders>
            <w:shd w:val="clear" w:color="auto" w:fill="auto"/>
            <w:vAlign w:val="center"/>
            <w:hideMark/>
          </w:tcPr>
          <w:p w14:paraId="0BF3404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73,35%</w:t>
            </w:r>
          </w:p>
        </w:tc>
      </w:tr>
      <w:tr w:rsidR="009E5DA4" w:rsidRPr="009E5DA4" w14:paraId="7FE360ED"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D864387"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Объем тепловых сетей, м3</w:t>
            </w:r>
          </w:p>
        </w:tc>
        <w:tc>
          <w:tcPr>
            <w:tcW w:w="960" w:type="dxa"/>
            <w:tcBorders>
              <w:top w:val="nil"/>
              <w:left w:val="nil"/>
              <w:bottom w:val="single" w:sz="4" w:space="0" w:color="auto"/>
              <w:right w:val="single" w:sz="4" w:space="0" w:color="auto"/>
            </w:tcBorders>
            <w:shd w:val="clear" w:color="auto" w:fill="auto"/>
            <w:vAlign w:val="center"/>
            <w:hideMark/>
          </w:tcPr>
          <w:p w14:paraId="62D96C5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39,973</w:t>
            </w:r>
          </w:p>
        </w:tc>
        <w:tc>
          <w:tcPr>
            <w:tcW w:w="960" w:type="dxa"/>
            <w:tcBorders>
              <w:top w:val="nil"/>
              <w:left w:val="nil"/>
              <w:bottom w:val="single" w:sz="4" w:space="0" w:color="auto"/>
              <w:right w:val="single" w:sz="4" w:space="0" w:color="auto"/>
            </w:tcBorders>
            <w:shd w:val="clear" w:color="auto" w:fill="auto"/>
            <w:vAlign w:val="center"/>
            <w:hideMark/>
          </w:tcPr>
          <w:p w14:paraId="4A1DCDF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39,973</w:t>
            </w:r>
          </w:p>
        </w:tc>
        <w:tc>
          <w:tcPr>
            <w:tcW w:w="960" w:type="dxa"/>
            <w:tcBorders>
              <w:top w:val="nil"/>
              <w:left w:val="nil"/>
              <w:bottom w:val="single" w:sz="4" w:space="0" w:color="auto"/>
              <w:right w:val="single" w:sz="4" w:space="0" w:color="auto"/>
            </w:tcBorders>
            <w:shd w:val="clear" w:color="auto" w:fill="auto"/>
            <w:vAlign w:val="center"/>
            <w:hideMark/>
          </w:tcPr>
          <w:p w14:paraId="747496A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39,973</w:t>
            </w:r>
          </w:p>
        </w:tc>
        <w:tc>
          <w:tcPr>
            <w:tcW w:w="960" w:type="dxa"/>
            <w:tcBorders>
              <w:top w:val="nil"/>
              <w:left w:val="nil"/>
              <w:bottom w:val="single" w:sz="4" w:space="0" w:color="auto"/>
              <w:right w:val="single" w:sz="4" w:space="0" w:color="auto"/>
            </w:tcBorders>
            <w:shd w:val="clear" w:color="auto" w:fill="auto"/>
            <w:vAlign w:val="center"/>
            <w:hideMark/>
          </w:tcPr>
          <w:p w14:paraId="37C4C83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39,973</w:t>
            </w:r>
          </w:p>
        </w:tc>
        <w:tc>
          <w:tcPr>
            <w:tcW w:w="960" w:type="dxa"/>
            <w:tcBorders>
              <w:top w:val="nil"/>
              <w:left w:val="nil"/>
              <w:bottom w:val="single" w:sz="4" w:space="0" w:color="auto"/>
              <w:right w:val="single" w:sz="4" w:space="0" w:color="auto"/>
            </w:tcBorders>
            <w:shd w:val="clear" w:color="auto" w:fill="auto"/>
            <w:vAlign w:val="center"/>
            <w:hideMark/>
          </w:tcPr>
          <w:p w14:paraId="13425C9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39,973</w:t>
            </w:r>
          </w:p>
        </w:tc>
        <w:tc>
          <w:tcPr>
            <w:tcW w:w="960" w:type="dxa"/>
            <w:tcBorders>
              <w:top w:val="nil"/>
              <w:left w:val="nil"/>
              <w:bottom w:val="single" w:sz="4" w:space="0" w:color="auto"/>
              <w:right w:val="single" w:sz="4" w:space="0" w:color="auto"/>
            </w:tcBorders>
            <w:shd w:val="clear" w:color="auto" w:fill="auto"/>
            <w:vAlign w:val="center"/>
            <w:hideMark/>
          </w:tcPr>
          <w:p w14:paraId="73E61E6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39,973</w:t>
            </w:r>
          </w:p>
        </w:tc>
        <w:tc>
          <w:tcPr>
            <w:tcW w:w="960" w:type="dxa"/>
            <w:tcBorders>
              <w:top w:val="nil"/>
              <w:left w:val="nil"/>
              <w:bottom w:val="single" w:sz="4" w:space="0" w:color="auto"/>
              <w:right w:val="single" w:sz="4" w:space="0" w:color="auto"/>
            </w:tcBorders>
            <w:shd w:val="clear" w:color="auto" w:fill="auto"/>
            <w:vAlign w:val="center"/>
            <w:hideMark/>
          </w:tcPr>
          <w:p w14:paraId="5E29860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39,973</w:t>
            </w:r>
          </w:p>
        </w:tc>
        <w:tc>
          <w:tcPr>
            <w:tcW w:w="960" w:type="dxa"/>
            <w:tcBorders>
              <w:top w:val="nil"/>
              <w:left w:val="nil"/>
              <w:bottom w:val="single" w:sz="4" w:space="0" w:color="auto"/>
              <w:right w:val="single" w:sz="4" w:space="0" w:color="auto"/>
            </w:tcBorders>
            <w:shd w:val="clear" w:color="auto" w:fill="auto"/>
            <w:vAlign w:val="center"/>
            <w:hideMark/>
          </w:tcPr>
          <w:p w14:paraId="7A0772F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39,973</w:t>
            </w:r>
          </w:p>
        </w:tc>
        <w:tc>
          <w:tcPr>
            <w:tcW w:w="960" w:type="dxa"/>
            <w:tcBorders>
              <w:top w:val="nil"/>
              <w:left w:val="nil"/>
              <w:bottom w:val="single" w:sz="4" w:space="0" w:color="auto"/>
              <w:right w:val="single" w:sz="4" w:space="0" w:color="auto"/>
            </w:tcBorders>
            <w:shd w:val="clear" w:color="auto" w:fill="auto"/>
            <w:vAlign w:val="center"/>
            <w:hideMark/>
          </w:tcPr>
          <w:p w14:paraId="0AD23EF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39,973</w:t>
            </w:r>
          </w:p>
        </w:tc>
        <w:tc>
          <w:tcPr>
            <w:tcW w:w="960" w:type="dxa"/>
            <w:tcBorders>
              <w:top w:val="nil"/>
              <w:left w:val="nil"/>
              <w:bottom w:val="single" w:sz="4" w:space="0" w:color="auto"/>
              <w:right w:val="single" w:sz="4" w:space="0" w:color="auto"/>
            </w:tcBorders>
            <w:shd w:val="clear" w:color="auto" w:fill="auto"/>
            <w:vAlign w:val="center"/>
            <w:hideMark/>
          </w:tcPr>
          <w:p w14:paraId="3EC5EC9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39,973</w:t>
            </w:r>
          </w:p>
        </w:tc>
        <w:tc>
          <w:tcPr>
            <w:tcW w:w="960" w:type="dxa"/>
            <w:tcBorders>
              <w:top w:val="nil"/>
              <w:left w:val="nil"/>
              <w:bottom w:val="single" w:sz="4" w:space="0" w:color="auto"/>
              <w:right w:val="single" w:sz="4" w:space="0" w:color="auto"/>
            </w:tcBorders>
            <w:shd w:val="clear" w:color="auto" w:fill="auto"/>
            <w:vAlign w:val="center"/>
            <w:hideMark/>
          </w:tcPr>
          <w:p w14:paraId="4A11F71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39,973</w:t>
            </w:r>
          </w:p>
        </w:tc>
        <w:tc>
          <w:tcPr>
            <w:tcW w:w="960" w:type="dxa"/>
            <w:tcBorders>
              <w:top w:val="nil"/>
              <w:left w:val="nil"/>
              <w:bottom w:val="single" w:sz="4" w:space="0" w:color="auto"/>
              <w:right w:val="single" w:sz="4" w:space="0" w:color="auto"/>
            </w:tcBorders>
            <w:shd w:val="clear" w:color="auto" w:fill="auto"/>
            <w:vAlign w:val="center"/>
            <w:hideMark/>
          </w:tcPr>
          <w:p w14:paraId="2E40AA2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39,973</w:t>
            </w:r>
          </w:p>
        </w:tc>
        <w:tc>
          <w:tcPr>
            <w:tcW w:w="960" w:type="dxa"/>
            <w:tcBorders>
              <w:top w:val="nil"/>
              <w:left w:val="nil"/>
              <w:bottom w:val="single" w:sz="4" w:space="0" w:color="auto"/>
              <w:right w:val="single" w:sz="4" w:space="0" w:color="auto"/>
            </w:tcBorders>
            <w:shd w:val="clear" w:color="auto" w:fill="auto"/>
            <w:vAlign w:val="center"/>
            <w:hideMark/>
          </w:tcPr>
          <w:p w14:paraId="01CBBB7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39,973</w:t>
            </w:r>
          </w:p>
        </w:tc>
      </w:tr>
      <w:tr w:rsidR="009E5DA4" w:rsidRPr="009E5DA4" w14:paraId="5D39BCD9"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10A53B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Котельная №3, ул. Партизанская 103</w:t>
            </w:r>
          </w:p>
        </w:tc>
        <w:tc>
          <w:tcPr>
            <w:tcW w:w="960" w:type="dxa"/>
            <w:tcBorders>
              <w:top w:val="nil"/>
              <w:left w:val="nil"/>
              <w:bottom w:val="single" w:sz="4" w:space="0" w:color="auto"/>
              <w:right w:val="single" w:sz="4" w:space="0" w:color="auto"/>
            </w:tcBorders>
            <w:shd w:val="clear" w:color="auto" w:fill="auto"/>
            <w:vAlign w:val="center"/>
            <w:hideMark/>
          </w:tcPr>
          <w:p w14:paraId="143B834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A2914A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50A829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F41BE7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834B79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97500D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8AD124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2A37BD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4D2FB1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CF7713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BBFB03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3D6ED6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75EDC6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r>
      <w:tr w:rsidR="009E5DA4" w:rsidRPr="009E5DA4" w14:paraId="4C53E4B6"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B0EA67B"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Производительность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4C15616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6B46600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05DF659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6649BC7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35CFA37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79BF6A6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3F616DD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17BEF5E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13ED100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088D170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27B9B87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1AE5B0C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78BB811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r>
      <w:tr w:rsidR="009E5DA4" w:rsidRPr="009E5DA4" w14:paraId="26A70357"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979EB1D"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Располагаемая мощность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653D9EE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08072A2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15E86F7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1108C72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18CDE3D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2DAB58F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2180169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49EEFD5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707AAB3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2D06E29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7C2FF96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577F948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5471A3D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r>
      <w:tr w:rsidR="009E5DA4" w:rsidRPr="009E5DA4" w14:paraId="3BEDA663"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037D5BA"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Максимум подпитки тепловой сети в период повреждения участка (в аварийном режиме), т/ч</w:t>
            </w:r>
          </w:p>
        </w:tc>
        <w:tc>
          <w:tcPr>
            <w:tcW w:w="960" w:type="dxa"/>
            <w:tcBorders>
              <w:top w:val="nil"/>
              <w:left w:val="nil"/>
              <w:bottom w:val="single" w:sz="4" w:space="0" w:color="auto"/>
              <w:right w:val="single" w:sz="4" w:space="0" w:color="auto"/>
            </w:tcBorders>
            <w:shd w:val="clear" w:color="auto" w:fill="auto"/>
            <w:vAlign w:val="center"/>
            <w:hideMark/>
          </w:tcPr>
          <w:p w14:paraId="290F387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0,470</w:t>
            </w:r>
          </w:p>
        </w:tc>
        <w:tc>
          <w:tcPr>
            <w:tcW w:w="960" w:type="dxa"/>
            <w:tcBorders>
              <w:top w:val="nil"/>
              <w:left w:val="nil"/>
              <w:bottom w:val="single" w:sz="4" w:space="0" w:color="auto"/>
              <w:right w:val="single" w:sz="4" w:space="0" w:color="auto"/>
            </w:tcBorders>
            <w:shd w:val="clear" w:color="auto" w:fill="auto"/>
            <w:vAlign w:val="center"/>
            <w:hideMark/>
          </w:tcPr>
          <w:p w14:paraId="47F5ABF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0,470</w:t>
            </w:r>
          </w:p>
        </w:tc>
        <w:tc>
          <w:tcPr>
            <w:tcW w:w="960" w:type="dxa"/>
            <w:tcBorders>
              <w:top w:val="nil"/>
              <w:left w:val="nil"/>
              <w:bottom w:val="single" w:sz="4" w:space="0" w:color="auto"/>
              <w:right w:val="single" w:sz="4" w:space="0" w:color="auto"/>
            </w:tcBorders>
            <w:shd w:val="clear" w:color="auto" w:fill="auto"/>
            <w:vAlign w:val="center"/>
            <w:hideMark/>
          </w:tcPr>
          <w:p w14:paraId="36D2AC7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0,470</w:t>
            </w:r>
          </w:p>
        </w:tc>
        <w:tc>
          <w:tcPr>
            <w:tcW w:w="960" w:type="dxa"/>
            <w:tcBorders>
              <w:top w:val="nil"/>
              <w:left w:val="nil"/>
              <w:bottom w:val="single" w:sz="4" w:space="0" w:color="auto"/>
              <w:right w:val="single" w:sz="4" w:space="0" w:color="auto"/>
            </w:tcBorders>
            <w:shd w:val="clear" w:color="auto" w:fill="auto"/>
            <w:vAlign w:val="center"/>
            <w:hideMark/>
          </w:tcPr>
          <w:p w14:paraId="4B2F68F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0,470</w:t>
            </w:r>
          </w:p>
        </w:tc>
        <w:tc>
          <w:tcPr>
            <w:tcW w:w="960" w:type="dxa"/>
            <w:tcBorders>
              <w:top w:val="nil"/>
              <w:left w:val="nil"/>
              <w:bottom w:val="single" w:sz="4" w:space="0" w:color="auto"/>
              <w:right w:val="single" w:sz="4" w:space="0" w:color="auto"/>
            </w:tcBorders>
            <w:shd w:val="clear" w:color="auto" w:fill="auto"/>
            <w:vAlign w:val="center"/>
            <w:hideMark/>
          </w:tcPr>
          <w:p w14:paraId="74DA786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0,470</w:t>
            </w:r>
          </w:p>
        </w:tc>
        <w:tc>
          <w:tcPr>
            <w:tcW w:w="960" w:type="dxa"/>
            <w:tcBorders>
              <w:top w:val="nil"/>
              <w:left w:val="nil"/>
              <w:bottom w:val="single" w:sz="4" w:space="0" w:color="auto"/>
              <w:right w:val="single" w:sz="4" w:space="0" w:color="auto"/>
            </w:tcBorders>
            <w:shd w:val="clear" w:color="auto" w:fill="auto"/>
            <w:vAlign w:val="center"/>
            <w:hideMark/>
          </w:tcPr>
          <w:p w14:paraId="7C4951B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0,470</w:t>
            </w:r>
          </w:p>
        </w:tc>
        <w:tc>
          <w:tcPr>
            <w:tcW w:w="960" w:type="dxa"/>
            <w:tcBorders>
              <w:top w:val="nil"/>
              <w:left w:val="nil"/>
              <w:bottom w:val="single" w:sz="4" w:space="0" w:color="auto"/>
              <w:right w:val="single" w:sz="4" w:space="0" w:color="auto"/>
            </w:tcBorders>
            <w:shd w:val="clear" w:color="auto" w:fill="auto"/>
            <w:vAlign w:val="center"/>
            <w:hideMark/>
          </w:tcPr>
          <w:p w14:paraId="23CFEA8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0,470</w:t>
            </w:r>
          </w:p>
        </w:tc>
        <w:tc>
          <w:tcPr>
            <w:tcW w:w="960" w:type="dxa"/>
            <w:tcBorders>
              <w:top w:val="nil"/>
              <w:left w:val="nil"/>
              <w:bottom w:val="single" w:sz="4" w:space="0" w:color="auto"/>
              <w:right w:val="single" w:sz="4" w:space="0" w:color="auto"/>
            </w:tcBorders>
            <w:shd w:val="clear" w:color="auto" w:fill="auto"/>
            <w:vAlign w:val="center"/>
            <w:hideMark/>
          </w:tcPr>
          <w:p w14:paraId="7A647D2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0,470</w:t>
            </w:r>
          </w:p>
        </w:tc>
        <w:tc>
          <w:tcPr>
            <w:tcW w:w="960" w:type="dxa"/>
            <w:tcBorders>
              <w:top w:val="nil"/>
              <w:left w:val="nil"/>
              <w:bottom w:val="single" w:sz="4" w:space="0" w:color="auto"/>
              <w:right w:val="single" w:sz="4" w:space="0" w:color="auto"/>
            </w:tcBorders>
            <w:shd w:val="clear" w:color="auto" w:fill="auto"/>
            <w:vAlign w:val="center"/>
            <w:hideMark/>
          </w:tcPr>
          <w:p w14:paraId="7C21372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0,470</w:t>
            </w:r>
          </w:p>
        </w:tc>
        <w:tc>
          <w:tcPr>
            <w:tcW w:w="960" w:type="dxa"/>
            <w:tcBorders>
              <w:top w:val="nil"/>
              <w:left w:val="nil"/>
              <w:bottom w:val="single" w:sz="4" w:space="0" w:color="auto"/>
              <w:right w:val="single" w:sz="4" w:space="0" w:color="auto"/>
            </w:tcBorders>
            <w:shd w:val="clear" w:color="auto" w:fill="auto"/>
            <w:vAlign w:val="center"/>
            <w:hideMark/>
          </w:tcPr>
          <w:p w14:paraId="214D96D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0,470</w:t>
            </w:r>
          </w:p>
        </w:tc>
        <w:tc>
          <w:tcPr>
            <w:tcW w:w="960" w:type="dxa"/>
            <w:tcBorders>
              <w:top w:val="nil"/>
              <w:left w:val="nil"/>
              <w:bottom w:val="single" w:sz="4" w:space="0" w:color="auto"/>
              <w:right w:val="single" w:sz="4" w:space="0" w:color="auto"/>
            </w:tcBorders>
            <w:shd w:val="clear" w:color="auto" w:fill="auto"/>
            <w:vAlign w:val="center"/>
            <w:hideMark/>
          </w:tcPr>
          <w:p w14:paraId="38A01DC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0,470</w:t>
            </w:r>
          </w:p>
        </w:tc>
        <w:tc>
          <w:tcPr>
            <w:tcW w:w="960" w:type="dxa"/>
            <w:tcBorders>
              <w:top w:val="nil"/>
              <w:left w:val="nil"/>
              <w:bottom w:val="single" w:sz="4" w:space="0" w:color="auto"/>
              <w:right w:val="single" w:sz="4" w:space="0" w:color="auto"/>
            </w:tcBorders>
            <w:shd w:val="clear" w:color="auto" w:fill="auto"/>
            <w:vAlign w:val="center"/>
            <w:hideMark/>
          </w:tcPr>
          <w:p w14:paraId="71A24DA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0,470</w:t>
            </w:r>
          </w:p>
        </w:tc>
        <w:tc>
          <w:tcPr>
            <w:tcW w:w="960" w:type="dxa"/>
            <w:tcBorders>
              <w:top w:val="nil"/>
              <w:left w:val="nil"/>
              <w:bottom w:val="single" w:sz="4" w:space="0" w:color="auto"/>
              <w:right w:val="single" w:sz="4" w:space="0" w:color="auto"/>
            </w:tcBorders>
            <w:shd w:val="clear" w:color="auto" w:fill="auto"/>
            <w:vAlign w:val="center"/>
            <w:hideMark/>
          </w:tcPr>
          <w:p w14:paraId="7A8ADA8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0,470</w:t>
            </w:r>
          </w:p>
        </w:tc>
      </w:tr>
      <w:tr w:rsidR="009E5DA4" w:rsidRPr="009E5DA4" w14:paraId="090AC106"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714F2DE"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Резерв дефицит при аварийной подпитке, т/ч</w:t>
            </w:r>
          </w:p>
        </w:tc>
        <w:tc>
          <w:tcPr>
            <w:tcW w:w="960" w:type="dxa"/>
            <w:tcBorders>
              <w:top w:val="nil"/>
              <w:left w:val="nil"/>
              <w:bottom w:val="single" w:sz="4" w:space="0" w:color="auto"/>
              <w:right w:val="single" w:sz="4" w:space="0" w:color="auto"/>
            </w:tcBorders>
            <w:shd w:val="clear" w:color="auto" w:fill="auto"/>
            <w:vAlign w:val="center"/>
            <w:hideMark/>
          </w:tcPr>
          <w:p w14:paraId="69B5EC6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2,530</w:t>
            </w:r>
          </w:p>
        </w:tc>
        <w:tc>
          <w:tcPr>
            <w:tcW w:w="960" w:type="dxa"/>
            <w:tcBorders>
              <w:top w:val="nil"/>
              <w:left w:val="nil"/>
              <w:bottom w:val="single" w:sz="4" w:space="0" w:color="auto"/>
              <w:right w:val="single" w:sz="4" w:space="0" w:color="auto"/>
            </w:tcBorders>
            <w:shd w:val="clear" w:color="auto" w:fill="auto"/>
            <w:vAlign w:val="center"/>
            <w:hideMark/>
          </w:tcPr>
          <w:p w14:paraId="033A859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2,530</w:t>
            </w:r>
          </w:p>
        </w:tc>
        <w:tc>
          <w:tcPr>
            <w:tcW w:w="960" w:type="dxa"/>
            <w:tcBorders>
              <w:top w:val="nil"/>
              <w:left w:val="nil"/>
              <w:bottom w:val="single" w:sz="4" w:space="0" w:color="auto"/>
              <w:right w:val="single" w:sz="4" w:space="0" w:color="auto"/>
            </w:tcBorders>
            <w:shd w:val="clear" w:color="auto" w:fill="auto"/>
            <w:vAlign w:val="center"/>
            <w:hideMark/>
          </w:tcPr>
          <w:p w14:paraId="7723630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2,530</w:t>
            </w:r>
          </w:p>
        </w:tc>
        <w:tc>
          <w:tcPr>
            <w:tcW w:w="960" w:type="dxa"/>
            <w:tcBorders>
              <w:top w:val="nil"/>
              <w:left w:val="nil"/>
              <w:bottom w:val="single" w:sz="4" w:space="0" w:color="auto"/>
              <w:right w:val="single" w:sz="4" w:space="0" w:color="auto"/>
            </w:tcBorders>
            <w:shd w:val="clear" w:color="auto" w:fill="auto"/>
            <w:vAlign w:val="center"/>
            <w:hideMark/>
          </w:tcPr>
          <w:p w14:paraId="239A920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2,530</w:t>
            </w:r>
          </w:p>
        </w:tc>
        <w:tc>
          <w:tcPr>
            <w:tcW w:w="960" w:type="dxa"/>
            <w:tcBorders>
              <w:top w:val="nil"/>
              <w:left w:val="nil"/>
              <w:bottom w:val="single" w:sz="4" w:space="0" w:color="auto"/>
              <w:right w:val="single" w:sz="4" w:space="0" w:color="auto"/>
            </w:tcBorders>
            <w:shd w:val="clear" w:color="auto" w:fill="auto"/>
            <w:vAlign w:val="center"/>
            <w:hideMark/>
          </w:tcPr>
          <w:p w14:paraId="7BE0236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2,530</w:t>
            </w:r>
          </w:p>
        </w:tc>
        <w:tc>
          <w:tcPr>
            <w:tcW w:w="960" w:type="dxa"/>
            <w:tcBorders>
              <w:top w:val="nil"/>
              <w:left w:val="nil"/>
              <w:bottom w:val="single" w:sz="4" w:space="0" w:color="auto"/>
              <w:right w:val="single" w:sz="4" w:space="0" w:color="auto"/>
            </w:tcBorders>
            <w:shd w:val="clear" w:color="auto" w:fill="auto"/>
            <w:vAlign w:val="center"/>
            <w:hideMark/>
          </w:tcPr>
          <w:p w14:paraId="60BA131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2,530</w:t>
            </w:r>
          </w:p>
        </w:tc>
        <w:tc>
          <w:tcPr>
            <w:tcW w:w="960" w:type="dxa"/>
            <w:tcBorders>
              <w:top w:val="nil"/>
              <w:left w:val="nil"/>
              <w:bottom w:val="single" w:sz="4" w:space="0" w:color="auto"/>
              <w:right w:val="single" w:sz="4" w:space="0" w:color="auto"/>
            </w:tcBorders>
            <w:shd w:val="clear" w:color="auto" w:fill="auto"/>
            <w:vAlign w:val="center"/>
            <w:hideMark/>
          </w:tcPr>
          <w:p w14:paraId="5D7BEF1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2,530</w:t>
            </w:r>
          </w:p>
        </w:tc>
        <w:tc>
          <w:tcPr>
            <w:tcW w:w="960" w:type="dxa"/>
            <w:tcBorders>
              <w:top w:val="nil"/>
              <w:left w:val="nil"/>
              <w:bottom w:val="single" w:sz="4" w:space="0" w:color="auto"/>
              <w:right w:val="single" w:sz="4" w:space="0" w:color="auto"/>
            </w:tcBorders>
            <w:shd w:val="clear" w:color="auto" w:fill="auto"/>
            <w:vAlign w:val="center"/>
            <w:hideMark/>
          </w:tcPr>
          <w:p w14:paraId="7691127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2,530</w:t>
            </w:r>
          </w:p>
        </w:tc>
        <w:tc>
          <w:tcPr>
            <w:tcW w:w="960" w:type="dxa"/>
            <w:tcBorders>
              <w:top w:val="nil"/>
              <w:left w:val="nil"/>
              <w:bottom w:val="single" w:sz="4" w:space="0" w:color="auto"/>
              <w:right w:val="single" w:sz="4" w:space="0" w:color="auto"/>
            </w:tcBorders>
            <w:shd w:val="clear" w:color="auto" w:fill="auto"/>
            <w:vAlign w:val="center"/>
            <w:hideMark/>
          </w:tcPr>
          <w:p w14:paraId="367F0EE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2,530</w:t>
            </w:r>
          </w:p>
        </w:tc>
        <w:tc>
          <w:tcPr>
            <w:tcW w:w="960" w:type="dxa"/>
            <w:tcBorders>
              <w:top w:val="nil"/>
              <w:left w:val="nil"/>
              <w:bottom w:val="single" w:sz="4" w:space="0" w:color="auto"/>
              <w:right w:val="single" w:sz="4" w:space="0" w:color="auto"/>
            </w:tcBorders>
            <w:shd w:val="clear" w:color="auto" w:fill="auto"/>
            <w:vAlign w:val="center"/>
            <w:hideMark/>
          </w:tcPr>
          <w:p w14:paraId="436C083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2,530</w:t>
            </w:r>
          </w:p>
        </w:tc>
        <w:tc>
          <w:tcPr>
            <w:tcW w:w="960" w:type="dxa"/>
            <w:tcBorders>
              <w:top w:val="nil"/>
              <w:left w:val="nil"/>
              <w:bottom w:val="single" w:sz="4" w:space="0" w:color="auto"/>
              <w:right w:val="single" w:sz="4" w:space="0" w:color="auto"/>
            </w:tcBorders>
            <w:shd w:val="clear" w:color="auto" w:fill="auto"/>
            <w:vAlign w:val="center"/>
            <w:hideMark/>
          </w:tcPr>
          <w:p w14:paraId="228309D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2,530</w:t>
            </w:r>
          </w:p>
        </w:tc>
        <w:tc>
          <w:tcPr>
            <w:tcW w:w="960" w:type="dxa"/>
            <w:tcBorders>
              <w:top w:val="nil"/>
              <w:left w:val="nil"/>
              <w:bottom w:val="single" w:sz="4" w:space="0" w:color="auto"/>
              <w:right w:val="single" w:sz="4" w:space="0" w:color="auto"/>
            </w:tcBorders>
            <w:shd w:val="clear" w:color="auto" w:fill="auto"/>
            <w:vAlign w:val="center"/>
            <w:hideMark/>
          </w:tcPr>
          <w:p w14:paraId="181CF58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2,530</w:t>
            </w:r>
          </w:p>
        </w:tc>
        <w:tc>
          <w:tcPr>
            <w:tcW w:w="960" w:type="dxa"/>
            <w:tcBorders>
              <w:top w:val="nil"/>
              <w:left w:val="nil"/>
              <w:bottom w:val="single" w:sz="4" w:space="0" w:color="auto"/>
              <w:right w:val="single" w:sz="4" w:space="0" w:color="auto"/>
            </w:tcBorders>
            <w:shd w:val="clear" w:color="auto" w:fill="auto"/>
            <w:vAlign w:val="center"/>
            <w:hideMark/>
          </w:tcPr>
          <w:p w14:paraId="2A047BB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2,530</w:t>
            </w:r>
          </w:p>
        </w:tc>
      </w:tr>
      <w:tr w:rsidR="009E5DA4" w:rsidRPr="009E5DA4" w14:paraId="0DAAAAC8"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C9BB6BA"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Резерв дефицит при аварийной подпитке, %</w:t>
            </w:r>
          </w:p>
        </w:tc>
        <w:tc>
          <w:tcPr>
            <w:tcW w:w="960" w:type="dxa"/>
            <w:tcBorders>
              <w:top w:val="nil"/>
              <w:left w:val="nil"/>
              <w:bottom w:val="single" w:sz="4" w:space="0" w:color="auto"/>
              <w:right w:val="single" w:sz="4" w:space="0" w:color="auto"/>
            </w:tcBorders>
            <w:shd w:val="clear" w:color="auto" w:fill="auto"/>
            <w:vAlign w:val="center"/>
            <w:hideMark/>
          </w:tcPr>
          <w:p w14:paraId="7CBDFC9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84,35%</w:t>
            </w:r>
          </w:p>
        </w:tc>
        <w:tc>
          <w:tcPr>
            <w:tcW w:w="960" w:type="dxa"/>
            <w:tcBorders>
              <w:top w:val="nil"/>
              <w:left w:val="nil"/>
              <w:bottom w:val="single" w:sz="4" w:space="0" w:color="auto"/>
              <w:right w:val="single" w:sz="4" w:space="0" w:color="auto"/>
            </w:tcBorders>
            <w:shd w:val="clear" w:color="auto" w:fill="auto"/>
            <w:vAlign w:val="center"/>
            <w:hideMark/>
          </w:tcPr>
          <w:p w14:paraId="1F8F68B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84,35%</w:t>
            </w:r>
          </w:p>
        </w:tc>
        <w:tc>
          <w:tcPr>
            <w:tcW w:w="960" w:type="dxa"/>
            <w:tcBorders>
              <w:top w:val="nil"/>
              <w:left w:val="nil"/>
              <w:bottom w:val="single" w:sz="4" w:space="0" w:color="auto"/>
              <w:right w:val="single" w:sz="4" w:space="0" w:color="auto"/>
            </w:tcBorders>
            <w:shd w:val="clear" w:color="auto" w:fill="auto"/>
            <w:vAlign w:val="center"/>
            <w:hideMark/>
          </w:tcPr>
          <w:p w14:paraId="5BB23D0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84,35%</w:t>
            </w:r>
          </w:p>
        </w:tc>
        <w:tc>
          <w:tcPr>
            <w:tcW w:w="960" w:type="dxa"/>
            <w:tcBorders>
              <w:top w:val="nil"/>
              <w:left w:val="nil"/>
              <w:bottom w:val="single" w:sz="4" w:space="0" w:color="auto"/>
              <w:right w:val="single" w:sz="4" w:space="0" w:color="auto"/>
            </w:tcBorders>
            <w:shd w:val="clear" w:color="auto" w:fill="auto"/>
            <w:vAlign w:val="center"/>
            <w:hideMark/>
          </w:tcPr>
          <w:p w14:paraId="5FDC26F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84,35%</w:t>
            </w:r>
          </w:p>
        </w:tc>
        <w:tc>
          <w:tcPr>
            <w:tcW w:w="960" w:type="dxa"/>
            <w:tcBorders>
              <w:top w:val="nil"/>
              <w:left w:val="nil"/>
              <w:bottom w:val="single" w:sz="4" w:space="0" w:color="auto"/>
              <w:right w:val="single" w:sz="4" w:space="0" w:color="auto"/>
            </w:tcBorders>
            <w:shd w:val="clear" w:color="auto" w:fill="auto"/>
            <w:vAlign w:val="center"/>
            <w:hideMark/>
          </w:tcPr>
          <w:p w14:paraId="1BD06B8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84,35%</w:t>
            </w:r>
          </w:p>
        </w:tc>
        <w:tc>
          <w:tcPr>
            <w:tcW w:w="960" w:type="dxa"/>
            <w:tcBorders>
              <w:top w:val="nil"/>
              <w:left w:val="nil"/>
              <w:bottom w:val="single" w:sz="4" w:space="0" w:color="auto"/>
              <w:right w:val="single" w:sz="4" w:space="0" w:color="auto"/>
            </w:tcBorders>
            <w:shd w:val="clear" w:color="auto" w:fill="auto"/>
            <w:vAlign w:val="center"/>
            <w:hideMark/>
          </w:tcPr>
          <w:p w14:paraId="25BA466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84,35%</w:t>
            </w:r>
          </w:p>
        </w:tc>
        <w:tc>
          <w:tcPr>
            <w:tcW w:w="960" w:type="dxa"/>
            <w:tcBorders>
              <w:top w:val="nil"/>
              <w:left w:val="nil"/>
              <w:bottom w:val="single" w:sz="4" w:space="0" w:color="auto"/>
              <w:right w:val="single" w:sz="4" w:space="0" w:color="auto"/>
            </w:tcBorders>
            <w:shd w:val="clear" w:color="auto" w:fill="auto"/>
            <w:vAlign w:val="center"/>
            <w:hideMark/>
          </w:tcPr>
          <w:p w14:paraId="762AC86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84,35%</w:t>
            </w:r>
          </w:p>
        </w:tc>
        <w:tc>
          <w:tcPr>
            <w:tcW w:w="960" w:type="dxa"/>
            <w:tcBorders>
              <w:top w:val="nil"/>
              <w:left w:val="nil"/>
              <w:bottom w:val="single" w:sz="4" w:space="0" w:color="auto"/>
              <w:right w:val="single" w:sz="4" w:space="0" w:color="auto"/>
            </w:tcBorders>
            <w:shd w:val="clear" w:color="auto" w:fill="auto"/>
            <w:vAlign w:val="center"/>
            <w:hideMark/>
          </w:tcPr>
          <w:p w14:paraId="62564CF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84,35%</w:t>
            </w:r>
          </w:p>
        </w:tc>
        <w:tc>
          <w:tcPr>
            <w:tcW w:w="960" w:type="dxa"/>
            <w:tcBorders>
              <w:top w:val="nil"/>
              <w:left w:val="nil"/>
              <w:bottom w:val="single" w:sz="4" w:space="0" w:color="auto"/>
              <w:right w:val="single" w:sz="4" w:space="0" w:color="auto"/>
            </w:tcBorders>
            <w:shd w:val="clear" w:color="auto" w:fill="auto"/>
            <w:vAlign w:val="center"/>
            <w:hideMark/>
          </w:tcPr>
          <w:p w14:paraId="23D27E6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84,35%</w:t>
            </w:r>
          </w:p>
        </w:tc>
        <w:tc>
          <w:tcPr>
            <w:tcW w:w="960" w:type="dxa"/>
            <w:tcBorders>
              <w:top w:val="nil"/>
              <w:left w:val="nil"/>
              <w:bottom w:val="single" w:sz="4" w:space="0" w:color="auto"/>
              <w:right w:val="single" w:sz="4" w:space="0" w:color="auto"/>
            </w:tcBorders>
            <w:shd w:val="clear" w:color="auto" w:fill="auto"/>
            <w:vAlign w:val="center"/>
            <w:hideMark/>
          </w:tcPr>
          <w:p w14:paraId="5D48593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84,35%</w:t>
            </w:r>
          </w:p>
        </w:tc>
        <w:tc>
          <w:tcPr>
            <w:tcW w:w="960" w:type="dxa"/>
            <w:tcBorders>
              <w:top w:val="nil"/>
              <w:left w:val="nil"/>
              <w:bottom w:val="single" w:sz="4" w:space="0" w:color="auto"/>
              <w:right w:val="single" w:sz="4" w:space="0" w:color="auto"/>
            </w:tcBorders>
            <w:shd w:val="clear" w:color="auto" w:fill="auto"/>
            <w:vAlign w:val="center"/>
            <w:hideMark/>
          </w:tcPr>
          <w:p w14:paraId="3B93490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84,35%</w:t>
            </w:r>
          </w:p>
        </w:tc>
        <w:tc>
          <w:tcPr>
            <w:tcW w:w="960" w:type="dxa"/>
            <w:tcBorders>
              <w:top w:val="nil"/>
              <w:left w:val="nil"/>
              <w:bottom w:val="single" w:sz="4" w:space="0" w:color="auto"/>
              <w:right w:val="single" w:sz="4" w:space="0" w:color="auto"/>
            </w:tcBorders>
            <w:shd w:val="clear" w:color="auto" w:fill="auto"/>
            <w:vAlign w:val="center"/>
            <w:hideMark/>
          </w:tcPr>
          <w:p w14:paraId="1C6483C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84,35%</w:t>
            </w:r>
          </w:p>
        </w:tc>
        <w:tc>
          <w:tcPr>
            <w:tcW w:w="960" w:type="dxa"/>
            <w:tcBorders>
              <w:top w:val="nil"/>
              <w:left w:val="nil"/>
              <w:bottom w:val="single" w:sz="4" w:space="0" w:color="auto"/>
              <w:right w:val="single" w:sz="4" w:space="0" w:color="auto"/>
            </w:tcBorders>
            <w:shd w:val="clear" w:color="auto" w:fill="auto"/>
            <w:vAlign w:val="center"/>
            <w:hideMark/>
          </w:tcPr>
          <w:p w14:paraId="5720500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84,35%</w:t>
            </w:r>
          </w:p>
        </w:tc>
      </w:tr>
      <w:tr w:rsidR="009E5DA4" w:rsidRPr="009E5DA4" w14:paraId="76C28F28"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76681C3"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Объем тепловых сетей, м3</w:t>
            </w:r>
          </w:p>
        </w:tc>
        <w:tc>
          <w:tcPr>
            <w:tcW w:w="960" w:type="dxa"/>
            <w:tcBorders>
              <w:top w:val="nil"/>
              <w:left w:val="nil"/>
              <w:bottom w:val="single" w:sz="4" w:space="0" w:color="auto"/>
              <w:right w:val="single" w:sz="4" w:space="0" w:color="auto"/>
            </w:tcBorders>
            <w:shd w:val="clear" w:color="auto" w:fill="auto"/>
            <w:vAlign w:val="center"/>
            <w:hideMark/>
          </w:tcPr>
          <w:p w14:paraId="628CFE2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23,482</w:t>
            </w:r>
          </w:p>
        </w:tc>
        <w:tc>
          <w:tcPr>
            <w:tcW w:w="960" w:type="dxa"/>
            <w:tcBorders>
              <w:top w:val="nil"/>
              <w:left w:val="nil"/>
              <w:bottom w:val="single" w:sz="4" w:space="0" w:color="auto"/>
              <w:right w:val="single" w:sz="4" w:space="0" w:color="auto"/>
            </w:tcBorders>
            <w:shd w:val="clear" w:color="auto" w:fill="auto"/>
            <w:vAlign w:val="center"/>
            <w:hideMark/>
          </w:tcPr>
          <w:p w14:paraId="55FE7EE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23,482</w:t>
            </w:r>
          </w:p>
        </w:tc>
        <w:tc>
          <w:tcPr>
            <w:tcW w:w="960" w:type="dxa"/>
            <w:tcBorders>
              <w:top w:val="nil"/>
              <w:left w:val="nil"/>
              <w:bottom w:val="single" w:sz="4" w:space="0" w:color="auto"/>
              <w:right w:val="single" w:sz="4" w:space="0" w:color="auto"/>
            </w:tcBorders>
            <w:shd w:val="clear" w:color="auto" w:fill="auto"/>
            <w:vAlign w:val="center"/>
            <w:hideMark/>
          </w:tcPr>
          <w:p w14:paraId="1F58076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23,482</w:t>
            </w:r>
          </w:p>
        </w:tc>
        <w:tc>
          <w:tcPr>
            <w:tcW w:w="960" w:type="dxa"/>
            <w:tcBorders>
              <w:top w:val="nil"/>
              <w:left w:val="nil"/>
              <w:bottom w:val="single" w:sz="4" w:space="0" w:color="auto"/>
              <w:right w:val="single" w:sz="4" w:space="0" w:color="auto"/>
            </w:tcBorders>
            <w:shd w:val="clear" w:color="auto" w:fill="auto"/>
            <w:vAlign w:val="center"/>
            <w:hideMark/>
          </w:tcPr>
          <w:p w14:paraId="0F20512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23,482</w:t>
            </w:r>
          </w:p>
        </w:tc>
        <w:tc>
          <w:tcPr>
            <w:tcW w:w="960" w:type="dxa"/>
            <w:tcBorders>
              <w:top w:val="nil"/>
              <w:left w:val="nil"/>
              <w:bottom w:val="single" w:sz="4" w:space="0" w:color="auto"/>
              <w:right w:val="single" w:sz="4" w:space="0" w:color="auto"/>
            </w:tcBorders>
            <w:shd w:val="clear" w:color="auto" w:fill="auto"/>
            <w:vAlign w:val="center"/>
            <w:hideMark/>
          </w:tcPr>
          <w:p w14:paraId="65D55BF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23,482</w:t>
            </w:r>
          </w:p>
        </w:tc>
        <w:tc>
          <w:tcPr>
            <w:tcW w:w="960" w:type="dxa"/>
            <w:tcBorders>
              <w:top w:val="nil"/>
              <w:left w:val="nil"/>
              <w:bottom w:val="single" w:sz="4" w:space="0" w:color="auto"/>
              <w:right w:val="single" w:sz="4" w:space="0" w:color="auto"/>
            </w:tcBorders>
            <w:shd w:val="clear" w:color="auto" w:fill="auto"/>
            <w:vAlign w:val="center"/>
            <w:hideMark/>
          </w:tcPr>
          <w:p w14:paraId="4536120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23,482</w:t>
            </w:r>
          </w:p>
        </w:tc>
        <w:tc>
          <w:tcPr>
            <w:tcW w:w="960" w:type="dxa"/>
            <w:tcBorders>
              <w:top w:val="nil"/>
              <w:left w:val="nil"/>
              <w:bottom w:val="single" w:sz="4" w:space="0" w:color="auto"/>
              <w:right w:val="single" w:sz="4" w:space="0" w:color="auto"/>
            </w:tcBorders>
            <w:shd w:val="clear" w:color="auto" w:fill="auto"/>
            <w:vAlign w:val="center"/>
            <w:hideMark/>
          </w:tcPr>
          <w:p w14:paraId="465EAE0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23,482</w:t>
            </w:r>
          </w:p>
        </w:tc>
        <w:tc>
          <w:tcPr>
            <w:tcW w:w="960" w:type="dxa"/>
            <w:tcBorders>
              <w:top w:val="nil"/>
              <w:left w:val="nil"/>
              <w:bottom w:val="single" w:sz="4" w:space="0" w:color="auto"/>
              <w:right w:val="single" w:sz="4" w:space="0" w:color="auto"/>
            </w:tcBorders>
            <w:shd w:val="clear" w:color="auto" w:fill="auto"/>
            <w:vAlign w:val="center"/>
            <w:hideMark/>
          </w:tcPr>
          <w:p w14:paraId="3947E6D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23,482</w:t>
            </w:r>
          </w:p>
        </w:tc>
        <w:tc>
          <w:tcPr>
            <w:tcW w:w="960" w:type="dxa"/>
            <w:tcBorders>
              <w:top w:val="nil"/>
              <w:left w:val="nil"/>
              <w:bottom w:val="single" w:sz="4" w:space="0" w:color="auto"/>
              <w:right w:val="single" w:sz="4" w:space="0" w:color="auto"/>
            </w:tcBorders>
            <w:shd w:val="clear" w:color="auto" w:fill="auto"/>
            <w:vAlign w:val="center"/>
            <w:hideMark/>
          </w:tcPr>
          <w:p w14:paraId="166F8FD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23,482</w:t>
            </w:r>
          </w:p>
        </w:tc>
        <w:tc>
          <w:tcPr>
            <w:tcW w:w="960" w:type="dxa"/>
            <w:tcBorders>
              <w:top w:val="nil"/>
              <w:left w:val="nil"/>
              <w:bottom w:val="single" w:sz="4" w:space="0" w:color="auto"/>
              <w:right w:val="single" w:sz="4" w:space="0" w:color="auto"/>
            </w:tcBorders>
            <w:shd w:val="clear" w:color="auto" w:fill="auto"/>
            <w:vAlign w:val="center"/>
            <w:hideMark/>
          </w:tcPr>
          <w:p w14:paraId="50EDD46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23,482</w:t>
            </w:r>
          </w:p>
        </w:tc>
        <w:tc>
          <w:tcPr>
            <w:tcW w:w="960" w:type="dxa"/>
            <w:tcBorders>
              <w:top w:val="nil"/>
              <w:left w:val="nil"/>
              <w:bottom w:val="single" w:sz="4" w:space="0" w:color="auto"/>
              <w:right w:val="single" w:sz="4" w:space="0" w:color="auto"/>
            </w:tcBorders>
            <w:shd w:val="clear" w:color="auto" w:fill="auto"/>
            <w:vAlign w:val="center"/>
            <w:hideMark/>
          </w:tcPr>
          <w:p w14:paraId="4EF9DD6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23,482</w:t>
            </w:r>
          </w:p>
        </w:tc>
        <w:tc>
          <w:tcPr>
            <w:tcW w:w="960" w:type="dxa"/>
            <w:tcBorders>
              <w:top w:val="nil"/>
              <w:left w:val="nil"/>
              <w:bottom w:val="single" w:sz="4" w:space="0" w:color="auto"/>
              <w:right w:val="single" w:sz="4" w:space="0" w:color="auto"/>
            </w:tcBorders>
            <w:shd w:val="clear" w:color="auto" w:fill="auto"/>
            <w:vAlign w:val="center"/>
            <w:hideMark/>
          </w:tcPr>
          <w:p w14:paraId="62AF0FB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23,482</w:t>
            </w:r>
          </w:p>
        </w:tc>
        <w:tc>
          <w:tcPr>
            <w:tcW w:w="960" w:type="dxa"/>
            <w:tcBorders>
              <w:top w:val="nil"/>
              <w:left w:val="nil"/>
              <w:bottom w:val="single" w:sz="4" w:space="0" w:color="auto"/>
              <w:right w:val="single" w:sz="4" w:space="0" w:color="auto"/>
            </w:tcBorders>
            <w:shd w:val="clear" w:color="auto" w:fill="auto"/>
            <w:vAlign w:val="center"/>
            <w:hideMark/>
          </w:tcPr>
          <w:p w14:paraId="70FB60E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23,482</w:t>
            </w:r>
          </w:p>
        </w:tc>
      </w:tr>
      <w:tr w:rsidR="009E5DA4" w:rsidRPr="009E5DA4" w14:paraId="5BDD487F"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0FAE5B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Котельная №4, мкр. Северный 2/10</w:t>
            </w:r>
          </w:p>
        </w:tc>
        <w:tc>
          <w:tcPr>
            <w:tcW w:w="960" w:type="dxa"/>
            <w:tcBorders>
              <w:top w:val="nil"/>
              <w:left w:val="nil"/>
              <w:bottom w:val="single" w:sz="4" w:space="0" w:color="auto"/>
              <w:right w:val="single" w:sz="4" w:space="0" w:color="auto"/>
            </w:tcBorders>
            <w:shd w:val="clear" w:color="auto" w:fill="auto"/>
            <w:vAlign w:val="center"/>
            <w:hideMark/>
          </w:tcPr>
          <w:p w14:paraId="544C9FB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A98D6D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4771DB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8BC025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FB2D663"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AD78DC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A67B27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73538A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FCBEAF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D02B0D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472C8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83292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6CDAFC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r>
      <w:tr w:rsidR="009E5DA4" w:rsidRPr="009E5DA4" w14:paraId="45B49799"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3331CDB"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Производительность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6AE6ECE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381B309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0624B0A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4899EAA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53CC0FC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568598C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5E4334E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5351729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76A6ABB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7315FAD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2D45246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50919D7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7D51C9B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r>
      <w:tr w:rsidR="009E5DA4" w:rsidRPr="009E5DA4" w14:paraId="59A881E4"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C2896E2"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Располагаемая мощность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7C312ED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05DE1C8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34F8888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3D9BADE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186BCD4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7AAF5D3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3497A57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38B4107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6EE8623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640CF90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60B95C2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421208C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48E6CF3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r>
      <w:tr w:rsidR="009E5DA4" w:rsidRPr="009E5DA4" w14:paraId="69AC8B51"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08BECE8"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Максимум подпитки тепловой сети в период повреждения участка (в аварийном режиме), т/ч</w:t>
            </w:r>
          </w:p>
        </w:tc>
        <w:tc>
          <w:tcPr>
            <w:tcW w:w="960" w:type="dxa"/>
            <w:tcBorders>
              <w:top w:val="nil"/>
              <w:left w:val="nil"/>
              <w:bottom w:val="single" w:sz="4" w:space="0" w:color="auto"/>
              <w:right w:val="single" w:sz="4" w:space="0" w:color="auto"/>
            </w:tcBorders>
            <w:shd w:val="clear" w:color="auto" w:fill="auto"/>
            <w:vAlign w:val="center"/>
            <w:hideMark/>
          </w:tcPr>
          <w:p w14:paraId="030C5B6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0,244</w:t>
            </w:r>
          </w:p>
        </w:tc>
        <w:tc>
          <w:tcPr>
            <w:tcW w:w="960" w:type="dxa"/>
            <w:tcBorders>
              <w:top w:val="nil"/>
              <w:left w:val="nil"/>
              <w:bottom w:val="single" w:sz="4" w:space="0" w:color="auto"/>
              <w:right w:val="single" w:sz="4" w:space="0" w:color="auto"/>
            </w:tcBorders>
            <w:shd w:val="clear" w:color="auto" w:fill="auto"/>
            <w:vAlign w:val="center"/>
            <w:hideMark/>
          </w:tcPr>
          <w:p w14:paraId="0C1B06B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0,244</w:t>
            </w:r>
          </w:p>
        </w:tc>
        <w:tc>
          <w:tcPr>
            <w:tcW w:w="960" w:type="dxa"/>
            <w:tcBorders>
              <w:top w:val="nil"/>
              <w:left w:val="nil"/>
              <w:bottom w:val="single" w:sz="4" w:space="0" w:color="auto"/>
              <w:right w:val="single" w:sz="4" w:space="0" w:color="auto"/>
            </w:tcBorders>
            <w:shd w:val="clear" w:color="auto" w:fill="auto"/>
            <w:vAlign w:val="center"/>
            <w:hideMark/>
          </w:tcPr>
          <w:p w14:paraId="03DE3A5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0,244</w:t>
            </w:r>
          </w:p>
        </w:tc>
        <w:tc>
          <w:tcPr>
            <w:tcW w:w="960" w:type="dxa"/>
            <w:tcBorders>
              <w:top w:val="nil"/>
              <w:left w:val="nil"/>
              <w:bottom w:val="single" w:sz="4" w:space="0" w:color="auto"/>
              <w:right w:val="single" w:sz="4" w:space="0" w:color="auto"/>
            </w:tcBorders>
            <w:shd w:val="clear" w:color="auto" w:fill="auto"/>
            <w:vAlign w:val="center"/>
            <w:hideMark/>
          </w:tcPr>
          <w:p w14:paraId="7F71A0A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0,244</w:t>
            </w:r>
          </w:p>
        </w:tc>
        <w:tc>
          <w:tcPr>
            <w:tcW w:w="960" w:type="dxa"/>
            <w:tcBorders>
              <w:top w:val="nil"/>
              <w:left w:val="nil"/>
              <w:bottom w:val="single" w:sz="4" w:space="0" w:color="auto"/>
              <w:right w:val="single" w:sz="4" w:space="0" w:color="auto"/>
            </w:tcBorders>
            <w:shd w:val="clear" w:color="auto" w:fill="auto"/>
            <w:vAlign w:val="center"/>
            <w:hideMark/>
          </w:tcPr>
          <w:p w14:paraId="452CC49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0,244</w:t>
            </w:r>
          </w:p>
        </w:tc>
        <w:tc>
          <w:tcPr>
            <w:tcW w:w="960" w:type="dxa"/>
            <w:tcBorders>
              <w:top w:val="nil"/>
              <w:left w:val="nil"/>
              <w:bottom w:val="single" w:sz="4" w:space="0" w:color="auto"/>
              <w:right w:val="single" w:sz="4" w:space="0" w:color="auto"/>
            </w:tcBorders>
            <w:shd w:val="clear" w:color="auto" w:fill="auto"/>
            <w:vAlign w:val="center"/>
            <w:hideMark/>
          </w:tcPr>
          <w:p w14:paraId="617EC85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0,244</w:t>
            </w:r>
          </w:p>
        </w:tc>
        <w:tc>
          <w:tcPr>
            <w:tcW w:w="960" w:type="dxa"/>
            <w:tcBorders>
              <w:top w:val="nil"/>
              <w:left w:val="nil"/>
              <w:bottom w:val="single" w:sz="4" w:space="0" w:color="auto"/>
              <w:right w:val="single" w:sz="4" w:space="0" w:color="auto"/>
            </w:tcBorders>
            <w:shd w:val="clear" w:color="auto" w:fill="auto"/>
            <w:vAlign w:val="center"/>
            <w:hideMark/>
          </w:tcPr>
          <w:p w14:paraId="57D7C81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0,244</w:t>
            </w:r>
          </w:p>
        </w:tc>
        <w:tc>
          <w:tcPr>
            <w:tcW w:w="960" w:type="dxa"/>
            <w:tcBorders>
              <w:top w:val="nil"/>
              <w:left w:val="nil"/>
              <w:bottom w:val="single" w:sz="4" w:space="0" w:color="auto"/>
              <w:right w:val="single" w:sz="4" w:space="0" w:color="auto"/>
            </w:tcBorders>
            <w:shd w:val="clear" w:color="auto" w:fill="auto"/>
            <w:vAlign w:val="center"/>
            <w:hideMark/>
          </w:tcPr>
          <w:p w14:paraId="0C24973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0,244</w:t>
            </w:r>
          </w:p>
        </w:tc>
        <w:tc>
          <w:tcPr>
            <w:tcW w:w="960" w:type="dxa"/>
            <w:tcBorders>
              <w:top w:val="nil"/>
              <w:left w:val="nil"/>
              <w:bottom w:val="single" w:sz="4" w:space="0" w:color="auto"/>
              <w:right w:val="single" w:sz="4" w:space="0" w:color="auto"/>
            </w:tcBorders>
            <w:shd w:val="clear" w:color="auto" w:fill="auto"/>
            <w:vAlign w:val="center"/>
            <w:hideMark/>
          </w:tcPr>
          <w:p w14:paraId="72CADA6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0,244</w:t>
            </w:r>
          </w:p>
        </w:tc>
        <w:tc>
          <w:tcPr>
            <w:tcW w:w="960" w:type="dxa"/>
            <w:tcBorders>
              <w:top w:val="nil"/>
              <w:left w:val="nil"/>
              <w:bottom w:val="single" w:sz="4" w:space="0" w:color="auto"/>
              <w:right w:val="single" w:sz="4" w:space="0" w:color="auto"/>
            </w:tcBorders>
            <w:shd w:val="clear" w:color="auto" w:fill="auto"/>
            <w:vAlign w:val="center"/>
            <w:hideMark/>
          </w:tcPr>
          <w:p w14:paraId="6B2A443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0,244</w:t>
            </w:r>
          </w:p>
        </w:tc>
        <w:tc>
          <w:tcPr>
            <w:tcW w:w="960" w:type="dxa"/>
            <w:tcBorders>
              <w:top w:val="nil"/>
              <w:left w:val="nil"/>
              <w:bottom w:val="single" w:sz="4" w:space="0" w:color="auto"/>
              <w:right w:val="single" w:sz="4" w:space="0" w:color="auto"/>
            </w:tcBorders>
            <w:shd w:val="clear" w:color="auto" w:fill="auto"/>
            <w:vAlign w:val="center"/>
            <w:hideMark/>
          </w:tcPr>
          <w:p w14:paraId="4F87C9D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0,244</w:t>
            </w:r>
          </w:p>
        </w:tc>
        <w:tc>
          <w:tcPr>
            <w:tcW w:w="960" w:type="dxa"/>
            <w:tcBorders>
              <w:top w:val="nil"/>
              <w:left w:val="nil"/>
              <w:bottom w:val="single" w:sz="4" w:space="0" w:color="auto"/>
              <w:right w:val="single" w:sz="4" w:space="0" w:color="auto"/>
            </w:tcBorders>
            <w:shd w:val="clear" w:color="auto" w:fill="auto"/>
            <w:vAlign w:val="center"/>
            <w:hideMark/>
          </w:tcPr>
          <w:p w14:paraId="27584C6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0,244</w:t>
            </w:r>
          </w:p>
        </w:tc>
        <w:tc>
          <w:tcPr>
            <w:tcW w:w="960" w:type="dxa"/>
            <w:tcBorders>
              <w:top w:val="nil"/>
              <w:left w:val="nil"/>
              <w:bottom w:val="single" w:sz="4" w:space="0" w:color="auto"/>
              <w:right w:val="single" w:sz="4" w:space="0" w:color="auto"/>
            </w:tcBorders>
            <w:shd w:val="clear" w:color="auto" w:fill="auto"/>
            <w:vAlign w:val="center"/>
            <w:hideMark/>
          </w:tcPr>
          <w:p w14:paraId="0177BD7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0,244</w:t>
            </w:r>
          </w:p>
        </w:tc>
      </w:tr>
      <w:tr w:rsidR="009E5DA4" w:rsidRPr="009E5DA4" w14:paraId="1207557C"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B69A3C1"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Резерв дефицит при аварийной подпитке, т/ч</w:t>
            </w:r>
          </w:p>
        </w:tc>
        <w:tc>
          <w:tcPr>
            <w:tcW w:w="960" w:type="dxa"/>
            <w:tcBorders>
              <w:top w:val="nil"/>
              <w:left w:val="nil"/>
              <w:bottom w:val="single" w:sz="4" w:space="0" w:color="auto"/>
              <w:right w:val="single" w:sz="4" w:space="0" w:color="auto"/>
            </w:tcBorders>
            <w:shd w:val="clear" w:color="auto" w:fill="auto"/>
            <w:vAlign w:val="center"/>
            <w:hideMark/>
          </w:tcPr>
          <w:p w14:paraId="3EBBF5A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4BCD1AD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168C2D0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1AA968B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7022631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7240F8F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419C2D2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1F7D93D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2F9CF14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32DFF7C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553214E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7D58491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3EF9D90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1,756</w:t>
            </w:r>
          </w:p>
        </w:tc>
      </w:tr>
      <w:tr w:rsidR="009E5DA4" w:rsidRPr="009E5DA4" w14:paraId="10E961F6"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E672028"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Резерв дефицит при аварийной подпитке, %</w:t>
            </w:r>
          </w:p>
        </w:tc>
        <w:tc>
          <w:tcPr>
            <w:tcW w:w="960" w:type="dxa"/>
            <w:tcBorders>
              <w:top w:val="nil"/>
              <w:left w:val="nil"/>
              <w:bottom w:val="single" w:sz="4" w:space="0" w:color="auto"/>
              <w:right w:val="single" w:sz="4" w:space="0" w:color="auto"/>
            </w:tcBorders>
            <w:shd w:val="clear" w:color="auto" w:fill="auto"/>
            <w:vAlign w:val="center"/>
            <w:hideMark/>
          </w:tcPr>
          <w:p w14:paraId="15497B8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87,82%</w:t>
            </w:r>
          </w:p>
        </w:tc>
        <w:tc>
          <w:tcPr>
            <w:tcW w:w="960" w:type="dxa"/>
            <w:tcBorders>
              <w:top w:val="nil"/>
              <w:left w:val="nil"/>
              <w:bottom w:val="single" w:sz="4" w:space="0" w:color="auto"/>
              <w:right w:val="single" w:sz="4" w:space="0" w:color="auto"/>
            </w:tcBorders>
            <w:shd w:val="clear" w:color="auto" w:fill="auto"/>
            <w:vAlign w:val="center"/>
            <w:hideMark/>
          </w:tcPr>
          <w:p w14:paraId="3F1460C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87,82%</w:t>
            </w:r>
          </w:p>
        </w:tc>
        <w:tc>
          <w:tcPr>
            <w:tcW w:w="960" w:type="dxa"/>
            <w:tcBorders>
              <w:top w:val="nil"/>
              <w:left w:val="nil"/>
              <w:bottom w:val="single" w:sz="4" w:space="0" w:color="auto"/>
              <w:right w:val="single" w:sz="4" w:space="0" w:color="auto"/>
            </w:tcBorders>
            <w:shd w:val="clear" w:color="auto" w:fill="auto"/>
            <w:vAlign w:val="center"/>
            <w:hideMark/>
          </w:tcPr>
          <w:p w14:paraId="0BD091E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87,82%</w:t>
            </w:r>
          </w:p>
        </w:tc>
        <w:tc>
          <w:tcPr>
            <w:tcW w:w="960" w:type="dxa"/>
            <w:tcBorders>
              <w:top w:val="nil"/>
              <w:left w:val="nil"/>
              <w:bottom w:val="single" w:sz="4" w:space="0" w:color="auto"/>
              <w:right w:val="single" w:sz="4" w:space="0" w:color="auto"/>
            </w:tcBorders>
            <w:shd w:val="clear" w:color="auto" w:fill="auto"/>
            <w:vAlign w:val="center"/>
            <w:hideMark/>
          </w:tcPr>
          <w:p w14:paraId="5B78F5F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87,82%</w:t>
            </w:r>
          </w:p>
        </w:tc>
        <w:tc>
          <w:tcPr>
            <w:tcW w:w="960" w:type="dxa"/>
            <w:tcBorders>
              <w:top w:val="nil"/>
              <w:left w:val="nil"/>
              <w:bottom w:val="single" w:sz="4" w:space="0" w:color="auto"/>
              <w:right w:val="single" w:sz="4" w:space="0" w:color="auto"/>
            </w:tcBorders>
            <w:shd w:val="clear" w:color="auto" w:fill="auto"/>
            <w:vAlign w:val="center"/>
            <w:hideMark/>
          </w:tcPr>
          <w:p w14:paraId="4A8122C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87,82%</w:t>
            </w:r>
          </w:p>
        </w:tc>
        <w:tc>
          <w:tcPr>
            <w:tcW w:w="960" w:type="dxa"/>
            <w:tcBorders>
              <w:top w:val="nil"/>
              <w:left w:val="nil"/>
              <w:bottom w:val="single" w:sz="4" w:space="0" w:color="auto"/>
              <w:right w:val="single" w:sz="4" w:space="0" w:color="auto"/>
            </w:tcBorders>
            <w:shd w:val="clear" w:color="auto" w:fill="auto"/>
            <w:vAlign w:val="center"/>
            <w:hideMark/>
          </w:tcPr>
          <w:p w14:paraId="571F230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87,82%</w:t>
            </w:r>
          </w:p>
        </w:tc>
        <w:tc>
          <w:tcPr>
            <w:tcW w:w="960" w:type="dxa"/>
            <w:tcBorders>
              <w:top w:val="nil"/>
              <w:left w:val="nil"/>
              <w:bottom w:val="single" w:sz="4" w:space="0" w:color="auto"/>
              <w:right w:val="single" w:sz="4" w:space="0" w:color="auto"/>
            </w:tcBorders>
            <w:shd w:val="clear" w:color="auto" w:fill="auto"/>
            <w:vAlign w:val="center"/>
            <w:hideMark/>
          </w:tcPr>
          <w:p w14:paraId="608F800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87,82%</w:t>
            </w:r>
          </w:p>
        </w:tc>
        <w:tc>
          <w:tcPr>
            <w:tcW w:w="960" w:type="dxa"/>
            <w:tcBorders>
              <w:top w:val="nil"/>
              <w:left w:val="nil"/>
              <w:bottom w:val="single" w:sz="4" w:space="0" w:color="auto"/>
              <w:right w:val="single" w:sz="4" w:space="0" w:color="auto"/>
            </w:tcBorders>
            <w:shd w:val="clear" w:color="auto" w:fill="auto"/>
            <w:vAlign w:val="center"/>
            <w:hideMark/>
          </w:tcPr>
          <w:p w14:paraId="7C2EBCF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87,82%</w:t>
            </w:r>
          </w:p>
        </w:tc>
        <w:tc>
          <w:tcPr>
            <w:tcW w:w="960" w:type="dxa"/>
            <w:tcBorders>
              <w:top w:val="nil"/>
              <w:left w:val="nil"/>
              <w:bottom w:val="single" w:sz="4" w:space="0" w:color="auto"/>
              <w:right w:val="single" w:sz="4" w:space="0" w:color="auto"/>
            </w:tcBorders>
            <w:shd w:val="clear" w:color="auto" w:fill="auto"/>
            <w:vAlign w:val="center"/>
            <w:hideMark/>
          </w:tcPr>
          <w:p w14:paraId="281453A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87,82%</w:t>
            </w:r>
          </w:p>
        </w:tc>
        <w:tc>
          <w:tcPr>
            <w:tcW w:w="960" w:type="dxa"/>
            <w:tcBorders>
              <w:top w:val="nil"/>
              <w:left w:val="nil"/>
              <w:bottom w:val="single" w:sz="4" w:space="0" w:color="auto"/>
              <w:right w:val="single" w:sz="4" w:space="0" w:color="auto"/>
            </w:tcBorders>
            <w:shd w:val="clear" w:color="auto" w:fill="auto"/>
            <w:vAlign w:val="center"/>
            <w:hideMark/>
          </w:tcPr>
          <w:p w14:paraId="2EDB0F1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87,82%</w:t>
            </w:r>
          </w:p>
        </w:tc>
        <w:tc>
          <w:tcPr>
            <w:tcW w:w="960" w:type="dxa"/>
            <w:tcBorders>
              <w:top w:val="nil"/>
              <w:left w:val="nil"/>
              <w:bottom w:val="single" w:sz="4" w:space="0" w:color="auto"/>
              <w:right w:val="single" w:sz="4" w:space="0" w:color="auto"/>
            </w:tcBorders>
            <w:shd w:val="clear" w:color="auto" w:fill="auto"/>
            <w:vAlign w:val="center"/>
            <w:hideMark/>
          </w:tcPr>
          <w:p w14:paraId="24DF50E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87,82%</w:t>
            </w:r>
          </w:p>
        </w:tc>
        <w:tc>
          <w:tcPr>
            <w:tcW w:w="960" w:type="dxa"/>
            <w:tcBorders>
              <w:top w:val="nil"/>
              <w:left w:val="nil"/>
              <w:bottom w:val="single" w:sz="4" w:space="0" w:color="auto"/>
              <w:right w:val="single" w:sz="4" w:space="0" w:color="auto"/>
            </w:tcBorders>
            <w:shd w:val="clear" w:color="auto" w:fill="auto"/>
            <w:vAlign w:val="center"/>
            <w:hideMark/>
          </w:tcPr>
          <w:p w14:paraId="2630974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87,82%</w:t>
            </w:r>
          </w:p>
        </w:tc>
        <w:tc>
          <w:tcPr>
            <w:tcW w:w="960" w:type="dxa"/>
            <w:tcBorders>
              <w:top w:val="nil"/>
              <w:left w:val="nil"/>
              <w:bottom w:val="single" w:sz="4" w:space="0" w:color="auto"/>
              <w:right w:val="single" w:sz="4" w:space="0" w:color="auto"/>
            </w:tcBorders>
            <w:shd w:val="clear" w:color="auto" w:fill="auto"/>
            <w:vAlign w:val="center"/>
            <w:hideMark/>
          </w:tcPr>
          <w:p w14:paraId="31291A7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87,82%</w:t>
            </w:r>
          </w:p>
        </w:tc>
      </w:tr>
      <w:tr w:rsidR="009E5DA4" w:rsidRPr="009E5DA4" w14:paraId="149D1A50"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45FD136"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Объем тепловых сетей, м3</w:t>
            </w:r>
          </w:p>
        </w:tc>
        <w:tc>
          <w:tcPr>
            <w:tcW w:w="960" w:type="dxa"/>
            <w:tcBorders>
              <w:top w:val="nil"/>
              <w:left w:val="nil"/>
              <w:bottom w:val="single" w:sz="4" w:space="0" w:color="auto"/>
              <w:right w:val="single" w:sz="4" w:space="0" w:color="auto"/>
            </w:tcBorders>
            <w:shd w:val="clear" w:color="auto" w:fill="auto"/>
            <w:vAlign w:val="center"/>
            <w:hideMark/>
          </w:tcPr>
          <w:p w14:paraId="4AEA035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12,183</w:t>
            </w:r>
          </w:p>
        </w:tc>
        <w:tc>
          <w:tcPr>
            <w:tcW w:w="960" w:type="dxa"/>
            <w:tcBorders>
              <w:top w:val="nil"/>
              <w:left w:val="nil"/>
              <w:bottom w:val="single" w:sz="4" w:space="0" w:color="auto"/>
              <w:right w:val="single" w:sz="4" w:space="0" w:color="auto"/>
            </w:tcBorders>
            <w:shd w:val="clear" w:color="auto" w:fill="auto"/>
            <w:vAlign w:val="center"/>
            <w:hideMark/>
          </w:tcPr>
          <w:p w14:paraId="0E8E408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12,183</w:t>
            </w:r>
          </w:p>
        </w:tc>
        <w:tc>
          <w:tcPr>
            <w:tcW w:w="960" w:type="dxa"/>
            <w:tcBorders>
              <w:top w:val="nil"/>
              <w:left w:val="nil"/>
              <w:bottom w:val="single" w:sz="4" w:space="0" w:color="auto"/>
              <w:right w:val="single" w:sz="4" w:space="0" w:color="auto"/>
            </w:tcBorders>
            <w:shd w:val="clear" w:color="auto" w:fill="auto"/>
            <w:vAlign w:val="center"/>
            <w:hideMark/>
          </w:tcPr>
          <w:p w14:paraId="024F19F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12,183</w:t>
            </w:r>
          </w:p>
        </w:tc>
        <w:tc>
          <w:tcPr>
            <w:tcW w:w="960" w:type="dxa"/>
            <w:tcBorders>
              <w:top w:val="nil"/>
              <w:left w:val="nil"/>
              <w:bottom w:val="single" w:sz="4" w:space="0" w:color="auto"/>
              <w:right w:val="single" w:sz="4" w:space="0" w:color="auto"/>
            </w:tcBorders>
            <w:shd w:val="clear" w:color="auto" w:fill="auto"/>
            <w:vAlign w:val="center"/>
            <w:hideMark/>
          </w:tcPr>
          <w:p w14:paraId="2FA31FA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12,183</w:t>
            </w:r>
          </w:p>
        </w:tc>
        <w:tc>
          <w:tcPr>
            <w:tcW w:w="960" w:type="dxa"/>
            <w:tcBorders>
              <w:top w:val="nil"/>
              <w:left w:val="nil"/>
              <w:bottom w:val="single" w:sz="4" w:space="0" w:color="auto"/>
              <w:right w:val="single" w:sz="4" w:space="0" w:color="auto"/>
            </w:tcBorders>
            <w:shd w:val="clear" w:color="auto" w:fill="auto"/>
            <w:vAlign w:val="center"/>
            <w:hideMark/>
          </w:tcPr>
          <w:p w14:paraId="2001E8C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12,183</w:t>
            </w:r>
          </w:p>
        </w:tc>
        <w:tc>
          <w:tcPr>
            <w:tcW w:w="960" w:type="dxa"/>
            <w:tcBorders>
              <w:top w:val="nil"/>
              <w:left w:val="nil"/>
              <w:bottom w:val="single" w:sz="4" w:space="0" w:color="auto"/>
              <w:right w:val="single" w:sz="4" w:space="0" w:color="auto"/>
            </w:tcBorders>
            <w:shd w:val="clear" w:color="auto" w:fill="auto"/>
            <w:vAlign w:val="center"/>
            <w:hideMark/>
          </w:tcPr>
          <w:p w14:paraId="044B804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12,183</w:t>
            </w:r>
          </w:p>
        </w:tc>
        <w:tc>
          <w:tcPr>
            <w:tcW w:w="960" w:type="dxa"/>
            <w:tcBorders>
              <w:top w:val="nil"/>
              <w:left w:val="nil"/>
              <w:bottom w:val="single" w:sz="4" w:space="0" w:color="auto"/>
              <w:right w:val="single" w:sz="4" w:space="0" w:color="auto"/>
            </w:tcBorders>
            <w:shd w:val="clear" w:color="auto" w:fill="auto"/>
            <w:vAlign w:val="center"/>
            <w:hideMark/>
          </w:tcPr>
          <w:p w14:paraId="5F8595F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12,183</w:t>
            </w:r>
          </w:p>
        </w:tc>
        <w:tc>
          <w:tcPr>
            <w:tcW w:w="960" w:type="dxa"/>
            <w:tcBorders>
              <w:top w:val="nil"/>
              <w:left w:val="nil"/>
              <w:bottom w:val="single" w:sz="4" w:space="0" w:color="auto"/>
              <w:right w:val="single" w:sz="4" w:space="0" w:color="auto"/>
            </w:tcBorders>
            <w:shd w:val="clear" w:color="auto" w:fill="auto"/>
            <w:vAlign w:val="center"/>
            <w:hideMark/>
          </w:tcPr>
          <w:p w14:paraId="22D6DA9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12,183</w:t>
            </w:r>
          </w:p>
        </w:tc>
        <w:tc>
          <w:tcPr>
            <w:tcW w:w="960" w:type="dxa"/>
            <w:tcBorders>
              <w:top w:val="nil"/>
              <w:left w:val="nil"/>
              <w:bottom w:val="single" w:sz="4" w:space="0" w:color="auto"/>
              <w:right w:val="single" w:sz="4" w:space="0" w:color="auto"/>
            </w:tcBorders>
            <w:shd w:val="clear" w:color="auto" w:fill="auto"/>
            <w:vAlign w:val="center"/>
            <w:hideMark/>
          </w:tcPr>
          <w:p w14:paraId="278D36C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12,183</w:t>
            </w:r>
          </w:p>
        </w:tc>
        <w:tc>
          <w:tcPr>
            <w:tcW w:w="960" w:type="dxa"/>
            <w:tcBorders>
              <w:top w:val="nil"/>
              <w:left w:val="nil"/>
              <w:bottom w:val="single" w:sz="4" w:space="0" w:color="auto"/>
              <w:right w:val="single" w:sz="4" w:space="0" w:color="auto"/>
            </w:tcBorders>
            <w:shd w:val="clear" w:color="auto" w:fill="auto"/>
            <w:vAlign w:val="center"/>
            <w:hideMark/>
          </w:tcPr>
          <w:p w14:paraId="6F7BABF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12,183</w:t>
            </w:r>
          </w:p>
        </w:tc>
        <w:tc>
          <w:tcPr>
            <w:tcW w:w="960" w:type="dxa"/>
            <w:tcBorders>
              <w:top w:val="nil"/>
              <w:left w:val="nil"/>
              <w:bottom w:val="single" w:sz="4" w:space="0" w:color="auto"/>
              <w:right w:val="single" w:sz="4" w:space="0" w:color="auto"/>
            </w:tcBorders>
            <w:shd w:val="clear" w:color="auto" w:fill="auto"/>
            <w:vAlign w:val="center"/>
            <w:hideMark/>
          </w:tcPr>
          <w:p w14:paraId="7681E31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12,183</w:t>
            </w:r>
          </w:p>
        </w:tc>
        <w:tc>
          <w:tcPr>
            <w:tcW w:w="960" w:type="dxa"/>
            <w:tcBorders>
              <w:top w:val="nil"/>
              <w:left w:val="nil"/>
              <w:bottom w:val="single" w:sz="4" w:space="0" w:color="auto"/>
              <w:right w:val="single" w:sz="4" w:space="0" w:color="auto"/>
            </w:tcBorders>
            <w:shd w:val="clear" w:color="auto" w:fill="auto"/>
            <w:vAlign w:val="center"/>
            <w:hideMark/>
          </w:tcPr>
          <w:p w14:paraId="6FF310C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12,183</w:t>
            </w:r>
          </w:p>
        </w:tc>
        <w:tc>
          <w:tcPr>
            <w:tcW w:w="960" w:type="dxa"/>
            <w:tcBorders>
              <w:top w:val="nil"/>
              <w:left w:val="nil"/>
              <w:bottom w:val="single" w:sz="4" w:space="0" w:color="auto"/>
              <w:right w:val="single" w:sz="4" w:space="0" w:color="auto"/>
            </w:tcBorders>
            <w:shd w:val="clear" w:color="auto" w:fill="auto"/>
            <w:vAlign w:val="center"/>
            <w:hideMark/>
          </w:tcPr>
          <w:p w14:paraId="5AD7672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12,183</w:t>
            </w:r>
          </w:p>
        </w:tc>
      </w:tr>
      <w:tr w:rsidR="009E5DA4" w:rsidRPr="009E5DA4" w14:paraId="238EDAEB"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A072C0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Котельная №7, ул. Мичурина 36а/1</w:t>
            </w:r>
          </w:p>
        </w:tc>
        <w:tc>
          <w:tcPr>
            <w:tcW w:w="960" w:type="dxa"/>
            <w:tcBorders>
              <w:top w:val="nil"/>
              <w:left w:val="nil"/>
              <w:bottom w:val="single" w:sz="4" w:space="0" w:color="auto"/>
              <w:right w:val="single" w:sz="4" w:space="0" w:color="auto"/>
            </w:tcBorders>
            <w:shd w:val="clear" w:color="auto" w:fill="auto"/>
            <w:vAlign w:val="center"/>
            <w:hideMark/>
          </w:tcPr>
          <w:p w14:paraId="3031E962"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5D3155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DE6820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F17DF3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1DB77E2"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B92DB5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F561F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FBBED8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794927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9C29B4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9CC667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1838B0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E7903A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r>
      <w:tr w:rsidR="009E5DA4" w:rsidRPr="009E5DA4" w14:paraId="0DAC3EA9"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A711F65"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Производительность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20CE3E1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2331788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3BE9FAB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1A44C56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5B55E8B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09CDAEB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32B3799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2A4C860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54BE6AC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2813ED0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1F79D68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2026D0F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0C2BF6E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r>
      <w:tr w:rsidR="009E5DA4" w:rsidRPr="009E5DA4" w14:paraId="2E9A1424"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3EC9018"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Располагаемая мощность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4560B31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29C4944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7578ACA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318536A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5E8D609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70BF006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6A7F6C2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3565BE7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1B486C9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447BA24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560D05B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4CA1E0E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c>
          <w:tcPr>
            <w:tcW w:w="960" w:type="dxa"/>
            <w:tcBorders>
              <w:top w:val="nil"/>
              <w:left w:val="nil"/>
              <w:bottom w:val="single" w:sz="4" w:space="0" w:color="auto"/>
              <w:right w:val="single" w:sz="4" w:space="0" w:color="auto"/>
            </w:tcBorders>
            <w:shd w:val="clear" w:color="auto" w:fill="auto"/>
            <w:vAlign w:val="center"/>
            <w:hideMark/>
          </w:tcPr>
          <w:p w14:paraId="793CDA9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2,000</w:t>
            </w:r>
          </w:p>
        </w:tc>
      </w:tr>
      <w:tr w:rsidR="009E5DA4" w:rsidRPr="009E5DA4" w14:paraId="00FAAC86"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80381B7"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Максимум подпитки тепловой сети в период повреждения участка (в аварийном режиме), т/ч</w:t>
            </w:r>
          </w:p>
        </w:tc>
        <w:tc>
          <w:tcPr>
            <w:tcW w:w="960" w:type="dxa"/>
            <w:tcBorders>
              <w:top w:val="nil"/>
              <w:left w:val="nil"/>
              <w:bottom w:val="single" w:sz="4" w:space="0" w:color="auto"/>
              <w:right w:val="single" w:sz="4" w:space="0" w:color="auto"/>
            </w:tcBorders>
            <w:shd w:val="clear" w:color="auto" w:fill="auto"/>
            <w:vAlign w:val="center"/>
            <w:hideMark/>
          </w:tcPr>
          <w:p w14:paraId="6994451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0,131</w:t>
            </w:r>
          </w:p>
        </w:tc>
        <w:tc>
          <w:tcPr>
            <w:tcW w:w="960" w:type="dxa"/>
            <w:tcBorders>
              <w:top w:val="nil"/>
              <w:left w:val="nil"/>
              <w:bottom w:val="single" w:sz="4" w:space="0" w:color="auto"/>
              <w:right w:val="single" w:sz="4" w:space="0" w:color="auto"/>
            </w:tcBorders>
            <w:shd w:val="clear" w:color="auto" w:fill="auto"/>
            <w:vAlign w:val="center"/>
            <w:hideMark/>
          </w:tcPr>
          <w:p w14:paraId="782C382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0,131</w:t>
            </w:r>
          </w:p>
        </w:tc>
        <w:tc>
          <w:tcPr>
            <w:tcW w:w="960" w:type="dxa"/>
            <w:tcBorders>
              <w:top w:val="nil"/>
              <w:left w:val="nil"/>
              <w:bottom w:val="single" w:sz="4" w:space="0" w:color="auto"/>
              <w:right w:val="single" w:sz="4" w:space="0" w:color="auto"/>
            </w:tcBorders>
            <w:shd w:val="clear" w:color="auto" w:fill="auto"/>
            <w:vAlign w:val="center"/>
            <w:hideMark/>
          </w:tcPr>
          <w:p w14:paraId="53725EF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0,131</w:t>
            </w:r>
          </w:p>
        </w:tc>
        <w:tc>
          <w:tcPr>
            <w:tcW w:w="960" w:type="dxa"/>
            <w:tcBorders>
              <w:top w:val="nil"/>
              <w:left w:val="nil"/>
              <w:bottom w:val="single" w:sz="4" w:space="0" w:color="auto"/>
              <w:right w:val="single" w:sz="4" w:space="0" w:color="auto"/>
            </w:tcBorders>
            <w:shd w:val="clear" w:color="auto" w:fill="auto"/>
            <w:vAlign w:val="center"/>
            <w:hideMark/>
          </w:tcPr>
          <w:p w14:paraId="65B147A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0,131</w:t>
            </w:r>
          </w:p>
        </w:tc>
        <w:tc>
          <w:tcPr>
            <w:tcW w:w="960" w:type="dxa"/>
            <w:tcBorders>
              <w:top w:val="nil"/>
              <w:left w:val="nil"/>
              <w:bottom w:val="single" w:sz="4" w:space="0" w:color="auto"/>
              <w:right w:val="single" w:sz="4" w:space="0" w:color="auto"/>
            </w:tcBorders>
            <w:shd w:val="clear" w:color="auto" w:fill="auto"/>
            <w:vAlign w:val="center"/>
            <w:hideMark/>
          </w:tcPr>
          <w:p w14:paraId="5D168E0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0,131</w:t>
            </w:r>
          </w:p>
        </w:tc>
        <w:tc>
          <w:tcPr>
            <w:tcW w:w="960" w:type="dxa"/>
            <w:tcBorders>
              <w:top w:val="nil"/>
              <w:left w:val="nil"/>
              <w:bottom w:val="single" w:sz="4" w:space="0" w:color="auto"/>
              <w:right w:val="single" w:sz="4" w:space="0" w:color="auto"/>
            </w:tcBorders>
            <w:shd w:val="clear" w:color="auto" w:fill="auto"/>
            <w:vAlign w:val="center"/>
            <w:hideMark/>
          </w:tcPr>
          <w:p w14:paraId="4554BEB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0,131</w:t>
            </w:r>
          </w:p>
        </w:tc>
        <w:tc>
          <w:tcPr>
            <w:tcW w:w="960" w:type="dxa"/>
            <w:tcBorders>
              <w:top w:val="nil"/>
              <w:left w:val="nil"/>
              <w:bottom w:val="single" w:sz="4" w:space="0" w:color="auto"/>
              <w:right w:val="single" w:sz="4" w:space="0" w:color="auto"/>
            </w:tcBorders>
            <w:shd w:val="clear" w:color="auto" w:fill="auto"/>
            <w:vAlign w:val="center"/>
            <w:hideMark/>
          </w:tcPr>
          <w:p w14:paraId="5F25A0E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0,131</w:t>
            </w:r>
          </w:p>
        </w:tc>
        <w:tc>
          <w:tcPr>
            <w:tcW w:w="960" w:type="dxa"/>
            <w:tcBorders>
              <w:top w:val="nil"/>
              <w:left w:val="nil"/>
              <w:bottom w:val="single" w:sz="4" w:space="0" w:color="auto"/>
              <w:right w:val="single" w:sz="4" w:space="0" w:color="auto"/>
            </w:tcBorders>
            <w:shd w:val="clear" w:color="auto" w:fill="auto"/>
            <w:vAlign w:val="center"/>
            <w:hideMark/>
          </w:tcPr>
          <w:p w14:paraId="419B057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0,131</w:t>
            </w:r>
          </w:p>
        </w:tc>
        <w:tc>
          <w:tcPr>
            <w:tcW w:w="960" w:type="dxa"/>
            <w:tcBorders>
              <w:top w:val="nil"/>
              <w:left w:val="nil"/>
              <w:bottom w:val="single" w:sz="4" w:space="0" w:color="auto"/>
              <w:right w:val="single" w:sz="4" w:space="0" w:color="auto"/>
            </w:tcBorders>
            <w:shd w:val="clear" w:color="auto" w:fill="auto"/>
            <w:vAlign w:val="center"/>
            <w:hideMark/>
          </w:tcPr>
          <w:p w14:paraId="732D01D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0,131</w:t>
            </w:r>
          </w:p>
        </w:tc>
        <w:tc>
          <w:tcPr>
            <w:tcW w:w="960" w:type="dxa"/>
            <w:tcBorders>
              <w:top w:val="nil"/>
              <w:left w:val="nil"/>
              <w:bottom w:val="single" w:sz="4" w:space="0" w:color="auto"/>
              <w:right w:val="single" w:sz="4" w:space="0" w:color="auto"/>
            </w:tcBorders>
            <w:shd w:val="clear" w:color="auto" w:fill="auto"/>
            <w:vAlign w:val="center"/>
            <w:hideMark/>
          </w:tcPr>
          <w:p w14:paraId="20AB7E2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0,131</w:t>
            </w:r>
          </w:p>
        </w:tc>
        <w:tc>
          <w:tcPr>
            <w:tcW w:w="960" w:type="dxa"/>
            <w:tcBorders>
              <w:top w:val="nil"/>
              <w:left w:val="nil"/>
              <w:bottom w:val="single" w:sz="4" w:space="0" w:color="auto"/>
              <w:right w:val="single" w:sz="4" w:space="0" w:color="auto"/>
            </w:tcBorders>
            <w:shd w:val="clear" w:color="auto" w:fill="auto"/>
            <w:vAlign w:val="center"/>
            <w:hideMark/>
          </w:tcPr>
          <w:p w14:paraId="6E126B5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0,131</w:t>
            </w:r>
          </w:p>
        </w:tc>
        <w:tc>
          <w:tcPr>
            <w:tcW w:w="960" w:type="dxa"/>
            <w:tcBorders>
              <w:top w:val="nil"/>
              <w:left w:val="nil"/>
              <w:bottom w:val="single" w:sz="4" w:space="0" w:color="auto"/>
              <w:right w:val="single" w:sz="4" w:space="0" w:color="auto"/>
            </w:tcBorders>
            <w:shd w:val="clear" w:color="auto" w:fill="auto"/>
            <w:vAlign w:val="center"/>
            <w:hideMark/>
          </w:tcPr>
          <w:p w14:paraId="53ABC62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0,131</w:t>
            </w:r>
          </w:p>
        </w:tc>
        <w:tc>
          <w:tcPr>
            <w:tcW w:w="960" w:type="dxa"/>
            <w:tcBorders>
              <w:top w:val="nil"/>
              <w:left w:val="nil"/>
              <w:bottom w:val="single" w:sz="4" w:space="0" w:color="auto"/>
              <w:right w:val="single" w:sz="4" w:space="0" w:color="auto"/>
            </w:tcBorders>
            <w:shd w:val="clear" w:color="auto" w:fill="auto"/>
            <w:vAlign w:val="center"/>
            <w:hideMark/>
          </w:tcPr>
          <w:p w14:paraId="7FDDF48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0,131</w:t>
            </w:r>
          </w:p>
        </w:tc>
      </w:tr>
      <w:tr w:rsidR="009E5DA4" w:rsidRPr="009E5DA4" w14:paraId="3258BB28"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BB93D43"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Резерв дефицит при аварийной подпитке, т/ч</w:t>
            </w:r>
          </w:p>
        </w:tc>
        <w:tc>
          <w:tcPr>
            <w:tcW w:w="960" w:type="dxa"/>
            <w:tcBorders>
              <w:top w:val="nil"/>
              <w:left w:val="nil"/>
              <w:bottom w:val="single" w:sz="4" w:space="0" w:color="auto"/>
              <w:right w:val="single" w:sz="4" w:space="0" w:color="auto"/>
            </w:tcBorders>
            <w:shd w:val="clear" w:color="auto" w:fill="auto"/>
            <w:vAlign w:val="center"/>
            <w:hideMark/>
          </w:tcPr>
          <w:p w14:paraId="7C70101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1,869</w:t>
            </w:r>
          </w:p>
        </w:tc>
        <w:tc>
          <w:tcPr>
            <w:tcW w:w="960" w:type="dxa"/>
            <w:tcBorders>
              <w:top w:val="nil"/>
              <w:left w:val="nil"/>
              <w:bottom w:val="single" w:sz="4" w:space="0" w:color="auto"/>
              <w:right w:val="single" w:sz="4" w:space="0" w:color="auto"/>
            </w:tcBorders>
            <w:shd w:val="clear" w:color="auto" w:fill="auto"/>
            <w:vAlign w:val="center"/>
            <w:hideMark/>
          </w:tcPr>
          <w:p w14:paraId="722695D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1,869</w:t>
            </w:r>
          </w:p>
        </w:tc>
        <w:tc>
          <w:tcPr>
            <w:tcW w:w="960" w:type="dxa"/>
            <w:tcBorders>
              <w:top w:val="nil"/>
              <w:left w:val="nil"/>
              <w:bottom w:val="single" w:sz="4" w:space="0" w:color="auto"/>
              <w:right w:val="single" w:sz="4" w:space="0" w:color="auto"/>
            </w:tcBorders>
            <w:shd w:val="clear" w:color="auto" w:fill="auto"/>
            <w:vAlign w:val="center"/>
            <w:hideMark/>
          </w:tcPr>
          <w:p w14:paraId="4D4F39F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1,869</w:t>
            </w:r>
          </w:p>
        </w:tc>
        <w:tc>
          <w:tcPr>
            <w:tcW w:w="960" w:type="dxa"/>
            <w:tcBorders>
              <w:top w:val="nil"/>
              <w:left w:val="nil"/>
              <w:bottom w:val="single" w:sz="4" w:space="0" w:color="auto"/>
              <w:right w:val="single" w:sz="4" w:space="0" w:color="auto"/>
            </w:tcBorders>
            <w:shd w:val="clear" w:color="auto" w:fill="auto"/>
            <w:vAlign w:val="center"/>
            <w:hideMark/>
          </w:tcPr>
          <w:p w14:paraId="7370738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1,869</w:t>
            </w:r>
          </w:p>
        </w:tc>
        <w:tc>
          <w:tcPr>
            <w:tcW w:w="960" w:type="dxa"/>
            <w:tcBorders>
              <w:top w:val="nil"/>
              <w:left w:val="nil"/>
              <w:bottom w:val="single" w:sz="4" w:space="0" w:color="auto"/>
              <w:right w:val="single" w:sz="4" w:space="0" w:color="auto"/>
            </w:tcBorders>
            <w:shd w:val="clear" w:color="auto" w:fill="auto"/>
            <w:vAlign w:val="center"/>
            <w:hideMark/>
          </w:tcPr>
          <w:p w14:paraId="3C0BF87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1,869</w:t>
            </w:r>
          </w:p>
        </w:tc>
        <w:tc>
          <w:tcPr>
            <w:tcW w:w="960" w:type="dxa"/>
            <w:tcBorders>
              <w:top w:val="nil"/>
              <w:left w:val="nil"/>
              <w:bottom w:val="single" w:sz="4" w:space="0" w:color="auto"/>
              <w:right w:val="single" w:sz="4" w:space="0" w:color="auto"/>
            </w:tcBorders>
            <w:shd w:val="clear" w:color="auto" w:fill="auto"/>
            <w:vAlign w:val="center"/>
            <w:hideMark/>
          </w:tcPr>
          <w:p w14:paraId="3248274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1,869</w:t>
            </w:r>
          </w:p>
        </w:tc>
        <w:tc>
          <w:tcPr>
            <w:tcW w:w="960" w:type="dxa"/>
            <w:tcBorders>
              <w:top w:val="nil"/>
              <w:left w:val="nil"/>
              <w:bottom w:val="single" w:sz="4" w:space="0" w:color="auto"/>
              <w:right w:val="single" w:sz="4" w:space="0" w:color="auto"/>
            </w:tcBorders>
            <w:shd w:val="clear" w:color="auto" w:fill="auto"/>
            <w:vAlign w:val="center"/>
            <w:hideMark/>
          </w:tcPr>
          <w:p w14:paraId="1517A92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1,869</w:t>
            </w:r>
          </w:p>
        </w:tc>
        <w:tc>
          <w:tcPr>
            <w:tcW w:w="960" w:type="dxa"/>
            <w:tcBorders>
              <w:top w:val="nil"/>
              <w:left w:val="nil"/>
              <w:bottom w:val="single" w:sz="4" w:space="0" w:color="auto"/>
              <w:right w:val="single" w:sz="4" w:space="0" w:color="auto"/>
            </w:tcBorders>
            <w:shd w:val="clear" w:color="auto" w:fill="auto"/>
            <w:vAlign w:val="center"/>
            <w:hideMark/>
          </w:tcPr>
          <w:p w14:paraId="47C13F9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1,869</w:t>
            </w:r>
          </w:p>
        </w:tc>
        <w:tc>
          <w:tcPr>
            <w:tcW w:w="960" w:type="dxa"/>
            <w:tcBorders>
              <w:top w:val="nil"/>
              <w:left w:val="nil"/>
              <w:bottom w:val="single" w:sz="4" w:space="0" w:color="auto"/>
              <w:right w:val="single" w:sz="4" w:space="0" w:color="auto"/>
            </w:tcBorders>
            <w:shd w:val="clear" w:color="auto" w:fill="auto"/>
            <w:vAlign w:val="center"/>
            <w:hideMark/>
          </w:tcPr>
          <w:p w14:paraId="5BB2734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1,869</w:t>
            </w:r>
          </w:p>
        </w:tc>
        <w:tc>
          <w:tcPr>
            <w:tcW w:w="960" w:type="dxa"/>
            <w:tcBorders>
              <w:top w:val="nil"/>
              <w:left w:val="nil"/>
              <w:bottom w:val="single" w:sz="4" w:space="0" w:color="auto"/>
              <w:right w:val="single" w:sz="4" w:space="0" w:color="auto"/>
            </w:tcBorders>
            <w:shd w:val="clear" w:color="auto" w:fill="auto"/>
            <w:vAlign w:val="center"/>
            <w:hideMark/>
          </w:tcPr>
          <w:p w14:paraId="67FE482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1,869</w:t>
            </w:r>
          </w:p>
        </w:tc>
        <w:tc>
          <w:tcPr>
            <w:tcW w:w="960" w:type="dxa"/>
            <w:tcBorders>
              <w:top w:val="nil"/>
              <w:left w:val="nil"/>
              <w:bottom w:val="single" w:sz="4" w:space="0" w:color="auto"/>
              <w:right w:val="single" w:sz="4" w:space="0" w:color="auto"/>
            </w:tcBorders>
            <w:shd w:val="clear" w:color="auto" w:fill="auto"/>
            <w:vAlign w:val="center"/>
            <w:hideMark/>
          </w:tcPr>
          <w:p w14:paraId="21240C8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1,869</w:t>
            </w:r>
          </w:p>
        </w:tc>
        <w:tc>
          <w:tcPr>
            <w:tcW w:w="960" w:type="dxa"/>
            <w:tcBorders>
              <w:top w:val="nil"/>
              <w:left w:val="nil"/>
              <w:bottom w:val="single" w:sz="4" w:space="0" w:color="auto"/>
              <w:right w:val="single" w:sz="4" w:space="0" w:color="auto"/>
            </w:tcBorders>
            <w:shd w:val="clear" w:color="auto" w:fill="auto"/>
            <w:vAlign w:val="center"/>
            <w:hideMark/>
          </w:tcPr>
          <w:p w14:paraId="7F01DF5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1,869</w:t>
            </w:r>
          </w:p>
        </w:tc>
        <w:tc>
          <w:tcPr>
            <w:tcW w:w="960" w:type="dxa"/>
            <w:tcBorders>
              <w:top w:val="nil"/>
              <w:left w:val="nil"/>
              <w:bottom w:val="single" w:sz="4" w:space="0" w:color="auto"/>
              <w:right w:val="single" w:sz="4" w:space="0" w:color="auto"/>
            </w:tcBorders>
            <w:shd w:val="clear" w:color="auto" w:fill="auto"/>
            <w:vAlign w:val="center"/>
            <w:hideMark/>
          </w:tcPr>
          <w:p w14:paraId="05E1612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1,869</w:t>
            </w:r>
          </w:p>
        </w:tc>
      </w:tr>
      <w:tr w:rsidR="009E5DA4" w:rsidRPr="009E5DA4" w14:paraId="71EF2B51"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110CAE5"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Резерв дефицит при аварийной подпитке, %</w:t>
            </w:r>
          </w:p>
        </w:tc>
        <w:tc>
          <w:tcPr>
            <w:tcW w:w="960" w:type="dxa"/>
            <w:tcBorders>
              <w:top w:val="nil"/>
              <w:left w:val="nil"/>
              <w:bottom w:val="single" w:sz="4" w:space="0" w:color="auto"/>
              <w:right w:val="single" w:sz="4" w:space="0" w:color="auto"/>
            </w:tcBorders>
            <w:shd w:val="clear" w:color="auto" w:fill="auto"/>
            <w:vAlign w:val="center"/>
            <w:hideMark/>
          </w:tcPr>
          <w:p w14:paraId="4C44731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93,47%</w:t>
            </w:r>
          </w:p>
        </w:tc>
        <w:tc>
          <w:tcPr>
            <w:tcW w:w="960" w:type="dxa"/>
            <w:tcBorders>
              <w:top w:val="nil"/>
              <w:left w:val="nil"/>
              <w:bottom w:val="single" w:sz="4" w:space="0" w:color="auto"/>
              <w:right w:val="single" w:sz="4" w:space="0" w:color="auto"/>
            </w:tcBorders>
            <w:shd w:val="clear" w:color="auto" w:fill="auto"/>
            <w:vAlign w:val="center"/>
            <w:hideMark/>
          </w:tcPr>
          <w:p w14:paraId="7900AA5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93,47%</w:t>
            </w:r>
          </w:p>
        </w:tc>
        <w:tc>
          <w:tcPr>
            <w:tcW w:w="960" w:type="dxa"/>
            <w:tcBorders>
              <w:top w:val="nil"/>
              <w:left w:val="nil"/>
              <w:bottom w:val="single" w:sz="4" w:space="0" w:color="auto"/>
              <w:right w:val="single" w:sz="4" w:space="0" w:color="auto"/>
            </w:tcBorders>
            <w:shd w:val="clear" w:color="auto" w:fill="auto"/>
            <w:vAlign w:val="center"/>
            <w:hideMark/>
          </w:tcPr>
          <w:p w14:paraId="299311F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93,47%</w:t>
            </w:r>
          </w:p>
        </w:tc>
        <w:tc>
          <w:tcPr>
            <w:tcW w:w="960" w:type="dxa"/>
            <w:tcBorders>
              <w:top w:val="nil"/>
              <w:left w:val="nil"/>
              <w:bottom w:val="single" w:sz="4" w:space="0" w:color="auto"/>
              <w:right w:val="single" w:sz="4" w:space="0" w:color="auto"/>
            </w:tcBorders>
            <w:shd w:val="clear" w:color="auto" w:fill="auto"/>
            <w:vAlign w:val="center"/>
            <w:hideMark/>
          </w:tcPr>
          <w:p w14:paraId="0A25D6A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93,47%</w:t>
            </w:r>
          </w:p>
        </w:tc>
        <w:tc>
          <w:tcPr>
            <w:tcW w:w="960" w:type="dxa"/>
            <w:tcBorders>
              <w:top w:val="nil"/>
              <w:left w:val="nil"/>
              <w:bottom w:val="single" w:sz="4" w:space="0" w:color="auto"/>
              <w:right w:val="single" w:sz="4" w:space="0" w:color="auto"/>
            </w:tcBorders>
            <w:shd w:val="clear" w:color="auto" w:fill="auto"/>
            <w:vAlign w:val="center"/>
            <w:hideMark/>
          </w:tcPr>
          <w:p w14:paraId="68A9746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93,47%</w:t>
            </w:r>
          </w:p>
        </w:tc>
        <w:tc>
          <w:tcPr>
            <w:tcW w:w="960" w:type="dxa"/>
            <w:tcBorders>
              <w:top w:val="nil"/>
              <w:left w:val="nil"/>
              <w:bottom w:val="single" w:sz="4" w:space="0" w:color="auto"/>
              <w:right w:val="single" w:sz="4" w:space="0" w:color="auto"/>
            </w:tcBorders>
            <w:shd w:val="clear" w:color="auto" w:fill="auto"/>
            <w:vAlign w:val="center"/>
            <w:hideMark/>
          </w:tcPr>
          <w:p w14:paraId="47E461A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93,47%</w:t>
            </w:r>
          </w:p>
        </w:tc>
        <w:tc>
          <w:tcPr>
            <w:tcW w:w="960" w:type="dxa"/>
            <w:tcBorders>
              <w:top w:val="nil"/>
              <w:left w:val="nil"/>
              <w:bottom w:val="single" w:sz="4" w:space="0" w:color="auto"/>
              <w:right w:val="single" w:sz="4" w:space="0" w:color="auto"/>
            </w:tcBorders>
            <w:shd w:val="clear" w:color="auto" w:fill="auto"/>
            <w:vAlign w:val="center"/>
            <w:hideMark/>
          </w:tcPr>
          <w:p w14:paraId="1F83E8C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93,47%</w:t>
            </w:r>
          </w:p>
        </w:tc>
        <w:tc>
          <w:tcPr>
            <w:tcW w:w="960" w:type="dxa"/>
            <w:tcBorders>
              <w:top w:val="nil"/>
              <w:left w:val="nil"/>
              <w:bottom w:val="single" w:sz="4" w:space="0" w:color="auto"/>
              <w:right w:val="single" w:sz="4" w:space="0" w:color="auto"/>
            </w:tcBorders>
            <w:shd w:val="clear" w:color="auto" w:fill="auto"/>
            <w:vAlign w:val="center"/>
            <w:hideMark/>
          </w:tcPr>
          <w:p w14:paraId="2286570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93,47%</w:t>
            </w:r>
          </w:p>
        </w:tc>
        <w:tc>
          <w:tcPr>
            <w:tcW w:w="960" w:type="dxa"/>
            <w:tcBorders>
              <w:top w:val="nil"/>
              <w:left w:val="nil"/>
              <w:bottom w:val="single" w:sz="4" w:space="0" w:color="auto"/>
              <w:right w:val="single" w:sz="4" w:space="0" w:color="auto"/>
            </w:tcBorders>
            <w:shd w:val="clear" w:color="auto" w:fill="auto"/>
            <w:vAlign w:val="center"/>
            <w:hideMark/>
          </w:tcPr>
          <w:p w14:paraId="16C5E35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93,47%</w:t>
            </w:r>
          </w:p>
        </w:tc>
        <w:tc>
          <w:tcPr>
            <w:tcW w:w="960" w:type="dxa"/>
            <w:tcBorders>
              <w:top w:val="nil"/>
              <w:left w:val="nil"/>
              <w:bottom w:val="single" w:sz="4" w:space="0" w:color="auto"/>
              <w:right w:val="single" w:sz="4" w:space="0" w:color="auto"/>
            </w:tcBorders>
            <w:shd w:val="clear" w:color="auto" w:fill="auto"/>
            <w:vAlign w:val="center"/>
            <w:hideMark/>
          </w:tcPr>
          <w:p w14:paraId="40AE553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93,47%</w:t>
            </w:r>
          </w:p>
        </w:tc>
        <w:tc>
          <w:tcPr>
            <w:tcW w:w="960" w:type="dxa"/>
            <w:tcBorders>
              <w:top w:val="nil"/>
              <w:left w:val="nil"/>
              <w:bottom w:val="single" w:sz="4" w:space="0" w:color="auto"/>
              <w:right w:val="single" w:sz="4" w:space="0" w:color="auto"/>
            </w:tcBorders>
            <w:shd w:val="clear" w:color="auto" w:fill="auto"/>
            <w:vAlign w:val="center"/>
            <w:hideMark/>
          </w:tcPr>
          <w:p w14:paraId="7B091BE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93,47%</w:t>
            </w:r>
          </w:p>
        </w:tc>
        <w:tc>
          <w:tcPr>
            <w:tcW w:w="960" w:type="dxa"/>
            <w:tcBorders>
              <w:top w:val="nil"/>
              <w:left w:val="nil"/>
              <w:bottom w:val="single" w:sz="4" w:space="0" w:color="auto"/>
              <w:right w:val="single" w:sz="4" w:space="0" w:color="auto"/>
            </w:tcBorders>
            <w:shd w:val="clear" w:color="auto" w:fill="auto"/>
            <w:vAlign w:val="center"/>
            <w:hideMark/>
          </w:tcPr>
          <w:p w14:paraId="2780CB8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93,47%</w:t>
            </w:r>
          </w:p>
        </w:tc>
        <w:tc>
          <w:tcPr>
            <w:tcW w:w="960" w:type="dxa"/>
            <w:tcBorders>
              <w:top w:val="nil"/>
              <w:left w:val="nil"/>
              <w:bottom w:val="single" w:sz="4" w:space="0" w:color="auto"/>
              <w:right w:val="single" w:sz="4" w:space="0" w:color="auto"/>
            </w:tcBorders>
            <w:shd w:val="clear" w:color="auto" w:fill="auto"/>
            <w:vAlign w:val="center"/>
            <w:hideMark/>
          </w:tcPr>
          <w:p w14:paraId="130CED1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93,47%</w:t>
            </w:r>
          </w:p>
        </w:tc>
      </w:tr>
      <w:tr w:rsidR="009E5DA4" w:rsidRPr="009E5DA4" w14:paraId="6E958ED4"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F5DBE94"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Объем тепловых сетей, м3</w:t>
            </w:r>
          </w:p>
        </w:tc>
        <w:tc>
          <w:tcPr>
            <w:tcW w:w="960" w:type="dxa"/>
            <w:tcBorders>
              <w:top w:val="nil"/>
              <w:left w:val="nil"/>
              <w:bottom w:val="single" w:sz="4" w:space="0" w:color="auto"/>
              <w:right w:val="single" w:sz="4" w:space="0" w:color="auto"/>
            </w:tcBorders>
            <w:shd w:val="clear" w:color="auto" w:fill="auto"/>
            <w:vAlign w:val="center"/>
            <w:hideMark/>
          </w:tcPr>
          <w:p w14:paraId="4A65333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6,527</w:t>
            </w:r>
          </w:p>
        </w:tc>
        <w:tc>
          <w:tcPr>
            <w:tcW w:w="960" w:type="dxa"/>
            <w:tcBorders>
              <w:top w:val="nil"/>
              <w:left w:val="nil"/>
              <w:bottom w:val="single" w:sz="4" w:space="0" w:color="auto"/>
              <w:right w:val="single" w:sz="4" w:space="0" w:color="auto"/>
            </w:tcBorders>
            <w:shd w:val="clear" w:color="auto" w:fill="auto"/>
            <w:vAlign w:val="center"/>
            <w:hideMark/>
          </w:tcPr>
          <w:p w14:paraId="276AC42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6,527</w:t>
            </w:r>
          </w:p>
        </w:tc>
        <w:tc>
          <w:tcPr>
            <w:tcW w:w="960" w:type="dxa"/>
            <w:tcBorders>
              <w:top w:val="nil"/>
              <w:left w:val="nil"/>
              <w:bottom w:val="single" w:sz="4" w:space="0" w:color="auto"/>
              <w:right w:val="single" w:sz="4" w:space="0" w:color="auto"/>
            </w:tcBorders>
            <w:shd w:val="clear" w:color="auto" w:fill="auto"/>
            <w:vAlign w:val="center"/>
            <w:hideMark/>
          </w:tcPr>
          <w:p w14:paraId="45F32F8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6,527</w:t>
            </w:r>
          </w:p>
        </w:tc>
        <w:tc>
          <w:tcPr>
            <w:tcW w:w="960" w:type="dxa"/>
            <w:tcBorders>
              <w:top w:val="nil"/>
              <w:left w:val="nil"/>
              <w:bottom w:val="single" w:sz="4" w:space="0" w:color="auto"/>
              <w:right w:val="single" w:sz="4" w:space="0" w:color="auto"/>
            </w:tcBorders>
            <w:shd w:val="clear" w:color="auto" w:fill="auto"/>
            <w:vAlign w:val="center"/>
            <w:hideMark/>
          </w:tcPr>
          <w:p w14:paraId="1D74474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6,527</w:t>
            </w:r>
          </w:p>
        </w:tc>
        <w:tc>
          <w:tcPr>
            <w:tcW w:w="960" w:type="dxa"/>
            <w:tcBorders>
              <w:top w:val="nil"/>
              <w:left w:val="nil"/>
              <w:bottom w:val="single" w:sz="4" w:space="0" w:color="auto"/>
              <w:right w:val="single" w:sz="4" w:space="0" w:color="auto"/>
            </w:tcBorders>
            <w:shd w:val="clear" w:color="auto" w:fill="auto"/>
            <w:vAlign w:val="center"/>
            <w:hideMark/>
          </w:tcPr>
          <w:p w14:paraId="10E06AA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6,527</w:t>
            </w:r>
          </w:p>
        </w:tc>
        <w:tc>
          <w:tcPr>
            <w:tcW w:w="960" w:type="dxa"/>
            <w:tcBorders>
              <w:top w:val="nil"/>
              <w:left w:val="nil"/>
              <w:bottom w:val="single" w:sz="4" w:space="0" w:color="auto"/>
              <w:right w:val="single" w:sz="4" w:space="0" w:color="auto"/>
            </w:tcBorders>
            <w:shd w:val="clear" w:color="auto" w:fill="auto"/>
            <w:vAlign w:val="center"/>
            <w:hideMark/>
          </w:tcPr>
          <w:p w14:paraId="0C696BE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6,527</w:t>
            </w:r>
          </w:p>
        </w:tc>
        <w:tc>
          <w:tcPr>
            <w:tcW w:w="960" w:type="dxa"/>
            <w:tcBorders>
              <w:top w:val="nil"/>
              <w:left w:val="nil"/>
              <w:bottom w:val="single" w:sz="4" w:space="0" w:color="auto"/>
              <w:right w:val="single" w:sz="4" w:space="0" w:color="auto"/>
            </w:tcBorders>
            <w:shd w:val="clear" w:color="auto" w:fill="auto"/>
            <w:vAlign w:val="center"/>
            <w:hideMark/>
          </w:tcPr>
          <w:p w14:paraId="435D5CD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6,527</w:t>
            </w:r>
          </w:p>
        </w:tc>
        <w:tc>
          <w:tcPr>
            <w:tcW w:w="960" w:type="dxa"/>
            <w:tcBorders>
              <w:top w:val="nil"/>
              <w:left w:val="nil"/>
              <w:bottom w:val="single" w:sz="4" w:space="0" w:color="auto"/>
              <w:right w:val="single" w:sz="4" w:space="0" w:color="auto"/>
            </w:tcBorders>
            <w:shd w:val="clear" w:color="auto" w:fill="auto"/>
            <w:vAlign w:val="center"/>
            <w:hideMark/>
          </w:tcPr>
          <w:p w14:paraId="6FBEF7A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6,527</w:t>
            </w:r>
          </w:p>
        </w:tc>
        <w:tc>
          <w:tcPr>
            <w:tcW w:w="960" w:type="dxa"/>
            <w:tcBorders>
              <w:top w:val="nil"/>
              <w:left w:val="nil"/>
              <w:bottom w:val="single" w:sz="4" w:space="0" w:color="auto"/>
              <w:right w:val="single" w:sz="4" w:space="0" w:color="auto"/>
            </w:tcBorders>
            <w:shd w:val="clear" w:color="auto" w:fill="auto"/>
            <w:vAlign w:val="center"/>
            <w:hideMark/>
          </w:tcPr>
          <w:p w14:paraId="0C30665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6,527</w:t>
            </w:r>
          </w:p>
        </w:tc>
        <w:tc>
          <w:tcPr>
            <w:tcW w:w="960" w:type="dxa"/>
            <w:tcBorders>
              <w:top w:val="nil"/>
              <w:left w:val="nil"/>
              <w:bottom w:val="single" w:sz="4" w:space="0" w:color="auto"/>
              <w:right w:val="single" w:sz="4" w:space="0" w:color="auto"/>
            </w:tcBorders>
            <w:shd w:val="clear" w:color="auto" w:fill="auto"/>
            <w:vAlign w:val="center"/>
            <w:hideMark/>
          </w:tcPr>
          <w:p w14:paraId="37D2DDF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6,527</w:t>
            </w:r>
          </w:p>
        </w:tc>
        <w:tc>
          <w:tcPr>
            <w:tcW w:w="960" w:type="dxa"/>
            <w:tcBorders>
              <w:top w:val="nil"/>
              <w:left w:val="nil"/>
              <w:bottom w:val="single" w:sz="4" w:space="0" w:color="auto"/>
              <w:right w:val="single" w:sz="4" w:space="0" w:color="auto"/>
            </w:tcBorders>
            <w:shd w:val="clear" w:color="auto" w:fill="auto"/>
            <w:vAlign w:val="center"/>
            <w:hideMark/>
          </w:tcPr>
          <w:p w14:paraId="2F9A15B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6,527</w:t>
            </w:r>
          </w:p>
        </w:tc>
        <w:tc>
          <w:tcPr>
            <w:tcW w:w="960" w:type="dxa"/>
            <w:tcBorders>
              <w:top w:val="nil"/>
              <w:left w:val="nil"/>
              <w:bottom w:val="single" w:sz="4" w:space="0" w:color="auto"/>
              <w:right w:val="single" w:sz="4" w:space="0" w:color="auto"/>
            </w:tcBorders>
            <w:shd w:val="clear" w:color="auto" w:fill="auto"/>
            <w:vAlign w:val="center"/>
            <w:hideMark/>
          </w:tcPr>
          <w:p w14:paraId="453FBDC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6,527</w:t>
            </w:r>
          </w:p>
        </w:tc>
        <w:tc>
          <w:tcPr>
            <w:tcW w:w="960" w:type="dxa"/>
            <w:tcBorders>
              <w:top w:val="nil"/>
              <w:left w:val="nil"/>
              <w:bottom w:val="single" w:sz="4" w:space="0" w:color="auto"/>
              <w:right w:val="single" w:sz="4" w:space="0" w:color="auto"/>
            </w:tcBorders>
            <w:shd w:val="clear" w:color="auto" w:fill="auto"/>
            <w:vAlign w:val="center"/>
            <w:hideMark/>
          </w:tcPr>
          <w:p w14:paraId="39618E1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6,527</w:t>
            </w:r>
          </w:p>
        </w:tc>
      </w:tr>
      <w:tr w:rsidR="009E5DA4" w:rsidRPr="009E5DA4" w14:paraId="58B0029C"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A953FD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Котельная №10, ул. Б. Хмельницкого 16/1</w:t>
            </w:r>
          </w:p>
        </w:tc>
        <w:tc>
          <w:tcPr>
            <w:tcW w:w="960" w:type="dxa"/>
            <w:tcBorders>
              <w:top w:val="nil"/>
              <w:left w:val="nil"/>
              <w:bottom w:val="single" w:sz="4" w:space="0" w:color="auto"/>
              <w:right w:val="single" w:sz="4" w:space="0" w:color="auto"/>
            </w:tcBorders>
            <w:shd w:val="clear" w:color="auto" w:fill="auto"/>
            <w:vAlign w:val="center"/>
            <w:hideMark/>
          </w:tcPr>
          <w:p w14:paraId="4AC0145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5DA499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2451D5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083480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76F21F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D75D58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C8D274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28D86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0040E03"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69A745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E6CF82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577E65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3CDC94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r>
      <w:tr w:rsidR="009E5DA4" w:rsidRPr="009E5DA4" w14:paraId="703F9F16"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360F5A2"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Производительность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69BC355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7456732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338CED1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406FAB1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1702C21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5FDC72B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272A0DE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136449F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097528B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6EA70A7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1949038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2118D71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50FF612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r>
      <w:tr w:rsidR="009E5DA4" w:rsidRPr="009E5DA4" w14:paraId="4F856A17"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3C7017B"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Располагаемая мощность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1490BA8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0F4FB32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7F98427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0F3ADFF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60AFEA6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57C0C7D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19C03D9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7F073DD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53DD451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6AB05C4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0AD19A6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261CAC7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35105B2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r>
      <w:tr w:rsidR="009E5DA4" w:rsidRPr="009E5DA4" w14:paraId="7EDADC88"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C43D16A"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Максимум подпитки тепловой сети в период повреждения участка (в аварийном режиме), т/ч</w:t>
            </w:r>
          </w:p>
        </w:tc>
        <w:tc>
          <w:tcPr>
            <w:tcW w:w="960" w:type="dxa"/>
            <w:tcBorders>
              <w:top w:val="nil"/>
              <w:left w:val="nil"/>
              <w:bottom w:val="single" w:sz="4" w:space="0" w:color="auto"/>
              <w:right w:val="single" w:sz="4" w:space="0" w:color="auto"/>
            </w:tcBorders>
            <w:shd w:val="clear" w:color="auto" w:fill="auto"/>
            <w:vAlign w:val="center"/>
            <w:hideMark/>
          </w:tcPr>
          <w:p w14:paraId="60C5C04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0,562</w:t>
            </w:r>
          </w:p>
        </w:tc>
        <w:tc>
          <w:tcPr>
            <w:tcW w:w="960" w:type="dxa"/>
            <w:tcBorders>
              <w:top w:val="nil"/>
              <w:left w:val="nil"/>
              <w:bottom w:val="single" w:sz="4" w:space="0" w:color="auto"/>
              <w:right w:val="single" w:sz="4" w:space="0" w:color="auto"/>
            </w:tcBorders>
            <w:shd w:val="clear" w:color="auto" w:fill="auto"/>
            <w:vAlign w:val="center"/>
            <w:hideMark/>
          </w:tcPr>
          <w:p w14:paraId="1D6E256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0,562</w:t>
            </w:r>
          </w:p>
        </w:tc>
        <w:tc>
          <w:tcPr>
            <w:tcW w:w="960" w:type="dxa"/>
            <w:tcBorders>
              <w:top w:val="nil"/>
              <w:left w:val="nil"/>
              <w:bottom w:val="single" w:sz="4" w:space="0" w:color="auto"/>
              <w:right w:val="single" w:sz="4" w:space="0" w:color="auto"/>
            </w:tcBorders>
            <w:shd w:val="clear" w:color="auto" w:fill="auto"/>
            <w:vAlign w:val="center"/>
            <w:hideMark/>
          </w:tcPr>
          <w:p w14:paraId="259ECB4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0,562</w:t>
            </w:r>
          </w:p>
        </w:tc>
        <w:tc>
          <w:tcPr>
            <w:tcW w:w="960" w:type="dxa"/>
            <w:tcBorders>
              <w:top w:val="nil"/>
              <w:left w:val="nil"/>
              <w:bottom w:val="single" w:sz="4" w:space="0" w:color="auto"/>
              <w:right w:val="single" w:sz="4" w:space="0" w:color="auto"/>
            </w:tcBorders>
            <w:shd w:val="clear" w:color="auto" w:fill="auto"/>
            <w:vAlign w:val="center"/>
            <w:hideMark/>
          </w:tcPr>
          <w:p w14:paraId="57E9F06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0,562</w:t>
            </w:r>
          </w:p>
        </w:tc>
        <w:tc>
          <w:tcPr>
            <w:tcW w:w="960" w:type="dxa"/>
            <w:tcBorders>
              <w:top w:val="nil"/>
              <w:left w:val="nil"/>
              <w:bottom w:val="single" w:sz="4" w:space="0" w:color="auto"/>
              <w:right w:val="single" w:sz="4" w:space="0" w:color="auto"/>
            </w:tcBorders>
            <w:shd w:val="clear" w:color="auto" w:fill="auto"/>
            <w:vAlign w:val="center"/>
            <w:hideMark/>
          </w:tcPr>
          <w:p w14:paraId="44B7CE4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0,562</w:t>
            </w:r>
          </w:p>
        </w:tc>
        <w:tc>
          <w:tcPr>
            <w:tcW w:w="960" w:type="dxa"/>
            <w:tcBorders>
              <w:top w:val="nil"/>
              <w:left w:val="nil"/>
              <w:bottom w:val="single" w:sz="4" w:space="0" w:color="auto"/>
              <w:right w:val="single" w:sz="4" w:space="0" w:color="auto"/>
            </w:tcBorders>
            <w:shd w:val="clear" w:color="auto" w:fill="auto"/>
            <w:vAlign w:val="center"/>
            <w:hideMark/>
          </w:tcPr>
          <w:p w14:paraId="5A7111C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0,562</w:t>
            </w:r>
          </w:p>
        </w:tc>
        <w:tc>
          <w:tcPr>
            <w:tcW w:w="960" w:type="dxa"/>
            <w:tcBorders>
              <w:top w:val="nil"/>
              <w:left w:val="nil"/>
              <w:bottom w:val="single" w:sz="4" w:space="0" w:color="auto"/>
              <w:right w:val="single" w:sz="4" w:space="0" w:color="auto"/>
            </w:tcBorders>
            <w:shd w:val="clear" w:color="auto" w:fill="auto"/>
            <w:vAlign w:val="center"/>
            <w:hideMark/>
          </w:tcPr>
          <w:p w14:paraId="3EC3913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0,562</w:t>
            </w:r>
          </w:p>
        </w:tc>
        <w:tc>
          <w:tcPr>
            <w:tcW w:w="960" w:type="dxa"/>
            <w:tcBorders>
              <w:top w:val="nil"/>
              <w:left w:val="nil"/>
              <w:bottom w:val="single" w:sz="4" w:space="0" w:color="auto"/>
              <w:right w:val="single" w:sz="4" w:space="0" w:color="auto"/>
            </w:tcBorders>
            <w:shd w:val="clear" w:color="auto" w:fill="auto"/>
            <w:vAlign w:val="center"/>
            <w:hideMark/>
          </w:tcPr>
          <w:p w14:paraId="6FA63B2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0,562</w:t>
            </w:r>
          </w:p>
        </w:tc>
        <w:tc>
          <w:tcPr>
            <w:tcW w:w="960" w:type="dxa"/>
            <w:tcBorders>
              <w:top w:val="nil"/>
              <w:left w:val="nil"/>
              <w:bottom w:val="single" w:sz="4" w:space="0" w:color="auto"/>
              <w:right w:val="single" w:sz="4" w:space="0" w:color="auto"/>
            </w:tcBorders>
            <w:shd w:val="clear" w:color="auto" w:fill="auto"/>
            <w:vAlign w:val="center"/>
            <w:hideMark/>
          </w:tcPr>
          <w:p w14:paraId="57390B8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0,562</w:t>
            </w:r>
          </w:p>
        </w:tc>
        <w:tc>
          <w:tcPr>
            <w:tcW w:w="960" w:type="dxa"/>
            <w:tcBorders>
              <w:top w:val="nil"/>
              <w:left w:val="nil"/>
              <w:bottom w:val="single" w:sz="4" w:space="0" w:color="auto"/>
              <w:right w:val="single" w:sz="4" w:space="0" w:color="auto"/>
            </w:tcBorders>
            <w:shd w:val="clear" w:color="auto" w:fill="auto"/>
            <w:vAlign w:val="center"/>
            <w:hideMark/>
          </w:tcPr>
          <w:p w14:paraId="427C46A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0,562</w:t>
            </w:r>
          </w:p>
        </w:tc>
        <w:tc>
          <w:tcPr>
            <w:tcW w:w="960" w:type="dxa"/>
            <w:tcBorders>
              <w:top w:val="nil"/>
              <w:left w:val="nil"/>
              <w:bottom w:val="single" w:sz="4" w:space="0" w:color="auto"/>
              <w:right w:val="single" w:sz="4" w:space="0" w:color="auto"/>
            </w:tcBorders>
            <w:shd w:val="clear" w:color="auto" w:fill="auto"/>
            <w:vAlign w:val="center"/>
            <w:hideMark/>
          </w:tcPr>
          <w:p w14:paraId="34B07F1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0,562</w:t>
            </w:r>
          </w:p>
        </w:tc>
        <w:tc>
          <w:tcPr>
            <w:tcW w:w="960" w:type="dxa"/>
            <w:tcBorders>
              <w:top w:val="nil"/>
              <w:left w:val="nil"/>
              <w:bottom w:val="single" w:sz="4" w:space="0" w:color="auto"/>
              <w:right w:val="single" w:sz="4" w:space="0" w:color="auto"/>
            </w:tcBorders>
            <w:shd w:val="clear" w:color="auto" w:fill="auto"/>
            <w:vAlign w:val="center"/>
            <w:hideMark/>
          </w:tcPr>
          <w:p w14:paraId="7208753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0,562</w:t>
            </w:r>
          </w:p>
        </w:tc>
        <w:tc>
          <w:tcPr>
            <w:tcW w:w="960" w:type="dxa"/>
            <w:tcBorders>
              <w:top w:val="nil"/>
              <w:left w:val="nil"/>
              <w:bottom w:val="single" w:sz="4" w:space="0" w:color="auto"/>
              <w:right w:val="single" w:sz="4" w:space="0" w:color="auto"/>
            </w:tcBorders>
            <w:shd w:val="clear" w:color="auto" w:fill="auto"/>
            <w:vAlign w:val="center"/>
            <w:hideMark/>
          </w:tcPr>
          <w:p w14:paraId="4984987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0,562</w:t>
            </w:r>
          </w:p>
        </w:tc>
      </w:tr>
      <w:tr w:rsidR="009E5DA4" w:rsidRPr="009E5DA4" w14:paraId="76E4DA04"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D4B478A"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Резерв дефицит при аварийной подпитке, т/ч</w:t>
            </w:r>
          </w:p>
        </w:tc>
        <w:tc>
          <w:tcPr>
            <w:tcW w:w="960" w:type="dxa"/>
            <w:tcBorders>
              <w:top w:val="nil"/>
              <w:left w:val="nil"/>
              <w:bottom w:val="single" w:sz="4" w:space="0" w:color="auto"/>
              <w:right w:val="single" w:sz="4" w:space="0" w:color="auto"/>
            </w:tcBorders>
            <w:shd w:val="clear" w:color="auto" w:fill="auto"/>
            <w:vAlign w:val="center"/>
            <w:hideMark/>
          </w:tcPr>
          <w:p w14:paraId="3C0455F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2,438</w:t>
            </w:r>
          </w:p>
        </w:tc>
        <w:tc>
          <w:tcPr>
            <w:tcW w:w="960" w:type="dxa"/>
            <w:tcBorders>
              <w:top w:val="nil"/>
              <w:left w:val="nil"/>
              <w:bottom w:val="single" w:sz="4" w:space="0" w:color="auto"/>
              <w:right w:val="single" w:sz="4" w:space="0" w:color="auto"/>
            </w:tcBorders>
            <w:shd w:val="clear" w:color="auto" w:fill="auto"/>
            <w:vAlign w:val="center"/>
            <w:hideMark/>
          </w:tcPr>
          <w:p w14:paraId="0D62E6F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2,438</w:t>
            </w:r>
          </w:p>
        </w:tc>
        <w:tc>
          <w:tcPr>
            <w:tcW w:w="960" w:type="dxa"/>
            <w:tcBorders>
              <w:top w:val="nil"/>
              <w:left w:val="nil"/>
              <w:bottom w:val="single" w:sz="4" w:space="0" w:color="auto"/>
              <w:right w:val="single" w:sz="4" w:space="0" w:color="auto"/>
            </w:tcBorders>
            <w:shd w:val="clear" w:color="auto" w:fill="auto"/>
            <w:vAlign w:val="center"/>
            <w:hideMark/>
          </w:tcPr>
          <w:p w14:paraId="2643130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2,438</w:t>
            </w:r>
          </w:p>
        </w:tc>
        <w:tc>
          <w:tcPr>
            <w:tcW w:w="960" w:type="dxa"/>
            <w:tcBorders>
              <w:top w:val="nil"/>
              <w:left w:val="nil"/>
              <w:bottom w:val="single" w:sz="4" w:space="0" w:color="auto"/>
              <w:right w:val="single" w:sz="4" w:space="0" w:color="auto"/>
            </w:tcBorders>
            <w:shd w:val="clear" w:color="auto" w:fill="auto"/>
            <w:vAlign w:val="center"/>
            <w:hideMark/>
          </w:tcPr>
          <w:p w14:paraId="763CEA9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2,438</w:t>
            </w:r>
          </w:p>
        </w:tc>
        <w:tc>
          <w:tcPr>
            <w:tcW w:w="960" w:type="dxa"/>
            <w:tcBorders>
              <w:top w:val="nil"/>
              <w:left w:val="nil"/>
              <w:bottom w:val="single" w:sz="4" w:space="0" w:color="auto"/>
              <w:right w:val="single" w:sz="4" w:space="0" w:color="auto"/>
            </w:tcBorders>
            <w:shd w:val="clear" w:color="auto" w:fill="auto"/>
            <w:vAlign w:val="center"/>
            <w:hideMark/>
          </w:tcPr>
          <w:p w14:paraId="19FFE1B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2,438</w:t>
            </w:r>
          </w:p>
        </w:tc>
        <w:tc>
          <w:tcPr>
            <w:tcW w:w="960" w:type="dxa"/>
            <w:tcBorders>
              <w:top w:val="nil"/>
              <w:left w:val="nil"/>
              <w:bottom w:val="single" w:sz="4" w:space="0" w:color="auto"/>
              <w:right w:val="single" w:sz="4" w:space="0" w:color="auto"/>
            </w:tcBorders>
            <w:shd w:val="clear" w:color="auto" w:fill="auto"/>
            <w:vAlign w:val="center"/>
            <w:hideMark/>
          </w:tcPr>
          <w:p w14:paraId="088415D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2,438</w:t>
            </w:r>
          </w:p>
        </w:tc>
        <w:tc>
          <w:tcPr>
            <w:tcW w:w="960" w:type="dxa"/>
            <w:tcBorders>
              <w:top w:val="nil"/>
              <w:left w:val="nil"/>
              <w:bottom w:val="single" w:sz="4" w:space="0" w:color="auto"/>
              <w:right w:val="single" w:sz="4" w:space="0" w:color="auto"/>
            </w:tcBorders>
            <w:shd w:val="clear" w:color="auto" w:fill="auto"/>
            <w:vAlign w:val="center"/>
            <w:hideMark/>
          </w:tcPr>
          <w:p w14:paraId="4E47589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2,438</w:t>
            </w:r>
          </w:p>
        </w:tc>
        <w:tc>
          <w:tcPr>
            <w:tcW w:w="960" w:type="dxa"/>
            <w:tcBorders>
              <w:top w:val="nil"/>
              <w:left w:val="nil"/>
              <w:bottom w:val="single" w:sz="4" w:space="0" w:color="auto"/>
              <w:right w:val="single" w:sz="4" w:space="0" w:color="auto"/>
            </w:tcBorders>
            <w:shd w:val="clear" w:color="auto" w:fill="auto"/>
            <w:vAlign w:val="center"/>
            <w:hideMark/>
          </w:tcPr>
          <w:p w14:paraId="221F41A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2,438</w:t>
            </w:r>
          </w:p>
        </w:tc>
        <w:tc>
          <w:tcPr>
            <w:tcW w:w="960" w:type="dxa"/>
            <w:tcBorders>
              <w:top w:val="nil"/>
              <w:left w:val="nil"/>
              <w:bottom w:val="single" w:sz="4" w:space="0" w:color="auto"/>
              <w:right w:val="single" w:sz="4" w:space="0" w:color="auto"/>
            </w:tcBorders>
            <w:shd w:val="clear" w:color="auto" w:fill="auto"/>
            <w:vAlign w:val="center"/>
            <w:hideMark/>
          </w:tcPr>
          <w:p w14:paraId="2426432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2,438</w:t>
            </w:r>
          </w:p>
        </w:tc>
        <w:tc>
          <w:tcPr>
            <w:tcW w:w="960" w:type="dxa"/>
            <w:tcBorders>
              <w:top w:val="nil"/>
              <w:left w:val="nil"/>
              <w:bottom w:val="single" w:sz="4" w:space="0" w:color="auto"/>
              <w:right w:val="single" w:sz="4" w:space="0" w:color="auto"/>
            </w:tcBorders>
            <w:shd w:val="clear" w:color="auto" w:fill="auto"/>
            <w:vAlign w:val="center"/>
            <w:hideMark/>
          </w:tcPr>
          <w:p w14:paraId="6AEA7AA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2,438</w:t>
            </w:r>
          </w:p>
        </w:tc>
        <w:tc>
          <w:tcPr>
            <w:tcW w:w="960" w:type="dxa"/>
            <w:tcBorders>
              <w:top w:val="nil"/>
              <w:left w:val="nil"/>
              <w:bottom w:val="single" w:sz="4" w:space="0" w:color="auto"/>
              <w:right w:val="single" w:sz="4" w:space="0" w:color="auto"/>
            </w:tcBorders>
            <w:shd w:val="clear" w:color="auto" w:fill="auto"/>
            <w:vAlign w:val="center"/>
            <w:hideMark/>
          </w:tcPr>
          <w:p w14:paraId="406FD91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2,438</w:t>
            </w:r>
          </w:p>
        </w:tc>
        <w:tc>
          <w:tcPr>
            <w:tcW w:w="960" w:type="dxa"/>
            <w:tcBorders>
              <w:top w:val="nil"/>
              <w:left w:val="nil"/>
              <w:bottom w:val="single" w:sz="4" w:space="0" w:color="auto"/>
              <w:right w:val="single" w:sz="4" w:space="0" w:color="auto"/>
            </w:tcBorders>
            <w:shd w:val="clear" w:color="auto" w:fill="auto"/>
            <w:vAlign w:val="center"/>
            <w:hideMark/>
          </w:tcPr>
          <w:p w14:paraId="1DE9315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2,438</w:t>
            </w:r>
          </w:p>
        </w:tc>
        <w:tc>
          <w:tcPr>
            <w:tcW w:w="960" w:type="dxa"/>
            <w:tcBorders>
              <w:top w:val="nil"/>
              <w:left w:val="nil"/>
              <w:bottom w:val="single" w:sz="4" w:space="0" w:color="auto"/>
              <w:right w:val="single" w:sz="4" w:space="0" w:color="auto"/>
            </w:tcBorders>
            <w:shd w:val="clear" w:color="auto" w:fill="auto"/>
            <w:vAlign w:val="center"/>
            <w:hideMark/>
          </w:tcPr>
          <w:p w14:paraId="1616772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2,438</w:t>
            </w:r>
          </w:p>
        </w:tc>
      </w:tr>
      <w:tr w:rsidR="009E5DA4" w:rsidRPr="009E5DA4" w14:paraId="478B15F9"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48CD206"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lastRenderedPageBreak/>
              <w:t>Резерв дефицит при аварийной подпитке, %</w:t>
            </w:r>
          </w:p>
        </w:tc>
        <w:tc>
          <w:tcPr>
            <w:tcW w:w="960" w:type="dxa"/>
            <w:tcBorders>
              <w:top w:val="nil"/>
              <w:left w:val="nil"/>
              <w:bottom w:val="single" w:sz="4" w:space="0" w:color="auto"/>
              <w:right w:val="single" w:sz="4" w:space="0" w:color="auto"/>
            </w:tcBorders>
            <w:shd w:val="clear" w:color="auto" w:fill="auto"/>
            <w:vAlign w:val="center"/>
            <w:hideMark/>
          </w:tcPr>
          <w:p w14:paraId="696212B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81,26%</w:t>
            </w:r>
          </w:p>
        </w:tc>
        <w:tc>
          <w:tcPr>
            <w:tcW w:w="960" w:type="dxa"/>
            <w:tcBorders>
              <w:top w:val="nil"/>
              <w:left w:val="nil"/>
              <w:bottom w:val="single" w:sz="4" w:space="0" w:color="auto"/>
              <w:right w:val="single" w:sz="4" w:space="0" w:color="auto"/>
            </w:tcBorders>
            <w:shd w:val="clear" w:color="auto" w:fill="auto"/>
            <w:vAlign w:val="center"/>
            <w:hideMark/>
          </w:tcPr>
          <w:p w14:paraId="7274A47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81,26%</w:t>
            </w:r>
          </w:p>
        </w:tc>
        <w:tc>
          <w:tcPr>
            <w:tcW w:w="960" w:type="dxa"/>
            <w:tcBorders>
              <w:top w:val="nil"/>
              <w:left w:val="nil"/>
              <w:bottom w:val="single" w:sz="4" w:space="0" w:color="auto"/>
              <w:right w:val="single" w:sz="4" w:space="0" w:color="auto"/>
            </w:tcBorders>
            <w:shd w:val="clear" w:color="auto" w:fill="auto"/>
            <w:vAlign w:val="center"/>
            <w:hideMark/>
          </w:tcPr>
          <w:p w14:paraId="7FD7171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81,26%</w:t>
            </w:r>
          </w:p>
        </w:tc>
        <w:tc>
          <w:tcPr>
            <w:tcW w:w="960" w:type="dxa"/>
            <w:tcBorders>
              <w:top w:val="nil"/>
              <w:left w:val="nil"/>
              <w:bottom w:val="single" w:sz="4" w:space="0" w:color="auto"/>
              <w:right w:val="single" w:sz="4" w:space="0" w:color="auto"/>
            </w:tcBorders>
            <w:shd w:val="clear" w:color="auto" w:fill="auto"/>
            <w:vAlign w:val="center"/>
            <w:hideMark/>
          </w:tcPr>
          <w:p w14:paraId="799EAD4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81,26%</w:t>
            </w:r>
          </w:p>
        </w:tc>
        <w:tc>
          <w:tcPr>
            <w:tcW w:w="960" w:type="dxa"/>
            <w:tcBorders>
              <w:top w:val="nil"/>
              <w:left w:val="nil"/>
              <w:bottom w:val="single" w:sz="4" w:space="0" w:color="auto"/>
              <w:right w:val="single" w:sz="4" w:space="0" w:color="auto"/>
            </w:tcBorders>
            <w:shd w:val="clear" w:color="auto" w:fill="auto"/>
            <w:vAlign w:val="center"/>
            <w:hideMark/>
          </w:tcPr>
          <w:p w14:paraId="576AF68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81,26%</w:t>
            </w:r>
          </w:p>
        </w:tc>
        <w:tc>
          <w:tcPr>
            <w:tcW w:w="960" w:type="dxa"/>
            <w:tcBorders>
              <w:top w:val="nil"/>
              <w:left w:val="nil"/>
              <w:bottom w:val="single" w:sz="4" w:space="0" w:color="auto"/>
              <w:right w:val="single" w:sz="4" w:space="0" w:color="auto"/>
            </w:tcBorders>
            <w:shd w:val="clear" w:color="auto" w:fill="auto"/>
            <w:vAlign w:val="center"/>
            <w:hideMark/>
          </w:tcPr>
          <w:p w14:paraId="3D80829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81,26%</w:t>
            </w:r>
          </w:p>
        </w:tc>
        <w:tc>
          <w:tcPr>
            <w:tcW w:w="960" w:type="dxa"/>
            <w:tcBorders>
              <w:top w:val="nil"/>
              <w:left w:val="nil"/>
              <w:bottom w:val="single" w:sz="4" w:space="0" w:color="auto"/>
              <w:right w:val="single" w:sz="4" w:space="0" w:color="auto"/>
            </w:tcBorders>
            <w:shd w:val="clear" w:color="auto" w:fill="auto"/>
            <w:vAlign w:val="center"/>
            <w:hideMark/>
          </w:tcPr>
          <w:p w14:paraId="061FBE9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81,26%</w:t>
            </w:r>
          </w:p>
        </w:tc>
        <w:tc>
          <w:tcPr>
            <w:tcW w:w="960" w:type="dxa"/>
            <w:tcBorders>
              <w:top w:val="nil"/>
              <w:left w:val="nil"/>
              <w:bottom w:val="single" w:sz="4" w:space="0" w:color="auto"/>
              <w:right w:val="single" w:sz="4" w:space="0" w:color="auto"/>
            </w:tcBorders>
            <w:shd w:val="clear" w:color="auto" w:fill="auto"/>
            <w:vAlign w:val="center"/>
            <w:hideMark/>
          </w:tcPr>
          <w:p w14:paraId="0AE0775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81,26%</w:t>
            </w:r>
          </w:p>
        </w:tc>
        <w:tc>
          <w:tcPr>
            <w:tcW w:w="960" w:type="dxa"/>
            <w:tcBorders>
              <w:top w:val="nil"/>
              <w:left w:val="nil"/>
              <w:bottom w:val="single" w:sz="4" w:space="0" w:color="auto"/>
              <w:right w:val="single" w:sz="4" w:space="0" w:color="auto"/>
            </w:tcBorders>
            <w:shd w:val="clear" w:color="auto" w:fill="auto"/>
            <w:vAlign w:val="center"/>
            <w:hideMark/>
          </w:tcPr>
          <w:p w14:paraId="604FD49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81,26%</w:t>
            </w:r>
          </w:p>
        </w:tc>
        <w:tc>
          <w:tcPr>
            <w:tcW w:w="960" w:type="dxa"/>
            <w:tcBorders>
              <w:top w:val="nil"/>
              <w:left w:val="nil"/>
              <w:bottom w:val="single" w:sz="4" w:space="0" w:color="auto"/>
              <w:right w:val="single" w:sz="4" w:space="0" w:color="auto"/>
            </w:tcBorders>
            <w:shd w:val="clear" w:color="auto" w:fill="auto"/>
            <w:vAlign w:val="center"/>
            <w:hideMark/>
          </w:tcPr>
          <w:p w14:paraId="719BB2B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81,26%</w:t>
            </w:r>
          </w:p>
        </w:tc>
        <w:tc>
          <w:tcPr>
            <w:tcW w:w="960" w:type="dxa"/>
            <w:tcBorders>
              <w:top w:val="nil"/>
              <w:left w:val="nil"/>
              <w:bottom w:val="single" w:sz="4" w:space="0" w:color="auto"/>
              <w:right w:val="single" w:sz="4" w:space="0" w:color="auto"/>
            </w:tcBorders>
            <w:shd w:val="clear" w:color="auto" w:fill="auto"/>
            <w:vAlign w:val="center"/>
            <w:hideMark/>
          </w:tcPr>
          <w:p w14:paraId="7D232A9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81,26%</w:t>
            </w:r>
          </w:p>
        </w:tc>
        <w:tc>
          <w:tcPr>
            <w:tcW w:w="960" w:type="dxa"/>
            <w:tcBorders>
              <w:top w:val="nil"/>
              <w:left w:val="nil"/>
              <w:bottom w:val="single" w:sz="4" w:space="0" w:color="auto"/>
              <w:right w:val="single" w:sz="4" w:space="0" w:color="auto"/>
            </w:tcBorders>
            <w:shd w:val="clear" w:color="auto" w:fill="auto"/>
            <w:vAlign w:val="center"/>
            <w:hideMark/>
          </w:tcPr>
          <w:p w14:paraId="492580C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81,26%</w:t>
            </w:r>
          </w:p>
        </w:tc>
        <w:tc>
          <w:tcPr>
            <w:tcW w:w="960" w:type="dxa"/>
            <w:tcBorders>
              <w:top w:val="nil"/>
              <w:left w:val="nil"/>
              <w:bottom w:val="single" w:sz="4" w:space="0" w:color="auto"/>
              <w:right w:val="single" w:sz="4" w:space="0" w:color="auto"/>
            </w:tcBorders>
            <w:shd w:val="clear" w:color="auto" w:fill="auto"/>
            <w:vAlign w:val="center"/>
            <w:hideMark/>
          </w:tcPr>
          <w:p w14:paraId="3EC931D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81,26%</w:t>
            </w:r>
          </w:p>
        </w:tc>
      </w:tr>
      <w:tr w:rsidR="009E5DA4" w:rsidRPr="009E5DA4" w14:paraId="63047EBE"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DD6C2C1"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Объем тепловых сетей, м3</w:t>
            </w:r>
          </w:p>
        </w:tc>
        <w:tc>
          <w:tcPr>
            <w:tcW w:w="960" w:type="dxa"/>
            <w:tcBorders>
              <w:top w:val="nil"/>
              <w:left w:val="nil"/>
              <w:bottom w:val="single" w:sz="4" w:space="0" w:color="auto"/>
              <w:right w:val="single" w:sz="4" w:space="0" w:color="auto"/>
            </w:tcBorders>
            <w:shd w:val="clear" w:color="auto" w:fill="auto"/>
            <w:vAlign w:val="center"/>
            <w:hideMark/>
          </w:tcPr>
          <w:p w14:paraId="72FA430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28,106</w:t>
            </w:r>
          </w:p>
        </w:tc>
        <w:tc>
          <w:tcPr>
            <w:tcW w:w="960" w:type="dxa"/>
            <w:tcBorders>
              <w:top w:val="nil"/>
              <w:left w:val="nil"/>
              <w:bottom w:val="single" w:sz="4" w:space="0" w:color="auto"/>
              <w:right w:val="single" w:sz="4" w:space="0" w:color="auto"/>
            </w:tcBorders>
            <w:shd w:val="clear" w:color="auto" w:fill="auto"/>
            <w:vAlign w:val="center"/>
            <w:hideMark/>
          </w:tcPr>
          <w:p w14:paraId="05EA200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28,106</w:t>
            </w:r>
          </w:p>
        </w:tc>
        <w:tc>
          <w:tcPr>
            <w:tcW w:w="960" w:type="dxa"/>
            <w:tcBorders>
              <w:top w:val="nil"/>
              <w:left w:val="nil"/>
              <w:bottom w:val="single" w:sz="4" w:space="0" w:color="auto"/>
              <w:right w:val="single" w:sz="4" w:space="0" w:color="auto"/>
            </w:tcBorders>
            <w:shd w:val="clear" w:color="auto" w:fill="auto"/>
            <w:vAlign w:val="center"/>
            <w:hideMark/>
          </w:tcPr>
          <w:p w14:paraId="01DADD0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28,106</w:t>
            </w:r>
          </w:p>
        </w:tc>
        <w:tc>
          <w:tcPr>
            <w:tcW w:w="960" w:type="dxa"/>
            <w:tcBorders>
              <w:top w:val="nil"/>
              <w:left w:val="nil"/>
              <w:bottom w:val="single" w:sz="4" w:space="0" w:color="auto"/>
              <w:right w:val="single" w:sz="4" w:space="0" w:color="auto"/>
            </w:tcBorders>
            <w:shd w:val="clear" w:color="auto" w:fill="auto"/>
            <w:vAlign w:val="center"/>
            <w:hideMark/>
          </w:tcPr>
          <w:p w14:paraId="445ED38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28,106</w:t>
            </w:r>
          </w:p>
        </w:tc>
        <w:tc>
          <w:tcPr>
            <w:tcW w:w="960" w:type="dxa"/>
            <w:tcBorders>
              <w:top w:val="nil"/>
              <w:left w:val="nil"/>
              <w:bottom w:val="single" w:sz="4" w:space="0" w:color="auto"/>
              <w:right w:val="single" w:sz="4" w:space="0" w:color="auto"/>
            </w:tcBorders>
            <w:shd w:val="clear" w:color="auto" w:fill="auto"/>
            <w:vAlign w:val="center"/>
            <w:hideMark/>
          </w:tcPr>
          <w:p w14:paraId="04E698E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28,106</w:t>
            </w:r>
          </w:p>
        </w:tc>
        <w:tc>
          <w:tcPr>
            <w:tcW w:w="960" w:type="dxa"/>
            <w:tcBorders>
              <w:top w:val="nil"/>
              <w:left w:val="nil"/>
              <w:bottom w:val="single" w:sz="4" w:space="0" w:color="auto"/>
              <w:right w:val="single" w:sz="4" w:space="0" w:color="auto"/>
            </w:tcBorders>
            <w:shd w:val="clear" w:color="auto" w:fill="auto"/>
            <w:vAlign w:val="center"/>
            <w:hideMark/>
          </w:tcPr>
          <w:p w14:paraId="1D85784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28,106</w:t>
            </w:r>
          </w:p>
        </w:tc>
        <w:tc>
          <w:tcPr>
            <w:tcW w:w="960" w:type="dxa"/>
            <w:tcBorders>
              <w:top w:val="nil"/>
              <w:left w:val="nil"/>
              <w:bottom w:val="single" w:sz="4" w:space="0" w:color="auto"/>
              <w:right w:val="single" w:sz="4" w:space="0" w:color="auto"/>
            </w:tcBorders>
            <w:shd w:val="clear" w:color="auto" w:fill="auto"/>
            <w:vAlign w:val="center"/>
            <w:hideMark/>
          </w:tcPr>
          <w:p w14:paraId="24639D1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28,106</w:t>
            </w:r>
          </w:p>
        </w:tc>
        <w:tc>
          <w:tcPr>
            <w:tcW w:w="960" w:type="dxa"/>
            <w:tcBorders>
              <w:top w:val="nil"/>
              <w:left w:val="nil"/>
              <w:bottom w:val="single" w:sz="4" w:space="0" w:color="auto"/>
              <w:right w:val="single" w:sz="4" w:space="0" w:color="auto"/>
            </w:tcBorders>
            <w:shd w:val="clear" w:color="auto" w:fill="auto"/>
            <w:vAlign w:val="center"/>
            <w:hideMark/>
          </w:tcPr>
          <w:p w14:paraId="1C8DA99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28,106</w:t>
            </w:r>
          </w:p>
        </w:tc>
        <w:tc>
          <w:tcPr>
            <w:tcW w:w="960" w:type="dxa"/>
            <w:tcBorders>
              <w:top w:val="nil"/>
              <w:left w:val="nil"/>
              <w:bottom w:val="single" w:sz="4" w:space="0" w:color="auto"/>
              <w:right w:val="single" w:sz="4" w:space="0" w:color="auto"/>
            </w:tcBorders>
            <w:shd w:val="clear" w:color="auto" w:fill="auto"/>
            <w:vAlign w:val="center"/>
            <w:hideMark/>
          </w:tcPr>
          <w:p w14:paraId="01B098F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28,106</w:t>
            </w:r>
          </w:p>
        </w:tc>
        <w:tc>
          <w:tcPr>
            <w:tcW w:w="960" w:type="dxa"/>
            <w:tcBorders>
              <w:top w:val="nil"/>
              <w:left w:val="nil"/>
              <w:bottom w:val="single" w:sz="4" w:space="0" w:color="auto"/>
              <w:right w:val="single" w:sz="4" w:space="0" w:color="auto"/>
            </w:tcBorders>
            <w:shd w:val="clear" w:color="auto" w:fill="auto"/>
            <w:vAlign w:val="center"/>
            <w:hideMark/>
          </w:tcPr>
          <w:p w14:paraId="6EEA218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28,106</w:t>
            </w:r>
          </w:p>
        </w:tc>
        <w:tc>
          <w:tcPr>
            <w:tcW w:w="960" w:type="dxa"/>
            <w:tcBorders>
              <w:top w:val="nil"/>
              <w:left w:val="nil"/>
              <w:bottom w:val="single" w:sz="4" w:space="0" w:color="auto"/>
              <w:right w:val="single" w:sz="4" w:space="0" w:color="auto"/>
            </w:tcBorders>
            <w:shd w:val="clear" w:color="auto" w:fill="auto"/>
            <w:vAlign w:val="center"/>
            <w:hideMark/>
          </w:tcPr>
          <w:p w14:paraId="2714853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28,106</w:t>
            </w:r>
          </w:p>
        </w:tc>
        <w:tc>
          <w:tcPr>
            <w:tcW w:w="960" w:type="dxa"/>
            <w:tcBorders>
              <w:top w:val="nil"/>
              <w:left w:val="nil"/>
              <w:bottom w:val="single" w:sz="4" w:space="0" w:color="auto"/>
              <w:right w:val="single" w:sz="4" w:space="0" w:color="auto"/>
            </w:tcBorders>
            <w:shd w:val="clear" w:color="auto" w:fill="auto"/>
            <w:vAlign w:val="center"/>
            <w:hideMark/>
          </w:tcPr>
          <w:p w14:paraId="5948869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28,106</w:t>
            </w:r>
          </w:p>
        </w:tc>
        <w:tc>
          <w:tcPr>
            <w:tcW w:w="960" w:type="dxa"/>
            <w:tcBorders>
              <w:top w:val="nil"/>
              <w:left w:val="nil"/>
              <w:bottom w:val="single" w:sz="4" w:space="0" w:color="auto"/>
              <w:right w:val="single" w:sz="4" w:space="0" w:color="auto"/>
            </w:tcBorders>
            <w:shd w:val="clear" w:color="auto" w:fill="auto"/>
            <w:vAlign w:val="center"/>
            <w:hideMark/>
          </w:tcPr>
          <w:p w14:paraId="4E6064B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28,106</w:t>
            </w:r>
          </w:p>
        </w:tc>
      </w:tr>
      <w:tr w:rsidR="009E5DA4" w:rsidRPr="009E5DA4" w14:paraId="032FCBDE"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E7F3D0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ВСЕГО по ООО «КС ВОСТОК-ЗАПАД»</w:t>
            </w:r>
          </w:p>
        </w:tc>
        <w:tc>
          <w:tcPr>
            <w:tcW w:w="960" w:type="dxa"/>
            <w:tcBorders>
              <w:top w:val="nil"/>
              <w:left w:val="nil"/>
              <w:bottom w:val="single" w:sz="4" w:space="0" w:color="auto"/>
              <w:right w:val="single" w:sz="4" w:space="0" w:color="auto"/>
            </w:tcBorders>
            <w:shd w:val="clear" w:color="auto" w:fill="auto"/>
            <w:vAlign w:val="center"/>
            <w:hideMark/>
          </w:tcPr>
          <w:p w14:paraId="3256097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B7049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D37B1D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CAEDD5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B6E819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96D502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1A9802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A7102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A2428F3"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843C3B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AB87B0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255A2A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A4E917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r>
      <w:tr w:rsidR="009E5DA4" w:rsidRPr="009E5DA4" w14:paraId="006847C4"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BACAF41" w14:textId="77777777" w:rsidR="009E5DA4" w:rsidRPr="009E5DA4" w:rsidRDefault="009E5DA4" w:rsidP="009E5DA4">
            <w:pPr>
              <w:widowControl/>
              <w:ind w:firstLine="0"/>
              <w:jc w:val="left"/>
              <w:rPr>
                <w:rFonts w:eastAsia="Times New Roman"/>
                <w:b/>
                <w:bCs/>
                <w:color w:val="000000"/>
                <w:sz w:val="16"/>
                <w:szCs w:val="16"/>
                <w:lang w:eastAsia="ru-RU"/>
              </w:rPr>
            </w:pPr>
            <w:r w:rsidRPr="009E5DA4">
              <w:rPr>
                <w:rFonts w:eastAsia="Times New Roman"/>
                <w:b/>
                <w:bCs/>
                <w:color w:val="000000"/>
                <w:sz w:val="16"/>
                <w:szCs w:val="16"/>
                <w:lang w:eastAsia="ru-RU"/>
              </w:rPr>
              <w:t>Производительность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0ACC45E2"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59A19D7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2823623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707C5682"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6D0FBAB3"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0F7A607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64D2627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7617FE1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117AAAA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29F2298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4A2FFDD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2E2A7DE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2F2D858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r>
      <w:tr w:rsidR="009E5DA4" w:rsidRPr="009E5DA4" w14:paraId="6602843D"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B95D4C3" w14:textId="77777777" w:rsidR="009E5DA4" w:rsidRPr="009E5DA4" w:rsidRDefault="009E5DA4" w:rsidP="009E5DA4">
            <w:pPr>
              <w:widowControl/>
              <w:ind w:firstLine="0"/>
              <w:jc w:val="left"/>
              <w:rPr>
                <w:rFonts w:eastAsia="Times New Roman"/>
                <w:b/>
                <w:bCs/>
                <w:color w:val="000000"/>
                <w:sz w:val="16"/>
                <w:szCs w:val="16"/>
                <w:lang w:eastAsia="ru-RU"/>
              </w:rPr>
            </w:pPr>
            <w:r w:rsidRPr="009E5DA4">
              <w:rPr>
                <w:rFonts w:eastAsia="Times New Roman"/>
                <w:b/>
                <w:bCs/>
                <w:color w:val="000000"/>
                <w:sz w:val="16"/>
                <w:szCs w:val="16"/>
                <w:lang w:eastAsia="ru-RU"/>
              </w:rPr>
              <w:t>Располагаемая мощность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7E101D4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4B3FE5E3"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6D631F3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0EB0599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1E69D81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5D93A2D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03DB5D6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119A70C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6CE5B65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43913A5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3577021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31978C23"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c>
          <w:tcPr>
            <w:tcW w:w="960" w:type="dxa"/>
            <w:tcBorders>
              <w:top w:val="nil"/>
              <w:left w:val="nil"/>
              <w:bottom w:val="single" w:sz="4" w:space="0" w:color="auto"/>
              <w:right w:val="single" w:sz="4" w:space="0" w:color="auto"/>
            </w:tcBorders>
            <w:shd w:val="clear" w:color="auto" w:fill="auto"/>
            <w:vAlign w:val="center"/>
            <w:hideMark/>
          </w:tcPr>
          <w:p w14:paraId="1DE7F083"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18,000</w:t>
            </w:r>
          </w:p>
        </w:tc>
      </w:tr>
      <w:tr w:rsidR="009E5DA4" w:rsidRPr="009E5DA4" w14:paraId="45E877B9"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9981046" w14:textId="77777777" w:rsidR="009E5DA4" w:rsidRPr="009E5DA4" w:rsidRDefault="009E5DA4" w:rsidP="009E5DA4">
            <w:pPr>
              <w:widowControl/>
              <w:ind w:firstLine="0"/>
              <w:jc w:val="left"/>
              <w:rPr>
                <w:rFonts w:eastAsia="Times New Roman"/>
                <w:b/>
                <w:bCs/>
                <w:color w:val="000000"/>
                <w:sz w:val="16"/>
                <w:szCs w:val="16"/>
                <w:lang w:eastAsia="ru-RU"/>
              </w:rPr>
            </w:pPr>
            <w:r w:rsidRPr="009E5DA4">
              <w:rPr>
                <w:rFonts w:eastAsia="Times New Roman"/>
                <w:b/>
                <w:bCs/>
                <w:color w:val="000000"/>
                <w:sz w:val="16"/>
                <w:szCs w:val="16"/>
                <w:lang w:eastAsia="ru-RU"/>
              </w:rPr>
              <w:t>Максимум подпитки тепловой сети в период повреждения участка (в аварийном режиме), т/ч</w:t>
            </w:r>
          </w:p>
        </w:tc>
        <w:tc>
          <w:tcPr>
            <w:tcW w:w="960" w:type="dxa"/>
            <w:tcBorders>
              <w:top w:val="nil"/>
              <w:left w:val="nil"/>
              <w:bottom w:val="single" w:sz="4" w:space="0" w:color="auto"/>
              <w:right w:val="single" w:sz="4" w:space="0" w:color="auto"/>
            </w:tcBorders>
            <w:shd w:val="clear" w:color="auto" w:fill="auto"/>
            <w:vAlign w:val="center"/>
            <w:hideMark/>
          </w:tcPr>
          <w:p w14:paraId="29B5076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4,135</w:t>
            </w:r>
          </w:p>
        </w:tc>
        <w:tc>
          <w:tcPr>
            <w:tcW w:w="960" w:type="dxa"/>
            <w:tcBorders>
              <w:top w:val="nil"/>
              <w:left w:val="nil"/>
              <w:bottom w:val="single" w:sz="4" w:space="0" w:color="auto"/>
              <w:right w:val="single" w:sz="4" w:space="0" w:color="auto"/>
            </w:tcBorders>
            <w:shd w:val="clear" w:color="auto" w:fill="auto"/>
            <w:vAlign w:val="center"/>
            <w:hideMark/>
          </w:tcPr>
          <w:p w14:paraId="20EAAAB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4,135</w:t>
            </w:r>
          </w:p>
        </w:tc>
        <w:tc>
          <w:tcPr>
            <w:tcW w:w="960" w:type="dxa"/>
            <w:tcBorders>
              <w:top w:val="nil"/>
              <w:left w:val="nil"/>
              <w:bottom w:val="single" w:sz="4" w:space="0" w:color="auto"/>
              <w:right w:val="single" w:sz="4" w:space="0" w:color="auto"/>
            </w:tcBorders>
            <w:shd w:val="clear" w:color="auto" w:fill="auto"/>
            <w:vAlign w:val="center"/>
            <w:hideMark/>
          </w:tcPr>
          <w:p w14:paraId="65A3878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4,135</w:t>
            </w:r>
          </w:p>
        </w:tc>
        <w:tc>
          <w:tcPr>
            <w:tcW w:w="960" w:type="dxa"/>
            <w:tcBorders>
              <w:top w:val="nil"/>
              <w:left w:val="nil"/>
              <w:bottom w:val="single" w:sz="4" w:space="0" w:color="auto"/>
              <w:right w:val="single" w:sz="4" w:space="0" w:color="auto"/>
            </w:tcBorders>
            <w:shd w:val="clear" w:color="auto" w:fill="auto"/>
            <w:vAlign w:val="center"/>
            <w:hideMark/>
          </w:tcPr>
          <w:p w14:paraId="4D92C1C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4,135</w:t>
            </w:r>
          </w:p>
        </w:tc>
        <w:tc>
          <w:tcPr>
            <w:tcW w:w="960" w:type="dxa"/>
            <w:tcBorders>
              <w:top w:val="nil"/>
              <w:left w:val="nil"/>
              <w:bottom w:val="single" w:sz="4" w:space="0" w:color="auto"/>
              <w:right w:val="single" w:sz="4" w:space="0" w:color="auto"/>
            </w:tcBorders>
            <w:shd w:val="clear" w:color="auto" w:fill="auto"/>
            <w:vAlign w:val="center"/>
            <w:hideMark/>
          </w:tcPr>
          <w:p w14:paraId="1220953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4,135</w:t>
            </w:r>
          </w:p>
        </w:tc>
        <w:tc>
          <w:tcPr>
            <w:tcW w:w="960" w:type="dxa"/>
            <w:tcBorders>
              <w:top w:val="nil"/>
              <w:left w:val="nil"/>
              <w:bottom w:val="single" w:sz="4" w:space="0" w:color="auto"/>
              <w:right w:val="single" w:sz="4" w:space="0" w:color="auto"/>
            </w:tcBorders>
            <w:shd w:val="clear" w:color="auto" w:fill="auto"/>
            <w:vAlign w:val="center"/>
            <w:hideMark/>
          </w:tcPr>
          <w:p w14:paraId="0708E8A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4,135</w:t>
            </w:r>
          </w:p>
        </w:tc>
        <w:tc>
          <w:tcPr>
            <w:tcW w:w="960" w:type="dxa"/>
            <w:tcBorders>
              <w:top w:val="nil"/>
              <w:left w:val="nil"/>
              <w:bottom w:val="single" w:sz="4" w:space="0" w:color="auto"/>
              <w:right w:val="single" w:sz="4" w:space="0" w:color="auto"/>
            </w:tcBorders>
            <w:shd w:val="clear" w:color="auto" w:fill="auto"/>
            <w:vAlign w:val="center"/>
            <w:hideMark/>
          </w:tcPr>
          <w:p w14:paraId="7BD1EC5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4,135</w:t>
            </w:r>
          </w:p>
        </w:tc>
        <w:tc>
          <w:tcPr>
            <w:tcW w:w="960" w:type="dxa"/>
            <w:tcBorders>
              <w:top w:val="nil"/>
              <w:left w:val="nil"/>
              <w:bottom w:val="single" w:sz="4" w:space="0" w:color="auto"/>
              <w:right w:val="single" w:sz="4" w:space="0" w:color="auto"/>
            </w:tcBorders>
            <w:shd w:val="clear" w:color="auto" w:fill="auto"/>
            <w:vAlign w:val="center"/>
            <w:hideMark/>
          </w:tcPr>
          <w:p w14:paraId="3F649CB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4,135</w:t>
            </w:r>
          </w:p>
        </w:tc>
        <w:tc>
          <w:tcPr>
            <w:tcW w:w="960" w:type="dxa"/>
            <w:tcBorders>
              <w:top w:val="nil"/>
              <w:left w:val="nil"/>
              <w:bottom w:val="single" w:sz="4" w:space="0" w:color="auto"/>
              <w:right w:val="single" w:sz="4" w:space="0" w:color="auto"/>
            </w:tcBorders>
            <w:shd w:val="clear" w:color="auto" w:fill="auto"/>
            <w:vAlign w:val="center"/>
            <w:hideMark/>
          </w:tcPr>
          <w:p w14:paraId="11DE2ED2"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4,135</w:t>
            </w:r>
          </w:p>
        </w:tc>
        <w:tc>
          <w:tcPr>
            <w:tcW w:w="960" w:type="dxa"/>
            <w:tcBorders>
              <w:top w:val="nil"/>
              <w:left w:val="nil"/>
              <w:bottom w:val="single" w:sz="4" w:space="0" w:color="auto"/>
              <w:right w:val="single" w:sz="4" w:space="0" w:color="auto"/>
            </w:tcBorders>
            <w:shd w:val="clear" w:color="auto" w:fill="auto"/>
            <w:vAlign w:val="center"/>
            <w:hideMark/>
          </w:tcPr>
          <w:p w14:paraId="13B6E33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4,135</w:t>
            </w:r>
          </w:p>
        </w:tc>
        <w:tc>
          <w:tcPr>
            <w:tcW w:w="960" w:type="dxa"/>
            <w:tcBorders>
              <w:top w:val="nil"/>
              <w:left w:val="nil"/>
              <w:bottom w:val="single" w:sz="4" w:space="0" w:color="auto"/>
              <w:right w:val="single" w:sz="4" w:space="0" w:color="auto"/>
            </w:tcBorders>
            <w:shd w:val="clear" w:color="auto" w:fill="auto"/>
            <w:vAlign w:val="center"/>
            <w:hideMark/>
          </w:tcPr>
          <w:p w14:paraId="6A368B6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4,135</w:t>
            </w:r>
          </w:p>
        </w:tc>
        <w:tc>
          <w:tcPr>
            <w:tcW w:w="960" w:type="dxa"/>
            <w:tcBorders>
              <w:top w:val="nil"/>
              <w:left w:val="nil"/>
              <w:bottom w:val="single" w:sz="4" w:space="0" w:color="auto"/>
              <w:right w:val="single" w:sz="4" w:space="0" w:color="auto"/>
            </w:tcBorders>
            <w:shd w:val="clear" w:color="auto" w:fill="auto"/>
            <w:vAlign w:val="center"/>
            <w:hideMark/>
          </w:tcPr>
          <w:p w14:paraId="498F5FB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4,135</w:t>
            </w:r>
          </w:p>
        </w:tc>
        <w:tc>
          <w:tcPr>
            <w:tcW w:w="960" w:type="dxa"/>
            <w:tcBorders>
              <w:top w:val="nil"/>
              <w:left w:val="nil"/>
              <w:bottom w:val="single" w:sz="4" w:space="0" w:color="auto"/>
              <w:right w:val="single" w:sz="4" w:space="0" w:color="auto"/>
            </w:tcBorders>
            <w:shd w:val="clear" w:color="auto" w:fill="auto"/>
            <w:vAlign w:val="center"/>
            <w:hideMark/>
          </w:tcPr>
          <w:p w14:paraId="1C56B84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4,135</w:t>
            </w:r>
          </w:p>
        </w:tc>
      </w:tr>
      <w:tr w:rsidR="009E5DA4" w:rsidRPr="009E5DA4" w14:paraId="5B006AC0"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245DEAF" w14:textId="77777777" w:rsidR="009E5DA4" w:rsidRPr="009E5DA4" w:rsidRDefault="009E5DA4" w:rsidP="009E5DA4">
            <w:pPr>
              <w:widowControl/>
              <w:ind w:firstLine="0"/>
              <w:jc w:val="left"/>
              <w:rPr>
                <w:rFonts w:eastAsia="Times New Roman"/>
                <w:b/>
                <w:bCs/>
                <w:color w:val="000000"/>
                <w:sz w:val="16"/>
                <w:szCs w:val="16"/>
                <w:lang w:eastAsia="ru-RU"/>
              </w:rPr>
            </w:pPr>
            <w:r w:rsidRPr="009E5DA4">
              <w:rPr>
                <w:rFonts w:eastAsia="Times New Roman"/>
                <w:b/>
                <w:bCs/>
                <w:color w:val="000000"/>
                <w:sz w:val="16"/>
                <w:szCs w:val="16"/>
                <w:lang w:eastAsia="ru-RU"/>
              </w:rPr>
              <w:t>Резерв дефицит при аварийной подпитке, т/ч</w:t>
            </w:r>
          </w:p>
        </w:tc>
        <w:tc>
          <w:tcPr>
            <w:tcW w:w="960" w:type="dxa"/>
            <w:tcBorders>
              <w:top w:val="nil"/>
              <w:left w:val="nil"/>
              <w:bottom w:val="single" w:sz="4" w:space="0" w:color="auto"/>
              <w:right w:val="single" w:sz="4" w:space="0" w:color="auto"/>
            </w:tcBorders>
            <w:shd w:val="clear" w:color="auto" w:fill="auto"/>
            <w:vAlign w:val="center"/>
            <w:hideMark/>
          </w:tcPr>
          <w:p w14:paraId="4D7C9752"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13,865</w:t>
            </w:r>
          </w:p>
        </w:tc>
        <w:tc>
          <w:tcPr>
            <w:tcW w:w="960" w:type="dxa"/>
            <w:tcBorders>
              <w:top w:val="nil"/>
              <w:left w:val="nil"/>
              <w:bottom w:val="single" w:sz="4" w:space="0" w:color="auto"/>
              <w:right w:val="single" w:sz="4" w:space="0" w:color="auto"/>
            </w:tcBorders>
            <w:shd w:val="clear" w:color="auto" w:fill="auto"/>
            <w:vAlign w:val="center"/>
            <w:hideMark/>
          </w:tcPr>
          <w:p w14:paraId="3FC6040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13,865</w:t>
            </w:r>
          </w:p>
        </w:tc>
        <w:tc>
          <w:tcPr>
            <w:tcW w:w="960" w:type="dxa"/>
            <w:tcBorders>
              <w:top w:val="nil"/>
              <w:left w:val="nil"/>
              <w:bottom w:val="single" w:sz="4" w:space="0" w:color="auto"/>
              <w:right w:val="single" w:sz="4" w:space="0" w:color="auto"/>
            </w:tcBorders>
            <w:shd w:val="clear" w:color="auto" w:fill="auto"/>
            <w:vAlign w:val="center"/>
            <w:hideMark/>
          </w:tcPr>
          <w:p w14:paraId="2A9545D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13,865</w:t>
            </w:r>
          </w:p>
        </w:tc>
        <w:tc>
          <w:tcPr>
            <w:tcW w:w="960" w:type="dxa"/>
            <w:tcBorders>
              <w:top w:val="nil"/>
              <w:left w:val="nil"/>
              <w:bottom w:val="single" w:sz="4" w:space="0" w:color="auto"/>
              <w:right w:val="single" w:sz="4" w:space="0" w:color="auto"/>
            </w:tcBorders>
            <w:shd w:val="clear" w:color="auto" w:fill="auto"/>
            <w:vAlign w:val="center"/>
            <w:hideMark/>
          </w:tcPr>
          <w:p w14:paraId="3BA596B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13,865</w:t>
            </w:r>
          </w:p>
        </w:tc>
        <w:tc>
          <w:tcPr>
            <w:tcW w:w="960" w:type="dxa"/>
            <w:tcBorders>
              <w:top w:val="nil"/>
              <w:left w:val="nil"/>
              <w:bottom w:val="single" w:sz="4" w:space="0" w:color="auto"/>
              <w:right w:val="single" w:sz="4" w:space="0" w:color="auto"/>
            </w:tcBorders>
            <w:shd w:val="clear" w:color="auto" w:fill="auto"/>
            <w:vAlign w:val="center"/>
            <w:hideMark/>
          </w:tcPr>
          <w:p w14:paraId="5A9387C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13,865</w:t>
            </w:r>
          </w:p>
        </w:tc>
        <w:tc>
          <w:tcPr>
            <w:tcW w:w="960" w:type="dxa"/>
            <w:tcBorders>
              <w:top w:val="nil"/>
              <w:left w:val="nil"/>
              <w:bottom w:val="single" w:sz="4" w:space="0" w:color="auto"/>
              <w:right w:val="single" w:sz="4" w:space="0" w:color="auto"/>
            </w:tcBorders>
            <w:shd w:val="clear" w:color="auto" w:fill="auto"/>
            <w:vAlign w:val="center"/>
            <w:hideMark/>
          </w:tcPr>
          <w:p w14:paraId="68CCB7F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13,865</w:t>
            </w:r>
          </w:p>
        </w:tc>
        <w:tc>
          <w:tcPr>
            <w:tcW w:w="960" w:type="dxa"/>
            <w:tcBorders>
              <w:top w:val="nil"/>
              <w:left w:val="nil"/>
              <w:bottom w:val="single" w:sz="4" w:space="0" w:color="auto"/>
              <w:right w:val="single" w:sz="4" w:space="0" w:color="auto"/>
            </w:tcBorders>
            <w:shd w:val="clear" w:color="auto" w:fill="auto"/>
            <w:vAlign w:val="center"/>
            <w:hideMark/>
          </w:tcPr>
          <w:p w14:paraId="10BA039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13,865</w:t>
            </w:r>
          </w:p>
        </w:tc>
        <w:tc>
          <w:tcPr>
            <w:tcW w:w="960" w:type="dxa"/>
            <w:tcBorders>
              <w:top w:val="nil"/>
              <w:left w:val="nil"/>
              <w:bottom w:val="single" w:sz="4" w:space="0" w:color="auto"/>
              <w:right w:val="single" w:sz="4" w:space="0" w:color="auto"/>
            </w:tcBorders>
            <w:shd w:val="clear" w:color="auto" w:fill="auto"/>
            <w:vAlign w:val="center"/>
            <w:hideMark/>
          </w:tcPr>
          <w:p w14:paraId="4B28FD5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13,865</w:t>
            </w:r>
          </w:p>
        </w:tc>
        <w:tc>
          <w:tcPr>
            <w:tcW w:w="960" w:type="dxa"/>
            <w:tcBorders>
              <w:top w:val="nil"/>
              <w:left w:val="nil"/>
              <w:bottom w:val="single" w:sz="4" w:space="0" w:color="auto"/>
              <w:right w:val="single" w:sz="4" w:space="0" w:color="auto"/>
            </w:tcBorders>
            <w:shd w:val="clear" w:color="auto" w:fill="auto"/>
            <w:vAlign w:val="center"/>
            <w:hideMark/>
          </w:tcPr>
          <w:p w14:paraId="7E8CD17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13,865</w:t>
            </w:r>
          </w:p>
        </w:tc>
        <w:tc>
          <w:tcPr>
            <w:tcW w:w="960" w:type="dxa"/>
            <w:tcBorders>
              <w:top w:val="nil"/>
              <w:left w:val="nil"/>
              <w:bottom w:val="single" w:sz="4" w:space="0" w:color="auto"/>
              <w:right w:val="single" w:sz="4" w:space="0" w:color="auto"/>
            </w:tcBorders>
            <w:shd w:val="clear" w:color="auto" w:fill="auto"/>
            <w:vAlign w:val="center"/>
            <w:hideMark/>
          </w:tcPr>
          <w:p w14:paraId="7B4DC083"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13,865</w:t>
            </w:r>
          </w:p>
        </w:tc>
        <w:tc>
          <w:tcPr>
            <w:tcW w:w="960" w:type="dxa"/>
            <w:tcBorders>
              <w:top w:val="nil"/>
              <w:left w:val="nil"/>
              <w:bottom w:val="single" w:sz="4" w:space="0" w:color="auto"/>
              <w:right w:val="single" w:sz="4" w:space="0" w:color="auto"/>
            </w:tcBorders>
            <w:shd w:val="clear" w:color="auto" w:fill="auto"/>
            <w:vAlign w:val="center"/>
            <w:hideMark/>
          </w:tcPr>
          <w:p w14:paraId="70DF579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13,865</w:t>
            </w:r>
          </w:p>
        </w:tc>
        <w:tc>
          <w:tcPr>
            <w:tcW w:w="960" w:type="dxa"/>
            <w:tcBorders>
              <w:top w:val="nil"/>
              <w:left w:val="nil"/>
              <w:bottom w:val="single" w:sz="4" w:space="0" w:color="auto"/>
              <w:right w:val="single" w:sz="4" w:space="0" w:color="auto"/>
            </w:tcBorders>
            <w:shd w:val="clear" w:color="auto" w:fill="auto"/>
            <w:vAlign w:val="center"/>
            <w:hideMark/>
          </w:tcPr>
          <w:p w14:paraId="43308C1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13,865</w:t>
            </w:r>
          </w:p>
        </w:tc>
        <w:tc>
          <w:tcPr>
            <w:tcW w:w="960" w:type="dxa"/>
            <w:tcBorders>
              <w:top w:val="nil"/>
              <w:left w:val="nil"/>
              <w:bottom w:val="single" w:sz="4" w:space="0" w:color="auto"/>
              <w:right w:val="single" w:sz="4" w:space="0" w:color="auto"/>
            </w:tcBorders>
            <w:shd w:val="clear" w:color="auto" w:fill="auto"/>
            <w:vAlign w:val="center"/>
            <w:hideMark/>
          </w:tcPr>
          <w:p w14:paraId="387AD31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13,865</w:t>
            </w:r>
          </w:p>
        </w:tc>
      </w:tr>
      <w:tr w:rsidR="009E5DA4" w:rsidRPr="009E5DA4" w14:paraId="5944E9D5"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A0C2257" w14:textId="77777777" w:rsidR="009E5DA4" w:rsidRPr="009E5DA4" w:rsidRDefault="009E5DA4" w:rsidP="009E5DA4">
            <w:pPr>
              <w:widowControl/>
              <w:ind w:firstLine="0"/>
              <w:jc w:val="left"/>
              <w:rPr>
                <w:rFonts w:eastAsia="Times New Roman"/>
                <w:b/>
                <w:bCs/>
                <w:color w:val="000000"/>
                <w:sz w:val="16"/>
                <w:szCs w:val="16"/>
                <w:lang w:eastAsia="ru-RU"/>
              </w:rPr>
            </w:pPr>
            <w:r w:rsidRPr="009E5DA4">
              <w:rPr>
                <w:rFonts w:eastAsia="Times New Roman"/>
                <w:b/>
                <w:bCs/>
                <w:color w:val="000000"/>
                <w:sz w:val="16"/>
                <w:szCs w:val="16"/>
                <w:lang w:eastAsia="ru-RU"/>
              </w:rPr>
              <w:t>Резерв дефицит при аварийной подпитке, %</w:t>
            </w:r>
          </w:p>
        </w:tc>
        <w:tc>
          <w:tcPr>
            <w:tcW w:w="960" w:type="dxa"/>
            <w:tcBorders>
              <w:top w:val="nil"/>
              <w:left w:val="nil"/>
              <w:bottom w:val="single" w:sz="4" w:space="0" w:color="auto"/>
              <w:right w:val="single" w:sz="4" w:space="0" w:color="auto"/>
            </w:tcBorders>
            <w:shd w:val="clear" w:color="auto" w:fill="auto"/>
            <w:vAlign w:val="center"/>
            <w:hideMark/>
          </w:tcPr>
          <w:p w14:paraId="7E8E2E3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77,03%</w:t>
            </w:r>
          </w:p>
        </w:tc>
        <w:tc>
          <w:tcPr>
            <w:tcW w:w="960" w:type="dxa"/>
            <w:tcBorders>
              <w:top w:val="nil"/>
              <w:left w:val="nil"/>
              <w:bottom w:val="single" w:sz="4" w:space="0" w:color="auto"/>
              <w:right w:val="single" w:sz="4" w:space="0" w:color="auto"/>
            </w:tcBorders>
            <w:shd w:val="clear" w:color="auto" w:fill="auto"/>
            <w:vAlign w:val="center"/>
            <w:hideMark/>
          </w:tcPr>
          <w:p w14:paraId="2F908A5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77,03%</w:t>
            </w:r>
          </w:p>
        </w:tc>
        <w:tc>
          <w:tcPr>
            <w:tcW w:w="960" w:type="dxa"/>
            <w:tcBorders>
              <w:top w:val="nil"/>
              <w:left w:val="nil"/>
              <w:bottom w:val="single" w:sz="4" w:space="0" w:color="auto"/>
              <w:right w:val="single" w:sz="4" w:space="0" w:color="auto"/>
            </w:tcBorders>
            <w:shd w:val="clear" w:color="auto" w:fill="auto"/>
            <w:vAlign w:val="center"/>
            <w:hideMark/>
          </w:tcPr>
          <w:p w14:paraId="5717FDA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77,03%</w:t>
            </w:r>
          </w:p>
        </w:tc>
        <w:tc>
          <w:tcPr>
            <w:tcW w:w="960" w:type="dxa"/>
            <w:tcBorders>
              <w:top w:val="nil"/>
              <w:left w:val="nil"/>
              <w:bottom w:val="single" w:sz="4" w:space="0" w:color="auto"/>
              <w:right w:val="single" w:sz="4" w:space="0" w:color="auto"/>
            </w:tcBorders>
            <w:shd w:val="clear" w:color="auto" w:fill="auto"/>
            <w:vAlign w:val="center"/>
            <w:hideMark/>
          </w:tcPr>
          <w:p w14:paraId="4E6AC58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77,03%</w:t>
            </w:r>
          </w:p>
        </w:tc>
        <w:tc>
          <w:tcPr>
            <w:tcW w:w="960" w:type="dxa"/>
            <w:tcBorders>
              <w:top w:val="nil"/>
              <w:left w:val="nil"/>
              <w:bottom w:val="single" w:sz="4" w:space="0" w:color="auto"/>
              <w:right w:val="single" w:sz="4" w:space="0" w:color="auto"/>
            </w:tcBorders>
            <w:shd w:val="clear" w:color="auto" w:fill="auto"/>
            <w:vAlign w:val="center"/>
            <w:hideMark/>
          </w:tcPr>
          <w:p w14:paraId="7128F8C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77,03%</w:t>
            </w:r>
          </w:p>
        </w:tc>
        <w:tc>
          <w:tcPr>
            <w:tcW w:w="960" w:type="dxa"/>
            <w:tcBorders>
              <w:top w:val="nil"/>
              <w:left w:val="nil"/>
              <w:bottom w:val="single" w:sz="4" w:space="0" w:color="auto"/>
              <w:right w:val="single" w:sz="4" w:space="0" w:color="auto"/>
            </w:tcBorders>
            <w:shd w:val="clear" w:color="auto" w:fill="auto"/>
            <w:vAlign w:val="center"/>
            <w:hideMark/>
          </w:tcPr>
          <w:p w14:paraId="4BDBD1B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77,03%</w:t>
            </w:r>
          </w:p>
        </w:tc>
        <w:tc>
          <w:tcPr>
            <w:tcW w:w="960" w:type="dxa"/>
            <w:tcBorders>
              <w:top w:val="nil"/>
              <w:left w:val="nil"/>
              <w:bottom w:val="single" w:sz="4" w:space="0" w:color="auto"/>
              <w:right w:val="single" w:sz="4" w:space="0" w:color="auto"/>
            </w:tcBorders>
            <w:shd w:val="clear" w:color="auto" w:fill="auto"/>
            <w:vAlign w:val="center"/>
            <w:hideMark/>
          </w:tcPr>
          <w:p w14:paraId="4B0A206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77,03%</w:t>
            </w:r>
          </w:p>
        </w:tc>
        <w:tc>
          <w:tcPr>
            <w:tcW w:w="960" w:type="dxa"/>
            <w:tcBorders>
              <w:top w:val="nil"/>
              <w:left w:val="nil"/>
              <w:bottom w:val="single" w:sz="4" w:space="0" w:color="auto"/>
              <w:right w:val="single" w:sz="4" w:space="0" w:color="auto"/>
            </w:tcBorders>
            <w:shd w:val="clear" w:color="auto" w:fill="auto"/>
            <w:vAlign w:val="center"/>
            <w:hideMark/>
          </w:tcPr>
          <w:p w14:paraId="5E89894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77,03%</w:t>
            </w:r>
          </w:p>
        </w:tc>
        <w:tc>
          <w:tcPr>
            <w:tcW w:w="960" w:type="dxa"/>
            <w:tcBorders>
              <w:top w:val="nil"/>
              <w:left w:val="nil"/>
              <w:bottom w:val="single" w:sz="4" w:space="0" w:color="auto"/>
              <w:right w:val="single" w:sz="4" w:space="0" w:color="auto"/>
            </w:tcBorders>
            <w:shd w:val="clear" w:color="auto" w:fill="auto"/>
            <w:vAlign w:val="center"/>
            <w:hideMark/>
          </w:tcPr>
          <w:p w14:paraId="5D64205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77,03%</w:t>
            </w:r>
          </w:p>
        </w:tc>
        <w:tc>
          <w:tcPr>
            <w:tcW w:w="960" w:type="dxa"/>
            <w:tcBorders>
              <w:top w:val="nil"/>
              <w:left w:val="nil"/>
              <w:bottom w:val="single" w:sz="4" w:space="0" w:color="auto"/>
              <w:right w:val="single" w:sz="4" w:space="0" w:color="auto"/>
            </w:tcBorders>
            <w:shd w:val="clear" w:color="auto" w:fill="auto"/>
            <w:vAlign w:val="center"/>
            <w:hideMark/>
          </w:tcPr>
          <w:p w14:paraId="65388DC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77,03%</w:t>
            </w:r>
          </w:p>
        </w:tc>
        <w:tc>
          <w:tcPr>
            <w:tcW w:w="960" w:type="dxa"/>
            <w:tcBorders>
              <w:top w:val="nil"/>
              <w:left w:val="nil"/>
              <w:bottom w:val="single" w:sz="4" w:space="0" w:color="auto"/>
              <w:right w:val="single" w:sz="4" w:space="0" w:color="auto"/>
            </w:tcBorders>
            <w:shd w:val="clear" w:color="auto" w:fill="auto"/>
            <w:vAlign w:val="center"/>
            <w:hideMark/>
          </w:tcPr>
          <w:p w14:paraId="45A3062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77,03%</w:t>
            </w:r>
          </w:p>
        </w:tc>
        <w:tc>
          <w:tcPr>
            <w:tcW w:w="960" w:type="dxa"/>
            <w:tcBorders>
              <w:top w:val="nil"/>
              <w:left w:val="nil"/>
              <w:bottom w:val="single" w:sz="4" w:space="0" w:color="auto"/>
              <w:right w:val="single" w:sz="4" w:space="0" w:color="auto"/>
            </w:tcBorders>
            <w:shd w:val="clear" w:color="auto" w:fill="auto"/>
            <w:vAlign w:val="center"/>
            <w:hideMark/>
          </w:tcPr>
          <w:p w14:paraId="1A2F9BE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77,03%</w:t>
            </w:r>
          </w:p>
        </w:tc>
        <w:tc>
          <w:tcPr>
            <w:tcW w:w="960" w:type="dxa"/>
            <w:tcBorders>
              <w:top w:val="nil"/>
              <w:left w:val="nil"/>
              <w:bottom w:val="single" w:sz="4" w:space="0" w:color="auto"/>
              <w:right w:val="single" w:sz="4" w:space="0" w:color="auto"/>
            </w:tcBorders>
            <w:shd w:val="clear" w:color="auto" w:fill="auto"/>
            <w:vAlign w:val="center"/>
            <w:hideMark/>
          </w:tcPr>
          <w:p w14:paraId="2F7C93F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77,03%</w:t>
            </w:r>
          </w:p>
        </w:tc>
      </w:tr>
      <w:tr w:rsidR="009E5DA4" w:rsidRPr="009E5DA4" w14:paraId="1710570A"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3CB6353" w14:textId="77777777" w:rsidR="009E5DA4" w:rsidRPr="009E5DA4" w:rsidRDefault="009E5DA4" w:rsidP="009E5DA4">
            <w:pPr>
              <w:widowControl/>
              <w:ind w:firstLine="0"/>
              <w:jc w:val="left"/>
              <w:rPr>
                <w:rFonts w:eastAsia="Times New Roman"/>
                <w:b/>
                <w:bCs/>
                <w:color w:val="000000"/>
                <w:sz w:val="16"/>
                <w:szCs w:val="16"/>
                <w:lang w:eastAsia="ru-RU"/>
              </w:rPr>
            </w:pPr>
            <w:r w:rsidRPr="009E5DA4">
              <w:rPr>
                <w:rFonts w:eastAsia="Times New Roman"/>
                <w:b/>
                <w:bCs/>
                <w:color w:val="000000"/>
                <w:sz w:val="16"/>
                <w:szCs w:val="16"/>
                <w:lang w:eastAsia="ru-RU"/>
              </w:rPr>
              <w:t>Объем тепловых сетей, м3</w:t>
            </w:r>
          </w:p>
        </w:tc>
        <w:tc>
          <w:tcPr>
            <w:tcW w:w="960" w:type="dxa"/>
            <w:tcBorders>
              <w:top w:val="nil"/>
              <w:left w:val="nil"/>
              <w:bottom w:val="single" w:sz="4" w:space="0" w:color="auto"/>
              <w:right w:val="single" w:sz="4" w:space="0" w:color="auto"/>
            </w:tcBorders>
            <w:shd w:val="clear" w:color="auto" w:fill="auto"/>
            <w:vAlign w:val="center"/>
            <w:hideMark/>
          </w:tcPr>
          <w:p w14:paraId="6CAE43E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206,732</w:t>
            </w:r>
          </w:p>
        </w:tc>
        <w:tc>
          <w:tcPr>
            <w:tcW w:w="960" w:type="dxa"/>
            <w:tcBorders>
              <w:top w:val="nil"/>
              <w:left w:val="nil"/>
              <w:bottom w:val="single" w:sz="4" w:space="0" w:color="auto"/>
              <w:right w:val="single" w:sz="4" w:space="0" w:color="auto"/>
            </w:tcBorders>
            <w:shd w:val="clear" w:color="auto" w:fill="auto"/>
            <w:vAlign w:val="center"/>
            <w:hideMark/>
          </w:tcPr>
          <w:p w14:paraId="74703CE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206,732</w:t>
            </w:r>
          </w:p>
        </w:tc>
        <w:tc>
          <w:tcPr>
            <w:tcW w:w="960" w:type="dxa"/>
            <w:tcBorders>
              <w:top w:val="nil"/>
              <w:left w:val="nil"/>
              <w:bottom w:val="single" w:sz="4" w:space="0" w:color="auto"/>
              <w:right w:val="single" w:sz="4" w:space="0" w:color="auto"/>
            </w:tcBorders>
            <w:shd w:val="clear" w:color="auto" w:fill="auto"/>
            <w:vAlign w:val="center"/>
            <w:hideMark/>
          </w:tcPr>
          <w:p w14:paraId="10DD3C1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206,732</w:t>
            </w:r>
          </w:p>
        </w:tc>
        <w:tc>
          <w:tcPr>
            <w:tcW w:w="960" w:type="dxa"/>
            <w:tcBorders>
              <w:top w:val="nil"/>
              <w:left w:val="nil"/>
              <w:bottom w:val="single" w:sz="4" w:space="0" w:color="auto"/>
              <w:right w:val="single" w:sz="4" w:space="0" w:color="auto"/>
            </w:tcBorders>
            <w:shd w:val="clear" w:color="auto" w:fill="auto"/>
            <w:vAlign w:val="center"/>
            <w:hideMark/>
          </w:tcPr>
          <w:p w14:paraId="1258086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206,732</w:t>
            </w:r>
          </w:p>
        </w:tc>
        <w:tc>
          <w:tcPr>
            <w:tcW w:w="960" w:type="dxa"/>
            <w:tcBorders>
              <w:top w:val="nil"/>
              <w:left w:val="nil"/>
              <w:bottom w:val="single" w:sz="4" w:space="0" w:color="auto"/>
              <w:right w:val="single" w:sz="4" w:space="0" w:color="auto"/>
            </w:tcBorders>
            <w:shd w:val="clear" w:color="auto" w:fill="auto"/>
            <w:vAlign w:val="center"/>
            <w:hideMark/>
          </w:tcPr>
          <w:p w14:paraId="5647A93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206,732</w:t>
            </w:r>
          </w:p>
        </w:tc>
        <w:tc>
          <w:tcPr>
            <w:tcW w:w="960" w:type="dxa"/>
            <w:tcBorders>
              <w:top w:val="nil"/>
              <w:left w:val="nil"/>
              <w:bottom w:val="single" w:sz="4" w:space="0" w:color="auto"/>
              <w:right w:val="single" w:sz="4" w:space="0" w:color="auto"/>
            </w:tcBorders>
            <w:shd w:val="clear" w:color="auto" w:fill="auto"/>
            <w:vAlign w:val="center"/>
            <w:hideMark/>
          </w:tcPr>
          <w:p w14:paraId="1633939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206,732</w:t>
            </w:r>
          </w:p>
        </w:tc>
        <w:tc>
          <w:tcPr>
            <w:tcW w:w="960" w:type="dxa"/>
            <w:tcBorders>
              <w:top w:val="nil"/>
              <w:left w:val="nil"/>
              <w:bottom w:val="single" w:sz="4" w:space="0" w:color="auto"/>
              <w:right w:val="single" w:sz="4" w:space="0" w:color="auto"/>
            </w:tcBorders>
            <w:shd w:val="clear" w:color="auto" w:fill="auto"/>
            <w:vAlign w:val="center"/>
            <w:hideMark/>
          </w:tcPr>
          <w:p w14:paraId="53B22EA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206,732</w:t>
            </w:r>
          </w:p>
        </w:tc>
        <w:tc>
          <w:tcPr>
            <w:tcW w:w="960" w:type="dxa"/>
            <w:tcBorders>
              <w:top w:val="nil"/>
              <w:left w:val="nil"/>
              <w:bottom w:val="single" w:sz="4" w:space="0" w:color="auto"/>
              <w:right w:val="single" w:sz="4" w:space="0" w:color="auto"/>
            </w:tcBorders>
            <w:shd w:val="clear" w:color="auto" w:fill="auto"/>
            <w:vAlign w:val="center"/>
            <w:hideMark/>
          </w:tcPr>
          <w:p w14:paraId="75B4568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206,732</w:t>
            </w:r>
          </w:p>
        </w:tc>
        <w:tc>
          <w:tcPr>
            <w:tcW w:w="960" w:type="dxa"/>
            <w:tcBorders>
              <w:top w:val="nil"/>
              <w:left w:val="nil"/>
              <w:bottom w:val="single" w:sz="4" w:space="0" w:color="auto"/>
              <w:right w:val="single" w:sz="4" w:space="0" w:color="auto"/>
            </w:tcBorders>
            <w:shd w:val="clear" w:color="auto" w:fill="auto"/>
            <w:vAlign w:val="center"/>
            <w:hideMark/>
          </w:tcPr>
          <w:p w14:paraId="2267F95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206,732</w:t>
            </w:r>
          </w:p>
        </w:tc>
        <w:tc>
          <w:tcPr>
            <w:tcW w:w="960" w:type="dxa"/>
            <w:tcBorders>
              <w:top w:val="nil"/>
              <w:left w:val="nil"/>
              <w:bottom w:val="single" w:sz="4" w:space="0" w:color="auto"/>
              <w:right w:val="single" w:sz="4" w:space="0" w:color="auto"/>
            </w:tcBorders>
            <w:shd w:val="clear" w:color="auto" w:fill="auto"/>
            <w:vAlign w:val="center"/>
            <w:hideMark/>
          </w:tcPr>
          <w:p w14:paraId="09D57452"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206,732</w:t>
            </w:r>
          </w:p>
        </w:tc>
        <w:tc>
          <w:tcPr>
            <w:tcW w:w="960" w:type="dxa"/>
            <w:tcBorders>
              <w:top w:val="nil"/>
              <w:left w:val="nil"/>
              <w:bottom w:val="single" w:sz="4" w:space="0" w:color="auto"/>
              <w:right w:val="single" w:sz="4" w:space="0" w:color="auto"/>
            </w:tcBorders>
            <w:shd w:val="clear" w:color="auto" w:fill="auto"/>
            <w:vAlign w:val="center"/>
            <w:hideMark/>
          </w:tcPr>
          <w:p w14:paraId="5CDC2EF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206,732</w:t>
            </w:r>
          </w:p>
        </w:tc>
        <w:tc>
          <w:tcPr>
            <w:tcW w:w="960" w:type="dxa"/>
            <w:tcBorders>
              <w:top w:val="nil"/>
              <w:left w:val="nil"/>
              <w:bottom w:val="single" w:sz="4" w:space="0" w:color="auto"/>
              <w:right w:val="single" w:sz="4" w:space="0" w:color="auto"/>
            </w:tcBorders>
            <w:shd w:val="clear" w:color="auto" w:fill="auto"/>
            <w:vAlign w:val="center"/>
            <w:hideMark/>
          </w:tcPr>
          <w:p w14:paraId="060307B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206,732</w:t>
            </w:r>
          </w:p>
        </w:tc>
        <w:tc>
          <w:tcPr>
            <w:tcW w:w="960" w:type="dxa"/>
            <w:tcBorders>
              <w:top w:val="nil"/>
              <w:left w:val="nil"/>
              <w:bottom w:val="single" w:sz="4" w:space="0" w:color="auto"/>
              <w:right w:val="single" w:sz="4" w:space="0" w:color="auto"/>
            </w:tcBorders>
            <w:shd w:val="clear" w:color="auto" w:fill="auto"/>
            <w:vAlign w:val="center"/>
            <w:hideMark/>
          </w:tcPr>
          <w:p w14:paraId="3D4B9142"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206,732</w:t>
            </w:r>
          </w:p>
        </w:tc>
      </w:tr>
      <w:tr w:rsidR="009E5DA4" w:rsidRPr="009E5DA4" w14:paraId="307D8C70"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000000" w:fill="FDE9D9"/>
            <w:vAlign w:val="center"/>
            <w:hideMark/>
          </w:tcPr>
          <w:p w14:paraId="68E7C7B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ООО «ЮРСИБ»</w:t>
            </w:r>
          </w:p>
        </w:tc>
        <w:tc>
          <w:tcPr>
            <w:tcW w:w="960" w:type="dxa"/>
            <w:tcBorders>
              <w:top w:val="nil"/>
              <w:left w:val="nil"/>
              <w:bottom w:val="single" w:sz="4" w:space="0" w:color="auto"/>
              <w:right w:val="single" w:sz="4" w:space="0" w:color="auto"/>
            </w:tcBorders>
            <w:shd w:val="clear" w:color="000000" w:fill="FDE9D9"/>
            <w:vAlign w:val="center"/>
            <w:hideMark/>
          </w:tcPr>
          <w:p w14:paraId="1EE684D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C82E42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147780E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799553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60661DE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8951BD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1B5A4F3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29EB73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DE7B3F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CEEDAE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24F914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1860D3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EB5D37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r>
      <w:tr w:rsidR="009E5DA4" w:rsidRPr="009E5DA4" w14:paraId="4F4B06C6"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B817E3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Котельная №6, ул. Цыцаркина 1а/3</w:t>
            </w:r>
          </w:p>
        </w:tc>
        <w:tc>
          <w:tcPr>
            <w:tcW w:w="960" w:type="dxa"/>
            <w:tcBorders>
              <w:top w:val="nil"/>
              <w:left w:val="nil"/>
              <w:bottom w:val="single" w:sz="4" w:space="0" w:color="auto"/>
              <w:right w:val="single" w:sz="4" w:space="0" w:color="auto"/>
            </w:tcBorders>
            <w:shd w:val="clear" w:color="auto" w:fill="auto"/>
            <w:vAlign w:val="center"/>
            <w:hideMark/>
          </w:tcPr>
          <w:p w14:paraId="11D4533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989E84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AA1EB6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0D18E7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252305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61612D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7DC83C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1B8A823"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41712B2"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34F12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E156C9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6F3D8D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3D3615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r>
      <w:tr w:rsidR="009E5DA4" w:rsidRPr="009E5DA4" w14:paraId="7407BD96"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C4FB98B"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Производительность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698DB44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7C49FD2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3D80C61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103B1D0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46D50E0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7688DC4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7B770AD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20E8014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7F85973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43063EE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61A88A9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19DADA0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7BEAA6A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r>
      <w:tr w:rsidR="009E5DA4" w:rsidRPr="009E5DA4" w14:paraId="24E152D6"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80125CA"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Располагаемая мощность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0F13B1C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0198727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506B2DA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3AC2EF8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636CED0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64CD381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2FECFC4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319725A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0E8C6D2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3C446A2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27AA279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45BDFDF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c>
          <w:tcPr>
            <w:tcW w:w="960" w:type="dxa"/>
            <w:tcBorders>
              <w:top w:val="nil"/>
              <w:left w:val="nil"/>
              <w:bottom w:val="single" w:sz="4" w:space="0" w:color="auto"/>
              <w:right w:val="single" w:sz="4" w:space="0" w:color="auto"/>
            </w:tcBorders>
            <w:shd w:val="clear" w:color="auto" w:fill="auto"/>
            <w:vAlign w:val="center"/>
            <w:hideMark/>
          </w:tcPr>
          <w:p w14:paraId="24C496F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3,000</w:t>
            </w:r>
          </w:p>
        </w:tc>
      </w:tr>
      <w:tr w:rsidR="009E5DA4" w:rsidRPr="009E5DA4" w14:paraId="3242C2DD"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33396EF"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Максимум подпитки тепловой сети в период повреждения участка (в аварийном режиме), т/ч</w:t>
            </w:r>
          </w:p>
        </w:tc>
        <w:tc>
          <w:tcPr>
            <w:tcW w:w="960" w:type="dxa"/>
            <w:tcBorders>
              <w:top w:val="nil"/>
              <w:left w:val="nil"/>
              <w:bottom w:val="single" w:sz="4" w:space="0" w:color="auto"/>
              <w:right w:val="single" w:sz="4" w:space="0" w:color="auto"/>
            </w:tcBorders>
            <w:shd w:val="clear" w:color="auto" w:fill="auto"/>
            <w:vAlign w:val="center"/>
            <w:hideMark/>
          </w:tcPr>
          <w:p w14:paraId="1D323BB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0,448</w:t>
            </w:r>
          </w:p>
        </w:tc>
        <w:tc>
          <w:tcPr>
            <w:tcW w:w="960" w:type="dxa"/>
            <w:tcBorders>
              <w:top w:val="nil"/>
              <w:left w:val="nil"/>
              <w:bottom w:val="single" w:sz="4" w:space="0" w:color="auto"/>
              <w:right w:val="single" w:sz="4" w:space="0" w:color="auto"/>
            </w:tcBorders>
            <w:shd w:val="clear" w:color="auto" w:fill="auto"/>
            <w:vAlign w:val="center"/>
            <w:hideMark/>
          </w:tcPr>
          <w:p w14:paraId="2B28F2A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0,448</w:t>
            </w:r>
          </w:p>
        </w:tc>
        <w:tc>
          <w:tcPr>
            <w:tcW w:w="960" w:type="dxa"/>
            <w:tcBorders>
              <w:top w:val="nil"/>
              <w:left w:val="nil"/>
              <w:bottom w:val="single" w:sz="4" w:space="0" w:color="auto"/>
              <w:right w:val="single" w:sz="4" w:space="0" w:color="auto"/>
            </w:tcBorders>
            <w:shd w:val="clear" w:color="auto" w:fill="auto"/>
            <w:vAlign w:val="center"/>
            <w:hideMark/>
          </w:tcPr>
          <w:p w14:paraId="5CF1EC7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0,448</w:t>
            </w:r>
          </w:p>
        </w:tc>
        <w:tc>
          <w:tcPr>
            <w:tcW w:w="960" w:type="dxa"/>
            <w:tcBorders>
              <w:top w:val="nil"/>
              <w:left w:val="nil"/>
              <w:bottom w:val="single" w:sz="4" w:space="0" w:color="auto"/>
              <w:right w:val="single" w:sz="4" w:space="0" w:color="auto"/>
            </w:tcBorders>
            <w:shd w:val="clear" w:color="auto" w:fill="auto"/>
            <w:vAlign w:val="center"/>
            <w:hideMark/>
          </w:tcPr>
          <w:p w14:paraId="4808D45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0,448</w:t>
            </w:r>
          </w:p>
        </w:tc>
        <w:tc>
          <w:tcPr>
            <w:tcW w:w="960" w:type="dxa"/>
            <w:tcBorders>
              <w:top w:val="nil"/>
              <w:left w:val="nil"/>
              <w:bottom w:val="single" w:sz="4" w:space="0" w:color="auto"/>
              <w:right w:val="single" w:sz="4" w:space="0" w:color="auto"/>
            </w:tcBorders>
            <w:shd w:val="clear" w:color="auto" w:fill="auto"/>
            <w:vAlign w:val="center"/>
            <w:hideMark/>
          </w:tcPr>
          <w:p w14:paraId="15C5E76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0,448</w:t>
            </w:r>
          </w:p>
        </w:tc>
        <w:tc>
          <w:tcPr>
            <w:tcW w:w="960" w:type="dxa"/>
            <w:tcBorders>
              <w:top w:val="nil"/>
              <w:left w:val="nil"/>
              <w:bottom w:val="single" w:sz="4" w:space="0" w:color="auto"/>
              <w:right w:val="single" w:sz="4" w:space="0" w:color="auto"/>
            </w:tcBorders>
            <w:shd w:val="clear" w:color="auto" w:fill="auto"/>
            <w:vAlign w:val="center"/>
            <w:hideMark/>
          </w:tcPr>
          <w:p w14:paraId="644BABF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0,448</w:t>
            </w:r>
          </w:p>
        </w:tc>
        <w:tc>
          <w:tcPr>
            <w:tcW w:w="960" w:type="dxa"/>
            <w:tcBorders>
              <w:top w:val="nil"/>
              <w:left w:val="nil"/>
              <w:bottom w:val="single" w:sz="4" w:space="0" w:color="auto"/>
              <w:right w:val="single" w:sz="4" w:space="0" w:color="auto"/>
            </w:tcBorders>
            <w:shd w:val="clear" w:color="auto" w:fill="auto"/>
            <w:vAlign w:val="center"/>
            <w:hideMark/>
          </w:tcPr>
          <w:p w14:paraId="46120AF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0,448</w:t>
            </w:r>
          </w:p>
        </w:tc>
        <w:tc>
          <w:tcPr>
            <w:tcW w:w="960" w:type="dxa"/>
            <w:tcBorders>
              <w:top w:val="nil"/>
              <w:left w:val="nil"/>
              <w:bottom w:val="single" w:sz="4" w:space="0" w:color="auto"/>
              <w:right w:val="single" w:sz="4" w:space="0" w:color="auto"/>
            </w:tcBorders>
            <w:shd w:val="clear" w:color="auto" w:fill="auto"/>
            <w:vAlign w:val="center"/>
            <w:hideMark/>
          </w:tcPr>
          <w:p w14:paraId="3D3C4BF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0,448</w:t>
            </w:r>
          </w:p>
        </w:tc>
        <w:tc>
          <w:tcPr>
            <w:tcW w:w="960" w:type="dxa"/>
            <w:tcBorders>
              <w:top w:val="nil"/>
              <w:left w:val="nil"/>
              <w:bottom w:val="single" w:sz="4" w:space="0" w:color="auto"/>
              <w:right w:val="single" w:sz="4" w:space="0" w:color="auto"/>
            </w:tcBorders>
            <w:shd w:val="clear" w:color="auto" w:fill="auto"/>
            <w:vAlign w:val="center"/>
            <w:hideMark/>
          </w:tcPr>
          <w:p w14:paraId="4D3B74E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0,448</w:t>
            </w:r>
          </w:p>
        </w:tc>
        <w:tc>
          <w:tcPr>
            <w:tcW w:w="960" w:type="dxa"/>
            <w:tcBorders>
              <w:top w:val="nil"/>
              <w:left w:val="nil"/>
              <w:bottom w:val="single" w:sz="4" w:space="0" w:color="auto"/>
              <w:right w:val="single" w:sz="4" w:space="0" w:color="auto"/>
            </w:tcBorders>
            <w:shd w:val="clear" w:color="auto" w:fill="auto"/>
            <w:vAlign w:val="center"/>
            <w:hideMark/>
          </w:tcPr>
          <w:p w14:paraId="7D00E63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0,448</w:t>
            </w:r>
          </w:p>
        </w:tc>
        <w:tc>
          <w:tcPr>
            <w:tcW w:w="960" w:type="dxa"/>
            <w:tcBorders>
              <w:top w:val="nil"/>
              <w:left w:val="nil"/>
              <w:bottom w:val="single" w:sz="4" w:space="0" w:color="auto"/>
              <w:right w:val="single" w:sz="4" w:space="0" w:color="auto"/>
            </w:tcBorders>
            <w:shd w:val="clear" w:color="auto" w:fill="auto"/>
            <w:vAlign w:val="center"/>
            <w:hideMark/>
          </w:tcPr>
          <w:p w14:paraId="268D729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0,448</w:t>
            </w:r>
          </w:p>
        </w:tc>
        <w:tc>
          <w:tcPr>
            <w:tcW w:w="960" w:type="dxa"/>
            <w:tcBorders>
              <w:top w:val="nil"/>
              <w:left w:val="nil"/>
              <w:bottom w:val="single" w:sz="4" w:space="0" w:color="auto"/>
              <w:right w:val="single" w:sz="4" w:space="0" w:color="auto"/>
            </w:tcBorders>
            <w:shd w:val="clear" w:color="auto" w:fill="auto"/>
            <w:vAlign w:val="center"/>
            <w:hideMark/>
          </w:tcPr>
          <w:p w14:paraId="1B72398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0,448</w:t>
            </w:r>
          </w:p>
        </w:tc>
        <w:tc>
          <w:tcPr>
            <w:tcW w:w="960" w:type="dxa"/>
            <w:tcBorders>
              <w:top w:val="nil"/>
              <w:left w:val="nil"/>
              <w:bottom w:val="single" w:sz="4" w:space="0" w:color="auto"/>
              <w:right w:val="single" w:sz="4" w:space="0" w:color="auto"/>
            </w:tcBorders>
            <w:shd w:val="clear" w:color="auto" w:fill="auto"/>
            <w:vAlign w:val="center"/>
            <w:hideMark/>
          </w:tcPr>
          <w:p w14:paraId="08153FF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0,448</w:t>
            </w:r>
          </w:p>
        </w:tc>
      </w:tr>
      <w:tr w:rsidR="009E5DA4" w:rsidRPr="009E5DA4" w14:paraId="59A1DBDB"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63A689C"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Резерв дефицит при аварийной подпитке, т/ч</w:t>
            </w:r>
          </w:p>
        </w:tc>
        <w:tc>
          <w:tcPr>
            <w:tcW w:w="960" w:type="dxa"/>
            <w:tcBorders>
              <w:top w:val="nil"/>
              <w:left w:val="nil"/>
              <w:bottom w:val="single" w:sz="4" w:space="0" w:color="auto"/>
              <w:right w:val="single" w:sz="4" w:space="0" w:color="auto"/>
            </w:tcBorders>
            <w:shd w:val="clear" w:color="auto" w:fill="auto"/>
            <w:vAlign w:val="center"/>
            <w:hideMark/>
          </w:tcPr>
          <w:p w14:paraId="49CBF7B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2,552</w:t>
            </w:r>
          </w:p>
        </w:tc>
        <w:tc>
          <w:tcPr>
            <w:tcW w:w="960" w:type="dxa"/>
            <w:tcBorders>
              <w:top w:val="nil"/>
              <w:left w:val="nil"/>
              <w:bottom w:val="single" w:sz="4" w:space="0" w:color="auto"/>
              <w:right w:val="single" w:sz="4" w:space="0" w:color="auto"/>
            </w:tcBorders>
            <w:shd w:val="clear" w:color="auto" w:fill="auto"/>
            <w:vAlign w:val="center"/>
            <w:hideMark/>
          </w:tcPr>
          <w:p w14:paraId="30EB3FE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2,552</w:t>
            </w:r>
          </w:p>
        </w:tc>
        <w:tc>
          <w:tcPr>
            <w:tcW w:w="960" w:type="dxa"/>
            <w:tcBorders>
              <w:top w:val="nil"/>
              <w:left w:val="nil"/>
              <w:bottom w:val="single" w:sz="4" w:space="0" w:color="auto"/>
              <w:right w:val="single" w:sz="4" w:space="0" w:color="auto"/>
            </w:tcBorders>
            <w:shd w:val="clear" w:color="auto" w:fill="auto"/>
            <w:vAlign w:val="center"/>
            <w:hideMark/>
          </w:tcPr>
          <w:p w14:paraId="4BFEAC7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2,552</w:t>
            </w:r>
          </w:p>
        </w:tc>
        <w:tc>
          <w:tcPr>
            <w:tcW w:w="960" w:type="dxa"/>
            <w:tcBorders>
              <w:top w:val="nil"/>
              <w:left w:val="nil"/>
              <w:bottom w:val="single" w:sz="4" w:space="0" w:color="auto"/>
              <w:right w:val="single" w:sz="4" w:space="0" w:color="auto"/>
            </w:tcBorders>
            <w:shd w:val="clear" w:color="auto" w:fill="auto"/>
            <w:vAlign w:val="center"/>
            <w:hideMark/>
          </w:tcPr>
          <w:p w14:paraId="042B82F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2,552</w:t>
            </w:r>
          </w:p>
        </w:tc>
        <w:tc>
          <w:tcPr>
            <w:tcW w:w="960" w:type="dxa"/>
            <w:tcBorders>
              <w:top w:val="nil"/>
              <w:left w:val="nil"/>
              <w:bottom w:val="single" w:sz="4" w:space="0" w:color="auto"/>
              <w:right w:val="single" w:sz="4" w:space="0" w:color="auto"/>
            </w:tcBorders>
            <w:shd w:val="clear" w:color="auto" w:fill="auto"/>
            <w:vAlign w:val="center"/>
            <w:hideMark/>
          </w:tcPr>
          <w:p w14:paraId="144BEB8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2,552</w:t>
            </w:r>
          </w:p>
        </w:tc>
        <w:tc>
          <w:tcPr>
            <w:tcW w:w="960" w:type="dxa"/>
            <w:tcBorders>
              <w:top w:val="nil"/>
              <w:left w:val="nil"/>
              <w:bottom w:val="single" w:sz="4" w:space="0" w:color="auto"/>
              <w:right w:val="single" w:sz="4" w:space="0" w:color="auto"/>
            </w:tcBorders>
            <w:shd w:val="clear" w:color="auto" w:fill="auto"/>
            <w:vAlign w:val="center"/>
            <w:hideMark/>
          </w:tcPr>
          <w:p w14:paraId="3F96D9C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2,552</w:t>
            </w:r>
          </w:p>
        </w:tc>
        <w:tc>
          <w:tcPr>
            <w:tcW w:w="960" w:type="dxa"/>
            <w:tcBorders>
              <w:top w:val="nil"/>
              <w:left w:val="nil"/>
              <w:bottom w:val="single" w:sz="4" w:space="0" w:color="auto"/>
              <w:right w:val="single" w:sz="4" w:space="0" w:color="auto"/>
            </w:tcBorders>
            <w:shd w:val="clear" w:color="auto" w:fill="auto"/>
            <w:vAlign w:val="center"/>
            <w:hideMark/>
          </w:tcPr>
          <w:p w14:paraId="192CA0C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2,552</w:t>
            </w:r>
          </w:p>
        </w:tc>
        <w:tc>
          <w:tcPr>
            <w:tcW w:w="960" w:type="dxa"/>
            <w:tcBorders>
              <w:top w:val="nil"/>
              <w:left w:val="nil"/>
              <w:bottom w:val="single" w:sz="4" w:space="0" w:color="auto"/>
              <w:right w:val="single" w:sz="4" w:space="0" w:color="auto"/>
            </w:tcBorders>
            <w:shd w:val="clear" w:color="auto" w:fill="auto"/>
            <w:vAlign w:val="center"/>
            <w:hideMark/>
          </w:tcPr>
          <w:p w14:paraId="60218A3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2,552</w:t>
            </w:r>
          </w:p>
        </w:tc>
        <w:tc>
          <w:tcPr>
            <w:tcW w:w="960" w:type="dxa"/>
            <w:tcBorders>
              <w:top w:val="nil"/>
              <w:left w:val="nil"/>
              <w:bottom w:val="single" w:sz="4" w:space="0" w:color="auto"/>
              <w:right w:val="single" w:sz="4" w:space="0" w:color="auto"/>
            </w:tcBorders>
            <w:shd w:val="clear" w:color="auto" w:fill="auto"/>
            <w:vAlign w:val="center"/>
            <w:hideMark/>
          </w:tcPr>
          <w:p w14:paraId="01C09DE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2,552</w:t>
            </w:r>
          </w:p>
        </w:tc>
        <w:tc>
          <w:tcPr>
            <w:tcW w:w="960" w:type="dxa"/>
            <w:tcBorders>
              <w:top w:val="nil"/>
              <w:left w:val="nil"/>
              <w:bottom w:val="single" w:sz="4" w:space="0" w:color="auto"/>
              <w:right w:val="single" w:sz="4" w:space="0" w:color="auto"/>
            </w:tcBorders>
            <w:shd w:val="clear" w:color="auto" w:fill="auto"/>
            <w:vAlign w:val="center"/>
            <w:hideMark/>
          </w:tcPr>
          <w:p w14:paraId="5577522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2,552</w:t>
            </w:r>
          </w:p>
        </w:tc>
        <w:tc>
          <w:tcPr>
            <w:tcW w:w="960" w:type="dxa"/>
            <w:tcBorders>
              <w:top w:val="nil"/>
              <w:left w:val="nil"/>
              <w:bottom w:val="single" w:sz="4" w:space="0" w:color="auto"/>
              <w:right w:val="single" w:sz="4" w:space="0" w:color="auto"/>
            </w:tcBorders>
            <w:shd w:val="clear" w:color="auto" w:fill="auto"/>
            <w:vAlign w:val="center"/>
            <w:hideMark/>
          </w:tcPr>
          <w:p w14:paraId="5D989AA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2,552</w:t>
            </w:r>
          </w:p>
        </w:tc>
        <w:tc>
          <w:tcPr>
            <w:tcW w:w="960" w:type="dxa"/>
            <w:tcBorders>
              <w:top w:val="nil"/>
              <w:left w:val="nil"/>
              <w:bottom w:val="single" w:sz="4" w:space="0" w:color="auto"/>
              <w:right w:val="single" w:sz="4" w:space="0" w:color="auto"/>
            </w:tcBorders>
            <w:shd w:val="clear" w:color="auto" w:fill="auto"/>
            <w:vAlign w:val="center"/>
            <w:hideMark/>
          </w:tcPr>
          <w:p w14:paraId="4273129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2,552</w:t>
            </w:r>
          </w:p>
        </w:tc>
        <w:tc>
          <w:tcPr>
            <w:tcW w:w="960" w:type="dxa"/>
            <w:tcBorders>
              <w:top w:val="nil"/>
              <w:left w:val="nil"/>
              <w:bottom w:val="single" w:sz="4" w:space="0" w:color="auto"/>
              <w:right w:val="single" w:sz="4" w:space="0" w:color="auto"/>
            </w:tcBorders>
            <w:shd w:val="clear" w:color="auto" w:fill="auto"/>
            <w:vAlign w:val="center"/>
            <w:hideMark/>
          </w:tcPr>
          <w:p w14:paraId="539D6E6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2,552</w:t>
            </w:r>
          </w:p>
        </w:tc>
      </w:tr>
      <w:tr w:rsidR="009E5DA4" w:rsidRPr="009E5DA4" w14:paraId="11B1B18A"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17C4A5C"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Резерв дефицит при аварийной подпитке, %</w:t>
            </w:r>
          </w:p>
        </w:tc>
        <w:tc>
          <w:tcPr>
            <w:tcW w:w="960" w:type="dxa"/>
            <w:tcBorders>
              <w:top w:val="nil"/>
              <w:left w:val="nil"/>
              <w:bottom w:val="single" w:sz="4" w:space="0" w:color="auto"/>
              <w:right w:val="single" w:sz="4" w:space="0" w:color="auto"/>
            </w:tcBorders>
            <w:shd w:val="clear" w:color="auto" w:fill="auto"/>
            <w:vAlign w:val="center"/>
            <w:hideMark/>
          </w:tcPr>
          <w:p w14:paraId="083D712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85,08%</w:t>
            </w:r>
          </w:p>
        </w:tc>
        <w:tc>
          <w:tcPr>
            <w:tcW w:w="960" w:type="dxa"/>
            <w:tcBorders>
              <w:top w:val="nil"/>
              <w:left w:val="nil"/>
              <w:bottom w:val="single" w:sz="4" w:space="0" w:color="auto"/>
              <w:right w:val="single" w:sz="4" w:space="0" w:color="auto"/>
            </w:tcBorders>
            <w:shd w:val="clear" w:color="auto" w:fill="auto"/>
            <w:vAlign w:val="center"/>
            <w:hideMark/>
          </w:tcPr>
          <w:p w14:paraId="382BCFA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85,08%</w:t>
            </w:r>
          </w:p>
        </w:tc>
        <w:tc>
          <w:tcPr>
            <w:tcW w:w="960" w:type="dxa"/>
            <w:tcBorders>
              <w:top w:val="nil"/>
              <w:left w:val="nil"/>
              <w:bottom w:val="single" w:sz="4" w:space="0" w:color="auto"/>
              <w:right w:val="single" w:sz="4" w:space="0" w:color="auto"/>
            </w:tcBorders>
            <w:shd w:val="clear" w:color="auto" w:fill="auto"/>
            <w:vAlign w:val="center"/>
            <w:hideMark/>
          </w:tcPr>
          <w:p w14:paraId="03CACAC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85,08%</w:t>
            </w:r>
          </w:p>
        </w:tc>
        <w:tc>
          <w:tcPr>
            <w:tcW w:w="960" w:type="dxa"/>
            <w:tcBorders>
              <w:top w:val="nil"/>
              <w:left w:val="nil"/>
              <w:bottom w:val="single" w:sz="4" w:space="0" w:color="auto"/>
              <w:right w:val="single" w:sz="4" w:space="0" w:color="auto"/>
            </w:tcBorders>
            <w:shd w:val="clear" w:color="auto" w:fill="auto"/>
            <w:vAlign w:val="center"/>
            <w:hideMark/>
          </w:tcPr>
          <w:p w14:paraId="15D2379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85,08%</w:t>
            </w:r>
          </w:p>
        </w:tc>
        <w:tc>
          <w:tcPr>
            <w:tcW w:w="960" w:type="dxa"/>
            <w:tcBorders>
              <w:top w:val="nil"/>
              <w:left w:val="nil"/>
              <w:bottom w:val="single" w:sz="4" w:space="0" w:color="auto"/>
              <w:right w:val="single" w:sz="4" w:space="0" w:color="auto"/>
            </w:tcBorders>
            <w:shd w:val="clear" w:color="auto" w:fill="auto"/>
            <w:vAlign w:val="center"/>
            <w:hideMark/>
          </w:tcPr>
          <w:p w14:paraId="3CAA988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85,08%</w:t>
            </w:r>
          </w:p>
        </w:tc>
        <w:tc>
          <w:tcPr>
            <w:tcW w:w="960" w:type="dxa"/>
            <w:tcBorders>
              <w:top w:val="nil"/>
              <w:left w:val="nil"/>
              <w:bottom w:val="single" w:sz="4" w:space="0" w:color="auto"/>
              <w:right w:val="single" w:sz="4" w:space="0" w:color="auto"/>
            </w:tcBorders>
            <w:shd w:val="clear" w:color="auto" w:fill="auto"/>
            <w:vAlign w:val="center"/>
            <w:hideMark/>
          </w:tcPr>
          <w:p w14:paraId="77A97D1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85,08%</w:t>
            </w:r>
          </w:p>
        </w:tc>
        <w:tc>
          <w:tcPr>
            <w:tcW w:w="960" w:type="dxa"/>
            <w:tcBorders>
              <w:top w:val="nil"/>
              <w:left w:val="nil"/>
              <w:bottom w:val="single" w:sz="4" w:space="0" w:color="auto"/>
              <w:right w:val="single" w:sz="4" w:space="0" w:color="auto"/>
            </w:tcBorders>
            <w:shd w:val="clear" w:color="auto" w:fill="auto"/>
            <w:vAlign w:val="center"/>
            <w:hideMark/>
          </w:tcPr>
          <w:p w14:paraId="3C31526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85,08%</w:t>
            </w:r>
          </w:p>
        </w:tc>
        <w:tc>
          <w:tcPr>
            <w:tcW w:w="960" w:type="dxa"/>
            <w:tcBorders>
              <w:top w:val="nil"/>
              <w:left w:val="nil"/>
              <w:bottom w:val="single" w:sz="4" w:space="0" w:color="auto"/>
              <w:right w:val="single" w:sz="4" w:space="0" w:color="auto"/>
            </w:tcBorders>
            <w:shd w:val="clear" w:color="auto" w:fill="auto"/>
            <w:vAlign w:val="center"/>
            <w:hideMark/>
          </w:tcPr>
          <w:p w14:paraId="4B32C19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85,08%</w:t>
            </w:r>
          </w:p>
        </w:tc>
        <w:tc>
          <w:tcPr>
            <w:tcW w:w="960" w:type="dxa"/>
            <w:tcBorders>
              <w:top w:val="nil"/>
              <w:left w:val="nil"/>
              <w:bottom w:val="single" w:sz="4" w:space="0" w:color="auto"/>
              <w:right w:val="single" w:sz="4" w:space="0" w:color="auto"/>
            </w:tcBorders>
            <w:shd w:val="clear" w:color="auto" w:fill="auto"/>
            <w:vAlign w:val="center"/>
            <w:hideMark/>
          </w:tcPr>
          <w:p w14:paraId="7539699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85,08%</w:t>
            </w:r>
          </w:p>
        </w:tc>
        <w:tc>
          <w:tcPr>
            <w:tcW w:w="960" w:type="dxa"/>
            <w:tcBorders>
              <w:top w:val="nil"/>
              <w:left w:val="nil"/>
              <w:bottom w:val="single" w:sz="4" w:space="0" w:color="auto"/>
              <w:right w:val="single" w:sz="4" w:space="0" w:color="auto"/>
            </w:tcBorders>
            <w:shd w:val="clear" w:color="auto" w:fill="auto"/>
            <w:vAlign w:val="center"/>
            <w:hideMark/>
          </w:tcPr>
          <w:p w14:paraId="369588D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85,08%</w:t>
            </w:r>
          </w:p>
        </w:tc>
        <w:tc>
          <w:tcPr>
            <w:tcW w:w="960" w:type="dxa"/>
            <w:tcBorders>
              <w:top w:val="nil"/>
              <w:left w:val="nil"/>
              <w:bottom w:val="single" w:sz="4" w:space="0" w:color="auto"/>
              <w:right w:val="single" w:sz="4" w:space="0" w:color="auto"/>
            </w:tcBorders>
            <w:shd w:val="clear" w:color="auto" w:fill="auto"/>
            <w:vAlign w:val="center"/>
            <w:hideMark/>
          </w:tcPr>
          <w:p w14:paraId="21B0AEF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85,08%</w:t>
            </w:r>
          </w:p>
        </w:tc>
        <w:tc>
          <w:tcPr>
            <w:tcW w:w="960" w:type="dxa"/>
            <w:tcBorders>
              <w:top w:val="nil"/>
              <w:left w:val="nil"/>
              <w:bottom w:val="single" w:sz="4" w:space="0" w:color="auto"/>
              <w:right w:val="single" w:sz="4" w:space="0" w:color="auto"/>
            </w:tcBorders>
            <w:shd w:val="clear" w:color="auto" w:fill="auto"/>
            <w:vAlign w:val="center"/>
            <w:hideMark/>
          </w:tcPr>
          <w:p w14:paraId="1234754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85,08%</w:t>
            </w:r>
          </w:p>
        </w:tc>
        <w:tc>
          <w:tcPr>
            <w:tcW w:w="960" w:type="dxa"/>
            <w:tcBorders>
              <w:top w:val="nil"/>
              <w:left w:val="nil"/>
              <w:bottom w:val="single" w:sz="4" w:space="0" w:color="auto"/>
              <w:right w:val="single" w:sz="4" w:space="0" w:color="auto"/>
            </w:tcBorders>
            <w:shd w:val="clear" w:color="auto" w:fill="auto"/>
            <w:vAlign w:val="center"/>
            <w:hideMark/>
          </w:tcPr>
          <w:p w14:paraId="0182CAF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85,08%</w:t>
            </w:r>
          </w:p>
        </w:tc>
      </w:tr>
      <w:tr w:rsidR="009E5DA4" w:rsidRPr="009E5DA4" w14:paraId="5FD2A5D9"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8F4B101"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Объем тепловых сетей, м3</w:t>
            </w:r>
          </w:p>
        </w:tc>
        <w:tc>
          <w:tcPr>
            <w:tcW w:w="960" w:type="dxa"/>
            <w:tcBorders>
              <w:top w:val="nil"/>
              <w:left w:val="nil"/>
              <w:bottom w:val="single" w:sz="4" w:space="0" w:color="auto"/>
              <w:right w:val="single" w:sz="4" w:space="0" w:color="auto"/>
            </w:tcBorders>
            <w:shd w:val="clear" w:color="auto" w:fill="auto"/>
            <w:vAlign w:val="center"/>
            <w:hideMark/>
          </w:tcPr>
          <w:p w14:paraId="0E376FB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22,378</w:t>
            </w:r>
          </w:p>
        </w:tc>
        <w:tc>
          <w:tcPr>
            <w:tcW w:w="960" w:type="dxa"/>
            <w:tcBorders>
              <w:top w:val="nil"/>
              <w:left w:val="nil"/>
              <w:bottom w:val="single" w:sz="4" w:space="0" w:color="auto"/>
              <w:right w:val="single" w:sz="4" w:space="0" w:color="auto"/>
            </w:tcBorders>
            <w:shd w:val="clear" w:color="auto" w:fill="auto"/>
            <w:vAlign w:val="center"/>
            <w:hideMark/>
          </w:tcPr>
          <w:p w14:paraId="7FC549F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22,378</w:t>
            </w:r>
          </w:p>
        </w:tc>
        <w:tc>
          <w:tcPr>
            <w:tcW w:w="960" w:type="dxa"/>
            <w:tcBorders>
              <w:top w:val="nil"/>
              <w:left w:val="nil"/>
              <w:bottom w:val="single" w:sz="4" w:space="0" w:color="auto"/>
              <w:right w:val="single" w:sz="4" w:space="0" w:color="auto"/>
            </w:tcBorders>
            <w:shd w:val="clear" w:color="auto" w:fill="auto"/>
            <w:vAlign w:val="center"/>
            <w:hideMark/>
          </w:tcPr>
          <w:p w14:paraId="4EB3996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22,378</w:t>
            </w:r>
          </w:p>
        </w:tc>
        <w:tc>
          <w:tcPr>
            <w:tcW w:w="960" w:type="dxa"/>
            <w:tcBorders>
              <w:top w:val="nil"/>
              <w:left w:val="nil"/>
              <w:bottom w:val="single" w:sz="4" w:space="0" w:color="auto"/>
              <w:right w:val="single" w:sz="4" w:space="0" w:color="auto"/>
            </w:tcBorders>
            <w:shd w:val="clear" w:color="auto" w:fill="auto"/>
            <w:vAlign w:val="center"/>
            <w:hideMark/>
          </w:tcPr>
          <w:p w14:paraId="5B116E1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22,378</w:t>
            </w:r>
          </w:p>
        </w:tc>
        <w:tc>
          <w:tcPr>
            <w:tcW w:w="960" w:type="dxa"/>
            <w:tcBorders>
              <w:top w:val="nil"/>
              <w:left w:val="nil"/>
              <w:bottom w:val="single" w:sz="4" w:space="0" w:color="auto"/>
              <w:right w:val="single" w:sz="4" w:space="0" w:color="auto"/>
            </w:tcBorders>
            <w:shd w:val="clear" w:color="auto" w:fill="auto"/>
            <w:vAlign w:val="center"/>
            <w:hideMark/>
          </w:tcPr>
          <w:p w14:paraId="46BA635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22,378</w:t>
            </w:r>
          </w:p>
        </w:tc>
        <w:tc>
          <w:tcPr>
            <w:tcW w:w="960" w:type="dxa"/>
            <w:tcBorders>
              <w:top w:val="nil"/>
              <w:left w:val="nil"/>
              <w:bottom w:val="single" w:sz="4" w:space="0" w:color="auto"/>
              <w:right w:val="single" w:sz="4" w:space="0" w:color="auto"/>
            </w:tcBorders>
            <w:shd w:val="clear" w:color="auto" w:fill="auto"/>
            <w:vAlign w:val="center"/>
            <w:hideMark/>
          </w:tcPr>
          <w:p w14:paraId="7781F6C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22,378</w:t>
            </w:r>
          </w:p>
        </w:tc>
        <w:tc>
          <w:tcPr>
            <w:tcW w:w="960" w:type="dxa"/>
            <w:tcBorders>
              <w:top w:val="nil"/>
              <w:left w:val="nil"/>
              <w:bottom w:val="single" w:sz="4" w:space="0" w:color="auto"/>
              <w:right w:val="single" w:sz="4" w:space="0" w:color="auto"/>
            </w:tcBorders>
            <w:shd w:val="clear" w:color="auto" w:fill="auto"/>
            <w:vAlign w:val="center"/>
            <w:hideMark/>
          </w:tcPr>
          <w:p w14:paraId="4FE4A83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22,378</w:t>
            </w:r>
          </w:p>
        </w:tc>
        <w:tc>
          <w:tcPr>
            <w:tcW w:w="960" w:type="dxa"/>
            <w:tcBorders>
              <w:top w:val="nil"/>
              <w:left w:val="nil"/>
              <w:bottom w:val="single" w:sz="4" w:space="0" w:color="auto"/>
              <w:right w:val="single" w:sz="4" w:space="0" w:color="auto"/>
            </w:tcBorders>
            <w:shd w:val="clear" w:color="auto" w:fill="auto"/>
            <w:vAlign w:val="center"/>
            <w:hideMark/>
          </w:tcPr>
          <w:p w14:paraId="1215950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22,378</w:t>
            </w:r>
          </w:p>
        </w:tc>
        <w:tc>
          <w:tcPr>
            <w:tcW w:w="960" w:type="dxa"/>
            <w:tcBorders>
              <w:top w:val="nil"/>
              <w:left w:val="nil"/>
              <w:bottom w:val="single" w:sz="4" w:space="0" w:color="auto"/>
              <w:right w:val="single" w:sz="4" w:space="0" w:color="auto"/>
            </w:tcBorders>
            <w:shd w:val="clear" w:color="auto" w:fill="auto"/>
            <w:vAlign w:val="center"/>
            <w:hideMark/>
          </w:tcPr>
          <w:p w14:paraId="6103FC7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22,378</w:t>
            </w:r>
          </w:p>
        </w:tc>
        <w:tc>
          <w:tcPr>
            <w:tcW w:w="960" w:type="dxa"/>
            <w:tcBorders>
              <w:top w:val="nil"/>
              <w:left w:val="nil"/>
              <w:bottom w:val="single" w:sz="4" w:space="0" w:color="auto"/>
              <w:right w:val="single" w:sz="4" w:space="0" w:color="auto"/>
            </w:tcBorders>
            <w:shd w:val="clear" w:color="auto" w:fill="auto"/>
            <w:vAlign w:val="center"/>
            <w:hideMark/>
          </w:tcPr>
          <w:p w14:paraId="70F9853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22,378</w:t>
            </w:r>
          </w:p>
        </w:tc>
        <w:tc>
          <w:tcPr>
            <w:tcW w:w="960" w:type="dxa"/>
            <w:tcBorders>
              <w:top w:val="nil"/>
              <w:left w:val="nil"/>
              <w:bottom w:val="single" w:sz="4" w:space="0" w:color="auto"/>
              <w:right w:val="single" w:sz="4" w:space="0" w:color="auto"/>
            </w:tcBorders>
            <w:shd w:val="clear" w:color="auto" w:fill="auto"/>
            <w:vAlign w:val="center"/>
            <w:hideMark/>
          </w:tcPr>
          <w:p w14:paraId="2F79B32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22,378</w:t>
            </w:r>
          </w:p>
        </w:tc>
        <w:tc>
          <w:tcPr>
            <w:tcW w:w="960" w:type="dxa"/>
            <w:tcBorders>
              <w:top w:val="nil"/>
              <w:left w:val="nil"/>
              <w:bottom w:val="single" w:sz="4" w:space="0" w:color="auto"/>
              <w:right w:val="single" w:sz="4" w:space="0" w:color="auto"/>
            </w:tcBorders>
            <w:shd w:val="clear" w:color="auto" w:fill="auto"/>
            <w:vAlign w:val="center"/>
            <w:hideMark/>
          </w:tcPr>
          <w:p w14:paraId="6ADBB7C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22,378</w:t>
            </w:r>
          </w:p>
        </w:tc>
        <w:tc>
          <w:tcPr>
            <w:tcW w:w="960" w:type="dxa"/>
            <w:tcBorders>
              <w:top w:val="nil"/>
              <w:left w:val="nil"/>
              <w:bottom w:val="single" w:sz="4" w:space="0" w:color="auto"/>
              <w:right w:val="single" w:sz="4" w:space="0" w:color="auto"/>
            </w:tcBorders>
            <w:shd w:val="clear" w:color="auto" w:fill="auto"/>
            <w:vAlign w:val="center"/>
            <w:hideMark/>
          </w:tcPr>
          <w:p w14:paraId="0A259BB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22,378</w:t>
            </w:r>
          </w:p>
        </w:tc>
      </w:tr>
      <w:tr w:rsidR="009E5DA4" w:rsidRPr="009E5DA4" w14:paraId="6348DAF3"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F3159C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Котельная ЧЗСМ, ул. Заводская 24/1</w:t>
            </w:r>
          </w:p>
        </w:tc>
        <w:tc>
          <w:tcPr>
            <w:tcW w:w="960" w:type="dxa"/>
            <w:tcBorders>
              <w:top w:val="nil"/>
              <w:left w:val="nil"/>
              <w:bottom w:val="single" w:sz="4" w:space="0" w:color="auto"/>
              <w:right w:val="single" w:sz="4" w:space="0" w:color="auto"/>
            </w:tcBorders>
            <w:shd w:val="clear" w:color="auto" w:fill="auto"/>
            <w:vAlign w:val="center"/>
            <w:hideMark/>
          </w:tcPr>
          <w:p w14:paraId="134E59B3"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FD3EE2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064755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8F620E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55A4F9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4ACE4E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7D5FB22"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7102E4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2CD2FD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4B12C3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BF9FD0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06D585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DE347D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r>
      <w:tr w:rsidR="009E5DA4" w:rsidRPr="009E5DA4" w14:paraId="7F4CA978"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D048B2B"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Производительность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325BEA3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0B35ABC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250BE30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54119FC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432B17B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6738B3F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055C322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3CFD5AA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5E8AEFD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131FCFA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466E8E5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1A567FF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0376CAB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r>
      <w:tr w:rsidR="009E5DA4" w:rsidRPr="009E5DA4" w14:paraId="15329F04"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B0E679D"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Располагаемая мощность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32A9D82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38D68CD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19E5D5D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2148983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7904D91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4A09100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58B90A9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4DD88DE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07C906E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461B7F6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27F43D7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5FE6889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c>
          <w:tcPr>
            <w:tcW w:w="960" w:type="dxa"/>
            <w:tcBorders>
              <w:top w:val="nil"/>
              <w:left w:val="nil"/>
              <w:bottom w:val="single" w:sz="4" w:space="0" w:color="auto"/>
              <w:right w:val="single" w:sz="4" w:space="0" w:color="auto"/>
            </w:tcBorders>
            <w:shd w:val="clear" w:color="auto" w:fill="auto"/>
            <w:vAlign w:val="center"/>
            <w:hideMark/>
          </w:tcPr>
          <w:p w14:paraId="2A12256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5,000</w:t>
            </w:r>
          </w:p>
        </w:tc>
      </w:tr>
      <w:tr w:rsidR="009E5DA4" w:rsidRPr="009E5DA4" w14:paraId="69FA9353"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20B1CD1"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Максимум подпитки тепловой сети в период повреждения участка (в аварийном режиме), т/ч</w:t>
            </w:r>
          </w:p>
        </w:tc>
        <w:tc>
          <w:tcPr>
            <w:tcW w:w="960" w:type="dxa"/>
            <w:tcBorders>
              <w:top w:val="nil"/>
              <w:left w:val="nil"/>
              <w:bottom w:val="single" w:sz="4" w:space="0" w:color="auto"/>
              <w:right w:val="single" w:sz="4" w:space="0" w:color="auto"/>
            </w:tcBorders>
            <w:shd w:val="clear" w:color="auto" w:fill="auto"/>
            <w:vAlign w:val="center"/>
            <w:hideMark/>
          </w:tcPr>
          <w:p w14:paraId="0F5D58E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1,924</w:t>
            </w:r>
          </w:p>
        </w:tc>
        <w:tc>
          <w:tcPr>
            <w:tcW w:w="960" w:type="dxa"/>
            <w:tcBorders>
              <w:top w:val="nil"/>
              <w:left w:val="nil"/>
              <w:bottom w:val="single" w:sz="4" w:space="0" w:color="auto"/>
              <w:right w:val="single" w:sz="4" w:space="0" w:color="auto"/>
            </w:tcBorders>
            <w:shd w:val="clear" w:color="auto" w:fill="auto"/>
            <w:vAlign w:val="center"/>
            <w:hideMark/>
          </w:tcPr>
          <w:p w14:paraId="0B27E9F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1,924</w:t>
            </w:r>
          </w:p>
        </w:tc>
        <w:tc>
          <w:tcPr>
            <w:tcW w:w="960" w:type="dxa"/>
            <w:tcBorders>
              <w:top w:val="nil"/>
              <w:left w:val="nil"/>
              <w:bottom w:val="single" w:sz="4" w:space="0" w:color="auto"/>
              <w:right w:val="single" w:sz="4" w:space="0" w:color="auto"/>
            </w:tcBorders>
            <w:shd w:val="clear" w:color="auto" w:fill="auto"/>
            <w:vAlign w:val="center"/>
            <w:hideMark/>
          </w:tcPr>
          <w:p w14:paraId="15465E2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1,924</w:t>
            </w:r>
          </w:p>
        </w:tc>
        <w:tc>
          <w:tcPr>
            <w:tcW w:w="960" w:type="dxa"/>
            <w:tcBorders>
              <w:top w:val="nil"/>
              <w:left w:val="nil"/>
              <w:bottom w:val="single" w:sz="4" w:space="0" w:color="auto"/>
              <w:right w:val="single" w:sz="4" w:space="0" w:color="auto"/>
            </w:tcBorders>
            <w:shd w:val="clear" w:color="auto" w:fill="auto"/>
            <w:vAlign w:val="center"/>
            <w:hideMark/>
          </w:tcPr>
          <w:p w14:paraId="4795C57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1,924</w:t>
            </w:r>
          </w:p>
        </w:tc>
        <w:tc>
          <w:tcPr>
            <w:tcW w:w="960" w:type="dxa"/>
            <w:tcBorders>
              <w:top w:val="nil"/>
              <w:left w:val="nil"/>
              <w:bottom w:val="single" w:sz="4" w:space="0" w:color="auto"/>
              <w:right w:val="single" w:sz="4" w:space="0" w:color="auto"/>
            </w:tcBorders>
            <w:shd w:val="clear" w:color="auto" w:fill="auto"/>
            <w:vAlign w:val="center"/>
            <w:hideMark/>
          </w:tcPr>
          <w:p w14:paraId="57C5703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1,924</w:t>
            </w:r>
          </w:p>
        </w:tc>
        <w:tc>
          <w:tcPr>
            <w:tcW w:w="960" w:type="dxa"/>
            <w:tcBorders>
              <w:top w:val="nil"/>
              <w:left w:val="nil"/>
              <w:bottom w:val="single" w:sz="4" w:space="0" w:color="auto"/>
              <w:right w:val="single" w:sz="4" w:space="0" w:color="auto"/>
            </w:tcBorders>
            <w:shd w:val="clear" w:color="auto" w:fill="auto"/>
            <w:vAlign w:val="center"/>
            <w:hideMark/>
          </w:tcPr>
          <w:p w14:paraId="4C70110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1,924</w:t>
            </w:r>
          </w:p>
        </w:tc>
        <w:tc>
          <w:tcPr>
            <w:tcW w:w="960" w:type="dxa"/>
            <w:tcBorders>
              <w:top w:val="nil"/>
              <w:left w:val="nil"/>
              <w:bottom w:val="single" w:sz="4" w:space="0" w:color="auto"/>
              <w:right w:val="single" w:sz="4" w:space="0" w:color="auto"/>
            </w:tcBorders>
            <w:shd w:val="clear" w:color="auto" w:fill="auto"/>
            <w:vAlign w:val="center"/>
            <w:hideMark/>
          </w:tcPr>
          <w:p w14:paraId="024B1CB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1,924</w:t>
            </w:r>
          </w:p>
        </w:tc>
        <w:tc>
          <w:tcPr>
            <w:tcW w:w="960" w:type="dxa"/>
            <w:tcBorders>
              <w:top w:val="nil"/>
              <w:left w:val="nil"/>
              <w:bottom w:val="single" w:sz="4" w:space="0" w:color="auto"/>
              <w:right w:val="single" w:sz="4" w:space="0" w:color="auto"/>
            </w:tcBorders>
            <w:shd w:val="clear" w:color="auto" w:fill="auto"/>
            <w:vAlign w:val="center"/>
            <w:hideMark/>
          </w:tcPr>
          <w:p w14:paraId="1698FE5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1,924</w:t>
            </w:r>
          </w:p>
        </w:tc>
        <w:tc>
          <w:tcPr>
            <w:tcW w:w="960" w:type="dxa"/>
            <w:tcBorders>
              <w:top w:val="nil"/>
              <w:left w:val="nil"/>
              <w:bottom w:val="single" w:sz="4" w:space="0" w:color="auto"/>
              <w:right w:val="single" w:sz="4" w:space="0" w:color="auto"/>
            </w:tcBorders>
            <w:shd w:val="clear" w:color="auto" w:fill="auto"/>
            <w:vAlign w:val="center"/>
            <w:hideMark/>
          </w:tcPr>
          <w:p w14:paraId="0661CDA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1,924</w:t>
            </w:r>
          </w:p>
        </w:tc>
        <w:tc>
          <w:tcPr>
            <w:tcW w:w="960" w:type="dxa"/>
            <w:tcBorders>
              <w:top w:val="nil"/>
              <w:left w:val="nil"/>
              <w:bottom w:val="single" w:sz="4" w:space="0" w:color="auto"/>
              <w:right w:val="single" w:sz="4" w:space="0" w:color="auto"/>
            </w:tcBorders>
            <w:shd w:val="clear" w:color="auto" w:fill="auto"/>
            <w:vAlign w:val="center"/>
            <w:hideMark/>
          </w:tcPr>
          <w:p w14:paraId="711BA18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1,924</w:t>
            </w:r>
          </w:p>
        </w:tc>
        <w:tc>
          <w:tcPr>
            <w:tcW w:w="960" w:type="dxa"/>
            <w:tcBorders>
              <w:top w:val="nil"/>
              <w:left w:val="nil"/>
              <w:bottom w:val="single" w:sz="4" w:space="0" w:color="auto"/>
              <w:right w:val="single" w:sz="4" w:space="0" w:color="auto"/>
            </w:tcBorders>
            <w:shd w:val="clear" w:color="auto" w:fill="auto"/>
            <w:vAlign w:val="center"/>
            <w:hideMark/>
          </w:tcPr>
          <w:p w14:paraId="4C10059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1,924</w:t>
            </w:r>
          </w:p>
        </w:tc>
        <w:tc>
          <w:tcPr>
            <w:tcW w:w="960" w:type="dxa"/>
            <w:tcBorders>
              <w:top w:val="nil"/>
              <w:left w:val="nil"/>
              <w:bottom w:val="single" w:sz="4" w:space="0" w:color="auto"/>
              <w:right w:val="single" w:sz="4" w:space="0" w:color="auto"/>
            </w:tcBorders>
            <w:shd w:val="clear" w:color="auto" w:fill="auto"/>
            <w:vAlign w:val="center"/>
            <w:hideMark/>
          </w:tcPr>
          <w:p w14:paraId="1DB44EF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1,924</w:t>
            </w:r>
          </w:p>
        </w:tc>
        <w:tc>
          <w:tcPr>
            <w:tcW w:w="960" w:type="dxa"/>
            <w:tcBorders>
              <w:top w:val="nil"/>
              <w:left w:val="nil"/>
              <w:bottom w:val="single" w:sz="4" w:space="0" w:color="auto"/>
              <w:right w:val="single" w:sz="4" w:space="0" w:color="auto"/>
            </w:tcBorders>
            <w:shd w:val="clear" w:color="auto" w:fill="auto"/>
            <w:vAlign w:val="center"/>
            <w:hideMark/>
          </w:tcPr>
          <w:p w14:paraId="29457DD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1,924</w:t>
            </w:r>
          </w:p>
        </w:tc>
      </w:tr>
      <w:tr w:rsidR="009E5DA4" w:rsidRPr="009E5DA4" w14:paraId="0988F398"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CF2C3A6"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Резерв дефицит при аварийной подпитке, т/ч</w:t>
            </w:r>
          </w:p>
        </w:tc>
        <w:tc>
          <w:tcPr>
            <w:tcW w:w="960" w:type="dxa"/>
            <w:tcBorders>
              <w:top w:val="nil"/>
              <w:left w:val="nil"/>
              <w:bottom w:val="single" w:sz="4" w:space="0" w:color="auto"/>
              <w:right w:val="single" w:sz="4" w:space="0" w:color="auto"/>
            </w:tcBorders>
            <w:shd w:val="clear" w:color="auto" w:fill="auto"/>
            <w:vAlign w:val="center"/>
            <w:hideMark/>
          </w:tcPr>
          <w:p w14:paraId="184891B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3,076</w:t>
            </w:r>
          </w:p>
        </w:tc>
        <w:tc>
          <w:tcPr>
            <w:tcW w:w="960" w:type="dxa"/>
            <w:tcBorders>
              <w:top w:val="nil"/>
              <w:left w:val="nil"/>
              <w:bottom w:val="single" w:sz="4" w:space="0" w:color="auto"/>
              <w:right w:val="single" w:sz="4" w:space="0" w:color="auto"/>
            </w:tcBorders>
            <w:shd w:val="clear" w:color="auto" w:fill="auto"/>
            <w:vAlign w:val="center"/>
            <w:hideMark/>
          </w:tcPr>
          <w:p w14:paraId="330C091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3,076</w:t>
            </w:r>
          </w:p>
        </w:tc>
        <w:tc>
          <w:tcPr>
            <w:tcW w:w="960" w:type="dxa"/>
            <w:tcBorders>
              <w:top w:val="nil"/>
              <w:left w:val="nil"/>
              <w:bottom w:val="single" w:sz="4" w:space="0" w:color="auto"/>
              <w:right w:val="single" w:sz="4" w:space="0" w:color="auto"/>
            </w:tcBorders>
            <w:shd w:val="clear" w:color="auto" w:fill="auto"/>
            <w:vAlign w:val="center"/>
            <w:hideMark/>
          </w:tcPr>
          <w:p w14:paraId="6FC5230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3,076</w:t>
            </w:r>
          </w:p>
        </w:tc>
        <w:tc>
          <w:tcPr>
            <w:tcW w:w="960" w:type="dxa"/>
            <w:tcBorders>
              <w:top w:val="nil"/>
              <w:left w:val="nil"/>
              <w:bottom w:val="single" w:sz="4" w:space="0" w:color="auto"/>
              <w:right w:val="single" w:sz="4" w:space="0" w:color="auto"/>
            </w:tcBorders>
            <w:shd w:val="clear" w:color="auto" w:fill="auto"/>
            <w:vAlign w:val="center"/>
            <w:hideMark/>
          </w:tcPr>
          <w:p w14:paraId="78DE7AF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3,076</w:t>
            </w:r>
          </w:p>
        </w:tc>
        <w:tc>
          <w:tcPr>
            <w:tcW w:w="960" w:type="dxa"/>
            <w:tcBorders>
              <w:top w:val="nil"/>
              <w:left w:val="nil"/>
              <w:bottom w:val="single" w:sz="4" w:space="0" w:color="auto"/>
              <w:right w:val="single" w:sz="4" w:space="0" w:color="auto"/>
            </w:tcBorders>
            <w:shd w:val="clear" w:color="auto" w:fill="auto"/>
            <w:vAlign w:val="center"/>
            <w:hideMark/>
          </w:tcPr>
          <w:p w14:paraId="0A1F6BD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3,076</w:t>
            </w:r>
          </w:p>
        </w:tc>
        <w:tc>
          <w:tcPr>
            <w:tcW w:w="960" w:type="dxa"/>
            <w:tcBorders>
              <w:top w:val="nil"/>
              <w:left w:val="nil"/>
              <w:bottom w:val="single" w:sz="4" w:space="0" w:color="auto"/>
              <w:right w:val="single" w:sz="4" w:space="0" w:color="auto"/>
            </w:tcBorders>
            <w:shd w:val="clear" w:color="auto" w:fill="auto"/>
            <w:vAlign w:val="center"/>
            <w:hideMark/>
          </w:tcPr>
          <w:p w14:paraId="7279979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3,076</w:t>
            </w:r>
          </w:p>
        </w:tc>
        <w:tc>
          <w:tcPr>
            <w:tcW w:w="960" w:type="dxa"/>
            <w:tcBorders>
              <w:top w:val="nil"/>
              <w:left w:val="nil"/>
              <w:bottom w:val="single" w:sz="4" w:space="0" w:color="auto"/>
              <w:right w:val="single" w:sz="4" w:space="0" w:color="auto"/>
            </w:tcBorders>
            <w:shd w:val="clear" w:color="auto" w:fill="auto"/>
            <w:vAlign w:val="center"/>
            <w:hideMark/>
          </w:tcPr>
          <w:p w14:paraId="3DB925F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3,076</w:t>
            </w:r>
          </w:p>
        </w:tc>
        <w:tc>
          <w:tcPr>
            <w:tcW w:w="960" w:type="dxa"/>
            <w:tcBorders>
              <w:top w:val="nil"/>
              <w:left w:val="nil"/>
              <w:bottom w:val="single" w:sz="4" w:space="0" w:color="auto"/>
              <w:right w:val="single" w:sz="4" w:space="0" w:color="auto"/>
            </w:tcBorders>
            <w:shd w:val="clear" w:color="auto" w:fill="auto"/>
            <w:vAlign w:val="center"/>
            <w:hideMark/>
          </w:tcPr>
          <w:p w14:paraId="02F251D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3,076</w:t>
            </w:r>
          </w:p>
        </w:tc>
        <w:tc>
          <w:tcPr>
            <w:tcW w:w="960" w:type="dxa"/>
            <w:tcBorders>
              <w:top w:val="nil"/>
              <w:left w:val="nil"/>
              <w:bottom w:val="single" w:sz="4" w:space="0" w:color="auto"/>
              <w:right w:val="single" w:sz="4" w:space="0" w:color="auto"/>
            </w:tcBorders>
            <w:shd w:val="clear" w:color="auto" w:fill="auto"/>
            <w:vAlign w:val="center"/>
            <w:hideMark/>
          </w:tcPr>
          <w:p w14:paraId="253B830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3,076</w:t>
            </w:r>
          </w:p>
        </w:tc>
        <w:tc>
          <w:tcPr>
            <w:tcW w:w="960" w:type="dxa"/>
            <w:tcBorders>
              <w:top w:val="nil"/>
              <w:left w:val="nil"/>
              <w:bottom w:val="single" w:sz="4" w:space="0" w:color="auto"/>
              <w:right w:val="single" w:sz="4" w:space="0" w:color="auto"/>
            </w:tcBorders>
            <w:shd w:val="clear" w:color="auto" w:fill="auto"/>
            <w:vAlign w:val="center"/>
            <w:hideMark/>
          </w:tcPr>
          <w:p w14:paraId="771E3AB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3,076</w:t>
            </w:r>
          </w:p>
        </w:tc>
        <w:tc>
          <w:tcPr>
            <w:tcW w:w="960" w:type="dxa"/>
            <w:tcBorders>
              <w:top w:val="nil"/>
              <w:left w:val="nil"/>
              <w:bottom w:val="single" w:sz="4" w:space="0" w:color="auto"/>
              <w:right w:val="single" w:sz="4" w:space="0" w:color="auto"/>
            </w:tcBorders>
            <w:shd w:val="clear" w:color="auto" w:fill="auto"/>
            <w:vAlign w:val="center"/>
            <w:hideMark/>
          </w:tcPr>
          <w:p w14:paraId="5DBEB46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3,076</w:t>
            </w:r>
          </w:p>
        </w:tc>
        <w:tc>
          <w:tcPr>
            <w:tcW w:w="960" w:type="dxa"/>
            <w:tcBorders>
              <w:top w:val="nil"/>
              <w:left w:val="nil"/>
              <w:bottom w:val="single" w:sz="4" w:space="0" w:color="auto"/>
              <w:right w:val="single" w:sz="4" w:space="0" w:color="auto"/>
            </w:tcBorders>
            <w:shd w:val="clear" w:color="auto" w:fill="auto"/>
            <w:vAlign w:val="center"/>
            <w:hideMark/>
          </w:tcPr>
          <w:p w14:paraId="781AAE7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3,076</w:t>
            </w:r>
          </w:p>
        </w:tc>
        <w:tc>
          <w:tcPr>
            <w:tcW w:w="960" w:type="dxa"/>
            <w:tcBorders>
              <w:top w:val="nil"/>
              <w:left w:val="nil"/>
              <w:bottom w:val="single" w:sz="4" w:space="0" w:color="auto"/>
              <w:right w:val="single" w:sz="4" w:space="0" w:color="auto"/>
            </w:tcBorders>
            <w:shd w:val="clear" w:color="auto" w:fill="auto"/>
            <w:vAlign w:val="center"/>
            <w:hideMark/>
          </w:tcPr>
          <w:p w14:paraId="32A5465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3,076</w:t>
            </w:r>
          </w:p>
        </w:tc>
      </w:tr>
      <w:tr w:rsidR="009E5DA4" w:rsidRPr="009E5DA4" w14:paraId="6E5869A4"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5F5BC39"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Резерв дефицит при аварийной подпитке, %</w:t>
            </w:r>
          </w:p>
        </w:tc>
        <w:tc>
          <w:tcPr>
            <w:tcW w:w="960" w:type="dxa"/>
            <w:tcBorders>
              <w:top w:val="nil"/>
              <w:left w:val="nil"/>
              <w:bottom w:val="single" w:sz="4" w:space="0" w:color="auto"/>
              <w:right w:val="single" w:sz="4" w:space="0" w:color="auto"/>
            </w:tcBorders>
            <w:shd w:val="clear" w:color="auto" w:fill="auto"/>
            <w:vAlign w:val="center"/>
            <w:hideMark/>
          </w:tcPr>
          <w:p w14:paraId="1F42C4C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61,53%</w:t>
            </w:r>
          </w:p>
        </w:tc>
        <w:tc>
          <w:tcPr>
            <w:tcW w:w="960" w:type="dxa"/>
            <w:tcBorders>
              <w:top w:val="nil"/>
              <w:left w:val="nil"/>
              <w:bottom w:val="single" w:sz="4" w:space="0" w:color="auto"/>
              <w:right w:val="single" w:sz="4" w:space="0" w:color="auto"/>
            </w:tcBorders>
            <w:shd w:val="clear" w:color="auto" w:fill="auto"/>
            <w:vAlign w:val="center"/>
            <w:hideMark/>
          </w:tcPr>
          <w:p w14:paraId="5F83D99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61,53%</w:t>
            </w:r>
          </w:p>
        </w:tc>
        <w:tc>
          <w:tcPr>
            <w:tcW w:w="960" w:type="dxa"/>
            <w:tcBorders>
              <w:top w:val="nil"/>
              <w:left w:val="nil"/>
              <w:bottom w:val="single" w:sz="4" w:space="0" w:color="auto"/>
              <w:right w:val="single" w:sz="4" w:space="0" w:color="auto"/>
            </w:tcBorders>
            <w:shd w:val="clear" w:color="auto" w:fill="auto"/>
            <w:vAlign w:val="center"/>
            <w:hideMark/>
          </w:tcPr>
          <w:p w14:paraId="6040354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61,53%</w:t>
            </w:r>
          </w:p>
        </w:tc>
        <w:tc>
          <w:tcPr>
            <w:tcW w:w="960" w:type="dxa"/>
            <w:tcBorders>
              <w:top w:val="nil"/>
              <w:left w:val="nil"/>
              <w:bottom w:val="single" w:sz="4" w:space="0" w:color="auto"/>
              <w:right w:val="single" w:sz="4" w:space="0" w:color="auto"/>
            </w:tcBorders>
            <w:shd w:val="clear" w:color="auto" w:fill="auto"/>
            <w:vAlign w:val="center"/>
            <w:hideMark/>
          </w:tcPr>
          <w:p w14:paraId="1A48A51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61,53%</w:t>
            </w:r>
          </w:p>
        </w:tc>
        <w:tc>
          <w:tcPr>
            <w:tcW w:w="960" w:type="dxa"/>
            <w:tcBorders>
              <w:top w:val="nil"/>
              <w:left w:val="nil"/>
              <w:bottom w:val="single" w:sz="4" w:space="0" w:color="auto"/>
              <w:right w:val="single" w:sz="4" w:space="0" w:color="auto"/>
            </w:tcBorders>
            <w:shd w:val="clear" w:color="auto" w:fill="auto"/>
            <w:vAlign w:val="center"/>
            <w:hideMark/>
          </w:tcPr>
          <w:p w14:paraId="6FF1EA9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61,53%</w:t>
            </w:r>
          </w:p>
        </w:tc>
        <w:tc>
          <w:tcPr>
            <w:tcW w:w="960" w:type="dxa"/>
            <w:tcBorders>
              <w:top w:val="nil"/>
              <w:left w:val="nil"/>
              <w:bottom w:val="single" w:sz="4" w:space="0" w:color="auto"/>
              <w:right w:val="single" w:sz="4" w:space="0" w:color="auto"/>
            </w:tcBorders>
            <w:shd w:val="clear" w:color="auto" w:fill="auto"/>
            <w:vAlign w:val="center"/>
            <w:hideMark/>
          </w:tcPr>
          <w:p w14:paraId="2EC2C75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61,53%</w:t>
            </w:r>
          </w:p>
        </w:tc>
        <w:tc>
          <w:tcPr>
            <w:tcW w:w="960" w:type="dxa"/>
            <w:tcBorders>
              <w:top w:val="nil"/>
              <w:left w:val="nil"/>
              <w:bottom w:val="single" w:sz="4" w:space="0" w:color="auto"/>
              <w:right w:val="single" w:sz="4" w:space="0" w:color="auto"/>
            </w:tcBorders>
            <w:shd w:val="clear" w:color="auto" w:fill="auto"/>
            <w:vAlign w:val="center"/>
            <w:hideMark/>
          </w:tcPr>
          <w:p w14:paraId="0166AFA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61,53%</w:t>
            </w:r>
          </w:p>
        </w:tc>
        <w:tc>
          <w:tcPr>
            <w:tcW w:w="960" w:type="dxa"/>
            <w:tcBorders>
              <w:top w:val="nil"/>
              <w:left w:val="nil"/>
              <w:bottom w:val="single" w:sz="4" w:space="0" w:color="auto"/>
              <w:right w:val="single" w:sz="4" w:space="0" w:color="auto"/>
            </w:tcBorders>
            <w:shd w:val="clear" w:color="auto" w:fill="auto"/>
            <w:vAlign w:val="center"/>
            <w:hideMark/>
          </w:tcPr>
          <w:p w14:paraId="5B6C3E2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61,53%</w:t>
            </w:r>
          </w:p>
        </w:tc>
        <w:tc>
          <w:tcPr>
            <w:tcW w:w="960" w:type="dxa"/>
            <w:tcBorders>
              <w:top w:val="nil"/>
              <w:left w:val="nil"/>
              <w:bottom w:val="single" w:sz="4" w:space="0" w:color="auto"/>
              <w:right w:val="single" w:sz="4" w:space="0" w:color="auto"/>
            </w:tcBorders>
            <w:shd w:val="clear" w:color="auto" w:fill="auto"/>
            <w:vAlign w:val="center"/>
            <w:hideMark/>
          </w:tcPr>
          <w:p w14:paraId="629849E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61,53%</w:t>
            </w:r>
          </w:p>
        </w:tc>
        <w:tc>
          <w:tcPr>
            <w:tcW w:w="960" w:type="dxa"/>
            <w:tcBorders>
              <w:top w:val="nil"/>
              <w:left w:val="nil"/>
              <w:bottom w:val="single" w:sz="4" w:space="0" w:color="auto"/>
              <w:right w:val="single" w:sz="4" w:space="0" w:color="auto"/>
            </w:tcBorders>
            <w:shd w:val="clear" w:color="auto" w:fill="auto"/>
            <w:vAlign w:val="center"/>
            <w:hideMark/>
          </w:tcPr>
          <w:p w14:paraId="07575CD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61,53%</w:t>
            </w:r>
          </w:p>
        </w:tc>
        <w:tc>
          <w:tcPr>
            <w:tcW w:w="960" w:type="dxa"/>
            <w:tcBorders>
              <w:top w:val="nil"/>
              <w:left w:val="nil"/>
              <w:bottom w:val="single" w:sz="4" w:space="0" w:color="auto"/>
              <w:right w:val="single" w:sz="4" w:space="0" w:color="auto"/>
            </w:tcBorders>
            <w:shd w:val="clear" w:color="auto" w:fill="auto"/>
            <w:vAlign w:val="center"/>
            <w:hideMark/>
          </w:tcPr>
          <w:p w14:paraId="3D92442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61,53%</w:t>
            </w:r>
          </w:p>
        </w:tc>
        <w:tc>
          <w:tcPr>
            <w:tcW w:w="960" w:type="dxa"/>
            <w:tcBorders>
              <w:top w:val="nil"/>
              <w:left w:val="nil"/>
              <w:bottom w:val="single" w:sz="4" w:space="0" w:color="auto"/>
              <w:right w:val="single" w:sz="4" w:space="0" w:color="auto"/>
            </w:tcBorders>
            <w:shd w:val="clear" w:color="auto" w:fill="auto"/>
            <w:vAlign w:val="center"/>
            <w:hideMark/>
          </w:tcPr>
          <w:p w14:paraId="2F4C888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61,53%</w:t>
            </w:r>
          </w:p>
        </w:tc>
        <w:tc>
          <w:tcPr>
            <w:tcW w:w="960" w:type="dxa"/>
            <w:tcBorders>
              <w:top w:val="nil"/>
              <w:left w:val="nil"/>
              <w:bottom w:val="single" w:sz="4" w:space="0" w:color="auto"/>
              <w:right w:val="single" w:sz="4" w:space="0" w:color="auto"/>
            </w:tcBorders>
            <w:shd w:val="clear" w:color="auto" w:fill="auto"/>
            <w:vAlign w:val="center"/>
            <w:hideMark/>
          </w:tcPr>
          <w:p w14:paraId="261E2AB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61,53%</w:t>
            </w:r>
          </w:p>
        </w:tc>
      </w:tr>
      <w:tr w:rsidR="009E5DA4" w:rsidRPr="009E5DA4" w14:paraId="5193AC2F"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0D9B243"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Объем тепловых сетей, м3</w:t>
            </w:r>
          </w:p>
        </w:tc>
        <w:tc>
          <w:tcPr>
            <w:tcW w:w="960" w:type="dxa"/>
            <w:tcBorders>
              <w:top w:val="nil"/>
              <w:left w:val="nil"/>
              <w:bottom w:val="single" w:sz="4" w:space="0" w:color="auto"/>
              <w:right w:val="single" w:sz="4" w:space="0" w:color="auto"/>
            </w:tcBorders>
            <w:shd w:val="clear" w:color="auto" w:fill="auto"/>
            <w:vAlign w:val="center"/>
            <w:hideMark/>
          </w:tcPr>
          <w:p w14:paraId="4A988D9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96,185</w:t>
            </w:r>
          </w:p>
        </w:tc>
        <w:tc>
          <w:tcPr>
            <w:tcW w:w="960" w:type="dxa"/>
            <w:tcBorders>
              <w:top w:val="nil"/>
              <w:left w:val="nil"/>
              <w:bottom w:val="single" w:sz="4" w:space="0" w:color="auto"/>
              <w:right w:val="single" w:sz="4" w:space="0" w:color="auto"/>
            </w:tcBorders>
            <w:shd w:val="clear" w:color="auto" w:fill="auto"/>
            <w:vAlign w:val="center"/>
            <w:hideMark/>
          </w:tcPr>
          <w:p w14:paraId="597C4D6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96,185</w:t>
            </w:r>
          </w:p>
        </w:tc>
        <w:tc>
          <w:tcPr>
            <w:tcW w:w="960" w:type="dxa"/>
            <w:tcBorders>
              <w:top w:val="nil"/>
              <w:left w:val="nil"/>
              <w:bottom w:val="single" w:sz="4" w:space="0" w:color="auto"/>
              <w:right w:val="single" w:sz="4" w:space="0" w:color="auto"/>
            </w:tcBorders>
            <w:shd w:val="clear" w:color="auto" w:fill="auto"/>
            <w:vAlign w:val="center"/>
            <w:hideMark/>
          </w:tcPr>
          <w:p w14:paraId="10B2D5D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96,185</w:t>
            </w:r>
          </w:p>
        </w:tc>
        <w:tc>
          <w:tcPr>
            <w:tcW w:w="960" w:type="dxa"/>
            <w:tcBorders>
              <w:top w:val="nil"/>
              <w:left w:val="nil"/>
              <w:bottom w:val="single" w:sz="4" w:space="0" w:color="auto"/>
              <w:right w:val="single" w:sz="4" w:space="0" w:color="auto"/>
            </w:tcBorders>
            <w:shd w:val="clear" w:color="auto" w:fill="auto"/>
            <w:vAlign w:val="center"/>
            <w:hideMark/>
          </w:tcPr>
          <w:p w14:paraId="37C370E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96,185</w:t>
            </w:r>
          </w:p>
        </w:tc>
        <w:tc>
          <w:tcPr>
            <w:tcW w:w="960" w:type="dxa"/>
            <w:tcBorders>
              <w:top w:val="nil"/>
              <w:left w:val="nil"/>
              <w:bottom w:val="single" w:sz="4" w:space="0" w:color="auto"/>
              <w:right w:val="single" w:sz="4" w:space="0" w:color="auto"/>
            </w:tcBorders>
            <w:shd w:val="clear" w:color="auto" w:fill="auto"/>
            <w:vAlign w:val="center"/>
            <w:hideMark/>
          </w:tcPr>
          <w:p w14:paraId="5FCE294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96,185</w:t>
            </w:r>
          </w:p>
        </w:tc>
        <w:tc>
          <w:tcPr>
            <w:tcW w:w="960" w:type="dxa"/>
            <w:tcBorders>
              <w:top w:val="nil"/>
              <w:left w:val="nil"/>
              <w:bottom w:val="single" w:sz="4" w:space="0" w:color="auto"/>
              <w:right w:val="single" w:sz="4" w:space="0" w:color="auto"/>
            </w:tcBorders>
            <w:shd w:val="clear" w:color="auto" w:fill="auto"/>
            <w:vAlign w:val="center"/>
            <w:hideMark/>
          </w:tcPr>
          <w:p w14:paraId="0313465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96,185</w:t>
            </w:r>
          </w:p>
        </w:tc>
        <w:tc>
          <w:tcPr>
            <w:tcW w:w="960" w:type="dxa"/>
            <w:tcBorders>
              <w:top w:val="nil"/>
              <w:left w:val="nil"/>
              <w:bottom w:val="single" w:sz="4" w:space="0" w:color="auto"/>
              <w:right w:val="single" w:sz="4" w:space="0" w:color="auto"/>
            </w:tcBorders>
            <w:shd w:val="clear" w:color="auto" w:fill="auto"/>
            <w:vAlign w:val="center"/>
            <w:hideMark/>
          </w:tcPr>
          <w:p w14:paraId="157E498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96,185</w:t>
            </w:r>
          </w:p>
        </w:tc>
        <w:tc>
          <w:tcPr>
            <w:tcW w:w="960" w:type="dxa"/>
            <w:tcBorders>
              <w:top w:val="nil"/>
              <w:left w:val="nil"/>
              <w:bottom w:val="single" w:sz="4" w:space="0" w:color="auto"/>
              <w:right w:val="single" w:sz="4" w:space="0" w:color="auto"/>
            </w:tcBorders>
            <w:shd w:val="clear" w:color="auto" w:fill="auto"/>
            <w:vAlign w:val="center"/>
            <w:hideMark/>
          </w:tcPr>
          <w:p w14:paraId="28D6A1C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96,185</w:t>
            </w:r>
          </w:p>
        </w:tc>
        <w:tc>
          <w:tcPr>
            <w:tcW w:w="960" w:type="dxa"/>
            <w:tcBorders>
              <w:top w:val="nil"/>
              <w:left w:val="nil"/>
              <w:bottom w:val="single" w:sz="4" w:space="0" w:color="auto"/>
              <w:right w:val="single" w:sz="4" w:space="0" w:color="auto"/>
            </w:tcBorders>
            <w:shd w:val="clear" w:color="auto" w:fill="auto"/>
            <w:vAlign w:val="center"/>
            <w:hideMark/>
          </w:tcPr>
          <w:p w14:paraId="4D09E7F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96,185</w:t>
            </w:r>
          </w:p>
        </w:tc>
        <w:tc>
          <w:tcPr>
            <w:tcW w:w="960" w:type="dxa"/>
            <w:tcBorders>
              <w:top w:val="nil"/>
              <w:left w:val="nil"/>
              <w:bottom w:val="single" w:sz="4" w:space="0" w:color="auto"/>
              <w:right w:val="single" w:sz="4" w:space="0" w:color="auto"/>
            </w:tcBorders>
            <w:shd w:val="clear" w:color="auto" w:fill="auto"/>
            <w:vAlign w:val="center"/>
            <w:hideMark/>
          </w:tcPr>
          <w:p w14:paraId="101525A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96,185</w:t>
            </w:r>
          </w:p>
        </w:tc>
        <w:tc>
          <w:tcPr>
            <w:tcW w:w="960" w:type="dxa"/>
            <w:tcBorders>
              <w:top w:val="nil"/>
              <w:left w:val="nil"/>
              <w:bottom w:val="single" w:sz="4" w:space="0" w:color="auto"/>
              <w:right w:val="single" w:sz="4" w:space="0" w:color="auto"/>
            </w:tcBorders>
            <w:shd w:val="clear" w:color="auto" w:fill="auto"/>
            <w:vAlign w:val="center"/>
            <w:hideMark/>
          </w:tcPr>
          <w:p w14:paraId="16517A1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96,185</w:t>
            </w:r>
          </w:p>
        </w:tc>
        <w:tc>
          <w:tcPr>
            <w:tcW w:w="960" w:type="dxa"/>
            <w:tcBorders>
              <w:top w:val="nil"/>
              <w:left w:val="nil"/>
              <w:bottom w:val="single" w:sz="4" w:space="0" w:color="auto"/>
              <w:right w:val="single" w:sz="4" w:space="0" w:color="auto"/>
            </w:tcBorders>
            <w:shd w:val="clear" w:color="auto" w:fill="auto"/>
            <w:vAlign w:val="center"/>
            <w:hideMark/>
          </w:tcPr>
          <w:p w14:paraId="4EC58DB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96,185</w:t>
            </w:r>
          </w:p>
        </w:tc>
        <w:tc>
          <w:tcPr>
            <w:tcW w:w="960" w:type="dxa"/>
            <w:tcBorders>
              <w:top w:val="nil"/>
              <w:left w:val="nil"/>
              <w:bottom w:val="single" w:sz="4" w:space="0" w:color="auto"/>
              <w:right w:val="single" w:sz="4" w:space="0" w:color="auto"/>
            </w:tcBorders>
            <w:shd w:val="clear" w:color="auto" w:fill="auto"/>
            <w:vAlign w:val="center"/>
            <w:hideMark/>
          </w:tcPr>
          <w:p w14:paraId="0BDA524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96,185</w:t>
            </w:r>
          </w:p>
        </w:tc>
      </w:tr>
      <w:tr w:rsidR="009E5DA4" w:rsidRPr="009E5DA4" w14:paraId="3141F269"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94175F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Котельная ЧЭС, ул. Юбилейная 13д</w:t>
            </w:r>
          </w:p>
        </w:tc>
        <w:tc>
          <w:tcPr>
            <w:tcW w:w="960" w:type="dxa"/>
            <w:tcBorders>
              <w:top w:val="nil"/>
              <w:left w:val="nil"/>
              <w:bottom w:val="single" w:sz="4" w:space="0" w:color="auto"/>
              <w:right w:val="single" w:sz="4" w:space="0" w:color="auto"/>
            </w:tcBorders>
            <w:shd w:val="clear" w:color="auto" w:fill="auto"/>
            <w:vAlign w:val="center"/>
            <w:hideMark/>
          </w:tcPr>
          <w:p w14:paraId="4F577E5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A96A1E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FCCF92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57EFA6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359F65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D4C8A8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C6A25F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F4064C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467088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FBEDB8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7F9157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9B9A2B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1A4259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r>
      <w:tr w:rsidR="009E5DA4" w:rsidRPr="009E5DA4" w14:paraId="7024193C"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9FD6B9A"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Производительность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1A15DB6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38E937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FBC645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9635B1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3A96AC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5711DD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F92B5F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A5CB8E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22E316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12A6BA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71A03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91C4C0E"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D9E620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r>
      <w:tr w:rsidR="009E5DA4" w:rsidRPr="009E5DA4" w14:paraId="24B65C59"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3E8F986"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Располагаемая мощность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0BB964B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259B4E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67E7F8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DF0187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E6872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CDCF1A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32ED2B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656311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3A5EFD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FEEAC3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251EBA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C9996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00E6E9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r>
      <w:tr w:rsidR="009E5DA4" w:rsidRPr="009E5DA4" w14:paraId="65488C8F"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301779C"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Максимум подпитки тепловой сети в период повреждения участка (в аварийном режиме), т/ч</w:t>
            </w:r>
          </w:p>
        </w:tc>
        <w:tc>
          <w:tcPr>
            <w:tcW w:w="960" w:type="dxa"/>
            <w:tcBorders>
              <w:top w:val="nil"/>
              <w:left w:val="nil"/>
              <w:bottom w:val="single" w:sz="4" w:space="0" w:color="auto"/>
              <w:right w:val="single" w:sz="4" w:space="0" w:color="auto"/>
            </w:tcBorders>
            <w:shd w:val="clear" w:color="auto" w:fill="auto"/>
            <w:vAlign w:val="center"/>
            <w:hideMark/>
          </w:tcPr>
          <w:p w14:paraId="6A5654C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0,092</w:t>
            </w:r>
          </w:p>
        </w:tc>
        <w:tc>
          <w:tcPr>
            <w:tcW w:w="960" w:type="dxa"/>
            <w:tcBorders>
              <w:top w:val="nil"/>
              <w:left w:val="nil"/>
              <w:bottom w:val="single" w:sz="4" w:space="0" w:color="auto"/>
              <w:right w:val="single" w:sz="4" w:space="0" w:color="auto"/>
            </w:tcBorders>
            <w:shd w:val="clear" w:color="auto" w:fill="auto"/>
            <w:vAlign w:val="center"/>
            <w:hideMark/>
          </w:tcPr>
          <w:p w14:paraId="0CFECCC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0,092</w:t>
            </w:r>
          </w:p>
        </w:tc>
        <w:tc>
          <w:tcPr>
            <w:tcW w:w="960" w:type="dxa"/>
            <w:tcBorders>
              <w:top w:val="nil"/>
              <w:left w:val="nil"/>
              <w:bottom w:val="single" w:sz="4" w:space="0" w:color="auto"/>
              <w:right w:val="single" w:sz="4" w:space="0" w:color="auto"/>
            </w:tcBorders>
            <w:shd w:val="clear" w:color="auto" w:fill="auto"/>
            <w:vAlign w:val="center"/>
            <w:hideMark/>
          </w:tcPr>
          <w:p w14:paraId="2602DC8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0,092</w:t>
            </w:r>
          </w:p>
        </w:tc>
        <w:tc>
          <w:tcPr>
            <w:tcW w:w="960" w:type="dxa"/>
            <w:tcBorders>
              <w:top w:val="nil"/>
              <w:left w:val="nil"/>
              <w:bottom w:val="single" w:sz="4" w:space="0" w:color="auto"/>
              <w:right w:val="single" w:sz="4" w:space="0" w:color="auto"/>
            </w:tcBorders>
            <w:shd w:val="clear" w:color="auto" w:fill="auto"/>
            <w:vAlign w:val="center"/>
            <w:hideMark/>
          </w:tcPr>
          <w:p w14:paraId="56D26ED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0,092</w:t>
            </w:r>
          </w:p>
        </w:tc>
        <w:tc>
          <w:tcPr>
            <w:tcW w:w="960" w:type="dxa"/>
            <w:tcBorders>
              <w:top w:val="nil"/>
              <w:left w:val="nil"/>
              <w:bottom w:val="single" w:sz="4" w:space="0" w:color="auto"/>
              <w:right w:val="single" w:sz="4" w:space="0" w:color="auto"/>
            </w:tcBorders>
            <w:shd w:val="clear" w:color="auto" w:fill="auto"/>
            <w:vAlign w:val="center"/>
            <w:hideMark/>
          </w:tcPr>
          <w:p w14:paraId="61F34BD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0,092</w:t>
            </w:r>
          </w:p>
        </w:tc>
        <w:tc>
          <w:tcPr>
            <w:tcW w:w="960" w:type="dxa"/>
            <w:tcBorders>
              <w:top w:val="nil"/>
              <w:left w:val="nil"/>
              <w:bottom w:val="single" w:sz="4" w:space="0" w:color="auto"/>
              <w:right w:val="single" w:sz="4" w:space="0" w:color="auto"/>
            </w:tcBorders>
            <w:shd w:val="clear" w:color="auto" w:fill="auto"/>
            <w:vAlign w:val="center"/>
            <w:hideMark/>
          </w:tcPr>
          <w:p w14:paraId="4DB0EB6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0,092</w:t>
            </w:r>
          </w:p>
        </w:tc>
        <w:tc>
          <w:tcPr>
            <w:tcW w:w="960" w:type="dxa"/>
            <w:tcBorders>
              <w:top w:val="nil"/>
              <w:left w:val="nil"/>
              <w:bottom w:val="single" w:sz="4" w:space="0" w:color="auto"/>
              <w:right w:val="single" w:sz="4" w:space="0" w:color="auto"/>
            </w:tcBorders>
            <w:shd w:val="clear" w:color="auto" w:fill="auto"/>
            <w:vAlign w:val="center"/>
            <w:hideMark/>
          </w:tcPr>
          <w:p w14:paraId="174434D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0,092</w:t>
            </w:r>
          </w:p>
        </w:tc>
        <w:tc>
          <w:tcPr>
            <w:tcW w:w="960" w:type="dxa"/>
            <w:tcBorders>
              <w:top w:val="nil"/>
              <w:left w:val="nil"/>
              <w:bottom w:val="single" w:sz="4" w:space="0" w:color="auto"/>
              <w:right w:val="single" w:sz="4" w:space="0" w:color="auto"/>
            </w:tcBorders>
            <w:shd w:val="clear" w:color="auto" w:fill="auto"/>
            <w:vAlign w:val="center"/>
            <w:hideMark/>
          </w:tcPr>
          <w:p w14:paraId="2EAB4B0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0,092</w:t>
            </w:r>
          </w:p>
        </w:tc>
        <w:tc>
          <w:tcPr>
            <w:tcW w:w="960" w:type="dxa"/>
            <w:tcBorders>
              <w:top w:val="nil"/>
              <w:left w:val="nil"/>
              <w:bottom w:val="single" w:sz="4" w:space="0" w:color="auto"/>
              <w:right w:val="single" w:sz="4" w:space="0" w:color="auto"/>
            </w:tcBorders>
            <w:shd w:val="clear" w:color="auto" w:fill="auto"/>
            <w:vAlign w:val="center"/>
            <w:hideMark/>
          </w:tcPr>
          <w:p w14:paraId="7C6A5D9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0,092</w:t>
            </w:r>
          </w:p>
        </w:tc>
        <w:tc>
          <w:tcPr>
            <w:tcW w:w="960" w:type="dxa"/>
            <w:tcBorders>
              <w:top w:val="nil"/>
              <w:left w:val="nil"/>
              <w:bottom w:val="single" w:sz="4" w:space="0" w:color="auto"/>
              <w:right w:val="single" w:sz="4" w:space="0" w:color="auto"/>
            </w:tcBorders>
            <w:shd w:val="clear" w:color="auto" w:fill="auto"/>
            <w:vAlign w:val="center"/>
            <w:hideMark/>
          </w:tcPr>
          <w:p w14:paraId="1794D14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0,092</w:t>
            </w:r>
          </w:p>
        </w:tc>
        <w:tc>
          <w:tcPr>
            <w:tcW w:w="960" w:type="dxa"/>
            <w:tcBorders>
              <w:top w:val="nil"/>
              <w:left w:val="nil"/>
              <w:bottom w:val="single" w:sz="4" w:space="0" w:color="auto"/>
              <w:right w:val="single" w:sz="4" w:space="0" w:color="auto"/>
            </w:tcBorders>
            <w:shd w:val="clear" w:color="auto" w:fill="auto"/>
            <w:vAlign w:val="center"/>
            <w:hideMark/>
          </w:tcPr>
          <w:p w14:paraId="432D7AD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0,092</w:t>
            </w:r>
          </w:p>
        </w:tc>
        <w:tc>
          <w:tcPr>
            <w:tcW w:w="960" w:type="dxa"/>
            <w:tcBorders>
              <w:top w:val="nil"/>
              <w:left w:val="nil"/>
              <w:bottom w:val="single" w:sz="4" w:space="0" w:color="auto"/>
              <w:right w:val="single" w:sz="4" w:space="0" w:color="auto"/>
            </w:tcBorders>
            <w:shd w:val="clear" w:color="auto" w:fill="auto"/>
            <w:vAlign w:val="center"/>
            <w:hideMark/>
          </w:tcPr>
          <w:p w14:paraId="42CD7E9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0,092</w:t>
            </w:r>
          </w:p>
        </w:tc>
        <w:tc>
          <w:tcPr>
            <w:tcW w:w="960" w:type="dxa"/>
            <w:tcBorders>
              <w:top w:val="nil"/>
              <w:left w:val="nil"/>
              <w:bottom w:val="single" w:sz="4" w:space="0" w:color="auto"/>
              <w:right w:val="single" w:sz="4" w:space="0" w:color="auto"/>
            </w:tcBorders>
            <w:shd w:val="clear" w:color="auto" w:fill="auto"/>
            <w:vAlign w:val="center"/>
            <w:hideMark/>
          </w:tcPr>
          <w:p w14:paraId="607E387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0,092</w:t>
            </w:r>
          </w:p>
        </w:tc>
      </w:tr>
      <w:tr w:rsidR="009E5DA4" w:rsidRPr="009E5DA4" w14:paraId="57C2647D"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B4542A9"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Резерв дефицит при аварийной подпитке, т/ч</w:t>
            </w:r>
          </w:p>
        </w:tc>
        <w:tc>
          <w:tcPr>
            <w:tcW w:w="960" w:type="dxa"/>
            <w:tcBorders>
              <w:top w:val="nil"/>
              <w:left w:val="nil"/>
              <w:bottom w:val="single" w:sz="4" w:space="0" w:color="auto"/>
              <w:right w:val="single" w:sz="4" w:space="0" w:color="auto"/>
            </w:tcBorders>
            <w:shd w:val="clear" w:color="auto" w:fill="auto"/>
            <w:vAlign w:val="center"/>
            <w:hideMark/>
          </w:tcPr>
          <w:p w14:paraId="1B1B18C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992336D"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8CBD21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E4768A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861C8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801C67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728293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AC0DB6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3ACA98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1F1382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02FC9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3A01175"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ECA739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r>
      <w:tr w:rsidR="009E5DA4" w:rsidRPr="009E5DA4" w14:paraId="6C32F1E4"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796056C"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Резерв дефицит при аварийной подпитке, %</w:t>
            </w:r>
          </w:p>
        </w:tc>
        <w:tc>
          <w:tcPr>
            <w:tcW w:w="960" w:type="dxa"/>
            <w:tcBorders>
              <w:top w:val="nil"/>
              <w:left w:val="nil"/>
              <w:bottom w:val="single" w:sz="4" w:space="0" w:color="auto"/>
              <w:right w:val="single" w:sz="4" w:space="0" w:color="auto"/>
            </w:tcBorders>
            <w:shd w:val="clear" w:color="auto" w:fill="auto"/>
            <w:vAlign w:val="center"/>
            <w:hideMark/>
          </w:tcPr>
          <w:p w14:paraId="315ADD4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5E8770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22A961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6CCCEB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222A14"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BB509B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B42CA7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C5ECD9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C01EBE7"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0C3D2DC"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37D28E1"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395E2E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82DB2D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 </w:t>
            </w:r>
          </w:p>
        </w:tc>
      </w:tr>
      <w:tr w:rsidR="009E5DA4" w:rsidRPr="009E5DA4" w14:paraId="1344A59C"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976A778" w14:textId="77777777" w:rsidR="009E5DA4" w:rsidRPr="009E5DA4" w:rsidRDefault="009E5DA4" w:rsidP="009E5DA4">
            <w:pPr>
              <w:widowControl/>
              <w:ind w:firstLine="0"/>
              <w:jc w:val="left"/>
              <w:rPr>
                <w:rFonts w:eastAsia="Times New Roman"/>
                <w:color w:val="000000"/>
                <w:sz w:val="16"/>
                <w:szCs w:val="16"/>
                <w:lang w:eastAsia="ru-RU"/>
              </w:rPr>
            </w:pPr>
            <w:r w:rsidRPr="009E5DA4">
              <w:rPr>
                <w:rFonts w:eastAsia="Times New Roman"/>
                <w:color w:val="000000"/>
                <w:sz w:val="16"/>
                <w:szCs w:val="16"/>
                <w:lang w:eastAsia="ru-RU"/>
              </w:rPr>
              <w:t>Объем тепловых сетей, м3</w:t>
            </w:r>
          </w:p>
        </w:tc>
        <w:tc>
          <w:tcPr>
            <w:tcW w:w="960" w:type="dxa"/>
            <w:tcBorders>
              <w:top w:val="nil"/>
              <w:left w:val="nil"/>
              <w:bottom w:val="single" w:sz="4" w:space="0" w:color="auto"/>
              <w:right w:val="single" w:sz="4" w:space="0" w:color="auto"/>
            </w:tcBorders>
            <w:shd w:val="clear" w:color="auto" w:fill="auto"/>
            <w:vAlign w:val="center"/>
            <w:hideMark/>
          </w:tcPr>
          <w:p w14:paraId="5803994F"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4,578</w:t>
            </w:r>
          </w:p>
        </w:tc>
        <w:tc>
          <w:tcPr>
            <w:tcW w:w="960" w:type="dxa"/>
            <w:tcBorders>
              <w:top w:val="nil"/>
              <w:left w:val="nil"/>
              <w:bottom w:val="single" w:sz="4" w:space="0" w:color="auto"/>
              <w:right w:val="single" w:sz="4" w:space="0" w:color="auto"/>
            </w:tcBorders>
            <w:shd w:val="clear" w:color="auto" w:fill="auto"/>
            <w:vAlign w:val="center"/>
            <w:hideMark/>
          </w:tcPr>
          <w:p w14:paraId="1D1D492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4,578</w:t>
            </w:r>
          </w:p>
        </w:tc>
        <w:tc>
          <w:tcPr>
            <w:tcW w:w="960" w:type="dxa"/>
            <w:tcBorders>
              <w:top w:val="nil"/>
              <w:left w:val="nil"/>
              <w:bottom w:val="single" w:sz="4" w:space="0" w:color="auto"/>
              <w:right w:val="single" w:sz="4" w:space="0" w:color="auto"/>
            </w:tcBorders>
            <w:shd w:val="clear" w:color="auto" w:fill="auto"/>
            <w:vAlign w:val="center"/>
            <w:hideMark/>
          </w:tcPr>
          <w:p w14:paraId="078B8A9A"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4,578</w:t>
            </w:r>
          </w:p>
        </w:tc>
        <w:tc>
          <w:tcPr>
            <w:tcW w:w="960" w:type="dxa"/>
            <w:tcBorders>
              <w:top w:val="nil"/>
              <w:left w:val="nil"/>
              <w:bottom w:val="single" w:sz="4" w:space="0" w:color="auto"/>
              <w:right w:val="single" w:sz="4" w:space="0" w:color="auto"/>
            </w:tcBorders>
            <w:shd w:val="clear" w:color="auto" w:fill="auto"/>
            <w:vAlign w:val="center"/>
            <w:hideMark/>
          </w:tcPr>
          <w:p w14:paraId="0F50E2F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4,578</w:t>
            </w:r>
          </w:p>
        </w:tc>
        <w:tc>
          <w:tcPr>
            <w:tcW w:w="960" w:type="dxa"/>
            <w:tcBorders>
              <w:top w:val="nil"/>
              <w:left w:val="nil"/>
              <w:bottom w:val="single" w:sz="4" w:space="0" w:color="auto"/>
              <w:right w:val="single" w:sz="4" w:space="0" w:color="auto"/>
            </w:tcBorders>
            <w:shd w:val="clear" w:color="auto" w:fill="auto"/>
            <w:vAlign w:val="center"/>
            <w:hideMark/>
          </w:tcPr>
          <w:p w14:paraId="2D207108"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4,578</w:t>
            </w:r>
          </w:p>
        </w:tc>
        <w:tc>
          <w:tcPr>
            <w:tcW w:w="960" w:type="dxa"/>
            <w:tcBorders>
              <w:top w:val="nil"/>
              <w:left w:val="nil"/>
              <w:bottom w:val="single" w:sz="4" w:space="0" w:color="auto"/>
              <w:right w:val="single" w:sz="4" w:space="0" w:color="auto"/>
            </w:tcBorders>
            <w:shd w:val="clear" w:color="auto" w:fill="auto"/>
            <w:vAlign w:val="center"/>
            <w:hideMark/>
          </w:tcPr>
          <w:p w14:paraId="509CFC13"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4,578</w:t>
            </w:r>
          </w:p>
        </w:tc>
        <w:tc>
          <w:tcPr>
            <w:tcW w:w="960" w:type="dxa"/>
            <w:tcBorders>
              <w:top w:val="nil"/>
              <w:left w:val="nil"/>
              <w:bottom w:val="single" w:sz="4" w:space="0" w:color="auto"/>
              <w:right w:val="single" w:sz="4" w:space="0" w:color="auto"/>
            </w:tcBorders>
            <w:shd w:val="clear" w:color="auto" w:fill="auto"/>
            <w:vAlign w:val="center"/>
            <w:hideMark/>
          </w:tcPr>
          <w:p w14:paraId="317F394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4,578</w:t>
            </w:r>
          </w:p>
        </w:tc>
        <w:tc>
          <w:tcPr>
            <w:tcW w:w="960" w:type="dxa"/>
            <w:tcBorders>
              <w:top w:val="nil"/>
              <w:left w:val="nil"/>
              <w:bottom w:val="single" w:sz="4" w:space="0" w:color="auto"/>
              <w:right w:val="single" w:sz="4" w:space="0" w:color="auto"/>
            </w:tcBorders>
            <w:shd w:val="clear" w:color="auto" w:fill="auto"/>
            <w:vAlign w:val="center"/>
            <w:hideMark/>
          </w:tcPr>
          <w:p w14:paraId="78C4FA2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4,578</w:t>
            </w:r>
          </w:p>
        </w:tc>
        <w:tc>
          <w:tcPr>
            <w:tcW w:w="960" w:type="dxa"/>
            <w:tcBorders>
              <w:top w:val="nil"/>
              <w:left w:val="nil"/>
              <w:bottom w:val="single" w:sz="4" w:space="0" w:color="auto"/>
              <w:right w:val="single" w:sz="4" w:space="0" w:color="auto"/>
            </w:tcBorders>
            <w:shd w:val="clear" w:color="auto" w:fill="auto"/>
            <w:vAlign w:val="center"/>
            <w:hideMark/>
          </w:tcPr>
          <w:p w14:paraId="37BCE409"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4,578</w:t>
            </w:r>
          </w:p>
        </w:tc>
        <w:tc>
          <w:tcPr>
            <w:tcW w:w="960" w:type="dxa"/>
            <w:tcBorders>
              <w:top w:val="nil"/>
              <w:left w:val="nil"/>
              <w:bottom w:val="single" w:sz="4" w:space="0" w:color="auto"/>
              <w:right w:val="single" w:sz="4" w:space="0" w:color="auto"/>
            </w:tcBorders>
            <w:shd w:val="clear" w:color="auto" w:fill="auto"/>
            <w:vAlign w:val="center"/>
            <w:hideMark/>
          </w:tcPr>
          <w:p w14:paraId="64850682"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4,578</w:t>
            </w:r>
          </w:p>
        </w:tc>
        <w:tc>
          <w:tcPr>
            <w:tcW w:w="960" w:type="dxa"/>
            <w:tcBorders>
              <w:top w:val="nil"/>
              <w:left w:val="nil"/>
              <w:bottom w:val="single" w:sz="4" w:space="0" w:color="auto"/>
              <w:right w:val="single" w:sz="4" w:space="0" w:color="auto"/>
            </w:tcBorders>
            <w:shd w:val="clear" w:color="auto" w:fill="auto"/>
            <w:vAlign w:val="center"/>
            <w:hideMark/>
          </w:tcPr>
          <w:p w14:paraId="5E578FE0"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4,578</w:t>
            </w:r>
          </w:p>
        </w:tc>
        <w:tc>
          <w:tcPr>
            <w:tcW w:w="960" w:type="dxa"/>
            <w:tcBorders>
              <w:top w:val="nil"/>
              <w:left w:val="nil"/>
              <w:bottom w:val="single" w:sz="4" w:space="0" w:color="auto"/>
              <w:right w:val="single" w:sz="4" w:space="0" w:color="auto"/>
            </w:tcBorders>
            <w:shd w:val="clear" w:color="auto" w:fill="auto"/>
            <w:vAlign w:val="center"/>
            <w:hideMark/>
          </w:tcPr>
          <w:p w14:paraId="60377EBB"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4,578</w:t>
            </w:r>
          </w:p>
        </w:tc>
        <w:tc>
          <w:tcPr>
            <w:tcW w:w="960" w:type="dxa"/>
            <w:tcBorders>
              <w:top w:val="nil"/>
              <w:left w:val="nil"/>
              <w:bottom w:val="single" w:sz="4" w:space="0" w:color="auto"/>
              <w:right w:val="single" w:sz="4" w:space="0" w:color="auto"/>
            </w:tcBorders>
            <w:shd w:val="clear" w:color="auto" w:fill="auto"/>
            <w:vAlign w:val="center"/>
            <w:hideMark/>
          </w:tcPr>
          <w:p w14:paraId="4C05BD86" w14:textId="77777777" w:rsidR="009E5DA4" w:rsidRPr="009E5DA4" w:rsidRDefault="009E5DA4" w:rsidP="009E5DA4">
            <w:pPr>
              <w:widowControl/>
              <w:ind w:firstLine="0"/>
              <w:jc w:val="center"/>
              <w:rPr>
                <w:rFonts w:eastAsia="Times New Roman"/>
                <w:color w:val="000000"/>
                <w:sz w:val="16"/>
                <w:szCs w:val="16"/>
                <w:lang w:eastAsia="ru-RU"/>
              </w:rPr>
            </w:pPr>
            <w:r w:rsidRPr="009E5DA4">
              <w:rPr>
                <w:rFonts w:eastAsia="Times New Roman"/>
                <w:color w:val="000000"/>
                <w:sz w:val="16"/>
                <w:szCs w:val="16"/>
                <w:lang w:eastAsia="ru-RU"/>
              </w:rPr>
              <w:t>4,578</w:t>
            </w:r>
          </w:p>
        </w:tc>
      </w:tr>
      <w:tr w:rsidR="009E5DA4" w:rsidRPr="009E5DA4" w14:paraId="140A87C1"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B9202A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ВСЕГО по ООО «ЮРСИБ»</w:t>
            </w:r>
          </w:p>
        </w:tc>
        <w:tc>
          <w:tcPr>
            <w:tcW w:w="960" w:type="dxa"/>
            <w:tcBorders>
              <w:top w:val="nil"/>
              <w:left w:val="nil"/>
              <w:bottom w:val="single" w:sz="4" w:space="0" w:color="auto"/>
              <w:right w:val="single" w:sz="4" w:space="0" w:color="auto"/>
            </w:tcBorders>
            <w:shd w:val="clear" w:color="auto" w:fill="auto"/>
            <w:vAlign w:val="center"/>
            <w:hideMark/>
          </w:tcPr>
          <w:p w14:paraId="3B7D78B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78DFF5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D88AEA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FA1098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FF8016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85B63A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50BBCB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537C4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3D40B8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8CC3D4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E57757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C42BB5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71AA3C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r>
      <w:tr w:rsidR="009E5DA4" w:rsidRPr="009E5DA4" w14:paraId="5ECF4625"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306A4E4" w14:textId="77777777" w:rsidR="009E5DA4" w:rsidRPr="009E5DA4" w:rsidRDefault="009E5DA4" w:rsidP="009E5DA4">
            <w:pPr>
              <w:widowControl/>
              <w:ind w:firstLine="0"/>
              <w:jc w:val="left"/>
              <w:rPr>
                <w:rFonts w:eastAsia="Times New Roman"/>
                <w:b/>
                <w:bCs/>
                <w:color w:val="000000"/>
                <w:sz w:val="16"/>
                <w:szCs w:val="16"/>
                <w:lang w:eastAsia="ru-RU"/>
              </w:rPr>
            </w:pPr>
            <w:r w:rsidRPr="009E5DA4">
              <w:rPr>
                <w:rFonts w:eastAsia="Times New Roman"/>
                <w:b/>
                <w:bCs/>
                <w:color w:val="000000"/>
                <w:sz w:val="16"/>
                <w:szCs w:val="16"/>
                <w:lang w:eastAsia="ru-RU"/>
              </w:rPr>
              <w:t>Производительность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60F0BE5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0EC388E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7E6778E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629538B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11AD8A6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49A2E3D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090C5E5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3A8C0D4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29E5C57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6ED639C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2B74752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2DBFCAA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31CE9FA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r>
      <w:tr w:rsidR="009E5DA4" w:rsidRPr="009E5DA4" w14:paraId="1CEA901A"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0C2E50A" w14:textId="77777777" w:rsidR="009E5DA4" w:rsidRPr="009E5DA4" w:rsidRDefault="009E5DA4" w:rsidP="009E5DA4">
            <w:pPr>
              <w:widowControl/>
              <w:ind w:firstLine="0"/>
              <w:jc w:val="left"/>
              <w:rPr>
                <w:rFonts w:eastAsia="Times New Roman"/>
                <w:b/>
                <w:bCs/>
                <w:color w:val="000000"/>
                <w:sz w:val="16"/>
                <w:szCs w:val="16"/>
                <w:lang w:eastAsia="ru-RU"/>
              </w:rPr>
            </w:pPr>
            <w:r w:rsidRPr="009E5DA4">
              <w:rPr>
                <w:rFonts w:eastAsia="Times New Roman"/>
                <w:b/>
                <w:bCs/>
                <w:color w:val="000000"/>
                <w:sz w:val="16"/>
                <w:szCs w:val="16"/>
                <w:lang w:eastAsia="ru-RU"/>
              </w:rPr>
              <w:t>Располагаемая мощность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5FD9842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36B0A07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3109DC1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624C26E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1E7E5F7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71220EE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42A1D11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54DF22D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0F496B6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0EA91BB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08990D2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729A6A8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c>
          <w:tcPr>
            <w:tcW w:w="960" w:type="dxa"/>
            <w:tcBorders>
              <w:top w:val="nil"/>
              <w:left w:val="nil"/>
              <w:bottom w:val="single" w:sz="4" w:space="0" w:color="auto"/>
              <w:right w:val="single" w:sz="4" w:space="0" w:color="auto"/>
            </w:tcBorders>
            <w:shd w:val="clear" w:color="auto" w:fill="auto"/>
            <w:vAlign w:val="center"/>
            <w:hideMark/>
          </w:tcPr>
          <w:p w14:paraId="28F6BE2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8,000</w:t>
            </w:r>
          </w:p>
        </w:tc>
      </w:tr>
      <w:tr w:rsidR="009E5DA4" w:rsidRPr="009E5DA4" w14:paraId="354FF4C8"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DA7016C" w14:textId="77777777" w:rsidR="009E5DA4" w:rsidRPr="009E5DA4" w:rsidRDefault="009E5DA4" w:rsidP="009E5DA4">
            <w:pPr>
              <w:widowControl/>
              <w:ind w:firstLine="0"/>
              <w:jc w:val="left"/>
              <w:rPr>
                <w:rFonts w:eastAsia="Times New Roman"/>
                <w:b/>
                <w:bCs/>
                <w:color w:val="000000"/>
                <w:sz w:val="16"/>
                <w:szCs w:val="16"/>
                <w:lang w:eastAsia="ru-RU"/>
              </w:rPr>
            </w:pPr>
            <w:r w:rsidRPr="009E5DA4">
              <w:rPr>
                <w:rFonts w:eastAsia="Times New Roman"/>
                <w:b/>
                <w:bCs/>
                <w:color w:val="000000"/>
                <w:sz w:val="16"/>
                <w:szCs w:val="16"/>
                <w:lang w:eastAsia="ru-RU"/>
              </w:rPr>
              <w:t>Максимум подпитки тепловой сети в период повреждения участка (в аварийном режиме), т/ч</w:t>
            </w:r>
          </w:p>
        </w:tc>
        <w:tc>
          <w:tcPr>
            <w:tcW w:w="960" w:type="dxa"/>
            <w:tcBorders>
              <w:top w:val="nil"/>
              <w:left w:val="nil"/>
              <w:bottom w:val="single" w:sz="4" w:space="0" w:color="auto"/>
              <w:right w:val="single" w:sz="4" w:space="0" w:color="auto"/>
            </w:tcBorders>
            <w:shd w:val="clear" w:color="auto" w:fill="auto"/>
            <w:vAlign w:val="center"/>
            <w:hideMark/>
          </w:tcPr>
          <w:p w14:paraId="3AEE6D1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2,463</w:t>
            </w:r>
          </w:p>
        </w:tc>
        <w:tc>
          <w:tcPr>
            <w:tcW w:w="960" w:type="dxa"/>
            <w:tcBorders>
              <w:top w:val="nil"/>
              <w:left w:val="nil"/>
              <w:bottom w:val="single" w:sz="4" w:space="0" w:color="auto"/>
              <w:right w:val="single" w:sz="4" w:space="0" w:color="auto"/>
            </w:tcBorders>
            <w:shd w:val="clear" w:color="auto" w:fill="auto"/>
            <w:vAlign w:val="center"/>
            <w:hideMark/>
          </w:tcPr>
          <w:p w14:paraId="67DCEC7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2,463</w:t>
            </w:r>
          </w:p>
        </w:tc>
        <w:tc>
          <w:tcPr>
            <w:tcW w:w="960" w:type="dxa"/>
            <w:tcBorders>
              <w:top w:val="nil"/>
              <w:left w:val="nil"/>
              <w:bottom w:val="single" w:sz="4" w:space="0" w:color="auto"/>
              <w:right w:val="single" w:sz="4" w:space="0" w:color="auto"/>
            </w:tcBorders>
            <w:shd w:val="clear" w:color="auto" w:fill="auto"/>
            <w:vAlign w:val="center"/>
            <w:hideMark/>
          </w:tcPr>
          <w:p w14:paraId="21697A63"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2,463</w:t>
            </w:r>
          </w:p>
        </w:tc>
        <w:tc>
          <w:tcPr>
            <w:tcW w:w="960" w:type="dxa"/>
            <w:tcBorders>
              <w:top w:val="nil"/>
              <w:left w:val="nil"/>
              <w:bottom w:val="single" w:sz="4" w:space="0" w:color="auto"/>
              <w:right w:val="single" w:sz="4" w:space="0" w:color="auto"/>
            </w:tcBorders>
            <w:shd w:val="clear" w:color="auto" w:fill="auto"/>
            <w:vAlign w:val="center"/>
            <w:hideMark/>
          </w:tcPr>
          <w:p w14:paraId="6688EEE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2,463</w:t>
            </w:r>
          </w:p>
        </w:tc>
        <w:tc>
          <w:tcPr>
            <w:tcW w:w="960" w:type="dxa"/>
            <w:tcBorders>
              <w:top w:val="nil"/>
              <w:left w:val="nil"/>
              <w:bottom w:val="single" w:sz="4" w:space="0" w:color="auto"/>
              <w:right w:val="single" w:sz="4" w:space="0" w:color="auto"/>
            </w:tcBorders>
            <w:shd w:val="clear" w:color="auto" w:fill="auto"/>
            <w:vAlign w:val="center"/>
            <w:hideMark/>
          </w:tcPr>
          <w:p w14:paraId="2E42AE1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2,463</w:t>
            </w:r>
          </w:p>
        </w:tc>
        <w:tc>
          <w:tcPr>
            <w:tcW w:w="960" w:type="dxa"/>
            <w:tcBorders>
              <w:top w:val="nil"/>
              <w:left w:val="nil"/>
              <w:bottom w:val="single" w:sz="4" w:space="0" w:color="auto"/>
              <w:right w:val="single" w:sz="4" w:space="0" w:color="auto"/>
            </w:tcBorders>
            <w:shd w:val="clear" w:color="auto" w:fill="auto"/>
            <w:vAlign w:val="center"/>
            <w:hideMark/>
          </w:tcPr>
          <w:p w14:paraId="4F1DD12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2,463</w:t>
            </w:r>
          </w:p>
        </w:tc>
        <w:tc>
          <w:tcPr>
            <w:tcW w:w="960" w:type="dxa"/>
            <w:tcBorders>
              <w:top w:val="nil"/>
              <w:left w:val="nil"/>
              <w:bottom w:val="single" w:sz="4" w:space="0" w:color="auto"/>
              <w:right w:val="single" w:sz="4" w:space="0" w:color="auto"/>
            </w:tcBorders>
            <w:shd w:val="clear" w:color="auto" w:fill="auto"/>
            <w:vAlign w:val="center"/>
            <w:hideMark/>
          </w:tcPr>
          <w:p w14:paraId="45EE418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2,463</w:t>
            </w:r>
          </w:p>
        </w:tc>
        <w:tc>
          <w:tcPr>
            <w:tcW w:w="960" w:type="dxa"/>
            <w:tcBorders>
              <w:top w:val="nil"/>
              <w:left w:val="nil"/>
              <w:bottom w:val="single" w:sz="4" w:space="0" w:color="auto"/>
              <w:right w:val="single" w:sz="4" w:space="0" w:color="auto"/>
            </w:tcBorders>
            <w:shd w:val="clear" w:color="auto" w:fill="auto"/>
            <w:vAlign w:val="center"/>
            <w:hideMark/>
          </w:tcPr>
          <w:p w14:paraId="6054A8E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2,463</w:t>
            </w:r>
          </w:p>
        </w:tc>
        <w:tc>
          <w:tcPr>
            <w:tcW w:w="960" w:type="dxa"/>
            <w:tcBorders>
              <w:top w:val="nil"/>
              <w:left w:val="nil"/>
              <w:bottom w:val="single" w:sz="4" w:space="0" w:color="auto"/>
              <w:right w:val="single" w:sz="4" w:space="0" w:color="auto"/>
            </w:tcBorders>
            <w:shd w:val="clear" w:color="auto" w:fill="auto"/>
            <w:vAlign w:val="center"/>
            <w:hideMark/>
          </w:tcPr>
          <w:p w14:paraId="2AE00C4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2,463</w:t>
            </w:r>
          </w:p>
        </w:tc>
        <w:tc>
          <w:tcPr>
            <w:tcW w:w="960" w:type="dxa"/>
            <w:tcBorders>
              <w:top w:val="nil"/>
              <w:left w:val="nil"/>
              <w:bottom w:val="single" w:sz="4" w:space="0" w:color="auto"/>
              <w:right w:val="single" w:sz="4" w:space="0" w:color="auto"/>
            </w:tcBorders>
            <w:shd w:val="clear" w:color="auto" w:fill="auto"/>
            <w:vAlign w:val="center"/>
            <w:hideMark/>
          </w:tcPr>
          <w:p w14:paraId="70446E7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2,463</w:t>
            </w:r>
          </w:p>
        </w:tc>
        <w:tc>
          <w:tcPr>
            <w:tcW w:w="960" w:type="dxa"/>
            <w:tcBorders>
              <w:top w:val="nil"/>
              <w:left w:val="nil"/>
              <w:bottom w:val="single" w:sz="4" w:space="0" w:color="auto"/>
              <w:right w:val="single" w:sz="4" w:space="0" w:color="auto"/>
            </w:tcBorders>
            <w:shd w:val="clear" w:color="auto" w:fill="auto"/>
            <w:vAlign w:val="center"/>
            <w:hideMark/>
          </w:tcPr>
          <w:p w14:paraId="0C4DACB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2,463</w:t>
            </w:r>
          </w:p>
        </w:tc>
        <w:tc>
          <w:tcPr>
            <w:tcW w:w="960" w:type="dxa"/>
            <w:tcBorders>
              <w:top w:val="nil"/>
              <w:left w:val="nil"/>
              <w:bottom w:val="single" w:sz="4" w:space="0" w:color="auto"/>
              <w:right w:val="single" w:sz="4" w:space="0" w:color="auto"/>
            </w:tcBorders>
            <w:shd w:val="clear" w:color="auto" w:fill="auto"/>
            <w:vAlign w:val="center"/>
            <w:hideMark/>
          </w:tcPr>
          <w:p w14:paraId="1AE681E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2,463</w:t>
            </w:r>
          </w:p>
        </w:tc>
        <w:tc>
          <w:tcPr>
            <w:tcW w:w="960" w:type="dxa"/>
            <w:tcBorders>
              <w:top w:val="nil"/>
              <w:left w:val="nil"/>
              <w:bottom w:val="single" w:sz="4" w:space="0" w:color="auto"/>
              <w:right w:val="single" w:sz="4" w:space="0" w:color="auto"/>
            </w:tcBorders>
            <w:shd w:val="clear" w:color="auto" w:fill="auto"/>
            <w:vAlign w:val="center"/>
            <w:hideMark/>
          </w:tcPr>
          <w:p w14:paraId="18133E7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2,463</w:t>
            </w:r>
          </w:p>
        </w:tc>
      </w:tr>
      <w:tr w:rsidR="009E5DA4" w:rsidRPr="009E5DA4" w14:paraId="16EB0A9B"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76E742C" w14:textId="77777777" w:rsidR="009E5DA4" w:rsidRPr="009E5DA4" w:rsidRDefault="009E5DA4" w:rsidP="009E5DA4">
            <w:pPr>
              <w:widowControl/>
              <w:ind w:firstLine="0"/>
              <w:jc w:val="left"/>
              <w:rPr>
                <w:rFonts w:eastAsia="Times New Roman"/>
                <w:b/>
                <w:bCs/>
                <w:color w:val="000000"/>
                <w:sz w:val="16"/>
                <w:szCs w:val="16"/>
                <w:lang w:eastAsia="ru-RU"/>
              </w:rPr>
            </w:pPr>
            <w:r w:rsidRPr="009E5DA4">
              <w:rPr>
                <w:rFonts w:eastAsia="Times New Roman"/>
                <w:b/>
                <w:bCs/>
                <w:color w:val="000000"/>
                <w:sz w:val="16"/>
                <w:szCs w:val="16"/>
                <w:lang w:eastAsia="ru-RU"/>
              </w:rPr>
              <w:t>Резерв дефицит при аварийной подпитке, т/ч</w:t>
            </w:r>
          </w:p>
        </w:tc>
        <w:tc>
          <w:tcPr>
            <w:tcW w:w="960" w:type="dxa"/>
            <w:tcBorders>
              <w:top w:val="nil"/>
              <w:left w:val="nil"/>
              <w:bottom w:val="single" w:sz="4" w:space="0" w:color="auto"/>
              <w:right w:val="single" w:sz="4" w:space="0" w:color="auto"/>
            </w:tcBorders>
            <w:shd w:val="clear" w:color="auto" w:fill="auto"/>
            <w:vAlign w:val="center"/>
            <w:hideMark/>
          </w:tcPr>
          <w:p w14:paraId="436B9BD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5,537</w:t>
            </w:r>
          </w:p>
        </w:tc>
        <w:tc>
          <w:tcPr>
            <w:tcW w:w="960" w:type="dxa"/>
            <w:tcBorders>
              <w:top w:val="nil"/>
              <w:left w:val="nil"/>
              <w:bottom w:val="single" w:sz="4" w:space="0" w:color="auto"/>
              <w:right w:val="single" w:sz="4" w:space="0" w:color="auto"/>
            </w:tcBorders>
            <w:shd w:val="clear" w:color="auto" w:fill="auto"/>
            <w:vAlign w:val="center"/>
            <w:hideMark/>
          </w:tcPr>
          <w:p w14:paraId="124586F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5,537</w:t>
            </w:r>
          </w:p>
        </w:tc>
        <w:tc>
          <w:tcPr>
            <w:tcW w:w="960" w:type="dxa"/>
            <w:tcBorders>
              <w:top w:val="nil"/>
              <w:left w:val="nil"/>
              <w:bottom w:val="single" w:sz="4" w:space="0" w:color="auto"/>
              <w:right w:val="single" w:sz="4" w:space="0" w:color="auto"/>
            </w:tcBorders>
            <w:shd w:val="clear" w:color="auto" w:fill="auto"/>
            <w:vAlign w:val="center"/>
            <w:hideMark/>
          </w:tcPr>
          <w:p w14:paraId="10580DC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5,537</w:t>
            </w:r>
          </w:p>
        </w:tc>
        <w:tc>
          <w:tcPr>
            <w:tcW w:w="960" w:type="dxa"/>
            <w:tcBorders>
              <w:top w:val="nil"/>
              <w:left w:val="nil"/>
              <w:bottom w:val="single" w:sz="4" w:space="0" w:color="auto"/>
              <w:right w:val="single" w:sz="4" w:space="0" w:color="auto"/>
            </w:tcBorders>
            <w:shd w:val="clear" w:color="auto" w:fill="auto"/>
            <w:vAlign w:val="center"/>
            <w:hideMark/>
          </w:tcPr>
          <w:p w14:paraId="1D1610F2"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5,537</w:t>
            </w:r>
          </w:p>
        </w:tc>
        <w:tc>
          <w:tcPr>
            <w:tcW w:w="960" w:type="dxa"/>
            <w:tcBorders>
              <w:top w:val="nil"/>
              <w:left w:val="nil"/>
              <w:bottom w:val="single" w:sz="4" w:space="0" w:color="auto"/>
              <w:right w:val="single" w:sz="4" w:space="0" w:color="auto"/>
            </w:tcBorders>
            <w:shd w:val="clear" w:color="auto" w:fill="auto"/>
            <w:vAlign w:val="center"/>
            <w:hideMark/>
          </w:tcPr>
          <w:p w14:paraId="7294D27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5,537</w:t>
            </w:r>
          </w:p>
        </w:tc>
        <w:tc>
          <w:tcPr>
            <w:tcW w:w="960" w:type="dxa"/>
            <w:tcBorders>
              <w:top w:val="nil"/>
              <w:left w:val="nil"/>
              <w:bottom w:val="single" w:sz="4" w:space="0" w:color="auto"/>
              <w:right w:val="single" w:sz="4" w:space="0" w:color="auto"/>
            </w:tcBorders>
            <w:shd w:val="clear" w:color="auto" w:fill="auto"/>
            <w:vAlign w:val="center"/>
            <w:hideMark/>
          </w:tcPr>
          <w:p w14:paraId="525B85D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5,537</w:t>
            </w:r>
          </w:p>
        </w:tc>
        <w:tc>
          <w:tcPr>
            <w:tcW w:w="960" w:type="dxa"/>
            <w:tcBorders>
              <w:top w:val="nil"/>
              <w:left w:val="nil"/>
              <w:bottom w:val="single" w:sz="4" w:space="0" w:color="auto"/>
              <w:right w:val="single" w:sz="4" w:space="0" w:color="auto"/>
            </w:tcBorders>
            <w:shd w:val="clear" w:color="auto" w:fill="auto"/>
            <w:vAlign w:val="center"/>
            <w:hideMark/>
          </w:tcPr>
          <w:p w14:paraId="1C2B265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5,537</w:t>
            </w:r>
          </w:p>
        </w:tc>
        <w:tc>
          <w:tcPr>
            <w:tcW w:w="960" w:type="dxa"/>
            <w:tcBorders>
              <w:top w:val="nil"/>
              <w:left w:val="nil"/>
              <w:bottom w:val="single" w:sz="4" w:space="0" w:color="auto"/>
              <w:right w:val="single" w:sz="4" w:space="0" w:color="auto"/>
            </w:tcBorders>
            <w:shd w:val="clear" w:color="auto" w:fill="auto"/>
            <w:vAlign w:val="center"/>
            <w:hideMark/>
          </w:tcPr>
          <w:p w14:paraId="3E6B5E4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5,537</w:t>
            </w:r>
          </w:p>
        </w:tc>
        <w:tc>
          <w:tcPr>
            <w:tcW w:w="960" w:type="dxa"/>
            <w:tcBorders>
              <w:top w:val="nil"/>
              <w:left w:val="nil"/>
              <w:bottom w:val="single" w:sz="4" w:space="0" w:color="auto"/>
              <w:right w:val="single" w:sz="4" w:space="0" w:color="auto"/>
            </w:tcBorders>
            <w:shd w:val="clear" w:color="auto" w:fill="auto"/>
            <w:vAlign w:val="center"/>
            <w:hideMark/>
          </w:tcPr>
          <w:p w14:paraId="380DA9B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5,537</w:t>
            </w:r>
          </w:p>
        </w:tc>
        <w:tc>
          <w:tcPr>
            <w:tcW w:w="960" w:type="dxa"/>
            <w:tcBorders>
              <w:top w:val="nil"/>
              <w:left w:val="nil"/>
              <w:bottom w:val="single" w:sz="4" w:space="0" w:color="auto"/>
              <w:right w:val="single" w:sz="4" w:space="0" w:color="auto"/>
            </w:tcBorders>
            <w:shd w:val="clear" w:color="auto" w:fill="auto"/>
            <w:vAlign w:val="center"/>
            <w:hideMark/>
          </w:tcPr>
          <w:p w14:paraId="7F354B23"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5,537</w:t>
            </w:r>
          </w:p>
        </w:tc>
        <w:tc>
          <w:tcPr>
            <w:tcW w:w="960" w:type="dxa"/>
            <w:tcBorders>
              <w:top w:val="nil"/>
              <w:left w:val="nil"/>
              <w:bottom w:val="single" w:sz="4" w:space="0" w:color="auto"/>
              <w:right w:val="single" w:sz="4" w:space="0" w:color="auto"/>
            </w:tcBorders>
            <w:shd w:val="clear" w:color="auto" w:fill="auto"/>
            <w:vAlign w:val="center"/>
            <w:hideMark/>
          </w:tcPr>
          <w:p w14:paraId="3A90869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5,537</w:t>
            </w:r>
          </w:p>
        </w:tc>
        <w:tc>
          <w:tcPr>
            <w:tcW w:w="960" w:type="dxa"/>
            <w:tcBorders>
              <w:top w:val="nil"/>
              <w:left w:val="nil"/>
              <w:bottom w:val="single" w:sz="4" w:space="0" w:color="auto"/>
              <w:right w:val="single" w:sz="4" w:space="0" w:color="auto"/>
            </w:tcBorders>
            <w:shd w:val="clear" w:color="auto" w:fill="auto"/>
            <w:vAlign w:val="center"/>
            <w:hideMark/>
          </w:tcPr>
          <w:p w14:paraId="5588E31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5,537</w:t>
            </w:r>
          </w:p>
        </w:tc>
        <w:tc>
          <w:tcPr>
            <w:tcW w:w="960" w:type="dxa"/>
            <w:tcBorders>
              <w:top w:val="nil"/>
              <w:left w:val="nil"/>
              <w:bottom w:val="single" w:sz="4" w:space="0" w:color="auto"/>
              <w:right w:val="single" w:sz="4" w:space="0" w:color="auto"/>
            </w:tcBorders>
            <w:shd w:val="clear" w:color="auto" w:fill="auto"/>
            <w:vAlign w:val="center"/>
            <w:hideMark/>
          </w:tcPr>
          <w:p w14:paraId="7F7DC492"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5,537</w:t>
            </w:r>
          </w:p>
        </w:tc>
      </w:tr>
      <w:tr w:rsidR="009E5DA4" w:rsidRPr="009E5DA4" w14:paraId="011D97F1"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2028FA2" w14:textId="77777777" w:rsidR="009E5DA4" w:rsidRPr="009E5DA4" w:rsidRDefault="009E5DA4" w:rsidP="009E5DA4">
            <w:pPr>
              <w:widowControl/>
              <w:ind w:firstLine="0"/>
              <w:jc w:val="left"/>
              <w:rPr>
                <w:rFonts w:eastAsia="Times New Roman"/>
                <w:b/>
                <w:bCs/>
                <w:color w:val="000000"/>
                <w:sz w:val="16"/>
                <w:szCs w:val="16"/>
                <w:lang w:eastAsia="ru-RU"/>
              </w:rPr>
            </w:pPr>
            <w:r w:rsidRPr="009E5DA4">
              <w:rPr>
                <w:rFonts w:eastAsia="Times New Roman"/>
                <w:b/>
                <w:bCs/>
                <w:color w:val="000000"/>
                <w:sz w:val="16"/>
                <w:szCs w:val="16"/>
                <w:lang w:eastAsia="ru-RU"/>
              </w:rPr>
              <w:t>Резерв дефицит при аварийной подпитке, %</w:t>
            </w:r>
          </w:p>
        </w:tc>
        <w:tc>
          <w:tcPr>
            <w:tcW w:w="960" w:type="dxa"/>
            <w:tcBorders>
              <w:top w:val="nil"/>
              <w:left w:val="nil"/>
              <w:bottom w:val="single" w:sz="4" w:space="0" w:color="auto"/>
              <w:right w:val="single" w:sz="4" w:space="0" w:color="auto"/>
            </w:tcBorders>
            <w:shd w:val="clear" w:color="auto" w:fill="auto"/>
            <w:vAlign w:val="center"/>
            <w:hideMark/>
          </w:tcPr>
          <w:p w14:paraId="474D23F3"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69,21%</w:t>
            </w:r>
          </w:p>
        </w:tc>
        <w:tc>
          <w:tcPr>
            <w:tcW w:w="960" w:type="dxa"/>
            <w:tcBorders>
              <w:top w:val="nil"/>
              <w:left w:val="nil"/>
              <w:bottom w:val="single" w:sz="4" w:space="0" w:color="auto"/>
              <w:right w:val="single" w:sz="4" w:space="0" w:color="auto"/>
            </w:tcBorders>
            <w:shd w:val="clear" w:color="auto" w:fill="auto"/>
            <w:vAlign w:val="center"/>
            <w:hideMark/>
          </w:tcPr>
          <w:p w14:paraId="756902E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69,21%</w:t>
            </w:r>
          </w:p>
        </w:tc>
        <w:tc>
          <w:tcPr>
            <w:tcW w:w="960" w:type="dxa"/>
            <w:tcBorders>
              <w:top w:val="nil"/>
              <w:left w:val="nil"/>
              <w:bottom w:val="single" w:sz="4" w:space="0" w:color="auto"/>
              <w:right w:val="single" w:sz="4" w:space="0" w:color="auto"/>
            </w:tcBorders>
            <w:shd w:val="clear" w:color="auto" w:fill="auto"/>
            <w:vAlign w:val="center"/>
            <w:hideMark/>
          </w:tcPr>
          <w:p w14:paraId="58A1721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69,21%</w:t>
            </w:r>
          </w:p>
        </w:tc>
        <w:tc>
          <w:tcPr>
            <w:tcW w:w="960" w:type="dxa"/>
            <w:tcBorders>
              <w:top w:val="nil"/>
              <w:left w:val="nil"/>
              <w:bottom w:val="single" w:sz="4" w:space="0" w:color="auto"/>
              <w:right w:val="single" w:sz="4" w:space="0" w:color="auto"/>
            </w:tcBorders>
            <w:shd w:val="clear" w:color="auto" w:fill="auto"/>
            <w:vAlign w:val="center"/>
            <w:hideMark/>
          </w:tcPr>
          <w:p w14:paraId="44A3E23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69,21%</w:t>
            </w:r>
          </w:p>
        </w:tc>
        <w:tc>
          <w:tcPr>
            <w:tcW w:w="960" w:type="dxa"/>
            <w:tcBorders>
              <w:top w:val="nil"/>
              <w:left w:val="nil"/>
              <w:bottom w:val="single" w:sz="4" w:space="0" w:color="auto"/>
              <w:right w:val="single" w:sz="4" w:space="0" w:color="auto"/>
            </w:tcBorders>
            <w:shd w:val="clear" w:color="auto" w:fill="auto"/>
            <w:vAlign w:val="center"/>
            <w:hideMark/>
          </w:tcPr>
          <w:p w14:paraId="5E29E803"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69,21%</w:t>
            </w:r>
          </w:p>
        </w:tc>
        <w:tc>
          <w:tcPr>
            <w:tcW w:w="960" w:type="dxa"/>
            <w:tcBorders>
              <w:top w:val="nil"/>
              <w:left w:val="nil"/>
              <w:bottom w:val="single" w:sz="4" w:space="0" w:color="auto"/>
              <w:right w:val="single" w:sz="4" w:space="0" w:color="auto"/>
            </w:tcBorders>
            <w:shd w:val="clear" w:color="auto" w:fill="auto"/>
            <w:vAlign w:val="center"/>
            <w:hideMark/>
          </w:tcPr>
          <w:p w14:paraId="08B6B65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69,21%</w:t>
            </w:r>
          </w:p>
        </w:tc>
        <w:tc>
          <w:tcPr>
            <w:tcW w:w="960" w:type="dxa"/>
            <w:tcBorders>
              <w:top w:val="nil"/>
              <w:left w:val="nil"/>
              <w:bottom w:val="single" w:sz="4" w:space="0" w:color="auto"/>
              <w:right w:val="single" w:sz="4" w:space="0" w:color="auto"/>
            </w:tcBorders>
            <w:shd w:val="clear" w:color="auto" w:fill="auto"/>
            <w:vAlign w:val="center"/>
            <w:hideMark/>
          </w:tcPr>
          <w:p w14:paraId="647E467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69,21%</w:t>
            </w:r>
          </w:p>
        </w:tc>
        <w:tc>
          <w:tcPr>
            <w:tcW w:w="960" w:type="dxa"/>
            <w:tcBorders>
              <w:top w:val="nil"/>
              <w:left w:val="nil"/>
              <w:bottom w:val="single" w:sz="4" w:space="0" w:color="auto"/>
              <w:right w:val="single" w:sz="4" w:space="0" w:color="auto"/>
            </w:tcBorders>
            <w:shd w:val="clear" w:color="auto" w:fill="auto"/>
            <w:vAlign w:val="center"/>
            <w:hideMark/>
          </w:tcPr>
          <w:p w14:paraId="5B61ACF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69,21%</w:t>
            </w:r>
          </w:p>
        </w:tc>
        <w:tc>
          <w:tcPr>
            <w:tcW w:w="960" w:type="dxa"/>
            <w:tcBorders>
              <w:top w:val="nil"/>
              <w:left w:val="nil"/>
              <w:bottom w:val="single" w:sz="4" w:space="0" w:color="auto"/>
              <w:right w:val="single" w:sz="4" w:space="0" w:color="auto"/>
            </w:tcBorders>
            <w:shd w:val="clear" w:color="auto" w:fill="auto"/>
            <w:vAlign w:val="center"/>
            <w:hideMark/>
          </w:tcPr>
          <w:p w14:paraId="4D35CEA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69,21%</w:t>
            </w:r>
          </w:p>
        </w:tc>
        <w:tc>
          <w:tcPr>
            <w:tcW w:w="960" w:type="dxa"/>
            <w:tcBorders>
              <w:top w:val="nil"/>
              <w:left w:val="nil"/>
              <w:bottom w:val="single" w:sz="4" w:space="0" w:color="auto"/>
              <w:right w:val="single" w:sz="4" w:space="0" w:color="auto"/>
            </w:tcBorders>
            <w:shd w:val="clear" w:color="auto" w:fill="auto"/>
            <w:vAlign w:val="center"/>
            <w:hideMark/>
          </w:tcPr>
          <w:p w14:paraId="2446DD9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69,21%</w:t>
            </w:r>
          </w:p>
        </w:tc>
        <w:tc>
          <w:tcPr>
            <w:tcW w:w="960" w:type="dxa"/>
            <w:tcBorders>
              <w:top w:val="nil"/>
              <w:left w:val="nil"/>
              <w:bottom w:val="single" w:sz="4" w:space="0" w:color="auto"/>
              <w:right w:val="single" w:sz="4" w:space="0" w:color="auto"/>
            </w:tcBorders>
            <w:shd w:val="clear" w:color="auto" w:fill="auto"/>
            <w:vAlign w:val="center"/>
            <w:hideMark/>
          </w:tcPr>
          <w:p w14:paraId="4DAF2D9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69,21%</w:t>
            </w:r>
          </w:p>
        </w:tc>
        <w:tc>
          <w:tcPr>
            <w:tcW w:w="960" w:type="dxa"/>
            <w:tcBorders>
              <w:top w:val="nil"/>
              <w:left w:val="nil"/>
              <w:bottom w:val="single" w:sz="4" w:space="0" w:color="auto"/>
              <w:right w:val="single" w:sz="4" w:space="0" w:color="auto"/>
            </w:tcBorders>
            <w:shd w:val="clear" w:color="auto" w:fill="auto"/>
            <w:vAlign w:val="center"/>
            <w:hideMark/>
          </w:tcPr>
          <w:p w14:paraId="5475B86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69,21%</w:t>
            </w:r>
          </w:p>
        </w:tc>
        <w:tc>
          <w:tcPr>
            <w:tcW w:w="960" w:type="dxa"/>
            <w:tcBorders>
              <w:top w:val="nil"/>
              <w:left w:val="nil"/>
              <w:bottom w:val="single" w:sz="4" w:space="0" w:color="auto"/>
              <w:right w:val="single" w:sz="4" w:space="0" w:color="auto"/>
            </w:tcBorders>
            <w:shd w:val="clear" w:color="auto" w:fill="auto"/>
            <w:vAlign w:val="center"/>
            <w:hideMark/>
          </w:tcPr>
          <w:p w14:paraId="432F1AA2"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69,21%</w:t>
            </w:r>
          </w:p>
        </w:tc>
      </w:tr>
      <w:tr w:rsidR="009E5DA4" w:rsidRPr="009E5DA4" w14:paraId="426AC8AF"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75A98EB" w14:textId="77777777" w:rsidR="009E5DA4" w:rsidRPr="009E5DA4" w:rsidRDefault="009E5DA4" w:rsidP="009E5DA4">
            <w:pPr>
              <w:widowControl/>
              <w:ind w:firstLine="0"/>
              <w:jc w:val="left"/>
              <w:rPr>
                <w:rFonts w:eastAsia="Times New Roman"/>
                <w:b/>
                <w:bCs/>
                <w:color w:val="000000"/>
                <w:sz w:val="16"/>
                <w:szCs w:val="16"/>
                <w:lang w:eastAsia="ru-RU"/>
              </w:rPr>
            </w:pPr>
            <w:r w:rsidRPr="009E5DA4">
              <w:rPr>
                <w:rFonts w:eastAsia="Times New Roman"/>
                <w:b/>
                <w:bCs/>
                <w:color w:val="000000"/>
                <w:sz w:val="16"/>
                <w:szCs w:val="16"/>
                <w:lang w:eastAsia="ru-RU"/>
              </w:rPr>
              <w:t>Объем тепловых сетей, м3</w:t>
            </w:r>
          </w:p>
        </w:tc>
        <w:tc>
          <w:tcPr>
            <w:tcW w:w="960" w:type="dxa"/>
            <w:tcBorders>
              <w:top w:val="nil"/>
              <w:left w:val="nil"/>
              <w:bottom w:val="single" w:sz="4" w:space="0" w:color="auto"/>
              <w:right w:val="single" w:sz="4" w:space="0" w:color="auto"/>
            </w:tcBorders>
            <w:shd w:val="clear" w:color="auto" w:fill="auto"/>
            <w:vAlign w:val="center"/>
            <w:hideMark/>
          </w:tcPr>
          <w:p w14:paraId="19A95B32"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123,142</w:t>
            </w:r>
          </w:p>
        </w:tc>
        <w:tc>
          <w:tcPr>
            <w:tcW w:w="960" w:type="dxa"/>
            <w:tcBorders>
              <w:top w:val="nil"/>
              <w:left w:val="nil"/>
              <w:bottom w:val="single" w:sz="4" w:space="0" w:color="auto"/>
              <w:right w:val="single" w:sz="4" w:space="0" w:color="auto"/>
            </w:tcBorders>
            <w:shd w:val="clear" w:color="auto" w:fill="auto"/>
            <w:vAlign w:val="center"/>
            <w:hideMark/>
          </w:tcPr>
          <w:p w14:paraId="111C5AB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123,142</w:t>
            </w:r>
          </w:p>
        </w:tc>
        <w:tc>
          <w:tcPr>
            <w:tcW w:w="960" w:type="dxa"/>
            <w:tcBorders>
              <w:top w:val="nil"/>
              <w:left w:val="nil"/>
              <w:bottom w:val="single" w:sz="4" w:space="0" w:color="auto"/>
              <w:right w:val="single" w:sz="4" w:space="0" w:color="auto"/>
            </w:tcBorders>
            <w:shd w:val="clear" w:color="auto" w:fill="auto"/>
            <w:vAlign w:val="center"/>
            <w:hideMark/>
          </w:tcPr>
          <w:p w14:paraId="07D0F84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123,142</w:t>
            </w:r>
          </w:p>
        </w:tc>
        <w:tc>
          <w:tcPr>
            <w:tcW w:w="960" w:type="dxa"/>
            <w:tcBorders>
              <w:top w:val="nil"/>
              <w:left w:val="nil"/>
              <w:bottom w:val="single" w:sz="4" w:space="0" w:color="auto"/>
              <w:right w:val="single" w:sz="4" w:space="0" w:color="auto"/>
            </w:tcBorders>
            <w:shd w:val="clear" w:color="auto" w:fill="auto"/>
            <w:vAlign w:val="center"/>
            <w:hideMark/>
          </w:tcPr>
          <w:p w14:paraId="76D0539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123,142</w:t>
            </w:r>
          </w:p>
        </w:tc>
        <w:tc>
          <w:tcPr>
            <w:tcW w:w="960" w:type="dxa"/>
            <w:tcBorders>
              <w:top w:val="nil"/>
              <w:left w:val="nil"/>
              <w:bottom w:val="single" w:sz="4" w:space="0" w:color="auto"/>
              <w:right w:val="single" w:sz="4" w:space="0" w:color="auto"/>
            </w:tcBorders>
            <w:shd w:val="clear" w:color="auto" w:fill="auto"/>
            <w:vAlign w:val="center"/>
            <w:hideMark/>
          </w:tcPr>
          <w:p w14:paraId="3123A55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123,142</w:t>
            </w:r>
          </w:p>
        </w:tc>
        <w:tc>
          <w:tcPr>
            <w:tcW w:w="960" w:type="dxa"/>
            <w:tcBorders>
              <w:top w:val="nil"/>
              <w:left w:val="nil"/>
              <w:bottom w:val="single" w:sz="4" w:space="0" w:color="auto"/>
              <w:right w:val="single" w:sz="4" w:space="0" w:color="auto"/>
            </w:tcBorders>
            <w:shd w:val="clear" w:color="auto" w:fill="auto"/>
            <w:vAlign w:val="center"/>
            <w:hideMark/>
          </w:tcPr>
          <w:p w14:paraId="3F8BD50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123,142</w:t>
            </w:r>
          </w:p>
        </w:tc>
        <w:tc>
          <w:tcPr>
            <w:tcW w:w="960" w:type="dxa"/>
            <w:tcBorders>
              <w:top w:val="nil"/>
              <w:left w:val="nil"/>
              <w:bottom w:val="single" w:sz="4" w:space="0" w:color="auto"/>
              <w:right w:val="single" w:sz="4" w:space="0" w:color="auto"/>
            </w:tcBorders>
            <w:shd w:val="clear" w:color="auto" w:fill="auto"/>
            <w:vAlign w:val="center"/>
            <w:hideMark/>
          </w:tcPr>
          <w:p w14:paraId="7277304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123,142</w:t>
            </w:r>
          </w:p>
        </w:tc>
        <w:tc>
          <w:tcPr>
            <w:tcW w:w="960" w:type="dxa"/>
            <w:tcBorders>
              <w:top w:val="nil"/>
              <w:left w:val="nil"/>
              <w:bottom w:val="single" w:sz="4" w:space="0" w:color="auto"/>
              <w:right w:val="single" w:sz="4" w:space="0" w:color="auto"/>
            </w:tcBorders>
            <w:shd w:val="clear" w:color="auto" w:fill="auto"/>
            <w:vAlign w:val="center"/>
            <w:hideMark/>
          </w:tcPr>
          <w:p w14:paraId="6183CE03"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123,142</w:t>
            </w:r>
          </w:p>
        </w:tc>
        <w:tc>
          <w:tcPr>
            <w:tcW w:w="960" w:type="dxa"/>
            <w:tcBorders>
              <w:top w:val="nil"/>
              <w:left w:val="nil"/>
              <w:bottom w:val="single" w:sz="4" w:space="0" w:color="auto"/>
              <w:right w:val="single" w:sz="4" w:space="0" w:color="auto"/>
            </w:tcBorders>
            <w:shd w:val="clear" w:color="auto" w:fill="auto"/>
            <w:vAlign w:val="center"/>
            <w:hideMark/>
          </w:tcPr>
          <w:p w14:paraId="1883282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123,142</w:t>
            </w:r>
          </w:p>
        </w:tc>
        <w:tc>
          <w:tcPr>
            <w:tcW w:w="960" w:type="dxa"/>
            <w:tcBorders>
              <w:top w:val="nil"/>
              <w:left w:val="nil"/>
              <w:bottom w:val="single" w:sz="4" w:space="0" w:color="auto"/>
              <w:right w:val="single" w:sz="4" w:space="0" w:color="auto"/>
            </w:tcBorders>
            <w:shd w:val="clear" w:color="auto" w:fill="auto"/>
            <w:vAlign w:val="center"/>
            <w:hideMark/>
          </w:tcPr>
          <w:p w14:paraId="7AA90D1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123,142</w:t>
            </w:r>
          </w:p>
        </w:tc>
        <w:tc>
          <w:tcPr>
            <w:tcW w:w="960" w:type="dxa"/>
            <w:tcBorders>
              <w:top w:val="nil"/>
              <w:left w:val="nil"/>
              <w:bottom w:val="single" w:sz="4" w:space="0" w:color="auto"/>
              <w:right w:val="single" w:sz="4" w:space="0" w:color="auto"/>
            </w:tcBorders>
            <w:shd w:val="clear" w:color="auto" w:fill="auto"/>
            <w:vAlign w:val="center"/>
            <w:hideMark/>
          </w:tcPr>
          <w:p w14:paraId="4267A41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123,142</w:t>
            </w:r>
          </w:p>
        </w:tc>
        <w:tc>
          <w:tcPr>
            <w:tcW w:w="960" w:type="dxa"/>
            <w:tcBorders>
              <w:top w:val="nil"/>
              <w:left w:val="nil"/>
              <w:bottom w:val="single" w:sz="4" w:space="0" w:color="auto"/>
              <w:right w:val="single" w:sz="4" w:space="0" w:color="auto"/>
            </w:tcBorders>
            <w:shd w:val="clear" w:color="auto" w:fill="auto"/>
            <w:vAlign w:val="center"/>
            <w:hideMark/>
          </w:tcPr>
          <w:p w14:paraId="1D0EC88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123,142</w:t>
            </w:r>
          </w:p>
        </w:tc>
        <w:tc>
          <w:tcPr>
            <w:tcW w:w="960" w:type="dxa"/>
            <w:tcBorders>
              <w:top w:val="nil"/>
              <w:left w:val="nil"/>
              <w:bottom w:val="single" w:sz="4" w:space="0" w:color="auto"/>
              <w:right w:val="single" w:sz="4" w:space="0" w:color="auto"/>
            </w:tcBorders>
            <w:shd w:val="clear" w:color="auto" w:fill="auto"/>
            <w:vAlign w:val="center"/>
            <w:hideMark/>
          </w:tcPr>
          <w:p w14:paraId="5B2F58B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123,142</w:t>
            </w:r>
          </w:p>
        </w:tc>
      </w:tr>
      <w:tr w:rsidR="009E5DA4" w:rsidRPr="009E5DA4" w14:paraId="1C787109"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000000" w:fill="DAEEF3"/>
            <w:vAlign w:val="center"/>
            <w:hideMark/>
          </w:tcPr>
          <w:p w14:paraId="15A1AC8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ВСЕГО по городу Черепаново</w:t>
            </w:r>
          </w:p>
        </w:tc>
        <w:tc>
          <w:tcPr>
            <w:tcW w:w="960" w:type="dxa"/>
            <w:tcBorders>
              <w:top w:val="nil"/>
              <w:left w:val="nil"/>
              <w:bottom w:val="single" w:sz="4" w:space="0" w:color="auto"/>
              <w:right w:val="single" w:sz="4" w:space="0" w:color="auto"/>
            </w:tcBorders>
            <w:shd w:val="clear" w:color="000000" w:fill="DAEEF3"/>
            <w:vAlign w:val="center"/>
            <w:hideMark/>
          </w:tcPr>
          <w:p w14:paraId="76639CE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6687A4D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7CCC5C7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47044B8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0AD31FB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6073770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48A959E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23EB968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1FFB03E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7BD076B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07687D7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4EA11BD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15B6AF8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 </w:t>
            </w:r>
          </w:p>
        </w:tc>
      </w:tr>
      <w:tr w:rsidR="009E5DA4" w:rsidRPr="009E5DA4" w14:paraId="7C7B4F4F"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3953970" w14:textId="77777777" w:rsidR="009E5DA4" w:rsidRPr="009E5DA4" w:rsidRDefault="009E5DA4" w:rsidP="009E5DA4">
            <w:pPr>
              <w:widowControl/>
              <w:ind w:firstLine="0"/>
              <w:jc w:val="left"/>
              <w:rPr>
                <w:rFonts w:eastAsia="Times New Roman"/>
                <w:b/>
                <w:bCs/>
                <w:color w:val="000000"/>
                <w:sz w:val="16"/>
                <w:szCs w:val="16"/>
                <w:lang w:eastAsia="ru-RU"/>
              </w:rPr>
            </w:pPr>
            <w:r w:rsidRPr="009E5DA4">
              <w:rPr>
                <w:rFonts w:eastAsia="Times New Roman"/>
                <w:b/>
                <w:bCs/>
                <w:color w:val="000000"/>
                <w:sz w:val="16"/>
                <w:szCs w:val="16"/>
                <w:lang w:eastAsia="ru-RU"/>
              </w:rPr>
              <w:t>Производительность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1EC96F5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30C1BE9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13B97A1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4D8E09B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5D179C4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6DD23D3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3583F58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226FD21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36DC0BE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32C1A2A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498A365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5654691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7F51B43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r>
      <w:tr w:rsidR="009E5DA4" w:rsidRPr="009E5DA4" w14:paraId="052692DD"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19E85DC" w14:textId="77777777" w:rsidR="009E5DA4" w:rsidRPr="009E5DA4" w:rsidRDefault="009E5DA4" w:rsidP="009E5DA4">
            <w:pPr>
              <w:widowControl/>
              <w:ind w:firstLine="0"/>
              <w:jc w:val="left"/>
              <w:rPr>
                <w:rFonts w:eastAsia="Times New Roman"/>
                <w:b/>
                <w:bCs/>
                <w:color w:val="000000"/>
                <w:sz w:val="16"/>
                <w:szCs w:val="16"/>
                <w:lang w:eastAsia="ru-RU"/>
              </w:rPr>
            </w:pPr>
            <w:r w:rsidRPr="009E5DA4">
              <w:rPr>
                <w:rFonts w:eastAsia="Times New Roman"/>
                <w:b/>
                <w:bCs/>
                <w:color w:val="000000"/>
                <w:sz w:val="16"/>
                <w:szCs w:val="16"/>
                <w:lang w:eastAsia="ru-RU"/>
              </w:rPr>
              <w:t>Располагаемая мощность ВПУ, т/ч</w:t>
            </w:r>
          </w:p>
        </w:tc>
        <w:tc>
          <w:tcPr>
            <w:tcW w:w="960" w:type="dxa"/>
            <w:tcBorders>
              <w:top w:val="nil"/>
              <w:left w:val="nil"/>
              <w:bottom w:val="single" w:sz="4" w:space="0" w:color="auto"/>
              <w:right w:val="single" w:sz="4" w:space="0" w:color="auto"/>
            </w:tcBorders>
            <w:shd w:val="clear" w:color="auto" w:fill="auto"/>
            <w:vAlign w:val="center"/>
            <w:hideMark/>
          </w:tcPr>
          <w:p w14:paraId="5981FBA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6A9FE80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1394E40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51FDB79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0D77FE4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4F62EA5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20C60CA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68E09A8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0B95969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04BF25B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3417289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777DD2E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c>
          <w:tcPr>
            <w:tcW w:w="960" w:type="dxa"/>
            <w:tcBorders>
              <w:top w:val="nil"/>
              <w:left w:val="nil"/>
              <w:bottom w:val="single" w:sz="4" w:space="0" w:color="auto"/>
              <w:right w:val="single" w:sz="4" w:space="0" w:color="auto"/>
            </w:tcBorders>
            <w:shd w:val="clear" w:color="auto" w:fill="auto"/>
            <w:vAlign w:val="center"/>
            <w:hideMark/>
          </w:tcPr>
          <w:p w14:paraId="311170F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26,000</w:t>
            </w:r>
          </w:p>
        </w:tc>
      </w:tr>
      <w:tr w:rsidR="009E5DA4" w:rsidRPr="009E5DA4" w14:paraId="44356A6A"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3DCDC70" w14:textId="77777777" w:rsidR="009E5DA4" w:rsidRPr="009E5DA4" w:rsidRDefault="009E5DA4" w:rsidP="009E5DA4">
            <w:pPr>
              <w:widowControl/>
              <w:ind w:firstLine="0"/>
              <w:jc w:val="left"/>
              <w:rPr>
                <w:rFonts w:eastAsia="Times New Roman"/>
                <w:b/>
                <w:bCs/>
                <w:color w:val="000000"/>
                <w:sz w:val="16"/>
                <w:szCs w:val="16"/>
                <w:lang w:eastAsia="ru-RU"/>
              </w:rPr>
            </w:pPr>
            <w:r w:rsidRPr="009E5DA4">
              <w:rPr>
                <w:rFonts w:eastAsia="Times New Roman"/>
                <w:b/>
                <w:bCs/>
                <w:color w:val="000000"/>
                <w:sz w:val="16"/>
                <w:szCs w:val="16"/>
                <w:lang w:eastAsia="ru-RU"/>
              </w:rPr>
              <w:t>Максимум подпитки тепловой сети в период повреждения участка (в аварийном режиме), т/ч</w:t>
            </w:r>
          </w:p>
        </w:tc>
        <w:tc>
          <w:tcPr>
            <w:tcW w:w="960" w:type="dxa"/>
            <w:tcBorders>
              <w:top w:val="nil"/>
              <w:left w:val="nil"/>
              <w:bottom w:val="single" w:sz="4" w:space="0" w:color="auto"/>
              <w:right w:val="single" w:sz="4" w:space="0" w:color="auto"/>
            </w:tcBorders>
            <w:shd w:val="clear" w:color="auto" w:fill="auto"/>
            <w:vAlign w:val="center"/>
            <w:hideMark/>
          </w:tcPr>
          <w:p w14:paraId="3B01785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6,597</w:t>
            </w:r>
          </w:p>
        </w:tc>
        <w:tc>
          <w:tcPr>
            <w:tcW w:w="960" w:type="dxa"/>
            <w:tcBorders>
              <w:top w:val="nil"/>
              <w:left w:val="nil"/>
              <w:bottom w:val="single" w:sz="4" w:space="0" w:color="auto"/>
              <w:right w:val="single" w:sz="4" w:space="0" w:color="auto"/>
            </w:tcBorders>
            <w:shd w:val="clear" w:color="auto" w:fill="auto"/>
            <w:vAlign w:val="center"/>
            <w:hideMark/>
          </w:tcPr>
          <w:p w14:paraId="4272C8F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6,597</w:t>
            </w:r>
          </w:p>
        </w:tc>
        <w:tc>
          <w:tcPr>
            <w:tcW w:w="960" w:type="dxa"/>
            <w:tcBorders>
              <w:top w:val="nil"/>
              <w:left w:val="nil"/>
              <w:bottom w:val="single" w:sz="4" w:space="0" w:color="auto"/>
              <w:right w:val="single" w:sz="4" w:space="0" w:color="auto"/>
            </w:tcBorders>
            <w:shd w:val="clear" w:color="auto" w:fill="auto"/>
            <w:vAlign w:val="center"/>
            <w:hideMark/>
          </w:tcPr>
          <w:p w14:paraId="4895B03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6,597</w:t>
            </w:r>
          </w:p>
        </w:tc>
        <w:tc>
          <w:tcPr>
            <w:tcW w:w="960" w:type="dxa"/>
            <w:tcBorders>
              <w:top w:val="nil"/>
              <w:left w:val="nil"/>
              <w:bottom w:val="single" w:sz="4" w:space="0" w:color="auto"/>
              <w:right w:val="single" w:sz="4" w:space="0" w:color="auto"/>
            </w:tcBorders>
            <w:shd w:val="clear" w:color="auto" w:fill="auto"/>
            <w:vAlign w:val="center"/>
            <w:hideMark/>
          </w:tcPr>
          <w:p w14:paraId="3196C03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6,597</w:t>
            </w:r>
          </w:p>
        </w:tc>
        <w:tc>
          <w:tcPr>
            <w:tcW w:w="960" w:type="dxa"/>
            <w:tcBorders>
              <w:top w:val="nil"/>
              <w:left w:val="nil"/>
              <w:bottom w:val="single" w:sz="4" w:space="0" w:color="auto"/>
              <w:right w:val="single" w:sz="4" w:space="0" w:color="auto"/>
            </w:tcBorders>
            <w:shd w:val="clear" w:color="auto" w:fill="auto"/>
            <w:vAlign w:val="center"/>
            <w:hideMark/>
          </w:tcPr>
          <w:p w14:paraId="7F58F6B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6,597</w:t>
            </w:r>
          </w:p>
        </w:tc>
        <w:tc>
          <w:tcPr>
            <w:tcW w:w="960" w:type="dxa"/>
            <w:tcBorders>
              <w:top w:val="nil"/>
              <w:left w:val="nil"/>
              <w:bottom w:val="single" w:sz="4" w:space="0" w:color="auto"/>
              <w:right w:val="single" w:sz="4" w:space="0" w:color="auto"/>
            </w:tcBorders>
            <w:shd w:val="clear" w:color="auto" w:fill="auto"/>
            <w:vAlign w:val="center"/>
            <w:hideMark/>
          </w:tcPr>
          <w:p w14:paraId="12FCAFA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6,597</w:t>
            </w:r>
          </w:p>
        </w:tc>
        <w:tc>
          <w:tcPr>
            <w:tcW w:w="960" w:type="dxa"/>
            <w:tcBorders>
              <w:top w:val="nil"/>
              <w:left w:val="nil"/>
              <w:bottom w:val="single" w:sz="4" w:space="0" w:color="auto"/>
              <w:right w:val="single" w:sz="4" w:space="0" w:color="auto"/>
            </w:tcBorders>
            <w:shd w:val="clear" w:color="auto" w:fill="auto"/>
            <w:vAlign w:val="center"/>
            <w:hideMark/>
          </w:tcPr>
          <w:p w14:paraId="02EC75D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6,597</w:t>
            </w:r>
          </w:p>
        </w:tc>
        <w:tc>
          <w:tcPr>
            <w:tcW w:w="960" w:type="dxa"/>
            <w:tcBorders>
              <w:top w:val="nil"/>
              <w:left w:val="nil"/>
              <w:bottom w:val="single" w:sz="4" w:space="0" w:color="auto"/>
              <w:right w:val="single" w:sz="4" w:space="0" w:color="auto"/>
            </w:tcBorders>
            <w:shd w:val="clear" w:color="auto" w:fill="auto"/>
            <w:vAlign w:val="center"/>
            <w:hideMark/>
          </w:tcPr>
          <w:p w14:paraId="447255F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6,597</w:t>
            </w:r>
          </w:p>
        </w:tc>
        <w:tc>
          <w:tcPr>
            <w:tcW w:w="960" w:type="dxa"/>
            <w:tcBorders>
              <w:top w:val="nil"/>
              <w:left w:val="nil"/>
              <w:bottom w:val="single" w:sz="4" w:space="0" w:color="auto"/>
              <w:right w:val="single" w:sz="4" w:space="0" w:color="auto"/>
            </w:tcBorders>
            <w:shd w:val="clear" w:color="auto" w:fill="auto"/>
            <w:vAlign w:val="center"/>
            <w:hideMark/>
          </w:tcPr>
          <w:p w14:paraId="71596EF3"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6,597</w:t>
            </w:r>
          </w:p>
        </w:tc>
        <w:tc>
          <w:tcPr>
            <w:tcW w:w="960" w:type="dxa"/>
            <w:tcBorders>
              <w:top w:val="nil"/>
              <w:left w:val="nil"/>
              <w:bottom w:val="single" w:sz="4" w:space="0" w:color="auto"/>
              <w:right w:val="single" w:sz="4" w:space="0" w:color="auto"/>
            </w:tcBorders>
            <w:shd w:val="clear" w:color="auto" w:fill="auto"/>
            <w:vAlign w:val="center"/>
            <w:hideMark/>
          </w:tcPr>
          <w:p w14:paraId="0F025F4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6,597</w:t>
            </w:r>
          </w:p>
        </w:tc>
        <w:tc>
          <w:tcPr>
            <w:tcW w:w="960" w:type="dxa"/>
            <w:tcBorders>
              <w:top w:val="nil"/>
              <w:left w:val="nil"/>
              <w:bottom w:val="single" w:sz="4" w:space="0" w:color="auto"/>
              <w:right w:val="single" w:sz="4" w:space="0" w:color="auto"/>
            </w:tcBorders>
            <w:shd w:val="clear" w:color="auto" w:fill="auto"/>
            <w:vAlign w:val="center"/>
            <w:hideMark/>
          </w:tcPr>
          <w:p w14:paraId="690E227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6,597</w:t>
            </w:r>
          </w:p>
        </w:tc>
        <w:tc>
          <w:tcPr>
            <w:tcW w:w="960" w:type="dxa"/>
            <w:tcBorders>
              <w:top w:val="nil"/>
              <w:left w:val="nil"/>
              <w:bottom w:val="single" w:sz="4" w:space="0" w:color="auto"/>
              <w:right w:val="single" w:sz="4" w:space="0" w:color="auto"/>
            </w:tcBorders>
            <w:shd w:val="clear" w:color="auto" w:fill="auto"/>
            <w:vAlign w:val="center"/>
            <w:hideMark/>
          </w:tcPr>
          <w:p w14:paraId="5E4E5E1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6,597</w:t>
            </w:r>
          </w:p>
        </w:tc>
        <w:tc>
          <w:tcPr>
            <w:tcW w:w="960" w:type="dxa"/>
            <w:tcBorders>
              <w:top w:val="nil"/>
              <w:left w:val="nil"/>
              <w:bottom w:val="single" w:sz="4" w:space="0" w:color="auto"/>
              <w:right w:val="single" w:sz="4" w:space="0" w:color="auto"/>
            </w:tcBorders>
            <w:shd w:val="clear" w:color="auto" w:fill="auto"/>
            <w:vAlign w:val="center"/>
            <w:hideMark/>
          </w:tcPr>
          <w:p w14:paraId="7F7B9CA5"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6,597</w:t>
            </w:r>
          </w:p>
        </w:tc>
      </w:tr>
      <w:tr w:rsidR="009E5DA4" w:rsidRPr="009E5DA4" w14:paraId="77BAA4C7"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04043BE" w14:textId="77777777" w:rsidR="009E5DA4" w:rsidRPr="009E5DA4" w:rsidRDefault="009E5DA4" w:rsidP="009E5DA4">
            <w:pPr>
              <w:widowControl/>
              <w:ind w:firstLine="0"/>
              <w:jc w:val="left"/>
              <w:rPr>
                <w:rFonts w:eastAsia="Times New Roman"/>
                <w:b/>
                <w:bCs/>
                <w:color w:val="000000"/>
                <w:sz w:val="16"/>
                <w:szCs w:val="16"/>
                <w:lang w:eastAsia="ru-RU"/>
              </w:rPr>
            </w:pPr>
            <w:r w:rsidRPr="009E5DA4">
              <w:rPr>
                <w:rFonts w:eastAsia="Times New Roman"/>
                <w:b/>
                <w:bCs/>
                <w:color w:val="000000"/>
                <w:sz w:val="16"/>
                <w:szCs w:val="16"/>
                <w:lang w:eastAsia="ru-RU"/>
              </w:rPr>
              <w:lastRenderedPageBreak/>
              <w:t>Резерв дефицит при аварийной подпитке, т/ч</w:t>
            </w:r>
          </w:p>
        </w:tc>
        <w:tc>
          <w:tcPr>
            <w:tcW w:w="960" w:type="dxa"/>
            <w:tcBorders>
              <w:top w:val="nil"/>
              <w:left w:val="nil"/>
              <w:bottom w:val="single" w:sz="4" w:space="0" w:color="auto"/>
              <w:right w:val="single" w:sz="4" w:space="0" w:color="auto"/>
            </w:tcBorders>
            <w:shd w:val="clear" w:color="auto" w:fill="auto"/>
            <w:vAlign w:val="center"/>
            <w:hideMark/>
          </w:tcPr>
          <w:p w14:paraId="4C73A4B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19,403</w:t>
            </w:r>
          </w:p>
        </w:tc>
        <w:tc>
          <w:tcPr>
            <w:tcW w:w="960" w:type="dxa"/>
            <w:tcBorders>
              <w:top w:val="nil"/>
              <w:left w:val="nil"/>
              <w:bottom w:val="single" w:sz="4" w:space="0" w:color="auto"/>
              <w:right w:val="single" w:sz="4" w:space="0" w:color="auto"/>
            </w:tcBorders>
            <w:shd w:val="clear" w:color="auto" w:fill="auto"/>
            <w:vAlign w:val="center"/>
            <w:hideMark/>
          </w:tcPr>
          <w:p w14:paraId="0B81FDE2"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19,403</w:t>
            </w:r>
          </w:p>
        </w:tc>
        <w:tc>
          <w:tcPr>
            <w:tcW w:w="960" w:type="dxa"/>
            <w:tcBorders>
              <w:top w:val="nil"/>
              <w:left w:val="nil"/>
              <w:bottom w:val="single" w:sz="4" w:space="0" w:color="auto"/>
              <w:right w:val="single" w:sz="4" w:space="0" w:color="auto"/>
            </w:tcBorders>
            <w:shd w:val="clear" w:color="auto" w:fill="auto"/>
            <w:vAlign w:val="center"/>
            <w:hideMark/>
          </w:tcPr>
          <w:p w14:paraId="14F589F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19,403</w:t>
            </w:r>
          </w:p>
        </w:tc>
        <w:tc>
          <w:tcPr>
            <w:tcW w:w="960" w:type="dxa"/>
            <w:tcBorders>
              <w:top w:val="nil"/>
              <w:left w:val="nil"/>
              <w:bottom w:val="single" w:sz="4" w:space="0" w:color="auto"/>
              <w:right w:val="single" w:sz="4" w:space="0" w:color="auto"/>
            </w:tcBorders>
            <w:shd w:val="clear" w:color="auto" w:fill="auto"/>
            <w:vAlign w:val="center"/>
            <w:hideMark/>
          </w:tcPr>
          <w:p w14:paraId="2AB996E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19,403</w:t>
            </w:r>
          </w:p>
        </w:tc>
        <w:tc>
          <w:tcPr>
            <w:tcW w:w="960" w:type="dxa"/>
            <w:tcBorders>
              <w:top w:val="nil"/>
              <w:left w:val="nil"/>
              <w:bottom w:val="single" w:sz="4" w:space="0" w:color="auto"/>
              <w:right w:val="single" w:sz="4" w:space="0" w:color="auto"/>
            </w:tcBorders>
            <w:shd w:val="clear" w:color="auto" w:fill="auto"/>
            <w:vAlign w:val="center"/>
            <w:hideMark/>
          </w:tcPr>
          <w:p w14:paraId="2CDFDAA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19,403</w:t>
            </w:r>
          </w:p>
        </w:tc>
        <w:tc>
          <w:tcPr>
            <w:tcW w:w="960" w:type="dxa"/>
            <w:tcBorders>
              <w:top w:val="nil"/>
              <w:left w:val="nil"/>
              <w:bottom w:val="single" w:sz="4" w:space="0" w:color="auto"/>
              <w:right w:val="single" w:sz="4" w:space="0" w:color="auto"/>
            </w:tcBorders>
            <w:shd w:val="clear" w:color="auto" w:fill="auto"/>
            <w:vAlign w:val="center"/>
            <w:hideMark/>
          </w:tcPr>
          <w:p w14:paraId="22D47A0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19,403</w:t>
            </w:r>
          </w:p>
        </w:tc>
        <w:tc>
          <w:tcPr>
            <w:tcW w:w="960" w:type="dxa"/>
            <w:tcBorders>
              <w:top w:val="nil"/>
              <w:left w:val="nil"/>
              <w:bottom w:val="single" w:sz="4" w:space="0" w:color="auto"/>
              <w:right w:val="single" w:sz="4" w:space="0" w:color="auto"/>
            </w:tcBorders>
            <w:shd w:val="clear" w:color="auto" w:fill="auto"/>
            <w:vAlign w:val="center"/>
            <w:hideMark/>
          </w:tcPr>
          <w:p w14:paraId="4C5B642B"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19,403</w:t>
            </w:r>
          </w:p>
        </w:tc>
        <w:tc>
          <w:tcPr>
            <w:tcW w:w="960" w:type="dxa"/>
            <w:tcBorders>
              <w:top w:val="nil"/>
              <w:left w:val="nil"/>
              <w:bottom w:val="single" w:sz="4" w:space="0" w:color="auto"/>
              <w:right w:val="single" w:sz="4" w:space="0" w:color="auto"/>
            </w:tcBorders>
            <w:shd w:val="clear" w:color="auto" w:fill="auto"/>
            <w:vAlign w:val="center"/>
            <w:hideMark/>
          </w:tcPr>
          <w:p w14:paraId="691EB3D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19,403</w:t>
            </w:r>
          </w:p>
        </w:tc>
        <w:tc>
          <w:tcPr>
            <w:tcW w:w="960" w:type="dxa"/>
            <w:tcBorders>
              <w:top w:val="nil"/>
              <w:left w:val="nil"/>
              <w:bottom w:val="single" w:sz="4" w:space="0" w:color="auto"/>
              <w:right w:val="single" w:sz="4" w:space="0" w:color="auto"/>
            </w:tcBorders>
            <w:shd w:val="clear" w:color="auto" w:fill="auto"/>
            <w:vAlign w:val="center"/>
            <w:hideMark/>
          </w:tcPr>
          <w:p w14:paraId="59E6205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19,403</w:t>
            </w:r>
          </w:p>
        </w:tc>
        <w:tc>
          <w:tcPr>
            <w:tcW w:w="960" w:type="dxa"/>
            <w:tcBorders>
              <w:top w:val="nil"/>
              <w:left w:val="nil"/>
              <w:bottom w:val="single" w:sz="4" w:space="0" w:color="auto"/>
              <w:right w:val="single" w:sz="4" w:space="0" w:color="auto"/>
            </w:tcBorders>
            <w:shd w:val="clear" w:color="auto" w:fill="auto"/>
            <w:vAlign w:val="center"/>
            <w:hideMark/>
          </w:tcPr>
          <w:p w14:paraId="6C7460C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19,403</w:t>
            </w:r>
          </w:p>
        </w:tc>
        <w:tc>
          <w:tcPr>
            <w:tcW w:w="960" w:type="dxa"/>
            <w:tcBorders>
              <w:top w:val="nil"/>
              <w:left w:val="nil"/>
              <w:bottom w:val="single" w:sz="4" w:space="0" w:color="auto"/>
              <w:right w:val="single" w:sz="4" w:space="0" w:color="auto"/>
            </w:tcBorders>
            <w:shd w:val="clear" w:color="auto" w:fill="auto"/>
            <w:vAlign w:val="center"/>
            <w:hideMark/>
          </w:tcPr>
          <w:p w14:paraId="47B1C00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19,403</w:t>
            </w:r>
          </w:p>
        </w:tc>
        <w:tc>
          <w:tcPr>
            <w:tcW w:w="960" w:type="dxa"/>
            <w:tcBorders>
              <w:top w:val="nil"/>
              <w:left w:val="nil"/>
              <w:bottom w:val="single" w:sz="4" w:space="0" w:color="auto"/>
              <w:right w:val="single" w:sz="4" w:space="0" w:color="auto"/>
            </w:tcBorders>
            <w:shd w:val="clear" w:color="auto" w:fill="auto"/>
            <w:vAlign w:val="center"/>
            <w:hideMark/>
          </w:tcPr>
          <w:p w14:paraId="0921CC6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19,403</w:t>
            </w:r>
          </w:p>
        </w:tc>
        <w:tc>
          <w:tcPr>
            <w:tcW w:w="960" w:type="dxa"/>
            <w:tcBorders>
              <w:top w:val="nil"/>
              <w:left w:val="nil"/>
              <w:bottom w:val="single" w:sz="4" w:space="0" w:color="auto"/>
              <w:right w:val="single" w:sz="4" w:space="0" w:color="auto"/>
            </w:tcBorders>
            <w:shd w:val="clear" w:color="auto" w:fill="auto"/>
            <w:vAlign w:val="center"/>
            <w:hideMark/>
          </w:tcPr>
          <w:p w14:paraId="70AB53C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19,403</w:t>
            </w:r>
          </w:p>
        </w:tc>
      </w:tr>
      <w:tr w:rsidR="009E5DA4" w:rsidRPr="009E5DA4" w14:paraId="59745C5D"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E50673E" w14:textId="77777777" w:rsidR="009E5DA4" w:rsidRPr="009E5DA4" w:rsidRDefault="009E5DA4" w:rsidP="009E5DA4">
            <w:pPr>
              <w:widowControl/>
              <w:ind w:firstLine="0"/>
              <w:jc w:val="left"/>
              <w:rPr>
                <w:rFonts w:eastAsia="Times New Roman"/>
                <w:b/>
                <w:bCs/>
                <w:color w:val="000000"/>
                <w:sz w:val="16"/>
                <w:szCs w:val="16"/>
                <w:lang w:eastAsia="ru-RU"/>
              </w:rPr>
            </w:pPr>
            <w:r w:rsidRPr="009E5DA4">
              <w:rPr>
                <w:rFonts w:eastAsia="Times New Roman"/>
                <w:b/>
                <w:bCs/>
                <w:color w:val="000000"/>
                <w:sz w:val="16"/>
                <w:szCs w:val="16"/>
                <w:lang w:eastAsia="ru-RU"/>
              </w:rPr>
              <w:t>Резерв дефицит при аварийной подпитке, %</w:t>
            </w:r>
          </w:p>
        </w:tc>
        <w:tc>
          <w:tcPr>
            <w:tcW w:w="960" w:type="dxa"/>
            <w:tcBorders>
              <w:top w:val="nil"/>
              <w:left w:val="nil"/>
              <w:bottom w:val="single" w:sz="4" w:space="0" w:color="auto"/>
              <w:right w:val="single" w:sz="4" w:space="0" w:color="auto"/>
            </w:tcBorders>
            <w:shd w:val="clear" w:color="auto" w:fill="auto"/>
            <w:vAlign w:val="center"/>
            <w:hideMark/>
          </w:tcPr>
          <w:p w14:paraId="7D95A69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74,63%</w:t>
            </w:r>
          </w:p>
        </w:tc>
        <w:tc>
          <w:tcPr>
            <w:tcW w:w="960" w:type="dxa"/>
            <w:tcBorders>
              <w:top w:val="nil"/>
              <w:left w:val="nil"/>
              <w:bottom w:val="single" w:sz="4" w:space="0" w:color="auto"/>
              <w:right w:val="single" w:sz="4" w:space="0" w:color="auto"/>
            </w:tcBorders>
            <w:shd w:val="clear" w:color="auto" w:fill="auto"/>
            <w:vAlign w:val="center"/>
            <w:hideMark/>
          </w:tcPr>
          <w:p w14:paraId="7124CC5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74,63%</w:t>
            </w:r>
          </w:p>
        </w:tc>
        <w:tc>
          <w:tcPr>
            <w:tcW w:w="960" w:type="dxa"/>
            <w:tcBorders>
              <w:top w:val="nil"/>
              <w:left w:val="nil"/>
              <w:bottom w:val="single" w:sz="4" w:space="0" w:color="auto"/>
              <w:right w:val="single" w:sz="4" w:space="0" w:color="auto"/>
            </w:tcBorders>
            <w:shd w:val="clear" w:color="auto" w:fill="auto"/>
            <w:vAlign w:val="center"/>
            <w:hideMark/>
          </w:tcPr>
          <w:p w14:paraId="2BC1000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74,63%</w:t>
            </w:r>
          </w:p>
        </w:tc>
        <w:tc>
          <w:tcPr>
            <w:tcW w:w="960" w:type="dxa"/>
            <w:tcBorders>
              <w:top w:val="nil"/>
              <w:left w:val="nil"/>
              <w:bottom w:val="single" w:sz="4" w:space="0" w:color="auto"/>
              <w:right w:val="single" w:sz="4" w:space="0" w:color="auto"/>
            </w:tcBorders>
            <w:shd w:val="clear" w:color="auto" w:fill="auto"/>
            <w:vAlign w:val="center"/>
            <w:hideMark/>
          </w:tcPr>
          <w:p w14:paraId="2629CF5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74,63%</w:t>
            </w:r>
          </w:p>
        </w:tc>
        <w:tc>
          <w:tcPr>
            <w:tcW w:w="960" w:type="dxa"/>
            <w:tcBorders>
              <w:top w:val="nil"/>
              <w:left w:val="nil"/>
              <w:bottom w:val="single" w:sz="4" w:space="0" w:color="auto"/>
              <w:right w:val="single" w:sz="4" w:space="0" w:color="auto"/>
            </w:tcBorders>
            <w:shd w:val="clear" w:color="auto" w:fill="auto"/>
            <w:vAlign w:val="center"/>
            <w:hideMark/>
          </w:tcPr>
          <w:p w14:paraId="2D0470E2"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74,63%</w:t>
            </w:r>
          </w:p>
        </w:tc>
        <w:tc>
          <w:tcPr>
            <w:tcW w:w="960" w:type="dxa"/>
            <w:tcBorders>
              <w:top w:val="nil"/>
              <w:left w:val="nil"/>
              <w:bottom w:val="single" w:sz="4" w:space="0" w:color="auto"/>
              <w:right w:val="single" w:sz="4" w:space="0" w:color="auto"/>
            </w:tcBorders>
            <w:shd w:val="clear" w:color="auto" w:fill="auto"/>
            <w:vAlign w:val="center"/>
            <w:hideMark/>
          </w:tcPr>
          <w:p w14:paraId="1E6B68F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74,63%</w:t>
            </w:r>
          </w:p>
        </w:tc>
        <w:tc>
          <w:tcPr>
            <w:tcW w:w="960" w:type="dxa"/>
            <w:tcBorders>
              <w:top w:val="nil"/>
              <w:left w:val="nil"/>
              <w:bottom w:val="single" w:sz="4" w:space="0" w:color="auto"/>
              <w:right w:val="single" w:sz="4" w:space="0" w:color="auto"/>
            </w:tcBorders>
            <w:shd w:val="clear" w:color="auto" w:fill="auto"/>
            <w:vAlign w:val="center"/>
            <w:hideMark/>
          </w:tcPr>
          <w:p w14:paraId="19A7986A"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74,63%</w:t>
            </w:r>
          </w:p>
        </w:tc>
        <w:tc>
          <w:tcPr>
            <w:tcW w:w="960" w:type="dxa"/>
            <w:tcBorders>
              <w:top w:val="nil"/>
              <w:left w:val="nil"/>
              <w:bottom w:val="single" w:sz="4" w:space="0" w:color="auto"/>
              <w:right w:val="single" w:sz="4" w:space="0" w:color="auto"/>
            </w:tcBorders>
            <w:shd w:val="clear" w:color="auto" w:fill="auto"/>
            <w:vAlign w:val="center"/>
            <w:hideMark/>
          </w:tcPr>
          <w:p w14:paraId="4D8EE09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74,63%</w:t>
            </w:r>
          </w:p>
        </w:tc>
        <w:tc>
          <w:tcPr>
            <w:tcW w:w="960" w:type="dxa"/>
            <w:tcBorders>
              <w:top w:val="nil"/>
              <w:left w:val="nil"/>
              <w:bottom w:val="single" w:sz="4" w:space="0" w:color="auto"/>
              <w:right w:val="single" w:sz="4" w:space="0" w:color="auto"/>
            </w:tcBorders>
            <w:shd w:val="clear" w:color="auto" w:fill="auto"/>
            <w:vAlign w:val="center"/>
            <w:hideMark/>
          </w:tcPr>
          <w:p w14:paraId="7D49EE2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74,63%</w:t>
            </w:r>
          </w:p>
        </w:tc>
        <w:tc>
          <w:tcPr>
            <w:tcW w:w="960" w:type="dxa"/>
            <w:tcBorders>
              <w:top w:val="nil"/>
              <w:left w:val="nil"/>
              <w:bottom w:val="single" w:sz="4" w:space="0" w:color="auto"/>
              <w:right w:val="single" w:sz="4" w:space="0" w:color="auto"/>
            </w:tcBorders>
            <w:shd w:val="clear" w:color="auto" w:fill="auto"/>
            <w:vAlign w:val="center"/>
            <w:hideMark/>
          </w:tcPr>
          <w:p w14:paraId="1841E89F"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74,63%</w:t>
            </w:r>
          </w:p>
        </w:tc>
        <w:tc>
          <w:tcPr>
            <w:tcW w:w="960" w:type="dxa"/>
            <w:tcBorders>
              <w:top w:val="nil"/>
              <w:left w:val="nil"/>
              <w:bottom w:val="single" w:sz="4" w:space="0" w:color="auto"/>
              <w:right w:val="single" w:sz="4" w:space="0" w:color="auto"/>
            </w:tcBorders>
            <w:shd w:val="clear" w:color="auto" w:fill="auto"/>
            <w:vAlign w:val="center"/>
            <w:hideMark/>
          </w:tcPr>
          <w:p w14:paraId="3385D3E2"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74,63%</w:t>
            </w:r>
          </w:p>
        </w:tc>
        <w:tc>
          <w:tcPr>
            <w:tcW w:w="960" w:type="dxa"/>
            <w:tcBorders>
              <w:top w:val="nil"/>
              <w:left w:val="nil"/>
              <w:bottom w:val="single" w:sz="4" w:space="0" w:color="auto"/>
              <w:right w:val="single" w:sz="4" w:space="0" w:color="auto"/>
            </w:tcBorders>
            <w:shd w:val="clear" w:color="auto" w:fill="auto"/>
            <w:vAlign w:val="center"/>
            <w:hideMark/>
          </w:tcPr>
          <w:p w14:paraId="301E60D1"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74,63%</w:t>
            </w:r>
          </w:p>
        </w:tc>
        <w:tc>
          <w:tcPr>
            <w:tcW w:w="960" w:type="dxa"/>
            <w:tcBorders>
              <w:top w:val="nil"/>
              <w:left w:val="nil"/>
              <w:bottom w:val="single" w:sz="4" w:space="0" w:color="auto"/>
              <w:right w:val="single" w:sz="4" w:space="0" w:color="auto"/>
            </w:tcBorders>
            <w:shd w:val="clear" w:color="auto" w:fill="auto"/>
            <w:vAlign w:val="center"/>
            <w:hideMark/>
          </w:tcPr>
          <w:p w14:paraId="1874F1FE"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74,63%</w:t>
            </w:r>
          </w:p>
        </w:tc>
      </w:tr>
      <w:tr w:rsidR="009E5DA4" w:rsidRPr="009E5DA4" w14:paraId="60A5B8C8" w14:textId="77777777" w:rsidTr="009E5DA4">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0083360" w14:textId="77777777" w:rsidR="009E5DA4" w:rsidRPr="009E5DA4" w:rsidRDefault="009E5DA4" w:rsidP="009E5DA4">
            <w:pPr>
              <w:widowControl/>
              <w:ind w:firstLine="0"/>
              <w:jc w:val="left"/>
              <w:rPr>
                <w:rFonts w:eastAsia="Times New Roman"/>
                <w:b/>
                <w:bCs/>
                <w:color w:val="000000"/>
                <w:sz w:val="16"/>
                <w:szCs w:val="16"/>
                <w:lang w:eastAsia="ru-RU"/>
              </w:rPr>
            </w:pPr>
            <w:r w:rsidRPr="009E5DA4">
              <w:rPr>
                <w:rFonts w:eastAsia="Times New Roman"/>
                <w:b/>
                <w:bCs/>
                <w:color w:val="000000"/>
                <w:sz w:val="16"/>
                <w:szCs w:val="16"/>
                <w:lang w:eastAsia="ru-RU"/>
              </w:rPr>
              <w:t>Объем тепловых сетей, м3</w:t>
            </w:r>
          </w:p>
        </w:tc>
        <w:tc>
          <w:tcPr>
            <w:tcW w:w="960" w:type="dxa"/>
            <w:tcBorders>
              <w:top w:val="nil"/>
              <w:left w:val="nil"/>
              <w:bottom w:val="single" w:sz="4" w:space="0" w:color="auto"/>
              <w:right w:val="single" w:sz="4" w:space="0" w:color="auto"/>
            </w:tcBorders>
            <w:shd w:val="clear" w:color="auto" w:fill="auto"/>
            <w:vAlign w:val="center"/>
            <w:hideMark/>
          </w:tcPr>
          <w:p w14:paraId="35A7D0A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329,874</w:t>
            </w:r>
          </w:p>
        </w:tc>
        <w:tc>
          <w:tcPr>
            <w:tcW w:w="960" w:type="dxa"/>
            <w:tcBorders>
              <w:top w:val="nil"/>
              <w:left w:val="nil"/>
              <w:bottom w:val="single" w:sz="4" w:space="0" w:color="auto"/>
              <w:right w:val="single" w:sz="4" w:space="0" w:color="auto"/>
            </w:tcBorders>
            <w:shd w:val="clear" w:color="auto" w:fill="auto"/>
            <w:vAlign w:val="center"/>
            <w:hideMark/>
          </w:tcPr>
          <w:p w14:paraId="01FD5EC8"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329,874</w:t>
            </w:r>
          </w:p>
        </w:tc>
        <w:tc>
          <w:tcPr>
            <w:tcW w:w="960" w:type="dxa"/>
            <w:tcBorders>
              <w:top w:val="nil"/>
              <w:left w:val="nil"/>
              <w:bottom w:val="single" w:sz="4" w:space="0" w:color="auto"/>
              <w:right w:val="single" w:sz="4" w:space="0" w:color="auto"/>
            </w:tcBorders>
            <w:shd w:val="clear" w:color="auto" w:fill="auto"/>
            <w:vAlign w:val="center"/>
            <w:hideMark/>
          </w:tcPr>
          <w:p w14:paraId="7029E1A4"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329,874</w:t>
            </w:r>
          </w:p>
        </w:tc>
        <w:tc>
          <w:tcPr>
            <w:tcW w:w="960" w:type="dxa"/>
            <w:tcBorders>
              <w:top w:val="nil"/>
              <w:left w:val="nil"/>
              <w:bottom w:val="single" w:sz="4" w:space="0" w:color="auto"/>
              <w:right w:val="single" w:sz="4" w:space="0" w:color="auto"/>
            </w:tcBorders>
            <w:shd w:val="clear" w:color="auto" w:fill="auto"/>
            <w:vAlign w:val="center"/>
            <w:hideMark/>
          </w:tcPr>
          <w:p w14:paraId="11C23942"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329,874</w:t>
            </w:r>
          </w:p>
        </w:tc>
        <w:tc>
          <w:tcPr>
            <w:tcW w:w="960" w:type="dxa"/>
            <w:tcBorders>
              <w:top w:val="nil"/>
              <w:left w:val="nil"/>
              <w:bottom w:val="single" w:sz="4" w:space="0" w:color="auto"/>
              <w:right w:val="single" w:sz="4" w:space="0" w:color="auto"/>
            </w:tcBorders>
            <w:shd w:val="clear" w:color="auto" w:fill="auto"/>
            <w:vAlign w:val="center"/>
            <w:hideMark/>
          </w:tcPr>
          <w:p w14:paraId="631B59F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329,874</w:t>
            </w:r>
          </w:p>
        </w:tc>
        <w:tc>
          <w:tcPr>
            <w:tcW w:w="960" w:type="dxa"/>
            <w:tcBorders>
              <w:top w:val="nil"/>
              <w:left w:val="nil"/>
              <w:bottom w:val="single" w:sz="4" w:space="0" w:color="auto"/>
              <w:right w:val="single" w:sz="4" w:space="0" w:color="auto"/>
            </w:tcBorders>
            <w:shd w:val="clear" w:color="auto" w:fill="auto"/>
            <w:vAlign w:val="center"/>
            <w:hideMark/>
          </w:tcPr>
          <w:p w14:paraId="2B563889"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329,874</w:t>
            </w:r>
          </w:p>
        </w:tc>
        <w:tc>
          <w:tcPr>
            <w:tcW w:w="960" w:type="dxa"/>
            <w:tcBorders>
              <w:top w:val="nil"/>
              <w:left w:val="nil"/>
              <w:bottom w:val="single" w:sz="4" w:space="0" w:color="auto"/>
              <w:right w:val="single" w:sz="4" w:space="0" w:color="auto"/>
            </w:tcBorders>
            <w:shd w:val="clear" w:color="auto" w:fill="auto"/>
            <w:vAlign w:val="center"/>
            <w:hideMark/>
          </w:tcPr>
          <w:p w14:paraId="25C3AC46"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329,874</w:t>
            </w:r>
          </w:p>
        </w:tc>
        <w:tc>
          <w:tcPr>
            <w:tcW w:w="960" w:type="dxa"/>
            <w:tcBorders>
              <w:top w:val="nil"/>
              <w:left w:val="nil"/>
              <w:bottom w:val="single" w:sz="4" w:space="0" w:color="auto"/>
              <w:right w:val="single" w:sz="4" w:space="0" w:color="auto"/>
            </w:tcBorders>
            <w:shd w:val="clear" w:color="auto" w:fill="auto"/>
            <w:vAlign w:val="center"/>
            <w:hideMark/>
          </w:tcPr>
          <w:p w14:paraId="5EB4BE5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329,874</w:t>
            </w:r>
          </w:p>
        </w:tc>
        <w:tc>
          <w:tcPr>
            <w:tcW w:w="960" w:type="dxa"/>
            <w:tcBorders>
              <w:top w:val="nil"/>
              <w:left w:val="nil"/>
              <w:bottom w:val="single" w:sz="4" w:space="0" w:color="auto"/>
              <w:right w:val="single" w:sz="4" w:space="0" w:color="auto"/>
            </w:tcBorders>
            <w:shd w:val="clear" w:color="auto" w:fill="auto"/>
            <w:vAlign w:val="center"/>
            <w:hideMark/>
          </w:tcPr>
          <w:p w14:paraId="56F7D3D2"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329,874</w:t>
            </w:r>
          </w:p>
        </w:tc>
        <w:tc>
          <w:tcPr>
            <w:tcW w:w="960" w:type="dxa"/>
            <w:tcBorders>
              <w:top w:val="nil"/>
              <w:left w:val="nil"/>
              <w:bottom w:val="single" w:sz="4" w:space="0" w:color="auto"/>
              <w:right w:val="single" w:sz="4" w:space="0" w:color="auto"/>
            </w:tcBorders>
            <w:shd w:val="clear" w:color="auto" w:fill="auto"/>
            <w:vAlign w:val="center"/>
            <w:hideMark/>
          </w:tcPr>
          <w:p w14:paraId="7C85F78D"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329,874</w:t>
            </w:r>
          </w:p>
        </w:tc>
        <w:tc>
          <w:tcPr>
            <w:tcW w:w="960" w:type="dxa"/>
            <w:tcBorders>
              <w:top w:val="nil"/>
              <w:left w:val="nil"/>
              <w:bottom w:val="single" w:sz="4" w:space="0" w:color="auto"/>
              <w:right w:val="single" w:sz="4" w:space="0" w:color="auto"/>
            </w:tcBorders>
            <w:shd w:val="clear" w:color="auto" w:fill="auto"/>
            <w:vAlign w:val="center"/>
            <w:hideMark/>
          </w:tcPr>
          <w:p w14:paraId="3A76DB60"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329,874</w:t>
            </w:r>
          </w:p>
        </w:tc>
        <w:tc>
          <w:tcPr>
            <w:tcW w:w="960" w:type="dxa"/>
            <w:tcBorders>
              <w:top w:val="nil"/>
              <w:left w:val="nil"/>
              <w:bottom w:val="single" w:sz="4" w:space="0" w:color="auto"/>
              <w:right w:val="single" w:sz="4" w:space="0" w:color="auto"/>
            </w:tcBorders>
            <w:shd w:val="clear" w:color="auto" w:fill="auto"/>
            <w:vAlign w:val="center"/>
            <w:hideMark/>
          </w:tcPr>
          <w:p w14:paraId="7CCAD527"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329,874</w:t>
            </w:r>
          </w:p>
        </w:tc>
        <w:tc>
          <w:tcPr>
            <w:tcW w:w="960" w:type="dxa"/>
            <w:tcBorders>
              <w:top w:val="nil"/>
              <w:left w:val="nil"/>
              <w:bottom w:val="single" w:sz="4" w:space="0" w:color="auto"/>
              <w:right w:val="single" w:sz="4" w:space="0" w:color="auto"/>
            </w:tcBorders>
            <w:shd w:val="clear" w:color="auto" w:fill="auto"/>
            <w:vAlign w:val="center"/>
            <w:hideMark/>
          </w:tcPr>
          <w:p w14:paraId="0C602CDC" w14:textId="77777777" w:rsidR="009E5DA4" w:rsidRPr="009E5DA4" w:rsidRDefault="009E5DA4" w:rsidP="009E5DA4">
            <w:pPr>
              <w:widowControl/>
              <w:ind w:firstLine="0"/>
              <w:jc w:val="center"/>
              <w:rPr>
                <w:rFonts w:eastAsia="Times New Roman"/>
                <w:b/>
                <w:bCs/>
                <w:color w:val="000000"/>
                <w:sz w:val="16"/>
                <w:szCs w:val="16"/>
                <w:lang w:eastAsia="ru-RU"/>
              </w:rPr>
            </w:pPr>
            <w:r w:rsidRPr="009E5DA4">
              <w:rPr>
                <w:rFonts w:eastAsia="Times New Roman"/>
                <w:b/>
                <w:bCs/>
                <w:color w:val="000000"/>
                <w:sz w:val="16"/>
                <w:szCs w:val="16"/>
                <w:lang w:eastAsia="ru-RU"/>
              </w:rPr>
              <w:t>329,874</w:t>
            </w:r>
          </w:p>
        </w:tc>
      </w:tr>
    </w:tbl>
    <w:p w14:paraId="50AEA7B9" w14:textId="77777777" w:rsidR="000F1D8A" w:rsidRDefault="000F1D8A" w:rsidP="00E6383E"/>
    <w:p w14:paraId="57654098" w14:textId="77777777" w:rsidR="000F1D8A" w:rsidRDefault="000F1D8A" w:rsidP="00E6383E"/>
    <w:p w14:paraId="626BDFA2" w14:textId="77777777" w:rsidR="000F1D8A" w:rsidRDefault="000F1D8A" w:rsidP="00E6383E">
      <w:pPr>
        <w:sectPr w:rsidR="000F1D8A" w:rsidSect="000F1D8A">
          <w:pgSz w:w="16838" w:h="11906" w:orient="landscape"/>
          <w:pgMar w:top="1134" w:right="536" w:bottom="1134" w:left="567" w:header="708" w:footer="708" w:gutter="0"/>
          <w:cols w:space="708"/>
          <w:docGrid w:linePitch="360"/>
        </w:sectPr>
      </w:pPr>
    </w:p>
    <w:p w14:paraId="5F6F3094" w14:textId="77777777" w:rsidR="00E6383E" w:rsidRDefault="00E6383E" w:rsidP="005B2102">
      <w:pPr>
        <w:pStyle w:val="1"/>
      </w:pPr>
      <w:bookmarkStart w:id="68" w:name="_Toc112673524"/>
      <w:bookmarkStart w:id="69" w:name="_Toc114142460"/>
      <w:r>
        <w:lastRenderedPageBreak/>
        <w:t>«Основные положения мастер-плана развития систем теплоснабжения поселения, городского округа, города федерального значения»</w:t>
      </w:r>
      <w:bookmarkEnd w:id="68"/>
      <w:bookmarkEnd w:id="69"/>
    </w:p>
    <w:p w14:paraId="47A778BA" w14:textId="77777777" w:rsidR="00E6383E" w:rsidRDefault="00E6383E" w:rsidP="005B2102">
      <w:pPr>
        <w:pStyle w:val="2"/>
      </w:pPr>
      <w:bookmarkStart w:id="70" w:name="_Toc112673525"/>
      <w:bookmarkStart w:id="71" w:name="_Toc114142461"/>
      <w:r>
        <w:t>Описание сценариев развития теплоснабжения поселения, городского округа, города федерального значения</w:t>
      </w:r>
      <w:bookmarkEnd w:id="70"/>
      <w:bookmarkEnd w:id="71"/>
    </w:p>
    <w:p w14:paraId="7ECF6509" w14:textId="77777777" w:rsidR="008B724A" w:rsidRDefault="008B724A" w:rsidP="008B724A">
      <w:r>
        <w:t>Варианты Мастер - плана формируют базу для разработки предпроектных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После разработки предпроектных предложений для каждого из вариантов мастер - плана выполняется оценка финансовых затрат, необходимых для их реализации.</w:t>
      </w:r>
    </w:p>
    <w:p w14:paraId="756418EE" w14:textId="77777777" w:rsidR="008B724A" w:rsidRDefault="008B724A" w:rsidP="008B724A">
      <w:r>
        <w:t>Каждый вариант направлен на удовлетворение потребности на тепловую энергию, возникающей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w:t>
      </w:r>
    </w:p>
    <w:p w14:paraId="1C1D5CAC" w14:textId="77777777" w:rsidR="008B724A" w:rsidRDefault="008B724A" w:rsidP="008B724A">
      <w:r>
        <w:t>Критериями для определения варианта развития системы теплоснабжения г. Черепаново являлись: повышение надежности системы и обеспечение перспективного спроса на тепловую мощность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w:t>
      </w:r>
    </w:p>
    <w:p w14:paraId="2D78EFDA" w14:textId="77777777" w:rsidR="008B724A" w:rsidRDefault="008B724A" w:rsidP="008B724A">
      <w:r>
        <w:t>В соответствии с Постановлением Правительства Российской Федерации от 22.02.2012 №154 «О требованиях к схемам теплоснабжения, порядку их разработки и утверждения» предложения по развитию системы теплоснабжения должны базироваться на предложениях органов исполнительной власти и эксплуатационных организаций, особенно в тех разделах, которые касаются развития источников теплоснабжения.</w:t>
      </w:r>
    </w:p>
    <w:p w14:paraId="13964EF9" w14:textId="77777777" w:rsidR="008B724A" w:rsidRDefault="008B724A" w:rsidP="008B724A">
      <w:r>
        <w:t>На момент актуализации схемы теплоснабжения существует один варианта развития системы теплоснабжения города Черепаново:</w:t>
      </w:r>
    </w:p>
    <w:p w14:paraId="08605298" w14:textId="77777777" w:rsidR="008B724A" w:rsidRDefault="008B724A" w:rsidP="008B724A">
      <w:r>
        <w:t>1)</w:t>
      </w:r>
      <w:r>
        <w:tab/>
        <w:t>Система теплоснабжения остается неизменной.</w:t>
      </w:r>
    </w:p>
    <w:p w14:paraId="724D442B" w14:textId="77777777" w:rsidR="00E6383E" w:rsidRDefault="00E6383E" w:rsidP="005B2102">
      <w:pPr>
        <w:pStyle w:val="2"/>
      </w:pPr>
      <w:bookmarkStart w:id="72" w:name="_Toc112673526"/>
      <w:bookmarkStart w:id="73" w:name="_Toc114142462"/>
      <w:r>
        <w:t>Обоснование выбора приоритетного сценария развития теплоснабжения поселения, городского округа, города федерального значения</w:t>
      </w:r>
      <w:bookmarkEnd w:id="72"/>
      <w:bookmarkEnd w:id="73"/>
    </w:p>
    <w:p w14:paraId="193D133E" w14:textId="77777777" w:rsidR="008B724A" w:rsidRDefault="008B724A" w:rsidP="008B724A">
      <w:r>
        <w:t>В соответствии с разделом Постановления Правительства РФ № 405 от 03.04.2018 предлагаемые варианты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14:paraId="57180179" w14:textId="77777777" w:rsidR="008B724A" w:rsidRDefault="008B724A" w:rsidP="008B724A">
      <w:r>
        <w:t>Выбор варианта развития системы теплоснабжения 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w:t>
      </w:r>
    </w:p>
    <w:p w14:paraId="4EFD5187" w14:textId="77777777" w:rsidR="008B724A" w:rsidRDefault="008B724A" w:rsidP="008B724A">
      <w:r>
        <w:t>- Надежность источника тепловой энергии;</w:t>
      </w:r>
    </w:p>
    <w:p w14:paraId="672D8853" w14:textId="77777777" w:rsidR="008B724A" w:rsidRDefault="008B724A" w:rsidP="008B724A">
      <w:r>
        <w:t>- Надежность системы транспорта тепловой энергии;</w:t>
      </w:r>
    </w:p>
    <w:p w14:paraId="58D3C1A6" w14:textId="77777777" w:rsidR="008B724A" w:rsidRDefault="008B724A" w:rsidP="008B724A">
      <w:r>
        <w:t>- Качество теплоснабжения;</w:t>
      </w:r>
    </w:p>
    <w:p w14:paraId="4EB8F3EA" w14:textId="77777777" w:rsidR="008B724A" w:rsidRDefault="008B724A" w:rsidP="008B724A">
      <w:r>
        <w:t>- Принцип минимизации затрат на теплоснабжение для потребителя (минимум ценовых последствий);</w:t>
      </w:r>
    </w:p>
    <w:p w14:paraId="28724674" w14:textId="77777777" w:rsidR="008B724A" w:rsidRDefault="008B724A" w:rsidP="008B724A">
      <w:r>
        <w:t>- Приоритетность комбинированной выработки электрической и тепловой энергии (п.8, ст.23 ФЗ от 27.07.2010 г. № 190-ФЗ «О теплоснабжении» и п.6 Постановления Правительства РФ от 03.04.2018г. № 405);</w:t>
      </w:r>
    </w:p>
    <w:p w14:paraId="43059FF0" w14:textId="77777777" w:rsidR="008B724A" w:rsidRDefault="008B724A" w:rsidP="008B724A">
      <w:r>
        <w:t>- Величина капитальных затрат на реализацию мероприятий.</w:t>
      </w:r>
    </w:p>
    <w:p w14:paraId="49D5A52F" w14:textId="77777777" w:rsidR="008B724A" w:rsidRDefault="008B724A" w:rsidP="008B724A">
      <w:r>
        <w:t xml:space="preserve">Стоит отметить, что варианты Мастер-плана являются основанием для разработки </w:t>
      </w:r>
      <w:r>
        <w:lastRenderedPageBreak/>
        <w:t>проектных предложений по новому строительству и реконструкции источников тепловой 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w:t>
      </w:r>
    </w:p>
    <w:p w14:paraId="242EE49A" w14:textId="77777777" w:rsidR="008B724A" w:rsidRDefault="008B724A" w:rsidP="008B724A">
      <w:r>
        <w:t>Стоит также отдельно отметить, что 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вариантов Мастер-плана выполняется или уточняется оценка финансовых потребностей, необходимых для реализации мероприятий, заложенных в варианты Мастер-плана, проводится оценка эффективности финансовых затрат, их инвестиционной привлекательности инвесторами и/или будущими собственниками объектов.</w:t>
      </w:r>
    </w:p>
    <w:p w14:paraId="3604AA55" w14:textId="77777777" w:rsidR="008B724A" w:rsidRDefault="008B724A" w:rsidP="008B724A">
      <w:r>
        <w:t>В связи с тем, что в схеме теплоснабжения рассматривается один вариант развития системы теплоснабжения, то сравнение вариантов на основе анализа тарифных последствий не требуется.</w:t>
      </w:r>
    </w:p>
    <w:p w14:paraId="6C07562B" w14:textId="77777777" w:rsidR="005B2102" w:rsidRDefault="005B2102" w:rsidP="00E6383E"/>
    <w:p w14:paraId="7081A0E9" w14:textId="77777777" w:rsidR="00E6383E" w:rsidRDefault="00E6383E" w:rsidP="005B2102">
      <w:pPr>
        <w:pStyle w:val="1"/>
      </w:pPr>
      <w:bookmarkStart w:id="74" w:name="_Toc112673527"/>
      <w:bookmarkStart w:id="75" w:name="_Toc114142463"/>
      <w:r>
        <w:lastRenderedPageBreak/>
        <w:t>«Предложения по строительству, реконструкции, техническому перевооружению и (или) модернизации источников тепловой энергии»</w:t>
      </w:r>
      <w:bookmarkEnd w:id="74"/>
      <w:bookmarkEnd w:id="75"/>
    </w:p>
    <w:p w14:paraId="3806FD10" w14:textId="77777777" w:rsidR="00E6383E" w:rsidRDefault="005B2102" w:rsidP="005B2102">
      <w:pPr>
        <w:pStyle w:val="2"/>
      </w:pPr>
      <w:bookmarkStart w:id="76" w:name="_Toc112673528"/>
      <w:bookmarkStart w:id="77" w:name="_Toc114142464"/>
      <w:r>
        <w:t>П</w:t>
      </w:r>
      <w:r w:rsidR="00E6383E">
        <w:t>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76"/>
      <w:bookmarkEnd w:id="77"/>
    </w:p>
    <w:p w14:paraId="7F27105F" w14:textId="77777777" w:rsidR="005B2102" w:rsidRDefault="008B724A" w:rsidP="00E6383E">
      <w:r>
        <w:t>В перспективе не планируется строительства новых объектов на осваиваемых территориях города Черепаново</w:t>
      </w:r>
    </w:p>
    <w:p w14:paraId="18AC0A3E" w14:textId="77777777" w:rsidR="008B724A" w:rsidRDefault="008B724A" w:rsidP="00E6383E">
      <w:r>
        <w:t>Строительство источников тепловой энергии для обеспечения перспективных потребителей, удаленных от существующих источников тепловой энергии, не требуется.</w:t>
      </w:r>
    </w:p>
    <w:p w14:paraId="1B11BE93" w14:textId="77777777" w:rsidR="00E6383E" w:rsidRDefault="00E6383E" w:rsidP="005B2102">
      <w:pPr>
        <w:pStyle w:val="2"/>
      </w:pPr>
      <w:bookmarkStart w:id="78" w:name="_Toc112673529"/>
      <w:bookmarkStart w:id="79" w:name="_Toc114142465"/>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8"/>
      <w:bookmarkEnd w:id="79"/>
    </w:p>
    <w:p w14:paraId="12C8BCE9" w14:textId="77777777" w:rsidR="008B724A" w:rsidRDefault="008B724A" w:rsidP="008B724A">
      <w:r w:rsidRPr="00BC5044">
        <w:t>Источники комбинированной выработки электрической и тепловой энергии на территории города Черепаново отсутствуют.</w:t>
      </w:r>
    </w:p>
    <w:p w14:paraId="3A03F044" w14:textId="77777777" w:rsidR="008B724A" w:rsidRDefault="008B724A" w:rsidP="008B724A">
      <w:r>
        <w:t>На сегодняшний день на</w:t>
      </w:r>
      <w:r w:rsidRPr="00DE17D6">
        <w:t xml:space="preserve"> котельной №2, пер. Комсомольский 4а/1 наблюдается дефицит мощности в размере 0,304 Гкал/час (8,95%)</w:t>
      </w:r>
      <w:r>
        <w:t>. Схемой теплоснабжения предлагается выполнить реконструкцию данной котельной для увеличения мощности.</w:t>
      </w:r>
    </w:p>
    <w:p w14:paraId="44252E54" w14:textId="77777777" w:rsidR="00E6383E" w:rsidRDefault="00E6383E" w:rsidP="005B2102">
      <w:pPr>
        <w:pStyle w:val="2"/>
      </w:pPr>
      <w:bookmarkStart w:id="80" w:name="_Toc112673530"/>
      <w:bookmarkStart w:id="81" w:name="_Toc114142466"/>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80"/>
      <w:bookmarkEnd w:id="81"/>
    </w:p>
    <w:p w14:paraId="616F2D3F" w14:textId="77777777" w:rsidR="005B2102" w:rsidRDefault="008B724A" w:rsidP="00E6383E">
      <w:r>
        <w:t>Мероприятия по техническому перевооружению и (или) модернизации источников тепловой энергии с целью повышения эффективности работы системы теплоснабжения</w:t>
      </w:r>
      <w:r w:rsidR="00FA7AE5">
        <w:t>,</w:t>
      </w:r>
      <w:r>
        <w:t xml:space="preserve"> не запланированы.</w:t>
      </w:r>
    </w:p>
    <w:p w14:paraId="0127B6D6" w14:textId="77777777" w:rsidR="00E6383E" w:rsidRDefault="00E6383E" w:rsidP="005B2102">
      <w:pPr>
        <w:pStyle w:val="2"/>
      </w:pPr>
      <w:bookmarkStart w:id="82" w:name="_Toc112673531"/>
      <w:bookmarkStart w:id="83" w:name="_Toc114142467"/>
      <w: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82"/>
      <w:bookmarkEnd w:id="83"/>
    </w:p>
    <w:p w14:paraId="6B9DE743" w14:textId="77777777" w:rsidR="00FA7AE5" w:rsidRDefault="00FA7AE5" w:rsidP="00FA7AE5">
      <w:r w:rsidRPr="00BC5044">
        <w:t>Источники комбинированной выработки электрической и тепловой энергии на территории города Черепаново отсутствуют.</w:t>
      </w:r>
    </w:p>
    <w:p w14:paraId="23BDE609" w14:textId="77777777" w:rsidR="00E6383E" w:rsidRDefault="00E6383E" w:rsidP="005B2102">
      <w:pPr>
        <w:pStyle w:val="2"/>
      </w:pPr>
      <w:bookmarkStart w:id="84" w:name="_Toc112673532"/>
      <w:bookmarkStart w:id="85" w:name="_Toc114142468"/>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4"/>
      <w:bookmarkEnd w:id="85"/>
    </w:p>
    <w:p w14:paraId="472EAD7A" w14:textId="77777777" w:rsidR="00FA7AE5" w:rsidRDefault="00FA7AE5" w:rsidP="00FA7AE5">
      <w:r>
        <w:t>В перспективе вывод из эксплуатации существующих котельных с передачей тепловых нагрузок на другие источники не планируется.</w:t>
      </w:r>
    </w:p>
    <w:p w14:paraId="64C202BA" w14:textId="77777777" w:rsidR="00E6383E" w:rsidRDefault="00E6383E" w:rsidP="005B2102">
      <w:pPr>
        <w:pStyle w:val="2"/>
      </w:pPr>
      <w:bookmarkStart w:id="86" w:name="_Toc112673533"/>
      <w:bookmarkStart w:id="87" w:name="_Toc114142469"/>
      <w: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86"/>
      <w:bookmarkEnd w:id="87"/>
    </w:p>
    <w:p w14:paraId="01EF7882" w14:textId="77777777" w:rsidR="00FA7AE5" w:rsidRDefault="00FA7AE5" w:rsidP="00FA7AE5">
      <w:r>
        <w:t>В перспективе переоборудование котельных в источники комбинированной выработки электрической и тепловой энергии не планируется.</w:t>
      </w:r>
    </w:p>
    <w:p w14:paraId="5AEECC05" w14:textId="77777777" w:rsidR="00E6383E" w:rsidRDefault="00E6383E" w:rsidP="005B2102">
      <w:pPr>
        <w:pStyle w:val="2"/>
      </w:pPr>
      <w:bookmarkStart w:id="88" w:name="_Toc112673535"/>
      <w:bookmarkStart w:id="89" w:name="_Toc114142470"/>
      <w:r>
        <w:lastRenderedPageBreak/>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88"/>
      <w:bookmarkEnd w:id="89"/>
    </w:p>
    <w:p w14:paraId="1615CFE3" w14:textId="77777777" w:rsidR="0036658A" w:rsidRDefault="0036658A" w:rsidP="0036658A">
      <w:r w:rsidRPr="00BC5044">
        <w:t>Источники комбинированной выработки электрической и тепловой энергии на территории города Черепаново отсутствуют.</w:t>
      </w:r>
    </w:p>
    <w:p w14:paraId="5DD4E971" w14:textId="77777777" w:rsidR="0036658A" w:rsidRDefault="0036658A" w:rsidP="0036658A">
      <w:r>
        <w:t>Перевод котельных в пиковый режим работы не требуется.</w:t>
      </w:r>
    </w:p>
    <w:p w14:paraId="4C0C73CF" w14:textId="77777777" w:rsidR="00E6383E" w:rsidRDefault="00E6383E" w:rsidP="005B2102">
      <w:pPr>
        <w:pStyle w:val="2"/>
      </w:pPr>
      <w:bookmarkStart w:id="90" w:name="_Toc112673536"/>
      <w:bookmarkStart w:id="91" w:name="_Toc114142471"/>
      <w: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90"/>
      <w:bookmarkEnd w:id="91"/>
    </w:p>
    <w:p w14:paraId="14C3AB49" w14:textId="77777777" w:rsidR="005B2102" w:rsidRDefault="0036658A" w:rsidP="00E6383E">
      <w:r>
        <w:t>В перспективе изменять температурные график не планируется.</w:t>
      </w:r>
    </w:p>
    <w:p w14:paraId="318ED641" w14:textId="77777777" w:rsidR="0036658A" w:rsidRDefault="0036658A" w:rsidP="0036658A">
      <w:r>
        <w:t>Утвержденный температурный график отпуска тепловой энергии от котельных ООО «КС ВОСТОК-ЗАПАД» представлен на рисунке ниже.</w:t>
      </w:r>
    </w:p>
    <w:p w14:paraId="4FBE4112" w14:textId="77777777" w:rsidR="0036658A" w:rsidRDefault="0036658A" w:rsidP="0036658A">
      <w:pPr>
        <w:ind w:firstLine="0"/>
        <w:jc w:val="center"/>
      </w:pPr>
      <w:r>
        <w:rPr>
          <w:noProof/>
          <w:lang w:eastAsia="ru-RU"/>
        </w:rPr>
        <w:lastRenderedPageBreak/>
        <w:drawing>
          <wp:inline distT="0" distB="0" distL="0" distR="0" wp14:anchorId="5D303513" wp14:editId="1D710FEB">
            <wp:extent cx="4189228" cy="6666613"/>
            <wp:effectExtent l="0" t="0" r="190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4236" r="3058" b="3316"/>
                    <a:stretch/>
                  </pic:blipFill>
                  <pic:spPr bwMode="auto">
                    <a:xfrm>
                      <a:off x="0" y="0"/>
                      <a:ext cx="4187530" cy="6663910"/>
                    </a:xfrm>
                    <a:prstGeom prst="rect">
                      <a:avLst/>
                    </a:prstGeom>
                    <a:noFill/>
                    <a:ln>
                      <a:noFill/>
                    </a:ln>
                    <a:extLst>
                      <a:ext uri="{53640926-AAD7-44D8-BBD7-CCE9431645EC}">
                        <a14:shadowObscured xmlns:a14="http://schemas.microsoft.com/office/drawing/2010/main"/>
                      </a:ext>
                    </a:extLst>
                  </pic:spPr>
                </pic:pic>
              </a:graphicData>
            </a:graphic>
          </wp:inline>
        </w:drawing>
      </w:r>
    </w:p>
    <w:p w14:paraId="50D337FD" w14:textId="77777777" w:rsidR="0036658A" w:rsidRDefault="0036658A" w:rsidP="0036658A">
      <w:pPr>
        <w:ind w:firstLine="0"/>
        <w:jc w:val="center"/>
      </w:pPr>
      <w:r>
        <w:rPr>
          <w:noProof/>
          <w:lang w:eastAsia="ru-RU"/>
        </w:rPr>
        <w:drawing>
          <wp:inline distT="0" distB="0" distL="0" distR="0" wp14:anchorId="157C6112" wp14:editId="5FA4B9F1">
            <wp:extent cx="4167963" cy="1659033"/>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l="1331" t="11376" r="7538"/>
                    <a:stretch/>
                  </pic:blipFill>
                  <pic:spPr bwMode="auto">
                    <a:xfrm>
                      <a:off x="0" y="0"/>
                      <a:ext cx="4175268" cy="1661941"/>
                    </a:xfrm>
                    <a:prstGeom prst="rect">
                      <a:avLst/>
                    </a:prstGeom>
                    <a:noFill/>
                    <a:ln>
                      <a:noFill/>
                    </a:ln>
                    <a:extLst>
                      <a:ext uri="{53640926-AAD7-44D8-BBD7-CCE9431645EC}">
                        <a14:shadowObscured xmlns:a14="http://schemas.microsoft.com/office/drawing/2010/main"/>
                      </a:ext>
                    </a:extLst>
                  </pic:spPr>
                </pic:pic>
              </a:graphicData>
            </a:graphic>
          </wp:inline>
        </w:drawing>
      </w:r>
    </w:p>
    <w:p w14:paraId="5217C6B1" w14:textId="599D6DAA" w:rsidR="0036658A" w:rsidRDefault="0036658A" w:rsidP="0036658A">
      <w:pPr>
        <w:pStyle w:val="ac"/>
        <w:ind w:firstLine="0"/>
        <w:jc w:val="center"/>
      </w:pPr>
      <w:bookmarkStart w:id="92" w:name="_Toc114075161"/>
      <w:bookmarkStart w:id="93" w:name="_Toc114142565"/>
      <w:r>
        <w:t xml:space="preserve">Рисунок </w:t>
      </w:r>
      <w:fldSimple w:instr=" STYLEREF 1 \s ">
        <w:r w:rsidR="009B282F">
          <w:rPr>
            <w:noProof/>
          </w:rPr>
          <w:t>5</w:t>
        </w:r>
      </w:fldSimple>
      <w:r w:rsidR="00607853">
        <w:t>.</w:t>
      </w:r>
      <w:fldSimple w:instr=" SEQ Рисунок \* ARABIC \s 1 ">
        <w:r w:rsidR="009B282F">
          <w:rPr>
            <w:noProof/>
          </w:rPr>
          <w:t>1</w:t>
        </w:r>
      </w:fldSimple>
      <w:r>
        <w:t xml:space="preserve"> </w:t>
      </w:r>
      <w:r w:rsidRPr="003F1D62">
        <w:t>Температурный график для котельных ООО «КС ВОСТОК-ЗАПАД»</w:t>
      </w:r>
      <w:bookmarkEnd w:id="92"/>
      <w:bookmarkEnd w:id="93"/>
    </w:p>
    <w:p w14:paraId="752E4FB6" w14:textId="77777777" w:rsidR="0036658A" w:rsidRDefault="0036658A" w:rsidP="0036658A"/>
    <w:p w14:paraId="0CB4EA0A" w14:textId="77777777" w:rsidR="0036658A" w:rsidRDefault="0036658A" w:rsidP="0036658A">
      <w:r>
        <w:t xml:space="preserve">Утвержденный температурный график отпуска тепловой энергии от </w:t>
      </w:r>
      <w:r w:rsidRPr="005B7877">
        <w:t>ООО «ЮРСИБ»</w:t>
      </w:r>
      <w:r>
        <w:t xml:space="preserve"> представлен на рисунке ниже.</w:t>
      </w:r>
    </w:p>
    <w:p w14:paraId="13832AEC" w14:textId="77777777" w:rsidR="0036658A" w:rsidRDefault="0036658A" w:rsidP="0036658A">
      <w:r>
        <w:rPr>
          <w:noProof/>
          <w:lang w:eastAsia="ru-RU"/>
        </w:rPr>
        <w:lastRenderedPageBreak/>
        <w:drawing>
          <wp:inline distT="0" distB="0" distL="0" distR="0" wp14:anchorId="4D7E3A8D" wp14:editId="7E99118E">
            <wp:extent cx="4889500" cy="6791325"/>
            <wp:effectExtent l="0" t="0" r="635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9500" cy="6791325"/>
                    </a:xfrm>
                    <a:prstGeom prst="rect">
                      <a:avLst/>
                    </a:prstGeom>
                    <a:noFill/>
                  </pic:spPr>
                </pic:pic>
              </a:graphicData>
            </a:graphic>
          </wp:inline>
        </w:drawing>
      </w:r>
    </w:p>
    <w:p w14:paraId="2A12566F" w14:textId="77777777" w:rsidR="0036658A" w:rsidRDefault="0036658A" w:rsidP="0036658A">
      <w:r>
        <w:rPr>
          <w:noProof/>
          <w:lang w:eastAsia="ru-RU"/>
        </w:rPr>
        <w:drawing>
          <wp:inline distT="0" distB="0" distL="0" distR="0" wp14:anchorId="514368B9" wp14:editId="22157007">
            <wp:extent cx="4486910" cy="1633855"/>
            <wp:effectExtent l="0" t="0" r="889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6910" cy="1633855"/>
                    </a:xfrm>
                    <a:prstGeom prst="rect">
                      <a:avLst/>
                    </a:prstGeom>
                    <a:noFill/>
                  </pic:spPr>
                </pic:pic>
              </a:graphicData>
            </a:graphic>
          </wp:inline>
        </w:drawing>
      </w:r>
    </w:p>
    <w:p w14:paraId="1C8AAABB" w14:textId="48B17E94" w:rsidR="0036658A" w:rsidRDefault="0036658A" w:rsidP="0036658A">
      <w:pPr>
        <w:pStyle w:val="ac"/>
      </w:pPr>
      <w:bookmarkStart w:id="94" w:name="_Toc114075162"/>
      <w:bookmarkStart w:id="95" w:name="_Toc114142566"/>
      <w:r>
        <w:t xml:space="preserve">Рисунок </w:t>
      </w:r>
      <w:fldSimple w:instr=" STYLEREF 1 \s ">
        <w:r w:rsidR="009B282F">
          <w:rPr>
            <w:noProof/>
          </w:rPr>
          <w:t>5</w:t>
        </w:r>
      </w:fldSimple>
      <w:r w:rsidR="00607853">
        <w:t>.</w:t>
      </w:r>
      <w:fldSimple w:instr=" SEQ Рисунок \* ARABIC \s 1 ">
        <w:r w:rsidR="009B282F">
          <w:rPr>
            <w:noProof/>
          </w:rPr>
          <w:t>2</w:t>
        </w:r>
      </w:fldSimple>
      <w:r>
        <w:t xml:space="preserve"> </w:t>
      </w:r>
      <w:r w:rsidRPr="00FC6A27">
        <w:t>Температурный график для котельных ООО «ЮРСИБ»</w:t>
      </w:r>
      <w:bookmarkEnd w:id="94"/>
      <w:bookmarkEnd w:id="95"/>
    </w:p>
    <w:p w14:paraId="0EC48993" w14:textId="77777777" w:rsidR="0036658A" w:rsidRDefault="0036658A" w:rsidP="0036658A"/>
    <w:p w14:paraId="24DE8460" w14:textId="77777777" w:rsidR="0036658A" w:rsidRDefault="0036658A" w:rsidP="0036658A">
      <w:pPr>
        <w:pStyle w:val="4"/>
      </w:pPr>
      <w:r>
        <w:t>Котельная №1, ул. Пролетарская 97а/1</w:t>
      </w:r>
    </w:p>
    <w:p w14:paraId="078924A8" w14:textId="77777777" w:rsidR="0036658A" w:rsidRDefault="0036658A" w:rsidP="0036658A">
      <w:r>
        <w:t xml:space="preserve">Котельная №1, ул. Пролетарская 97а/1 осуществляет отпуск тепловой энергии по </w:t>
      </w:r>
      <w:r>
        <w:lastRenderedPageBreak/>
        <w:t>температурному графику 95/70.</w:t>
      </w:r>
    </w:p>
    <w:p w14:paraId="334FE2FA" w14:textId="77777777" w:rsidR="0036658A" w:rsidRDefault="0036658A" w:rsidP="0036658A">
      <w: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1AC34F2A" w14:textId="77777777" w:rsidR="0036658A" w:rsidRDefault="0036658A" w:rsidP="0036658A">
      <w:pPr>
        <w:pStyle w:val="4"/>
      </w:pPr>
      <w:r>
        <w:t>Котельная №2, пер. Комсомольский 4а/1</w:t>
      </w:r>
    </w:p>
    <w:p w14:paraId="51C0B687" w14:textId="77777777" w:rsidR="0036658A" w:rsidRDefault="0036658A" w:rsidP="0036658A">
      <w:r>
        <w:t>Котельная №2, пер. Комсомольский 4а/1 осуществляет отпуск тепловой энергии по температурному графику 95/70.</w:t>
      </w:r>
    </w:p>
    <w:p w14:paraId="692742B1" w14:textId="77777777" w:rsidR="0036658A" w:rsidRDefault="0036658A" w:rsidP="0036658A">
      <w: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22365E7D" w14:textId="77777777" w:rsidR="0036658A" w:rsidRDefault="0036658A" w:rsidP="0036658A">
      <w:pPr>
        <w:pStyle w:val="4"/>
      </w:pPr>
      <w:r>
        <w:t>Котельная №3, ул. Партизанская 103</w:t>
      </w:r>
    </w:p>
    <w:p w14:paraId="1AD3A140" w14:textId="77777777" w:rsidR="0036658A" w:rsidRDefault="0036658A" w:rsidP="0036658A">
      <w:r>
        <w:t>Котельная №3, ул. Партизанская 103 осуществляет отпуск тепловой энергии по температурному графику 95/70.</w:t>
      </w:r>
    </w:p>
    <w:p w14:paraId="43DDE4CC" w14:textId="77777777" w:rsidR="0036658A" w:rsidRDefault="0036658A" w:rsidP="0036658A">
      <w: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329F4A11" w14:textId="77777777" w:rsidR="0036658A" w:rsidRDefault="0036658A" w:rsidP="0036658A">
      <w:pPr>
        <w:pStyle w:val="4"/>
      </w:pPr>
      <w:r>
        <w:t>Котельная №4, мкр. Северный 2/10</w:t>
      </w:r>
    </w:p>
    <w:p w14:paraId="23E92D7E" w14:textId="77777777" w:rsidR="0036658A" w:rsidRDefault="0036658A" w:rsidP="0036658A">
      <w:r>
        <w:t>Котельная №4, мкр. Северный 2/10 осуществляет отпуск тепловой энергии по температурному графику 95/70.</w:t>
      </w:r>
    </w:p>
    <w:p w14:paraId="438300E8" w14:textId="77777777" w:rsidR="0036658A" w:rsidRDefault="0036658A" w:rsidP="0036658A">
      <w: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13C69EB9" w14:textId="77777777" w:rsidR="0036658A" w:rsidRDefault="0036658A" w:rsidP="0036658A">
      <w:pPr>
        <w:pStyle w:val="4"/>
      </w:pPr>
      <w:r>
        <w:t>Котельная №7, ул. Мичурина 36а/1</w:t>
      </w:r>
    </w:p>
    <w:p w14:paraId="45C3DBE6" w14:textId="77777777" w:rsidR="0036658A" w:rsidRDefault="0036658A" w:rsidP="0036658A">
      <w:r>
        <w:t>Котельная №7, ул. Мичурина 36а/1 осуществляет отпуск тепловой энергии по температурному графику 95/70.</w:t>
      </w:r>
    </w:p>
    <w:p w14:paraId="05D7E558" w14:textId="77777777" w:rsidR="0036658A" w:rsidRDefault="0036658A" w:rsidP="0036658A">
      <w: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46860BD4" w14:textId="77777777" w:rsidR="0036658A" w:rsidRDefault="0036658A" w:rsidP="0036658A">
      <w:pPr>
        <w:pStyle w:val="4"/>
      </w:pPr>
      <w:r>
        <w:t>Котельная №10, ул. Б. Хмельницкого 16/1</w:t>
      </w:r>
    </w:p>
    <w:p w14:paraId="1F8099F6" w14:textId="77777777" w:rsidR="0036658A" w:rsidRDefault="0036658A" w:rsidP="0036658A">
      <w:r>
        <w:t>Котельная №10, ул. Б. Хмельницкого 16/1 осуществляет отпуск тепловой энергии по температурному графику 95/70.</w:t>
      </w:r>
    </w:p>
    <w:p w14:paraId="239F32F5" w14:textId="77777777" w:rsidR="0036658A" w:rsidRDefault="0036658A" w:rsidP="0036658A">
      <w: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2D72AA83" w14:textId="77777777" w:rsidR="0036658A" w:rsidRDefault="0036658A" w:rsidP="0036658A">
      <w:pPr>
        <w:pStyle w:val="4"/>
      </w:pPr>
      <w:r>
        <w:t>Котельная №6, ул. Цыцаркина 1а/3</w:t>
      </w:r>
    </w:p>
    <w:p w14:paraId="23041E56" w14:textId="77777777" w:rsidR="0036658A" w:rsidRDefault="0036658A" w:rsidP="0036658A">
      <w:r>
        <w:t>Котельная №6, ул. Цыцаркина 1а/3 осуществляет отпуск тепловой энергии по температурному графику 95/70.</w:t>
      </w:r>
    </w:p>
    <w:p w14:paraId="700C8C4D" w14:textId="77777777" w:rsidR="0036658A" w:rsidRDefault="0036658A" w:rsidP="0036658A">
      <w: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2C6F559E" w14:textId="77777777" w:rsidR="0036658A" w:rsidRDefault="0036658A" w:rsidP="0036658A">
      <w:pPr>
        <w:pStyle w:val="4"/>
      </w:pPr>
      <w:r>
        <w:t>Котельная ЧЗСМ, ул. Заводская 24/1</w:t>
      </w:r>
    </w:p>
    <w:p w14:paraId="46345AC0" w14:textId="77777777" w:rsidR="0036658A" w:rsidRDefault="0036658A" w:rsidP="0036658A">
      <w:r>
        <w:t>Котельная ЧЗСМ, ул. Заводская 24/1 осуществляет отпуск тепловой энергии по температурному графику 95/70.</w:t>
      </w:r>
    </w:p>
    <w:p w14:paraId="618A551C" w14:textId="77777777" w:rsidR="0036658A" w:rsidRDefault="0036658A" w:rsidP="0036658A">
      <w:r>
        <w:t xml:space="preserve">Температурный график качественного регулирования отпуска тепла с котельной выбран исходя из имеющихся проложенных трубопроводов тепловой сети и </w:t>
      </w:r>
      <w:r>
        <w:lastRenderedPageBreak/>
        <w:t>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12EFF974" w14:textId="77777777" w:rsidR="0036658A" w:rsidRDefault="0036658A" w:rsidP="0036658A">
      <w:pPr>
        <w:pStyle w:val="4"/>
      </w:pPr>
      <w:r>
        <w:t>Котельная ЧЭС, ул. Юбилейная 13д</w:t>
      </w:r>
    </w:p>
    <w:p w14:paraId="1B41884C" w14:textId="77777777" w:rsidR="0036658A" w:rsidRDefault="0036658A" w:rsidP="0036658A">
      <w:r>
        <w:t>Котельная ЧЭС, ул. Юбилейная 13д осуществляет отпуск тепловой энергии по температурному графику 95/70.</w:t>
      </w:r>
    </w:p>
    <w:p w14:paraId="3C168514" w14:textId="77777777" w:rsidR="0036658A" w:rsidRDefault="0036658A" w:rsidP="0036658A">
      <w: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46FC3651" w14:textId="77777777" w:rsidR="00E6383E" w:rsidRDefault="00E6383E" w:rsidP="005B2102">
      <w:pPr>
        <w:pStyle w:val="2"/>
      </w:pPr>
      <w:bookmarkStart w:id="96" w:name="_Toc112673537"/>
      <w:bookmarkStart w:id="97" w:name="_Toc114142472"/>
      <w: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96"/>
      <w:bookmarkEnd w:id="97"/>
    </w:p>
    <w:p w14:paraId="54BCAA66" w14:textId="77777777" w:rsidR="0036658A" w:rsidRDefault="0036658A" w:rsidP="0036658A">
      <w:r>
        <w:t>Согласно СП. 89.13330.2012 (актуализированная редакция СНиП II-35-76 «Котельные установки») число и производительность котлов, установленных в котельной, следует выбирать, обеспечивая:</w:t>
      </w:r>
    </w:p>
    <w:p w14:paraId="64E1F740" w14:textId="77777777" w:rsidR="0036658A" w:rsidRDefault="0036658A" w:rsidP="0036658A">
      <w:r>
        <w:t>расчетную производительность (тепловую мощность котельной);</w:t>
      </w:r>
    </w:p>
    <w:p w14:paraId="4BD7372E" w14:textId="77777777" w:rsidR="0036658A" w:rsidRDefault="0036658A" w:rsidP="0036658A">
      <w:r>
        <w:t>стабильную работу котлов при минимально допустимой нагрузке в теплый период года.</w:t>
      </w:r>
    </w:p>
    <w:p w14:paraId="1A6CACE4" w14:textId="77777777" w:rsidR="0036658A" w:rsidRDefault="0036658A" w:rsidP="0036658A">
      <w:r>
        <w:t>При выходе из строя наибольшего по производительности котла в котельных первой категории оставшиеся котлы должны обеспечивать отпуск тепловой энергии потребителям первой категории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и т.д.):</w:t>
      </w:r>
    </w:p>
    <w:p w14:paraId="56315DC0" w14:textId="77777777" w:rsidR="0036658A" w:rsidRDefault="0036658A" w:rsidP="0036658A">
      <w:r>
        <w:t>на технологическое теплоснабжение и системы вентиляции – в количестве, определяемом минимально допустимыми нагрузками (независимо от температуры наружного воздуха);</w:t>
      </w:r>
    </w:p>
    <w:p w14:paraId="3EE66E0F" w14:textId="77777777" w:rsidR="005B2102" w:rsidRDefault="0036658A" w:rsidP="0036658A">
      <w:r>
        <w:t>на отопление и горячее водоснабжение – в количестве, определяемом режимом наиболее холодного месяца.</w:t>
      </w:r>
    </w:p>
    <w:p w14:paraId="29191117" w14:textId="77777777" w:rsidR="0036658A" w:rsidRDefault="0036658A" w:rsidP="0036658A">
      <w:r>
        <w:t>Значения перспективной установленной мощности котельных представлены в таблице ниже.</w:t>
      </w:r>
    </w:p>
    <w:p w14:paraId="41B15873" w14:textId="77777777" w:rsidR="0036658A" w:rsidRDefault="0036658A" w:rsidP="0036658A"/>
    <w:p w14:paraId="4B9B1D5A" w14:textId="77777777" w:rsidR="0036658A" w:rsidRDefault="0036658A" w:rsidP="0036658A">
      <w:pPr>
        <w:pStyle w:val="ac"/>
        <w:sectPr w:rsidR="0036658A" w:rsidSect="004C261D">
          <w:pgSz w:w="11906" w:h="16838"/>
          <w:pgMar w:top="1134" w:right="850" w:bottom="1134" w:left="1701" w:header="708" w:footer="708" w:gutter="0"/>
          <w:cols w:space="708"/>
          <w:docGrid w:linePitch="360"/>
        </w:sectPr>
      </w:pPr>
    </w:p>
    <w:p w14:paraId="18C1DCEA" w14:textId="0C8D1934" w:rsidR="0036658A" w:rsidRDefault="0036658A" w:rsidP="0036658A">
      <w:pPr>
        <w:pStyle w:val="ac"/>
      </w:pPr>
      <w:bookmarkStart w:id="98" w:name="_Toc114142541"/>
      <w:r>
        <w:lastRenderedPageBreak/>
        <w:t xml:space="preserve">Таблица </w:t>
      </w:r>
      <w:fldSimple w:instr=" STYLEREF 1 \s ">
        <w:r w:rsidR="009B282F">
          <w:rPr>
            <w:noProof/>
          </w:rPr>
          <w:t>5</w:t>
        </w:r>
      </w:fldSimple>
      <w:r w:rsidR="00607853">
        <w:t>.</w:t>
      </w:r>
      <w:fldSimple w:instr=" SEQ Таблица \* ARABIC \s 1 ">
        <w:r w:rsidR="009B282F">
          <w:rPr>
            <w:noProof/>
          </w:rPr>
          <w:t>1</w:t>
        </w:r>
      </w:fldSimple>
      <w:r>
        <w:t xml:space="preserve"> Значения перспективной установленной мощности котельных.</w:t>
      </w:r>
      <w:bookmarkEnd w:id="98"/>
    </w:p>
    <w:tbl>
      <w:tblPr>
        <w:tblW w:w="5000" w:type="pct"/>
        <w:jc w:val="center"/>
        <w:tblLook w:val="04A0" w:firstRow="1" w:lastRow="0" w:firstColumn="1" w:lastColumn="0" w:noHBand="0" w:noVBand="1"/>
      </w:tblPr>
      <w:tblGrid>
        <w:gridCol w:w="4070"/>
        <w:gridCol w:w="913"/>
        <w:gridCol w:w="914"/>
        <w:gridCol w:w="914"/>
        <w:gridCol w:w="914"/>
        <w:gridCol w:w="914"/>
        <w:gridCol w:w="914"/>
        <w:gridCol w:w="914"/>
        <w:gridCol w:w="914"/>
        <w:gridCol w:w="914"/>
        <w:gridCol w:w="914"/>
        <w:gridCol w:w="914"/>
        <w:gridCol w:w="914"/>
        <w:gridCol w:w="914"/>
      </w:tblGrid>
      <w:tr w:rsidR="0036658A" w:rsidRPr="0036658A" w14:paraId="7D4495E2" w14:textId="77777777" w:rsidTr="0036658A">
        <w:trPr>
          <w:trHeight w:val="20"/>
          <w:jc w:val="cent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4C0F7"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Параметры</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8ABBA44"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15AA2D"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D2E7AA1"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B235D1C"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6B7E74C"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8310648"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BCAD06B"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EAA9807"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1970175"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2029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91FD931"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2030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5DC1806"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2031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7927551"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2032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8ABAE25"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2033</w:t>
            </w:r>
          </w:p>
        </w:tc>
      </w:tr>
      <w:tr w:rsidR="0036658A" w:rsidRPr="0036658A" w14:paraId="7C1D88CB"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000000" w:fill="FDE9D9"/>
            <w:vAlign w:val="center"/>
            <w:hideMark/>
          </w:tcPr>
          <w:p w14:paraId="4B36F424"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ООО «КС ВОСТОК-ЗАПАД»</w:t>
            </w:r>
          </w:p>
        </w:tc>
        <w:tc>
          <w:tcPr>
            <w:tcW w:w="960" w:type="dxa"/>
            <w:tcBorders>
              <w:top w:val="nil"/>
              <w:left w:val="nil"/>
              <w:bottom w:val="single" w:sz="4" w:space="0" w:color="auto"/>
              <w:right w:val="single" w:sz="4" w:space="0" w:color="auto"/>
            </w:tcBorders>
            <w:shd w:val="clear" w:color="000000" w:fill="FDE9D9"/>
            <w:vAlign w:val="center"/>
            <w:hideMark/>
          </w:tcPr>
          <w:p w14:paraId="1640D86E"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0BBB526"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C214DB1"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34AE65CE"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218455E5"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6CE005A9"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69460B92"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3F36BE86"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3237F665"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27F440C2"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60651191"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205FBF45"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14397A82"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r>
      <w:tr w:rsidR="0036658A" w:rsidRPr="0036658A" w14:paraId="37C4DD5E"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415BD19"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Котельная №1, ул. Пролетарская 97а/1</w:t>
            </w:r>
          </w:p>
        </w:tc>
        <w:tc>
          <w:tcPr>
            <w:tcW w:w="960" w:type="dxa"/>
            <w:tcBorders>
              <w:top w:val="nil"/>
              <w:left w:val="nil"/>
              <w:bottom w:val="single" w:sz="4" w:space="0" w:color="auto"/>
              <w:right w:val="single" w:sz="4" w:space="0" w:color="auto"/>
            </w:tcBorders>
            <w:shd w:val="clear" w:color="auto" w:fill="auto"/>
            <w:vAlign w:val="center"/>
            <w:hideMark/>
          </w:tcPr>
          <w:p w14:paraId="21042A8C"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7E0F4C2"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C1A7D49"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F4525F3"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ACD993F"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C7CC1AF"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1F081B"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686A9C2"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72B48ED"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2997094"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380DEB9"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1ED038D"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CADEF5E"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r>
      <w:tr w:rsidR="0036658A" w:rsidRPr="0036658A" w14:paraId="7D7CED6F"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66D1F11" w14:textId="77777777" w:rsidR="0036658A" w:rsidRPr="0036658A" w:rsidRDefault="0036658A" w:rsidP="0036658A">
            <w:pPr>
              <w:widowControl/>
              <w:ind w:firstLine="0"/>
              <w:jc w:val="left"/>
              <w:rPr>
                <w:rFonts w:eastAsia="Times New Roman"/>
                <w:color w:val="000000"/>
                <w:sz w:val="20"/>
                <w:szCs w:val="20"/>
                <w:lang w:eastAsia="ru-RU"/>
              </w:rPr>
            </w:pPr>
            <w:r w:rsidRPr="0036658A">
              <w:rPr>
                <w:rFonts w:eastAsia="Times New Roman"/>
                <w:color w:val="000000"/>
                <w:sz w:val="20"/>
                <w:szCs w:val="20"/>
                <w:lang w:eastAsia="ru-RU"/>
              </w:rPr>
              <w:t>Установленная тепловая мощность, Гкал/час</w:t>
            </w:r>
          </w:p>
        </w:tc>
        <w:tc>
          <w:tcPr>
            <w:tcW w:w="960" w:type="dxa"/>
            <w:tcBorders>
              <w:top w:val="nil"/>
              <w:left w:val="nil"/>
              <w:bottom w:val="single" w:sz="4" w:space="0" w:color="auto"/>
              <w:right w:val="single" w:sz="4" w:space="0" w:color="auto"/>
            </w:tcBorders>
            <w:shd w:val="clear" w:color="auto" w:fill="auto"/>
            <w:vAlign w:val="center"/>
            <w:hideMark/>
          </w:tcPr>
          <w:p w14:paraId="734D8053"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7F40F658"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7A379A75"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422D6A86"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635C5F6F"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69C60D79"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6DFFC73A"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088AE7F9"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53F1DE26"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00E43578"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4DE3F204"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3CC870DA"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709E21A0"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9,300</w:t>
            </w:r>
          </w:p>
        </w:tc>
      </w:tr>
      <w:tr w:rsidR="0036658A" w:rsidRPr="0036658A" w14:paraId="2172F51E"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CADB455"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Котельная №2, пер. Комсомольский 4а/1</w:t>
            </w:r>
          </w:p>
        </w:tc>
        <w:tc>
          <w:tcPr>
            <w:tcW w:w="960" w:type="dxa"/>
            <w:tcBorders>
              <w:top w:val="nil"/>
              <w:left w:val="nil"/>
              <w:bottom w:val="single" w:sz="4" w:space="0" w:color="auto"/>
              <w:right w:val="single" w:sz="4" w:space="0" w:color="auto"/>
            </w:tcBorders>
            <w:shd w:val="clear" w:color="auto" w:fill="auto"/>
            <w:vAlign w:val="center"/>
            <w:hideMark/>
          </w:tcPr>
          <w:p w14:paraId="6EEC0834"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0039F3C"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600B3D0"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3FF0581"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98328FE"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7C846F4"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956DEB3"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AA4D9F"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470A960"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11E8ED6"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C5A5BBE"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17E641D"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8D36914"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r>
      <w:tr w:rsidR="0036658A" w:rsidRPr="0036658A" w14:paraId="053C5FD9"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2323300" w14:textId="77777777" w:rsidR="0036658A" w:rsidRPr="0036658A" w:rsidRDefault="0036658A" w:rsidP="0036658A">
            <w:pPr>
              <w:widowControl/>
              <w:ind w:firstLine="0"/>
              <w:jc w:val="left"/>
              <w:rPr>
                <w:rFonts w:eastAsia="Times New Roman"/>
                <w:color w:val="000000"/>
                <w:sz w:val="20"/>
                <w:szCs w:val="20"/>
                <w:lang w:eastAsia="ru-RU"/>
              </w:rPr>
            </w:pPr>
            <w:r w:rsidRPr="0036658A">
              <w:rPr>
                <w:rFonts w:eastAsia="Times New Roman"/>
                <w:color w:val="000000"/>
                <w:sz w:val="20"/>
                <w:szCs w:val="20"/>
                <w:lang w:eastAsia="ru-RU"/>
              </w:rPr>
              <w:t>Установленная тепловая мощность, Гкал/час</w:t>
            </w:r>
          </w:p>
        </w:tc>
        <w:tc>
          <w:tcPr>
            <w:tcW w:w="960" w:type="dxa"/>
            <w:tcBorders>
              <w:top w:val="nil"/>
              <w:left w:val="nil"/>
              <w:bottom w:val="single" w:sz="4" w:space="0" w:color="auto"/>
              <w:right w:val="single" w:sz="4" w:space="0" w:color="auto"/>
            </w:tcBorders>
            <w:shd w:val="clear" w:color="auto" w:fill="auto"/>
            <w:vAlign w:val="center"/>
            <w:hideMark/>
          </w:tcPr>
          <w:p w14:paraId="6ADB5C31"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7C6CB1CB"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70EDAB75"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68D7AB4D"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34D3964B"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3439959C"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202D5DC3"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0772BE63"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57FE8673"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5A78C33E"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65E6F6B7"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6893B879"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0618ECAD"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r>
      <w:tr w:rsidR="0036658A" w:rsidRPr="0036658A" w14:paraId="1F33968E"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835C7BE"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Котельная №3, ул. Партизанская 103</w:t>
            </w:r>
          </w:p>
        </w:tc>
        <w:tc>
          <w:tcPr>
            <w:tcW w:w="960" w:type="dxa"/>
            <w:tcBorders>
              <w:top w:val="nil"/>
              <w:left w:val="nil"/>
              <w:bottom w:val="single" w:sz="4" w:space="0" w:color="auto"/>
              <w:right w:val="single" w:sz="4" w:space="0" w:color="auto"/>
            </w:tcBorders>
            <w:shd w:val="clear" w:color="auto" w:fill="auto"/>
            <w:vAlign w:val="center"/>
            <w:hideMark/>
          </w:tcPr>
          <w:p w14:paraId="423CC1E7"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FE79AC1"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289DCD"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83AAA73"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DA9C39C"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4C21C9A"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5D00D32"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9971B6B"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503B310"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9F92276"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5ABE4CD"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7587CE"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DE7C313"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r>
      <w:tr w:rsidR="0036658A" w:rsidRPr="0036658A" w14:paraId="0F6D0E31"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9239995" w14:textId="77777777" w:rsidR="0036658A" w:rsidRPr="0036658A" w:rsidRDefault="0036658A" w:rsidP="0036658A">
            <w:pPr>
              <w:widowControl/>
              <w:ind w:firstLine="0"/>
              <w:jc w:val="left"/>
              <w:rPr>
                <w:rFonts w:eastAsia="Times New Roman"/>
                <w:color w:val="000000"/>
                <w:sz w:val="20"/>
                <w:szCs w:val="20"/>
                <w:lang w:eastAsia="ru-RU"/>
              </w:rPr>
            </w:pPr>
            <w:r w:rsidRPr="0036658A">
              <w:rPr>
                <w:rFonts w:eastAsia="Times New Roman"/>
                <w:color w:val="000000"/>
                <w:sz w:val="20"/>
                <w:szCs w:val="20"/>
                <w:lang w:eastAsia="ru-RU"/>
              </w:rPr>
              <w:t>Установленная тепловая мощность, Гкал/час</w:t>
            </w:r>
          </w:p>
        </w:tc>
        <w:tc>
          <w:tcPr>
            <w:tcW w:w="960" w:type="dxa"/>
            <w:tcBorders>
              <w:top w:val="nil"/>
              <w:left w:val="nil"/>
              <w:bottom w:val="single" w:sz="4" w:space="0" w:color="auto"/>
              <w:right w:val="single" w:sz="4" w:space="0" w:color="auto"/>
            </w:tcBorders>
            <w:shd w:val="clear" w:color="auto" w:fill="auto"/>
            <w:vAlign w:val="center"/>
            <w:hideMark/>
          </w:tcPr>
          <w:p w14:paraId="05C7B45C"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595EEEFC"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2A0310EA"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52ACB2E7"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46583636"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41249DD8"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34C83459"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7F8CFBBE"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5EA297D1"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1EA70711"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08C6DE5D"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504D3854"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3D76BE3D"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r>
      <w:tr w:rsidR="0036658A" w:rsidRPr="0036658A" w14:paraId="1AA1C737"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5C63415"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Котельная №4, мкр. Северный 2/10</w:t>
            </w:r>
          </w:p>
        </w:tc>
        <w:tc>
          <w:tcPr>
            <w:tcW w:w="960" w:type="dxa"/>
            <w:tcBorders>
              <w:top w:val="nil"/>
              <w:left w:val="nil"/>
              <w:bottom w:val="single" w:sz="4" w:space="0" w:color="auto"/>
              <w:right w:val="single" w:sz="4" w:space="0" w:color="auto"/>
            </w:tcBorders>
            <w:shd w:val="clear" w:color="auto" w:fill="auto"/>
            <w:vAlign w:val="center"/>
            <w:hideMark/>
          </w:tcPr>
          <w:p w14:paraId="7FC8F200"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AF8EB2D"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A62FCE2"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28C3447"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7BE8141"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2715EF3"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2545CED"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7DE955"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6D37D2"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F035A3E"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A9C607"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21EDBA7"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4DD58BA"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r>
      <w:tr w:rsidR="0036658A" w:rsidRPr="0036658A" w14:paraId="0BE5B596"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B64552F" w14:textId="77777777" w:rsidR="0036658A" w:rsidRPr="0036658A" w:rsidRDefault="0036658A" w:rsidP="0036658A">
            <w:pPr>
              <w:widowControl/>
              <w:ind w:firstLine="0"/>
              <w:jc w:val="left"/>
              <w:rPr>
                <w:rFonts w:eastAsia="Times New Roman"/>
                <w:color w:val="000000"/>
                <w:sz w:val="20"/>
                <w:szCs w:val="20"/>
                <w:lang w:eastAsia="ru-RU"/>
              </w:rPr>
            </w:pPr>
            <w:r w:rsidRPr="0036658A">
              <w:rPr>
                <w:rFonts w:eastAsia="Times New Roman"/>
                <w:color w:val="000000"/>
                <w:sz w:val="20"/>
                <w:szCs w:val="20"/>
                <w:lang w:eastAsia="ru-RU"/>
              </w:rPr>
              <w:t>Установленная тепловая мощность, Гкал/час</w:t>
            </w:r>
          </w:p>
        </w:tc>
        <w:tc>
          <w:tcPr>
            <w:tcW w:w="960" w:type="dxa"/>
            <w:tcBorders>
              <w:top w:val="nil"/>
              <w:left w:val="nil"/>
              <w:bottom w:val="single" w:sz="4" w:space="0" w:color="auto"/>
              <w:right w:val="single" w:sz="4" w:space="0" w:color="auto"/>
            </w:tcBorders>
            <w:shd w:val="clear" w:color="auto" w:fill="auto"/>
            <w:vAlign w:val="center"/>
            <w:hideMark/>
          </w:tcPr>
          <w:p w14:paraId="6324BB7F"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1339E5A9"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2F2C34CD"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4DF25CFC"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65E61872"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4744B2A4"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318626A1"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0284BB4B"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3911E6B1"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7ECBE1DA"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6EA458F6"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31F5BD72"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3B717D6E"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1,600</w:t>
            </w:r>
          </w:p>
        </w:tc>
      </w:tr>
      <w:tr w:rsidR="0036658A" w:rsidRPr="0036658A" w14:paraId="7C32C3F5"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674000E"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Котельная №7, ул. Мичурина 36а/1</w:t>
            </w:r>
          </w:p>
        </w:tc>
        <w:tc>
          <w:tcPr>
            <w:tcW w:w="960" w:type="dxa"/>
            <w:tcBorders>
              <w:top w:val="nil"/>
              <w:left w:val="nil"/>
              <w:bottom w:val="single" w:sz="4" w:space="0" w:color="auto"/>
              <w:right w:val="single" w:sz="4" w:space="0" w:color="auto"/>
            </w:tcBorders>
            <w:shd w:val="clear" w:color="auto" w:fill="auto"/>
            <w:vAlign w:val="center"/>
            <w:hideMark/>
          </w:tcPr>
          <w:p w14:paraId="2B32D448"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80694AA"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F8214AE"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C5FFF4D"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9D1E744"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4A201AE"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6275238"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D89F84D"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107602A"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300FBF5"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7CEB187"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F7D8BD7"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E6AA46E"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r>
      <w:tr w:rsidR="0036658A" w:rsidRPr="0036658A" w14:paraId="46FD3438"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2949074" w14:textId="77777777" w:rsidR="0036658A" w:rsidRPr="0036658A" w:rsidRDefault="0036658A" w:rsidP="0036658A">
            <w:pPr>
              <w:widowControl/>
              <w:ind w:firstLine="0"/>
              <w:jc w:val="left"/>
              <w:rPr>
                <w:rFonts w:eastAsia="Times New Roman"/>
                <w:color w:val="000000"/>
                <w:sz w:val="20"/>
                <w:szCs w:val="20"/>
                <w:lang w:eastAsia="ru-RU"/>
              </w:rPr>
            </w:pPr>
            <w:r w:rsidRPr="0036658A">
              <w:rPr>
                <w:rFonts w:eastAsia="Times New Roman"/>
                <w:color w:val="000000"/>
                <w:sz w:val="20"/>
                <w:szCs w:val="20"/>
                <w:lang w:eastAsia="ru-RU"/>
              </w:rPr>
              <w:t>Установленная тепловая мощность, Гкал/час</w:t>
            </w:r>
          </w:p>
        </w:tc>
        <w:tc>
          <w:tcPr>
            <w:tcW w:w="960" w:type="dxa"/>
            <w:tcBorders>
              <w:top w:val="nil"/>
              <w:left w:val="nil"/>
              <w:bottom w:val="single" w:sz="4" w:space="0" w:color="auto"/>
              <w:right w:val="single" w:sz="4" w:space="0" w:color="auto"/>
            </w:tcBorders>
            <w:shd w:val="clear" w:color="auto" w:fill="auto"/>
            <w:vAlign w:val="center"/>
            <w:hideMark/>
          </w:tcPr>
          <w:p w14:paraId="5876951F"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58439E14"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35143A9C"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6419483D"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38F536A2"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323DC2F6"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066D369B"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26D4869E"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423D189D"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3CE6283C"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64A26088"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445E4056"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6ED6F18A"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r>
      <w:tr w:rsidR="0036658A" w:rsidRPr="0036658A" w14:paraId="00E58FB7"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AC91032"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Котельная №10, ул. Б. Хмельницкого 16/1</w:t>
            </w:r>
          </w:p>
        </w:tc>
        <w:tc>
          <w:tcPr>
            <w:tcW w:w="960" w:type="dxa"/>
            <w:tcBorders>
              <w:top w:val="nil"/>
              <w:left w:val="nil"/>
              <w:bottom w:val="single" w:sz="4" w:space="0" w:color="auto"/>
              <w:right w:val="single" w:sz="4" w:space="0" w:color="auto"/>
            </w:tcBorders>
            <w:shd w:val="clear" w:color="auto" w:fill="auto"/>
            <w:vAlign w:val="center"/>
            <w:hideMark/>
          </w:tcPr>
          <w:p w14:paraId="0E7F55CA"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60AD12B"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8072D99"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66D0B4B"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0570561"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5761880"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E96E487"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DC9FCF7"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8FA551E"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6A01B04"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7394E5B"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C7FD419"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F89128"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r>
      <w:tr w:rsidR="0036658A" w:rsidRPr="0036658A" w14:paraId="6BCB3D37"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1C70D57" w14:textId="77777777" w:rsidR="0036658A" w:rsidRPr="0036658A" w:rsidRDefault="0036658A" w:rsidP="0036658A">
            <w:pPr>
              <w:widowControl/>
              <w:ind w:firstLine="0"/>
              <w:jc w:val="left"/>
              <w:rPr>
                <w:rFonts w:eastAsia="Times New Roman"/>
                <w:color w:val="000000"/>
                <w:sz w:val="20"/>
                <w:szCs w:val="20"/>
                <w:lang w:eastAsia="ru-RU"/>
              </w:rPr>
            </w:pPr>
            <w:r w:rsidRPr="0036658A">
              <w:rPr>
                <w:rFonts w:eastAsia="Times New Roman"/>
                <w:color w:val="000000"/>
                <w:sz w:val="20"/>
                <w:szCs w:val="20"/>
                <w:lang w:eastAsia="ru-RU"/>
              </w:rPr>
              <w:t>Установленная тепловая мощность, Гкал/час</w:t>
            </w:r>
          </w:p>
        </w:tc>
        <w:tc>
          <w:tcPr>
            <w:tcW w:w="960" w:type="dxa"/>
            <w:tcBorders>
              <w:top w:val="nil"/>
              <w:left w:val="nil"/>
              <w:bottom w:val="single" w:sz="4" w:space="0" w:color="auto"/>
              <w:right w:val="single" w:sz="4" w:space="0" w:color="auto"/>
            </w:tcBorders>
            <w:shd w:val="clear" w:color="auto" w:fill="auto"/>
            <w:vAlign w:val="center"/>
            <w:hideMark/>
          </w:tcPr>
          <w:p w14:paraId="4C577C60"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534B55F0"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0C2CA85D"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2843B8E6"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49192379"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6472C394"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21C5F0D0"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41B4328E"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39044701"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7424CDE6"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42FBD6E8"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527060EA"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3C42DAA8"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3,500</w:t>
            </w:r>
          </w:p>
        </w:tc>
      </w:tr>
      <w:tr w:rsidR="0036658A" w:rsidRPr="0036658A" w14:paraId="4CB8D082"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EF84D2E"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ВСЕГО по ООО «КС ВОСТОК-ЗАПАД»</w:t>
            </w:r>
          </w:p>
        </w:tc>
        <w:tc>
          <w:tcPr>
            <w:tcW w:w="960" w:type="dxa"/>
            <w:tcBorders>
              <w:top w:val="nil"/>
              <w:left w:val="nil"/>
              <w:bottom w:val="single" w:sz="4" w:space="0" w:color="auto"/>
              <w:right w:val="single" w:sz="4" w:space="0" w:color="auto"/>
            </w:tcBorders>
            <w:shd w:val="clear" w:color="auto" w:fill="auto"/>
            <w:vAlign w:val="center"/>
            <w:hideMark/>
          </w:tcPr>
          <w:p w14:paraId="46B5D49F"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8AABBCA"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8F32107"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246F1EC"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6BB9F2E"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6D6AD9D"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4CF1ADB"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8460D96"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2841F04"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1A6A907"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1AF63D0"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094D630"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8E9CF0C"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r>
      <w:tr w:rsidR="0036658A" w:rsidRPr="0036658A" w14:paraId="0B7C74C0"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923DA33" w14:textId="77777777" w:rsidR="0036658A" w:rsidRPr="0036658A" w:rsidRDefault="0036658A" w:rsidP="0036658A">
            <w:pPr>
              <w:widowControl/>
              <w:ind w:firstLine="0"/>
              <w:jc w:val="left"/>
              <w:rPr>
                <w:rFonts w:eastAsia="Times New Roman"/>
                <w:b/>
                <w:bCs/>
                <w:color w:val="000000"/>
                <w:sz w:val="20"/>
                <w:szCs w:val="20"/>
                <w:lang w:eastAsia="ru-RU"/>
              </w:rPr>
            </w:pPr>
            <w:r w:rsidRPr="0036658A">
              <w:rPr>
                <w:rFonts w:eastAsia="Times New Roman"/>
                <w:b/>
                <w:bCs/>
                <w:color w:val="000000"/>
                <w:sz w:val="20"/>
                <w:szCs w:val="20"/>
                <w:lang w:eastAsia="ru-RU"/>
              </w:rPr>
              <w:t>Установленная тепловая мощность, Гкал/час</w:t>
            </w:r>
          </w:p>
        </w:tc>
        <w:tc>
          <w:tcPr>
            <w:tcW w:w="960" w:type="dxa"/>
            <w:tcBorders>
              <w:top w:val="nil"/>
              <w:left w:val="nil"/>
              <w:bottom w:val="single" w:sz="4" w:space="0" w:color="auto"/>
              <w:right w:val="single" w:sz="4" w:space="0" w:color="auto"/>
            </w:tcBorders>
            <w:shd w:val="clear" w:color="auto" w:fill="auto"/>
            <w:vAlign w:val="center"/>
            <w:hideMark/>
          </w:tcPr>
          <w:p w14:paraId="1F76C19A"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29EDFA14"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299F8F88"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69522C12"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10719C50"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71866082"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4B3144F3"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3C2F0382"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72A654E9"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721461CE"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12F92316"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7AC3B138"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4072B452"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22,700</w:t>
            </w:r>
          </w:p>
        </w:tc>
      </w:tr>
      <w:tr w:rsidR="0036658A" w:rsidRPr="0036658A" w14:paraId="4421F100"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000000" w:fill="FDE9D9"/>
            <w:vAlign w:val="center"/>
            <w:hideMark/>
          </w:tcPr>
          <w:p w14:paraId="40979DC0"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ООО «ЮРСИБ»</w:t>
            </w:r>
          </w:p>
        </w:tc>
        <w:tc>
          <w:tcPr>
            <w:tcW w:w="960" w:type="dxa"/>
            <w:tcBorders>
              <w:top w:val="nil"/>
              <w:left w:val="nil"/>
              <w:bottom w:val="single" w:sz="4" w:space="0" w:color="auto"/>
              <w:right w:val="single" w:sz="4" w:space="0" w:color="auto"/>
            </w:tcBorders>
            <w:shd w:val="clear" w:color="000000" w:fill="FDE9D9"/>
            <w:vAlign w:val="center"/>
            <w:hideMark/>
          </w:tcPr>
          <w:p w14:paraId="138BAAD7"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025B6A5"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1DCCF26"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3F03E4B5"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1369CFFE"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D5D0DC0"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5E56DB8"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DAF060E"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1E883B9A"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6B6347BA"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AC3A108"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1E05907E"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684EA6B"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 </w:t>
            </w:r>
          </w:p>
        </w:tc>
      </w:tr>
      <w:tr w:rsidR="0036658A" w:rsidRPr="0036658A" w14:paraId="24369B57"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5275694"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Котельная №6, ул. Цыцаркина 1а/3</w:t>
            </w:r>
          </w:p>
        </w:tc>
        <w:tc>
          <w:tcPr>
            <w:tcW w:w="960" w:type="dxa"/>
            <w:tcBorders>
              <w:top w:val="nil"/>
              <w:left w:val="nil"/>
              <w:bottom w:val="single" w:sz="4" w:space="0" w:color="auto"/>
              <w:right w:val="single" w:sz="4" w:space="0" w:color="auto"/>
            </w:tcBorders>
            <w:shd w:val="clear" w:color="auto" w:fill="auto"/>
            <w:vAlign w:val="center"/>
            <w:hideMark/>
          </w:tcPr>
          <w:p w14:paraId="313153D8"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C6A4468"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3CF39CD"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FE93627"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0CF575A"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D56E1B9"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91E61BC"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D980F95"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D9AC05C"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4D285BB"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B61179A"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6D3190F"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B750B13"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r>
      <w:tr w:rsidR="0036658A" w:rsidRPr="0036658A" w14:paraId="7FF0ACAD"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DF21E5D" w14:textId="77777777" w:rsidR="0036658A" w:rsidRPr="0036658A" w:rsidRDefault="0036658A" w:rsidP="0036658A">
            <w:pPr>
              <w:widowControl/>
              <w:ind w:firstLine="0"/>
              <w:jc w:val="left"/>
              <w:rPr>
                <w:rFonts w:eastAsia="Times New Roman"/>
                <w:color w:val="000000"/>
                <w:sz w:val="20"/>
                <w:szCs w:val="20"/>
                <w:lang w:eastAsia="ru-RU"/>
              </w:rPr>
            </w:pPr>
            <w:r w:rsidRPr="0036658A">
              <w:rPr>
                <w:rFonts w:eastAsia="Times New Roman"/>
                <w:color w:val="000000"/>
                <w:sz w:val="20"/>
                <w:szCs w:val="20"/>
                <w:lang w:eastAsia="ru-RU"/>
              </w:rPr>
              <w:t>Установленная тепловая мощность, Гкал/час</w:t>
            </w:r>
          </w:p>
        </w:tc>
        <w:tc>
          <w:tcPr>
            <w:tcW w:w="960" w:type="dxa"/>
            <w:tcBorders>
              <w:top w:val="nil"/>
              <w:left w:val="nil"/>
              <w:bottom w:val="single" w:sz="4" w:space="0" w:color="auto"/>
              <w:right w:val="single" w:sz="4" w:space="0" w:color="auto"/>
            </w:tcBorders>
            <w:shd w:val="clear" w:color="auto" w:fill="auto"/>
            <w:vAlign w:val="center"/>
            <w:hideMark/>
          </w:tcPr>
          <w:p w14:paraId="2C83B3BF"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539377AF"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5B63517C"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0C39E4E1"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240E559F"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54F76BFC"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32F6775E"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344E1C4D"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33A096EE"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32CB03F3"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316352CD"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4A6C4DED"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37F65391"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2,450</w:t>
            </w:r>
          </w:p>
        </w:tc>
      </w:tr>
      <w:tr w:rsidR="0036658A" w:rsidRPr="0036658A" w14:paraId="3598BF7C"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F1D623B"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Котельная ЧЗСМ, ул. Заводская 24/1</w:t>
            </w:r>
          </w:p>
        </w:tc>
        <w:tc>
          <w:tcPr>
            <w:tcW w:w="960" w:type="dxa"/>
            <w:tcBorders>
              <w:top w:val="nil"/>
              <w:left w:val="nil"/>
              <w:bottom w:val="single" w:sz="4" w:space="0" w:color="auto"/>
              <w:right w:val="single" w:sz="4" w:space="0" w:color="auto"/>
            </w:tcBorders>
            <w:shd w:val="clear" w:color="auto" w:fill="auto"/>
            <w:vAlign w:val="center"/>
            <w:hideMark/>
          </w:tcPr>
          <w:p w14:paraId="354E552A"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925FD09"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68EE67"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18EBEBC"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C37F98E"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A6D8C75"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7B25678"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FAC1E12"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90A88A2"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4287E80"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089D191"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2394BB7"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B1A937C"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r>
      <w:tr w:rsidR="0036658A" w:rsidRPr="0036658A" w14:paraId="74FAC3EF"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FF6BDCE" w14:textId="77777777" w:rsidR="0036658A" w:rsidRPr="0036658A" w:rsidRDefault="0036658A" w:rsidP="0036658A">
            <w:pPr>
              <w:widowControl/>
              <w:ind w:firstLine="0"/>
              <w:jc w:val="left"/>
              <w:rPr>
                <w:rFonts w:eastAsia="Times New Roman"/>
                <w:color w:val="000000"/>
                <w:sz w:val="20"/>
                <w:szCs w:val="20"/>
                <w:lang w:eastAsia="ru-RU"/>
              </w:rPr>
            </w:pPr>
            <w:r w:rsidRPr="0036658A">
              <w:rPr>
                <w:rFonts w:eastAsia="Times New Roman"/>
                <w:color w:val="000000"/>
                <w:sz w:val="20"/>
                <w:szCs w:val="20"/>
                <w:lang w:eastAsia="ru-RU"/>
              </w:rPr>
              <w:t>Установленная тепловая мощность, Гкал/час</w:t>
            </w:r>
          </w:p>
        </w:tc>
        <w:tc>
          <w:tcPr>
            <w:tcW w:w="960" w:type="dxa"/>
            <w:tcBorders>
              <w:top w:val="nil"/>
              <w:left w:val="nil"/>
              <w:bottom w:val="single" w:sz="4" w:space="0" w:color="auto"/>
              <w:right w:val="single" w:sz="4" w:space="0" w:color="auto"/>
            </w:tcBorders>
            <w:shd w:val="clear" w:color="auto" w:fill="auto"/>
            <w:vAlign w:val="center"/>
            <w:hideMark/>
          </w:tcPr>
          <w:p w14:paraId="77DC65CB"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5D3A1468"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182DB6C5"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2CC96701"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4581571F"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0DF81E3A"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02AC4202"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256CFD47"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613D4943"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0730703A"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684E0F39"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15AAF9B7"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5B3AAC8F"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8,430</w:t>
            </w:r>
          </w:p>
        </w:tc>
      </w:tr>
      <w:tr w:rsidR="0036658A" w:rsidRPr="0036658A" w14:paraId="15148C82"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33BADCC"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Котельная ЧЭС, ул. Юбилейная 13д</w:t>
            </w:r>
          </w:p>
        </w:tc>
        <w:tc>
          <w:tcPr>
            <w:tcW w:w="960" w:type="dxa"/>
            <w:tcBorders>
              <w:top w:val="nil"/>
              <w:left w:val="nil"/>
              <w:bottom w:val="single" w:sz="4" w:space="0" w:color="auto"/>
              <w:right w:val="single" w:sz="4" w:space="0" w:color="auto"/>
            </w:tcBorders>
            <w:shd w:val="clear" w:color="auto" w:fill="auto"/>
            <w:vAlign w:val="center"/>
            <w:hideMark/>
          </w:tcPr>
          <w:p w14:paraId="33873C42"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61F7EF3"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561B59"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F6414D3"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D7FC747"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0CECD3"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CE62235"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3BB3700"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039DC7C"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6CC4096"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D69587"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733507B"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6A362DE"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r>
      <w:tr w:rsidR="0036658A" w:rsidRPr="0036658A" w14:paraId="71253ED0"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05F10FF" w14:textId="77777777" w:rsidR="0036658A" w:rsidRPr="0036658A" w:rsidRDefault="0036658A" w:rsidP="0036658A">
            <w:pPr>
              <w:widowControl/>
              <w:ind w:firstLine="0"/>
              <w:jc w:val="left"/>
              <w:rPr>
                <w:rFonts w:eastAsia="Times New Roman"/>
                <w:color w:val="000000"/>
                <w:sz w:val="20"/>
                <w:szCs w:val="20"/>
                <w:lang w:eastAsia="ru-RU"/>
              </w:rPr>
            </w:pPr>
            <w:r w:rsidRPr="0036658A">
              <w:rPr>
                <w:rFonts w:eastAsia="Times New Roman"/>
                <w:color w:val="000000"/>
                <w:sz w:val="20"/>
                <w:szCs w:val="20"/>
                <w:lang w:eastAsia="ru-RU"/>
              </w:rPr>
              <w:t>Установленная тепловая мощность, Гкал/час</w:t>
            </w:r>
          </w:p>
        </w:tc>
        <w:tc>
          <w:tcPr>
            <w:tcW w:w="960" w:type="dxa"/>
            <w:tcBorders>
              <w:top w:val="nil"/>
              <w:left w:val="nil"/>
              <w:bottom w:val="single" w:sz="4" w:space="0" w:color="auto"/>
              <w:right w:val="single" w:sz="4" w:space="0" w:color="auto"/>
            </w:tcBorders>
            <w:shd w:val="clear" w:color="auto" w:fill="auto"/>
            <w:vAlign w:val="center"/>
            <w:hideMark/>
          </w:tcPr>
          <w:p w14:paraId="6A1BE232"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4AC19704"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7FCB6225"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388122A6"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4D1B01DC"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202340AC"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0374C19B"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313416D9"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365D5DDF"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36E70216"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5747EA2C"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7CEF6E33"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0863A107" w14:textId="77777777" w:rsidR="0036658A" w:rsidRPr="0036658A" w:rsidRDefault="0036658A" w:rsidP="0036658A">
            <w:pPr>
              <w:widowControl/>
              <w:ind w:firstLine="0"/>
              <w:jc w:val="center"/>
              <w:rPr>
                <w:rFonts w:eastAsia="Times New Roman"/>
                <w:color w:val="000000"/>
                <w:sz w:val="20"/>
                <w:szCs w:val="20"/>
                <w:lang w:eastAsia="ru-RU"/>
              </w:rPr>
            </w:pPr>
            <w:r w:rsidRPr="0036658A">
              <w:rPr>
                <w:rFonts w:eastAsia="Times New Roman"/>
                <w:color w:val="000000"/>
                <w:sz w:val="20"/>
                <w:szCs w:val="20"/>
                <w:lang w:eastAsia="ru-RU"/>
              </w:rPr>
              <w:t>1,300</w:t>
            </w:r>
          </w:p>
        </w:tc>
      </w:tr>
      <w:tr w:rsidR="0036658A" w:rsidRPr="0036658A" w14:paraId="4A895451"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CE7B763"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ВСЕГО по ООО «ЮРСИБ»</w:t>
            </w:r>
          </w:p>
        </w:tc>
        <w:tc>
          <w:tcPr>
            <w:tcW w:w="960" w:type="dxa"/>
            <w:tcBorders>
              <w:top w:val="nil"/>
              <w:left w:val="nil"/>
              <w:bottom w:val="single" w:sz="4" w:space="0" w:color="auto"/>
              <w:right w:val="single" w:sz="4" w:space="0" w:color="auto"/>
            </w:tcBorders>
            <w:shd w:val="clear" w:color="auto" w:fill="auto"/>
            <w:vAlign w:val="center"/>
            <w:hideMark/>
          </w:tcPr>
          <w:p w14:paraId="20731454"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9DF994D"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209276C"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43A04DF"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0D9A00D"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7DDDFAC"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5DAB83B"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2DA74E5"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1C33748"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92C8095"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B4D79D2"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6472EC7"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DA58B0"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r>
      <w:tr w:rsidR="0036658A" w:rsidRPr="0036658A" w14:paraId="467631CC"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1749559" w14:textId="77777777" w:rsidR="0036658A" w:rsidRPr="0036658A" w:rsidRDefault="0036658A" w:rsidP="0036658A">
            <w:pPr>
              <w:widowControl/>
              <w:ind w:firstLine="0"/>
              <w:jc w:val="left"/>
              <w:rPr>
                <w:rFonts w:eastAsia="Times New Roman"/>
                <w:b/>
                <w:bCs/>
                <w:color w:val="000000"/>
                <w:sz w:val="20"/>
                <w:szCs w:val="20"/>
                <w:lang w:eastAsia="ru-RU"/>
              </w:rPr>
            </w:pPr>
            <w:r w:rsidRPr="0036658A">
              <w:rPr>
                <w:rFonts w:eastAsia="Times New Roman"/>
                <w:b/>
                <w:bCs/>
                <w:color w:val="000000"/>
                <w:sz w:val="20"/>
                <w:szCs w:val="20"/>
                <w:lang w:eastAsia="ru-RU"/>
              </w:rPr>
              <w:t>Установленная тепловая мощность, Гкал/час</w:t>
            </w:r>
          </w:p>
        </w:tc>
        <w:tc>
          <w:tcPr>
            <w:tcW w:w="960" w:type="dxa"/>
            <w:tcBorders>
              <w:top w:val="nil"/>
              <w:left w:val="nil"/>
              <w:bottom w:val="single" w:sz="4" w:space="0" w:color="auto"/>
              <w:right w:val="single" w:sz="4" w:space="0" w:color="auto"/>
            </w:tcBorders>
            <w:shd w:val="clear" w:color="auto" w:fill="auto"/>
            <w:vAlign w:val="center"/>
            <w:hideMark/>
          </w:tcPr>
          <w:p w14:paraId="40923CB7"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453019F6"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6160D845"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5B55AA1A"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006B9BE3"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3B481148"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56CBCB60"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63460D78"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117FAE81"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6A5652A4"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0CAD5E3C"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7204D28D"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3E0E5240"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12,180</w:t>
            </w:r>
          </w:p>
        </w:tc>
      </w:tr>
      <w:tr w:rsidR="0036658A" w:rsidRPr="0036658A" w14:paraId="41054686"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000000" w:fill="DAEEF3"/>
            <w:vAlign w:val="center"/>
            <w:hideMark/>
          </w:tcPr>
          <w:p w14:paraId="3F614310"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ВСЕГО по городу Черепаново</w:t>
            </w:r>
          </w:p>
        </w:tc>
        <w:tc>
          <w:tcPr>
            <w:tcW w:w="960" w:type="dxa"/>
            <w:tcBorders>
              <w:top w:val="nil"/>
              <w:left w:val="nil"/>
              <w:bottom w:val="single" w:sz="4" w:space="0" w:color="auto"/>
              <w:right w:val="single" w:sz="4" w:space="0" w:color="auto"/>
            </w:tcBorders>
            <w:shd w:val="clear" w:color="000000" w:fill="DAEEF3"/>
            <w:vAlign w:val="center"/>
            <w:hideMark/>
          </w:tcPr>
          <w:p w14:paraId="1156A27E"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43A481E8"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19187BB9"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5B4F24E6"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06476A58"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7CC75CD3"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074106F6"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64B4CC07"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07041F62"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4434A939"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334CD982"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264115FD"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29F54282"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 </w:t>
            </w:r>
          </w:p>
        </w:tc>
      </w:tr>
      <w:tr w:rsidR="0036658A" w:rsidRPr="0036658A" w14:paraId="245DA368" w14:textId="77777777" w:rsidTr="0036658A">
        <w:trPr>
          <w:trHeight w:val="2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26F5F98" w14:textId="77777777" w:rsidR="0036658A" w:rsidRPr="0036658A" w:rsidRDefault="0036658A" w:rsidP="0036658A">
            <w:pPr>
              <w:widowControl/>
              <w:ind w:firstLine="0"/>
              <w:jc w:val="left"/>
              <w:rPr>
                <w:rFonts w:eastAsia="Times New Roman"/>
                <w:b/>
                <w:bCs/>
                <w:color w:val="000000"/>
                <w:sz w:val="20"/>
                <w:szCs w:val="20"/>
                <w:lang w:eastAsia="ru-RU"/>
              </w:rPr>
            </w:pPr>
            <w:r w:rsidRPr="0036658A">
              <w:rPr>
                <w:rFonts w:eastAsia="Times New Roman"/>
                <w:b/>
                <w:bCs/>
                <w:color w:val="000000"/>
                <w:sz w:val="20"/>
                <w:szCs w:val="20"/>
                <w:lang w:eastAsia="ru-RU"/>
              </w:rPr>
              <w:t>Установленная тепловая мощность, Гкал/час</w:t>
            </w:r>
          </w:p>
        </w:tc>
        <w:tc>
          <w:tcPr>
            <w:tcW w:w="960" w:type="dxa"/>
            <w:tcBorders>
              <w:top w:val="nil"/>
              <w:left w:val="nil"/>
              <w:bottom w:val="single" w:sz="4" w:space="0" w:color="auto"/>
              <w:right w:val="single" w:sz="4" w:space="0" w:color="auto"/>
            </w:tcBorders>
            <w:shd w:val="clear" w:color="auto" w:fill="auto"/>
            <w:vAlign w:val="center"/>
            <w:hideMark/>
          </w:tcPr>
          <w:p w14:paraId="05B306B1"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401457D2"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6779E181"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49CCF4B2"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56D41A8B"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220B2415"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20740E73"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1F5B1CEF"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0571B76C"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76965F5B"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01D51DF3"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67EA985D"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2DE4249F" w14:textId="77777777" w:rsidR="0036658A" w:rsidRPr="0036658A" w:rsidRDefault="0036658A" w:rsidP="0036658A">
            <w:pPr>
              <w:widowControl/>
              <w:ind w:firstLine="0"/>
              <w:jc w:val="center"/>
              <w:rPr>
                <w:rFonts w:eastAsia="Times New Roman"/>
                <w:b/>
                <w:bCs/>
                <w:color w:val="000000"/>
                <w:sz w:val="20"/>
                <w:szCs w:val="20"/>
                <w:lang w:eastAsia="ru-RU"/>
              </w:rPr>
            </w:pPr>
            <w:r w:rsidRPr="0036658A">
              <w:rPr>
                <w:rFonts w:eastAsia="Times New Roman"/>
                <w:b/>
                <w:bCs/>
                <w:color w:val="000000"/>
                <w:sz w:val="20"/>
                <w:szCs w:val="20"/>
                <w:lang w:eastAsia="ru-RU"/>
              </w:rPr>
              <w:t>34,880</w:t>
            </w:r>
          </w:p>
        </w:tc>
      </w:tr>
    </w:tbl>
    <w:p w14:paraId="375296BD" w14:textId="77777777" w:rsidR="0036658A" w:rsidRDefault="0036658A" w:rsidP="0036658A"/>
    <w:p w14:paraId="766D8ED9" w14:textId="77777777" w:rsidR="0036658A" w:rsidRDefault="0036658A" w:rsidP="0036658A"/>
    <w:p w14:paraId="640E11E4" w14:textId="77777777" w:rsidR="0036658A" w:rsidRDefault="0036658A" w:rsidP="0036658A">
      <w:pPr>
        <w:sectPr w:rsidR="0036658A" w:rsidSect="0036658A">
          <w:pgSz w:w="16838" w:h="11906" w:orient="landscape"/>
          <w:pgMar w:top="1134" w:right="536" w:bottom="1134" w:left="567" w:header="708" w:footer="708" w:gutter="0"/>
          <w:cols w:space="708"/>
          <w:docGrid w:linePitch="360"/>
        </w:sectPr>
      </w:pPr>
    </w:p>
    <w:p w14:paraId="0AD149CC" w14:textId="77777777" w:rsidR="00E6383E" w:rsidRDefault="00E6383E" w:rsidP="005B2102">
      <w:pPr>
        <w:pStyle w:val="2"/>
      </w:pPr>
      <w:bookmarkStart w:id="99" w:name="_Toc112673538"/>
      <w:bookmarkStart w:id="100" w:name="_Toc114142473"/>
      <w:r>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9"/>
      <w:bookmarkEnd w:id="100"/>
    </w:p>
    <w:p w14:paraId="1A08D527" w14:textId="77777777" w:rsidR="0036658A" w:rsidRDefault="0036658A" w:rsidP="0036658A">
      <w:r w:rsidRPr="00DE63BD">
        <w:t>В качестве основного вида топлива на котельных используется природный газ. Ввода новых источников тепловой энергии централизованного теплоснабжения с использованием ВИЭ на перспективу до 2033 года не предусматривается.</w:t>
      </w:r>
    </w:p>
    <w:p w14:paraId="5FE5FBED" w14:textId="77777777" w:rsidR="005B2102" w:rsidRDefault="005B2102" w:rsidP="00E6383E"/>
    <w:p w14:paraId="14FEAD3C" w14:textId="77777777" w:rsidR="00E6383E" w:rsidRDefault="00E6383E" w:rsidP="005B2102">
      <w:pPr>
        <w:pStyle w:val="1"/>
      </w:pPr>
      <w:bookmarkStart w:id="101" w:name="_Toc112673539"/>
      <w:bookmarkStart w:id="102" w:name="_Toc114142474"/>
      <w:r>
        <w:lastRenderedPageBreak/>
        <w:t>«Предложения по строительству, реконструкции и (или) модернизации тепловых сетей»</w:t>
      </w:r>
      <w:bookmarkEnd w:id="101"/>
      <w:bookmarkEnd w:id="102"/>
    </w:p>
    <w:p w14:paraId="09488D20" w14:textId="77777777" w:rsidR="00E6383E" w:rsidRDefault="00E6383E" w:rsidP="005B2102">
      <w:pPr>
        <w:pStyle w:val="2"/>
      </w:pPr>
      <w:bookmarkStart w:id="103" w:name="_Toc112673540"/>
      <w:bookmarkStart w:id="104" w:name="_Toc114142475"/>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03"/>
      <w:bookmarkEnd w:id="104"/>
    </w:p>
    <w:p w14:paraId="3F5AAC30" w14:textId="77777777" w:rsidR="0036658A" w:rsidRDefault="0036658A" w:rsidP="0036658A">
      <w:r w:rsidRPr="00DE63BD">
        <w:t xml:space="preserve">Строительство </w:t>
      </w:r>
      <w:r>
        <w:t>реконструкция и (или) модернизация</w:t>
      </w:r>
      <w:r w:rsidRPr="00DE63BD">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14:paraId="148C83AF" w14:textId="77777777" w:rsidR="00E6383E" w:rsidRDefault="00E6383E" w:rsidP="005B2102">
      <w:pPr>
        <w:pStyle w:val="2"/>
      </w:pPr>
      <w:bookmarkStart w:id="105" w:name="_Toc112673541"/>
      <w:bookmarkStart w:id="106" w:name="_Toc114142476"/>
      <w: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105"/>
      <w:bookmarkEnd w:id="106"/>
    </w:p>
    <w:p w14:paraId="6DA486AC" w14:textId="77777777" w:rsidR="00CF2983" w:rsidRDefault="00CF2983" w:rsidP="00CF2983">
      <w:r>
        <w:t>В перспективе не планируется подключение новых потребителей к тепловым сетям котельных. В связи с этим мероприятий по строительству тепловых сетей для обеспечения перспективных приростов тепловой нагрузки не требуется.</w:t>
      </w:r>
    </w:p>
    <w:p w14:paraId="5BCF53DE" w14:textId="77777777" w:rsidR="00CF2983" w:rsidRDefault="00CF2983" w:rsidP="00CF2983">
      <w:r w:rsidRPr="009D1DD5">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3BD14E54" w14:textId="77777777" w:rsidR="00E6383E" w:rsidRDefault="00E6383E" w:rsidP="005B2102">
      <w:pPr>
        <w:pStyle w:val="2"/>
      </w:pPr>
      <w:bookmarkStart w:id="107" w:name="_Toc112673542"/>
      <w:bookmarkStart w:id="108" w:name="_Toc114142477"/>
      <w: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07"/>
      <w:bookmarkEnd w:id="108"/>
    </w:p>
    <w:p w14:paraId="67B6CED2" w14:textId="77777777" w:rsidR="00CF2983" w:rsidRDefault="00CF2983" w:rsidP="00CF2983">
      <w:r w:rsidRPr="00DE63BD">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14:paraId="6B29341D" w14:textId="77777777" w:rsidR="00E6383E" w:rsidRDefault="00E6383E" w:rsidP="005B2102">
      <w:pPr>
        <w:pStyle w:val="2"/>
      </w:pPr>
      <w:bookmarkStart w:id="109" w:name="_Toc112673543"/>
      <w:bookmarkStart w:id="110" w:name="_Toc114142478"/>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09"/>
      <w:bookmarkEnd w:id="110"/>
    </w:p>
    <w:p w14:paraId="26C136F8" w14:textId="77777777" w:rsidR="00CF2983" w:rsidRDefault="00CF2983" w:rsidP="00CF2983">
      <w:r w:rsidRPr="00BC5044">
        <w:t>Источники комбинированной выработки электрической и тепловой энергии на территории города Черепаново отсутствуют.</w:t>
      </w:r>
    </w:p>
    <w:p w14:paraId="5D669A70" w14:textId="77777777" w:rsidR="00CF2983" w:rsidRDefault="00CF2983" w:rsidP="00CF2983">
      <w:r>
        <w:t>Перевод котельных в пиковый режим работы не требуется.</w:t>
      </w:r>
    </w:p>
    <w:p w14:paraId="443FAC6E" w14:textId="77777777" w:rsidR="00CF2983" w:rsidRDefault="00CF2983" w:rsidP="00CF2983">
      <w:r>
        <w:t>В перспективе вывод из эксплуатации существующих котельных с передачей тепловых нагрузок на другие источники не планируется.</w:t>
      </w:r>
    </w:p>
    <w:p w14:paraId="59C6C775" w14:textId="77777777" w:rsidR="00CF2983" w:rsidRDefault="00CF2983" w:rsidP="00CF2983">
      <w:r>
        <w:t>Мероприятия по строительству, реконструкции и (или) модернизации тепловых сетей для повышения эффективности функционирования системы теплоснабжения города Черепаново не планируются.</w:t>
      </w:r>
    </w:p>
    <w:p w14:paraId="39DEC8FE" w14:textId="77777777" w:rsidR="00E6383E" w:rsidRDefault="00E6383E" w:rsidP="005B2102">
      <w:pPr>
        <w:pStyle w:val="2"/>
      </w:pPr>
      <w:bookmarkStart w:id="111" w:name="_Toc112673544"/>
      <w:bookmarkStart w:id="112" w:name="_Toc114142479"/>
      <w: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11"/>
      <w:bookmarkEnd w:id="112"/>
    </w:p>
    <w:p w14:paraId="32D18AEC" w14:textId="77777777" w:rsidR="00CF2983" w:rsidRDefault="00CF2983" w:rsidP="00CF2983">
      <w:r>
        <w:t xml:space="preserve">Повышение надежности в области транспортировки тепловой энергии неразрывно связано с резервированием (кольцеванием) магистральных участков теплосетей, а также наличие перемычек (резервных связей) с другими (неосновными) источниками теплоснабжения системы, то есть возможность аварийной схемы обеспечения от другого источника теплоисточника. На территории муниципального образования отсутствуют </w:t>
      </w:r>
      <w:r>
        <w:lastRenderedPageBreak/>
        <w:t xml:space="preserve">теплоисточники значительной мощности, способные покрыть полностью нагрузку при аварии на питающих магистралях других источников тепла. </w:t>
      </w:r>
    </w:p>
    <w:p w14:paraId="2BCB40A0" w14:textId="77777777" w:rsidR="00CF2983" w:rsidRDefault="00CF2983" w:rsidP="00CF2983">
      <w:r>
        <w:t>Для сокращения времени устранения аварий на тепловых сетях и последствий, неразрывно связанных с авариями на теплопроводах, рекомендуется применять систему оперативно-дистанционного контроля.</w:t>
      </w:r>
    </w:p>
    <w:p w14:paraId="2F7AF924" w14:textId="77777777" w:rsidR="005B2102" w:rsidRDefault="005B2102" w:rsidP="00E6383E"/>
    <w:p w14:paraId="1BB4AAB4" w14:textId="77777777" w:rsidR="00E6383E" w:rsidRDefault="00E6383E" w:rsidP="005B2102">
      <w:pPr>
        <w:pStyle w:val="1"/>
      </w:pPr>
      <w:bookmarkStart w:id="113" w:name="_Toc112673545"/>
      <w:bookmarkStart w:id="114" w:name="_Toc114142480"/>
      <w:r>
        <w:lastRenderedPageBreak/>
        <w:t>«Предложения по переводу открытых систем теплоснабжения (горячего водоснабжения) в закрытые системы горячего водоснабжения»</w:t>
      </w:r>
      <w:bookmarkEnd w:id="113"/>
      <w:bookmarkEnd w:id="114"/>
    </w:p>
    <w:p w14:paraId="7D057FF2" w14:textId="77777777" w:rsidR="00E6383E" w:rsidRDefault="00E6383E" w:rsidP="005B2102">
      <w:pPr>
        <w:pStyle w:val="2"/>
      </w:pPr>
      <w:bookmarkStart w:id="115" w:name="_Toc112673546"/>
      <w:bookmarkStart w:id="116" w:name="_Toc114142481"/>
      <w: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15"/>
      <w:bookmarkEnd w:id="116"/>
    </w:p>
    <w:p w14:paraId="570A6ED5" w14:textId="77777777" w:rsidR="00CF2983" w:rsidRDefault="00CF2983" w:rsidP="00CF2983">
      <w:r>
        <w:t>Система теплоснабжения в городе Черепаново закрытого типа. Мероприятия для перехода от открытой системы теплоснабжения к закрытой не требуется.</w:t>
      </w:r>
    </w:p>
    <w:p w14:paraId="464ACE66" w14:textId="77777777" w:rsidR="00E6383E" w:rsidRDefault="00E6383E" w:rsidP="005B2102">
      <w:pPr>
        <w:pStyle w:val="2"/>
      </w:pPr>
      <w:bookmarkStart w:id="117" w:name="_Toc112673547"/>
      <w:bookmarkStart w:id="118" w:name="_Toc114142482"/>
      <w: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17"/>
      <w:bookmarkEnd w:id="118"/>
    </w:p>
    <w:p w14:paraId="3EDD03E9" w14:textId="77777777" w:rsidR="00CF2983" w:rsidRDefault="00CF2983" w:rsidP="00CF2983">
      <w:r>
        <w:t>Система теплоснабжения в городе Черепаново закрытого типа. Мероприятия для перехода от открытой системы теплоснабжения к закрытой не требуется.</w:t>
      </w:r>
    </w:p>
    <w:p w14:paraId="3FEBC7DA" w14:textId="77777777" w:rsidR="005B2102" w:rsidRDefault="005B2102" w:rsidP="00E6383E"/>
    <w:p w14:paraId="535ED79A" w14:textId="77777777" w:rsidR="00E6383E" w:rsidRDefault="00E6383E" w:rsidP="005B2102">
      <w:pPr>
        <w:pStyle w:val="1"/>
      </w:pPr>
      <w:bookmarkStart w:id="119" w:name="_Toc112673548"/>
      <w:bookmarkStart w:id="120" w:name="_Toc114142483"/>
      <w:r>
        <w:lastRenderedPageBreak/>
        <w:t>«Перспективные топливные балансы»</w:t>
      </w:r>
      <w:bookmarkEnd w:id="119"/>
      <w:bookmarkEnd w:id="120"/>
    </w:p>
    <w:p w14:paraId="78820DE0" w14:textId="77777777" w:rsidR="00E6383E" w:rsidRDefault="00E6383E" w:rsidP="005B2102">
      <w:pPr>
        <w:pStyle w:val="2"/>
      </w:pPr>
      <w:bookmarkStart w:id="121" w:name="_Toc112673549"/>
      <w:bookmarkStart w:id="122" w:name="_Toc114142484"/>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21"/>
      <w:bookmarkEnd w:id="122"/>
    </w:p>
    <w:p w14:paraId="305B4FE6" w14:textId="77777777" w:rsidR="00CF2983" w:rsidRPr="005A33D7" w:rsidRDefault="00CF2983" w:rsidP="00CF2983">
      <w:r w:rsidRPr="005A33D7">
        <w:t>Топливные балансы для источников централизованного теплоснабжения на период разработки Схемы теплоснабжения приведены в таблицах ниже.</w:t>
      </w:r>
    </w:p>
    <w:p w14:paraId="3A14F868" w14:textId="77777777" w:rsidR="00CF2983" w:rsidRDefault="00CF2983" w:rsidP="00CF2983"/>
    <w:p w14:paraId="518A7D0E" w14:textId="77777777" w:rsidR="00CF2983" w:rsidRDefault="00CF2983" w:rsidP="00CF2983">
      <w:pPr>
        <w:pStyle w:val="ac"/>
        <w:sectPr w:rsidR="00CF2983" w:rsidSect="00CF2983">
          <w:pgSz w:w="11906" w:h="16838"/>
          <w:pgMar w:top="1134" w:right="850" w:bottom="1134" w:left="1701" w:header="708" w:footer="708" w:gutter="0"/>
          <w:cols w:space="708"/>
          <w:docGrid w:linePitch="360"/>
        </w:sectPr>
      </w:pPr>
    </w:p>
    <w:p w14:paraId="48EC62AB" w14:textId="1B6ABB15" w:rsidR="00CF2983" w:rsidRDefault="00CF2983" w:rsidP="00CF2983">
      <w:pPr>
        <w:pStyle w:val="ac"/>
      </w:pPr>
      <w:bookmarkStart w:id="123" w:name="_Toc114075210"/>
      <w:bookmarkStart w:id="124" w:name="_Toc114142542"/>
      <w:r>
        <w:lastRenderedPageBreak/>
        <w:t xml:space="preserve">Таблица </w:t>
      </w:r>
      <w:fldSimple w:instr=" STYLEREF 1 \s ">
        <w:r w:rsidR="009B282F">
          <w:rPr>
            <w:noProof/>
          </w:rPr>
          <w:t>8</w:t>
        </w:r>
      </w:fldSimple>
      <w:r w:rsidR="00607853">
        <w:t>.</w:t>
      </w:r>
      <w:fldSimple w:instr=" SEQ Таблица \* ARABIC \s 1 ">
        <w:r w:rsidR="009B282F">
          <w:rPr>
            <w:noProof/>
          </w:rPr>
          <w:t>1</w:t>
        </w:r>
      </w:fldSimple>
      <w:r>
        <w:t xml:space="preserve"> </w:t>
      </w:r>
      <w:r w:rsidRPr="00447429">
        <w:t>Перспективное потребление основного топлива источниками тепловой энергии</w:t>
      </w:r>
      <w:bookmarkEnd w:id="123"/>
      <w:bookmarkEnd w:id="124"/>
    </w:p>
    <w:tbl>
      <w:tblPr>
        <w:tblW w:w="5000" w:type="pct"/>
        <w:jc w:val="center"/>
        <w:tblLook w:val="04A0" w:firstRow="1" w:lastRow="0" w:firstColumn="1" w:lastColumn="0" w:noHBand="0" w:noVBand="1"/>
      </w:tblPr>
      <w:tblGrid>
        <w:gridCol w:w="644"/>
        <w:gridCol w:w="2356"/>
        <w:gridCol w:w="938"/>
        <w:gridCol w:w="1002"/>
        <w:gridCol w:w="1001"/>
        <w:gridCol w:w="1001"/>
        <w:gridCol w:w="1001"/>
        <w:gridCol w:w="1001"/>
        <w:gridCol w:w="1001"/>
        <w:gridCol w:w="1001"/>
        <w:gridCol w:w="1001"/>
        <w:gridCol w:w="1001"/>
        <w:gridCol w:w="1001"/>
        <w:gridCol w:w="1001"/>
        <w:gridCol w:w="1001"/>
      </w:tblGrid>
      <w:tr w:rsidR="00CF2983" w:rsidRPr="0060200F" w14:paraId="570B2531" w14:textId="77777777" w:rsidTr="00CF2983">
        <w:trPr>
          <w:trHeight w:val="20"/>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2192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 п/п</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14:paraId="12DAED1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Показатель</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73C7617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2021</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42F36D6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2022</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0FB8A11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2023</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3908002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2024</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02FB0FD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2025</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749AA67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2026</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6BF1A98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2027</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31029A8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2028</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4BEE32A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2029</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0C1B4C0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2030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0E4063F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2031</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5747AFC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2032</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742F563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2033</w:t>
            </w:r>
          </w:p>
        </w:tc>
      </w:tr>
      <w:tr w:rsidR="00CF2983" w:rsidRPr="0060200F" w14:paraId="7F8FA2E2"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000000" w:fill="FDE9D9"/>
            <w:vAlign w:val="center"/>
            <w:hideMark/>
          </w:tcPr>
          <w:p w14:paraId="619E9F0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3820" w:type="dxa"/>
            <w:tcBorders>
              <w:top w:val="nil"/>
              <w:left w:val="nil"/>
              <w:bottom w:val="single" w:sz="4" w:space="0" w:color="auto"/>
              <w:right w:val="single" w:sz="4" w:space="0" w:color="auto"/>
            </w:tcBorders>
            <w:shd w:val="clear" w:color="000000" w:fill="FDE9D9"/>
            <w:vAlign w:val="center"/>
            <w:hideMark/>
          </w:tcPr>
          <w:p w14:paraId="1D48457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ООО «КС ВОСТОК-ЗАПАД»</w:t>
            </w:r>
          </w:p>
        </w:tc>
        <w:tc>
          <w:tcPr>
            <w:tcW w:w="1000" w:type="dxa"/>
            <w:tcBorders>
              <w:top w:val="nil"/>
              <w:left w:val="nil"/>
              <w:bottom w:val="single" w:sz="4" w:space="0" w:color="auto"/>
              <w:right w:val="single" w:sz="4" w:space="0" w:color="auto"/>
            </w:tcBorders>
            <w:shd w:val="clear" w:color="000000" w:fill="FDE9D9"/>
            <w:vAlign w:val="center"/>
            <w:hideMark/>
          </w:tcPr>
          <w:p w14:paraId="789D78E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4C337F1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6E9EB0E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58F46B5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33C6230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5339744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5E2F2B0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5293685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7C16AA8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0C9987A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78F55CD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77F7A22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7213E04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r>
      <w:tr w:rsidR="00CF2983" w:rsidRPr="0060200F" w14:paraId="05F047CD"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468C6F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3820" w:type="dxa"/>
            <w:tcBorders>
              <w:top w:val="nil"/>
              <w:left w:val="nil"/>
              <w:bottom w:val="single" w:sz="4" w:space="0" w:color="auto"/>
              <w:right w:val="single" w:sz="4" w:space="0" w:color="auto"/>
            </w:tcBorders>
            <w:shd w:val="clear" w:color="auto" w:fill="auto"/>
            <w:vAlign w:val="center"/>
            <w:hideMark/>
          </w:tcPr>
          <w:p w14:paraId="02A6C0B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Котельная №1, ул. Пролетарская 97а/1</w:t>
            </w:r>
          </w:p>
        </w:tc>
        <w:tc>
          <w:tcPr>
            <w:tcW w:w="1000" w:type="dxa"/>
            <w:tcBorders>
              <w:top w:val="nil"/>
              <w:left w:val="nil"/>
              <w:bottom w:val="single" w:sz="4" w:space="0" w:color="auto"/>
              <w:right w:val="single" w:sz="4" w:space="0" w:color="auto"/>
            </w:tcBorders>
            <w:shd w:val="clear" w:color="auto" w:fill="auto"/>
            <w:vAlign w:val="center"/>
            <w:hideMark/>
          </w:tcPr>
          <w:p w14:paraId="523CCA8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13396C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32B73E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50A668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B0CD0F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5B9ED4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8D0DF4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012692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D59E10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C19AE4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0403F4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BC92E7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008354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r>
      <w:tr w:rsidR="00CF2983" w:rsidRPr="0060200F" w14:paraId="0EAE1BA4"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DFF2BB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w:t>
            </w:r>
          </w:p>
        </w:tc>
        <w:tc>
          <w:tcPr>
            <w:tcW w:w="3820" w:type="dxa"/>
            <w:tcBorders>
              <w:top w:val="nil"/>
              <w:left w:val="nil"/>
              <w:bottom w:val="single" w:sz="4" w:space="0" w:color="auto"/>
              <w:right w:val="single" w:sz="4" w:space="0" w:color="auto"/>
            </w:tcBorders>
            <w:shd w:val="clear" w:color="auto" w:fill="auto"/>
            <w:vAlign w:val="center"/>
            <w:hideMark/>
          </w:tcPr>
          <w:p w14:paraId="713CAD58"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Выработка тепловой энергии, Гкал</w:t>
            </w:r>
          </w:p>
        </w:tc>
        <w:tc>
          <w:tcPr>
            <w:tcW w:w="1000" w:type="dxa"/>
            <w:tcBorders>
              <w:top w:val="nil"/>
              <w:left w:val="nil"/>
              <w:bottom w:val="single" w:sz="4" w:space="0" w:color="auto"/>
              <w:right w:val="single" w:sz="4" w:space="0" w:color="auto"/>
            </w:tcBorders>
            <w:shd w:val="clear" w:color="auto" w:fill="auto"/>
            <w:vAlign w:val="center"/>
            <w:hideMark/>
          </w:tcPr>
          <w:p w14:paraId="3FD30D1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15748,339</w:t>
            </w:r>
          </w:p>
        </w:tc>
        <w:tc>
          <w:tcPr>
            <w:tcW w:w="1160" w:type="dxa"/>
            <w:tcBorders>
              <w:top w:val="nil"/>
              <w:left w:val="nil"/>
              <w:bottom w:val="single" w:sz="4" w:space="0" w:color="auto"/>
              <w:right w:val="single" w:sz="4" w:space="0" w:color="auto"/>
            </w:tcBorders>
            <w:shd w:val="clear" w:color="auto" w:fill="auto"/>
            <w:vAlign w:val="center"/>
            <w:hideMark/>
          </w:tcPr>
          <w:p w14:paraId="1EA9280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14438,017</w:t>
            </w:r>
          </w:p>
        </w:tc>
        <w:tc>
          <w:tcPr>
            <w:tcW w:w="1160" w:type="dxa"/>
            <w:tcBorders>
              <w:top w:val="nil"/>
              <w:left w:val="nil"/>
              <w:bottom w:val="single" w:sz="4" w:space="0" w:color="auto"/>
              <w:right w:val="single" w:sz="4" w:space="0" w:color="auto"/>
            </w:tcBorders>
            <w:shd w:val="clear" w:color="auto" w:fill="auto"/>
            <w:vAlign w:val="center"/>
            <w:hideMark/>
          </w:tcPr>
          <w:p w14:paraId="5A709E9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14438,017</w:t>
            </w:r>
          </w:p>
        </w:tc>
        <w:tc>
          <w:tcPr>
            <w:tcW w:w="1160" w:type="dxa"/>
            <w:tcBorders>
              <w:top w:val="nil"/>
              <w:left w:val="nil"/>
              <w:bottom w:val="single" w:sz="4" w:space="0" w:color="auto"/>
              <w:right w:val="single" w:sz="4" w:space="0" w:color="auto"/>
            </w:tcBorders>
            <w:shd w:val="clear" w:color="auto" w:fill="auto"/>
            <w:vAlign w:val="center"/>
            <w:hideMark/>
          </w:tcPr>
          <w:p w14:paraId="2D817DE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14438,017</w:t>
            </w:r>
          </w:p>
        </w:tc>
        <w:tc>
          <w:tcPr>
            <w:tcW w:w="1160" w:type="dxa"/>
            <w:tcBorders>
              <w:top w:val="nil"/>
              <w:left w:val="nil"/>
              <w:bottom w:val="single" w:sz="4" w:space="0" w:color="auto"/>
              <w:right w:val="single" w:sz="4" w:space="0" w:color="auto"/>
            </w:tcBorders>
            <w:shd w:val="clear" w:color="auto" w:fill="auto"/>
            <w:vAlign w:val="center"/>
            <w:hideMark/>
          </w:tcPr>
          <w:p w14:paraId="5BC78F0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14438,017</w:t>
            </w:r>
          </w:p>
        </w:tc>
        <w:tc>
          <w:tcPr>
            <w:tcW w:w="1160" w:type="dxa"/>
            <w:tcBorders>
              <w:top w:val="nil"/>
              <w:left w:val="nil"/>
              <w:bottom w:val="single" w:sz="4" w:space="0" w:color="auto"/>
              <w:right w:val="single" w:sz="4" w:space="0" w:color="auto"/>
            </w:tcBorders>
            <w:shd w:val="clear" w:color="auto" w:fill="auto"/>
            <w:vAlign w:val="center"/>
            <w:hideMark/>
          </w:tcPr>
          <w:p w14:paraId="11C6313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14438,017</w:t>
            </w:r>
          </w:p>
        </w:tc>
        <w:tc>
          <w:tcPr>
            <w:tcW w:w="1160" w:type="dxa"/>
            <w:tcBorders>
              <w:top w:val="nil"/>
              <w:left w:val="nil"/>
              <w:bottom w:val="single" w:sz="4" w:space="0" w:color="auto"/>
              <w:right w:val="single" w:sz="4" w:space="0" w:color="auto"/>
            </w:tcBorders>
            <w:shd w:val="clear" w:color="auto" w:fill="auto"/>
            <w:vAlign w:val="center"/>
            <w:hideMark/>
          </w:tcPr>
          <w:p w14:paraId="7B5BF87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14438,017</w:t>
            </w:r>
          </w:p>
        </w:tc>
        <w:tc>
          <w:tcPr>
            <w:tcW w:w="1160" w:type="dxa"/>
            <w:tcBorders>
              <w:top w:val="nil"/>
              <w:left w:val="nil"/>
              <w:bottom w:val="single" w:sz="4" w:space="0" w:color="auto"/>
              <w:right w:val="single" w:sz="4" w:space="0" w:color="auto"/>
            </w:tcBorders>
            <w:shd w:val="clear" w:color="auto" w:fill="auto"/>
            <w:vAlign w:val="center"/>
            <w:hideMark/>
          </w:tcPr>
          <w:p w14:paraId="1258622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14438,017</w:t>
            </w:r>
          </w:p>
        </w:tc>
        <w:tc>
          <w:tcPr>
            <w:tcW w:w="1160" w:type="dxa"/>
            <w:tcBorders>
              <w:top w:val="nil"/>
              <w:left w:val="nil"/>
              <w:bottom w:val="single" w:sz="4" w:space="0" w:color="auto"/>
              <w:right w:val="single" w:sz="4" w:space="0" w:color="auto"/>
            </w:tcBorders>
            <w:shd w:val="clear" w:color="auto" w:fill="auto"/>
            <w:vAlign w:val="center"/>
            <w:hideMark/>
          </w:tcPr>
          <w:p w14:paraId="63BB039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14438,017</w:t>
            </w:r>
          </w:p>
        </w:tc>
        <w:tc>
          <w:tcPr>
            <w:tcW w:w="1160" w:type="dxa"/>
            <w:tcBorders>
              <w:top w:val="nil"/>
              <w:left w:val="nil"/>
              <w:bottom w:val="single" w:sz="4" w:space="0" w:color="auto"/>
              <w:right w:val="single" w:sz="4" w:space="0" w:color="auto"/>
            </w:tcBorders>
            <w:shd w:val="clear" w:color="auto" w:fill="auto"/>
            <w:vAlign w:val="center"/>
            <w:hideMark/>
          </w:tcPr>
          <w:p w14:paraId="18853D8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14438,017</w:t>
            </w:r>
          </w:p>
        </w:tc>
        <w:tc>
          <w:tcPr>
            <w:tcW w:w="1160" w:type="dxa"/>
            <w:tcBorders>
              <w:top w:val="nil"/>
              <w:left w:val="nil"/>
              <w:bottom w:val="single" w:sz="4" w:space="0" w:color="auto"/>
              <w:right w:val="single" w:sz="4" w:space="0" w:color="auto"/>
            </w:tcBorders>
            <w:shd w:val="clear" w:color="auto" w:fill="auto"/>
            <w:vAlign w:val="center"/>
            <w:hideMark/>
          </w:tcPr>
          <w:p w14:paraId="4A971C9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14438,017</w:t>
            </w:r>
          </w:p>
        </w:tc>
        <w:tc>
          <w:tcPr>
            <w:tcW w:w="1160" w:type="dxa"/>
            <w:tcBorders>
              <w:top w:val="nil"/>
              <w:left w:val="nil"/>
              <w:bottom w:val="single" w:sz="4" w:space="0" w:color="auto"/>
              <w:right w:val="single" w:sz="4" w:space="0" w:color="auto"/>
            </w:tcBorders>
            <w:shd w:val="clear" w:color="auto" w:fill="auto"/>
            <w:vAlign w:val="center"/>
            <w:hideMark/>
          </w:tcPr>
          <w:p w14:paraId="222FD86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14438,017</w:t>
            </w:r>
          </w:p>
        </w:tc>
        <w:tc>
          <w:tcPr>
            <w:tcW w:w="1160" w:type="dxa"/>
            <w:tcBorders>
              <w:top w:val="nil"/>
              <w:left w:val="nil"/>
              <w:bottom w:val="single" w:sz="4" w:space="0" w:color="auto"/>
              <w:right w:val="single" w:sz="4" w:space="0" w:color="auto"/>
            </w:tcBorders>
            <w:shd w:val="clear" w:color="auto" w:fill="auto"/>
            <w:vAlign w:val="center"/>
            <w:hideMark/>
          </w:tcPr>
          <w:p w14:paraId="208E505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14438,017</w:t>
            </w:r>
          </w:p>
        </w:tc>
      </w:tr>
      <w:tr w:rsidR="00CF2983" w:rsidRPr="0060200F" w14:paraId="66A3F763"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670ED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w:t>
            </w:r>
          </w:p>
        </w:tc>
        <w:tc>
          <w:tcPr>
            <w:tcW w:w="3820" w:type="dxa"/>
            <w:tcBorders>
              <w:top w:val="nil"/>
              <w:left w:val="nil"/>
              <w:bottom w:val="single" w:sz="4" w:space="0" w:color="auto"/>
              <w:right w:val="single" w:sz="4" w:space="0" w:color="auto"/>
            </w:tcBorders>
            <w:shd w:val="clear" w:color="auto" w:fill="auto"/>
            <w:vAlign w:val="center"/>
            <w:hideMark/>
          </w:tcPr>
          <w:p w14:paraId="34B1F52D"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Отпуск в сеть, Гкал</w:t>
            </w:r>
          </w:p>
        </w:tc>
        <w:tc>
          <w:tcPr>
            <w:tcW w:w="1000" w:type="dxa"/>
            <w:tcBorders>
              <w:top w:val="nil"/>
              <w:left w:val="nil"/>
              <w:bottom w:val="single" w:sz="4" w:space="0" w:color="auto"/>
              <w:right w:val="single" w:sz="4" w:space="0" w:color="auto"/>
            </w:tcBorders>
            <w:shd w:val="clear" w:color="auto" w:fill="auto"/>
            <w:vAlign w:val="center"/>
            <w:hideMark/>
          </w:tcPr>
          <w:p w14:paraId="2A177E5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15345,182</w:t>
            </w:r>
          </w:p>
        </w:tc>
        <w:tc>
          <w:tcPr>
            <w:tcW w:w="1160" w:type="dxa"/>
            <w:tcBorders>
              <w:top w:val="nil"/>
              <w:left w:val="nil"/>
              <w:bottom w:val="single" w:sz="4" w:space="0" w:color="auto"/>
              <w:right w:val="single" w:sz="4" w:space="0" w:color="auto"/>
            </w:tcBorders>
            <w:shd w:val="clear" w:color="auto" w:fill="auto"/>
            <w:vAlign w:val="center"/>
            <w:hideMark/>
          </w:tcPr>
          <w:p w14:paraId="6257866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14034,860</w:t>
            </w:r>
          </w:p>
        </w:tc>
        <w:tc>
          <w:tcPr>
            <w:tcW w:w="1160" w:type="dxa"/>
            <w:tcBorders>
              <w:top w:val="nil"/>
              <w:left w:val="nil"/>
              <w:bottom w:val="single" w:sz="4" w:space="0" w:color="auto"/>
              <w:right w:val="single" w:sz="4" w:space="0" w:color="auto"/>
            </w:tcBorders>
            <w:shd w:val="clear" w:color="auto" w:fill="auto"/>
            <w:vAlign w:val="center"/>
            <w:hideMark/>
          </w:tcPr>
          <w:p w14:paraId="52CC2EB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14034,860</w:t>
            </w:r>
          </w:p>
        </w:tc>
        <w:tc>
          <w:tcPr>
            <w:tcW w:w="1160" w:type="dxa"/>
            <w:tcBorders>
              <w:top w:val="nil"/>
              <w:left w:val="nil"/>
              <w:bottom w:val="single" w:sz="4" w:space="0" w:color="auto"/>
              <w:right w:val="single" w:sz="4" w:space="0" w:color="auto"/>
            </w:tcBorders>
            <w:shd w:val="clear" w:color="auto" w:fill="auto"/>
            <w:vAlign w:val="center"/>
            <w:hideMark/>
          </w:tcPr>
          <w:p w14:paraId="7E2890F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14034,860</w:t>
            </w:r>
          </w:p>
        </w:tc>
        <w:tc>
          <w:tcPr>
            <w:tcW w:w="1160" w:type="dxa"/>
            <w:tcBorders>
              <w:top w:val="nil"/>
              <w:left w:val="nil"/>
              <w:bottom w:val="single" w:sz="4" w:space="0" w:color="auto"/>
              <w:right w:val="single" w:sz="4" w:space="0" w:color="auto"/>
            </w:tcBorders>
            <w:shd w:val="clear" w:color="auto" w:fill="auto"/>
            <w:vAlign w:val="center"/>
            <w:hideMark/>
          </w:tcPr>
          <w:p w14:paraId="754D80C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14034,860</w:t>
            </w:r>
          </w:p>
        </w:tc>
        <w:tc>
          <w:tcPr>
            <w:tcW w:w="1160" w:type="dxa"/>
            <w:tcBorders>
              <w:top w:val="nil"/>
              <w:left w:val="nil"/>
              <w:bottom w:val="single" w:sz="4" w:space="0" w:color="auto"/>
              <w:right w:val="single" w:sz="4" w:space="0" w:color="auto"/>
            </w:tcBorders>
            <w:shd w:val="clear" w:color="auto" w:fill="auto"/>
            <w:vAlign w:val="center"/>
            <w:hideMark/>
          </w:tcPr>
          <w:p w14:paraId="3952760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14034,860</w:t>
            </w:r>
          </w:p>
        </w:tc>
        <w:tc>
          <w:tcPr>
            <w:tcW w:w="1160" w:type="dxa"/>
            <w:tcBorders>
              <w:top w:val="nil"/>
              <w:left w:val="nil"/>
              <w:bottom w:val="single" w:sz="4" w:space="0" w:color="auto"/>
              <w:right w:val="single" w:sz="4" w:space="0" w:color="auto"/>
            </w:tcBorders>
            <w:shd w:val="clear" w:color="auto" w:fill="auto"/>
            <w:vAlign w:val="center"/>
            <w:hideMark/>
          </w:tcPr>
          <w:p w14:paraId="2B86269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14034,860</w:t>
            </w:r>
          </w:p>
        </w:tc>
        <w:tc>
          <w:tcPr>
            <w:tcW w:w="1160" w:type="dxa"/>
            <w:tcBorders>
              <w:top w:val="nil"/>
              <w:left w:val="nil"/>
              <w:bottom w:val="single" w:sz="4" w:space="0" w:color="auto"/>
              <w:right w:val="single" w:sz="4" w:space="0" w:color="auto"/>
            </w:tcBorders>
            <w:shd w:val="clear" w:color="auto" w:fill="auto"/>
            <w:vAlign w:val="center"/>
            <w:hideMark/>
          </w:tcPr>
          <w:p w14:paraId="548305A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14034,860</w:t>
            </w:r>
          </w:p>
        </w:tc>
        <w:tc>
          <w:tcPr>
            <w:tcW w:w="1160" w:type="dxa"/>
            <w:tcBorders>
              <w:top w:val="nil"/>
              <w:left w:val="nil"/>
              <w:bottom w:val="single" w:sz="4" w:space="0" w:color="auto"/>
              <w:right w:val="single" w:sz="4" w:space="0" w:color="auto"/>
            </w:tcBorders>
            <w:shd w:val="clear" w:color="auto" w:fill="auto"/>
            <w:vAlign w:val="center"/>
            <w:hideMark/>
          </w:tcPr>
          <w:p w14:paraId="417BFA1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14034,860</w:t>
            </w:r>
          </w:p>
        </w:tc>
        <w:tc>
          <w:tcPr>
            <w:tcW w:w="1160" w:type="dxa"/>
            <w:tcBorders>
              <w:top w:val="nil"/>
              <w:left w:val="nil"/>
              <w:bottom w:val="single" w:sz="4" w:space="0" w:color="auto"/>
              <w:right w:val="single" w:sz="4" w:space="0" w:color="auto"/>
            </w:tcBorders>
            <w:shd w:val="clear" w:color="auto" w:fill="auto"/>
            <w:vAlign w:val="center"/>
            <w:hideMark/>
          </w:tcPr>
          <w:p w14:paraId="4C35D67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14034,860</w:t>
            </w:r>
          </w:p>
        </w:tc>
        <w:tc>
          <w:tcPr>
            <w:tcW w:w="1160" w:type="dxa"/>
            <w:tcBorders>
              <w:top w:val="nil"/>
              <w:left w:val="nil"/>
              <w:bottom w:val="single" w:sz="4" w:space="0" w:color="auto"/>
              <w:right w:val="single" w:sz="4" w:space="0" w:color="auto"/>
            </w:tcBorders>
            <w:shd w:val="clear" w:color="auto" w:fill="auto"/>
            <w:vAlign w:val="center"/>
            <w:hideMark/>
          </w:tcPr>
          <w:p w14:paraId="4872519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14034,860</w:t>
            </w:r>
          </w:p>
        </w:tc>
        <w:tc>
          <w:tcPr>
            <w:tcW w:w="1160" w:type="dxa"/>
            <w:tcBorders>
              <w:top w:val="nil"/>
              <w:left w:val="nil"/>
              <w:bottom w:val="single" w:sz="4" w:space="0" w:color="auto"/>
              <w:right w:val="single" w:sz="4" w:space="0" w:color="auto"/>
            </w:tcBorders>
            <w:shd w:val="clear" w:color="auto" w:fill="auto"/>
            <w:vAlign w:val="center"/>
            <w:hideMark/>
          </w:tcPr>
          <w:p w14:paraId="64B152C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14034,860</w:t>
            </w:r>
          </w:p>
        </w:tc>
        <w:tc>
          <w:tcPr>
            <w:tcW w:w="1160" w:type="dxa"/>
            <w:tcBorders>
              <w:top w:val="nil"/>
              <w:left w:val="nil"/>
              <w:bottom w:val="single" w:sz="4" w:space="0" w:color="auto"/>
              <w:right w:val="single" w:sz="4" w:space="0" w:color="auto"/>
            </w:tcBorders>
            <w:shd w:val="clear" w:color="auto" w:fill="auto"/>
            <w:vAlign w:val="center"/>
            <w:hideMark/>
          </w:tcPr>
          <w:p w14:paraId="01C1108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14034,860</w:t>
            </w:r>
          </w:p>
        </w:tc>
      </w:tr>
      <w:tr w:rsidR="00CF2983" w:rsidRPr="0060200F" w14:paraId="5616F76C"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5683D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w:t>
            </w:r>
          </w:p>
        </w:tc>
        <w:tc>
          <w:tcPr>
            <w:tcW w:w="3820" w:type="dxa"/>
            <w:tcBorders>
              <w:top w:val="nil"/>
              <w:left w:val="nil"/>
              <w:bottom w:val="single" w:sz="4" w:space="0" w:color="auto"/>
              <w:right w:val="single" w:sz="4" w:space="0" w:color="auto"/>
            </w:tcBorders>
            <w:shd w:val="clear" w:color="auto" w:fill="auto"/>
            <w:vAlign w:val="center"/>
            <w:hideMark/>
          </w:tcPr>
          <w:p w14:paraId="010C5E52"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Удельный расход условного топлива на выработку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528B1E6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157,733</w:t>
            </w:r>
          </w:p>
        </w:tc>
        <w:tc>
          <w:tcPr>
            <w:tcW w:w="1160" w:type="dxa"/>
            <w:tcBorders>
              <w:top w:val="nil"/>
              <w:left w:val="nil"/>
              <w:bottom w:val="single" w:sz="4" w:space="0" w:color="auto"/>
              <w:right w:val="single" w:sz="4" w:space="0" w:color="auto"/>
            </w:tcBorders>
            <w:shd w:val="clear" w:color="auto" w:fill="auto"/>
            <w:vAlign w:val="center"/>
            <w:hideMark/>
          </w:tcPr>
          <w:p w14:paraId="3E19E1C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172,048</w:t>
            </w:r>
          </w:p>
        </w:tc>
        <w:tc>
          <w:tcPr>
            <w:tcW w:w="1160" w:type="dxa"/>
            <w:tcBorders>
              <w:top w:val="nil"/>
              <w:left w:val="nil"/>
              <w:bottom w:val="single" w:sz="4" w:space="0" w:color="auto"/>
              <w:right w:val="single" w:sz="4" w:space="0" w:color="auto"/>
            </w:tcBorders>
            <w:shd w:val="clear" w:color="auto" w:fill="auto"/>
            <w:vAlign w:val="center"/>
            <w:hideMark/>
          </w:tcPr>
          <w:p w14:paraId="01F799D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172,048</w:t>
            </w:r>
          </w:p>
        </w:tc>
        <w:tc>
          <w:tcPr>
            <w:tcW w:w="1160" w:type="dxa"/>
            <w:tcBorders>
              <w:top w:val="nil"/>
              <w:left w:val="nil"/>
              <w:bottom w:val="single" w:sz="4" w:space="0" w:color="auto"/>
              <w:right w:val="single" w:sz="4" w:space="0" w:color="auto"/>
            </w:tcBorders>
            <w:shd w:val="clear" w:color="auto" w:fill="auto"/>
            <w:vAlign w:val="center"/>
            <w:hideMark/>
          </w:tcPr>
          <w:p w14:paraId="12D57AF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172,048</w:t>
            </w:r>
          </w:p>
        </w:tc>
        <w:tc>
          <w:tcPr>
            <w:tcW w:w="1160" w:type="dxa"/>
            <w:tcBorders>
              <w:top w:val="nil"/>
              <w:left w:val="nil"/>
              <w:bottom w:val="single" w:sz="4" w:space="0" w:color="auto"/>
              <w:right w:val="single" w:sz="4" w:space="0" w:color="auto"/>
            </w:tcBorders>
            <w:shd w:val="clear" w:color="auto" w:fill="auto"/>
            <w:vAlign w:val="center"/>
            <w:hideMark/>
          </w:tcPr>
          <w:p w14:paraId="22DB0F8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172,048</w:t>
            </w:r>
          </w:p>
        </w:tc>
        <w:tc>
          <w:tcPr>
            <w:tcW w:w="1160" w:type="dxa"/>
            <w:tcBorders>
              <w:top w:val="nil"/>
              <w:left w:val="nil"/>
              <w:bottom w:val="single" w:sz="4" w:space="0" w:color="auto"/>
              <w:right w:val="single" w:sz="4" w:space="0" w:color="auto"/>
            </w:tcBorders>
            <w:shd w:val="clear" w:color="auto" w:fill="auto"/>
            <w:vAlign w:val="center"/>
            <w:hideMark/>
          </w:tcPr>
          <w:p w14:paraId="48EE941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172,048</w:t>
            </w:r>
          </w:p>
        </w:tc>
        <w:tc>
          <w:tcPr>
            <w:tcW w:w="1160" w:type="dxa"/>
            <w:tcBorders>
              <w:top w:val="nil"/>
              <w:left w:val="nil"/>
              <w:bottom w:val="single" w:sz="4" w:space="0" w:color="auto"/>
              <w:right w:val="single" w:sz="4" w:space="0" w:color="auto"/>
            </w:tcBorders>
            <w:shd w:val="clear" w:color="auto" w:fill="auto"/>
            <w:vAlign w:val="center"/>
            <w:hideMark/>
          </w:tcPr>
          <w:p w14:paraId="03B31F9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172,048</w:t>
            </w:r>
          </w:p>
        </w:tc>
        <w:tc>
          <w:tcPr>
            <w:tcW w:w="1160" w:type="dxa"/>
            <w:tcBorders>
              <w:top w:val="nil"/>
              <w:left w:val="nil"/>
              <w:bottom w:val="single" w:sz="4" w:space="0" w:color="auto"/>
              <w:right w:val="single" w:sz="4" w:space="0" w:color="auto"/>
            </w:tcBorders>
            <w:shd w:val="clear" w:color="auto" w:fill="auto"/>
            <w:vAlign w:val="center"/>
            <w:hideMark/>
          </w:tcPr>
          <w:p w14:paraId="09D01F1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172,048</w:t>
            </w:r>
          </w:p>
        </w:tc>
        <w:tc>
          <w:tcPr>
            <w:tcW w:w="1160" w:type="dxa"/>
            <w:tcBorders>
              <w:top w:val="nil"/>
              <w:left w:val="nil"/>
              <w:bottom w:val="single" w:sz="4" w:space="0" w:color="auto"/>
              <w:right w:val="single" w:sz="4" w:space="0" w:color="auto"/>
            </w:tcBorders>
            <w:shd w:val="clear" w:color="auto" w:fill="auto"/>
            <w:vAlign w:val="center"/>
            <w:hideMark/>
          </w:tcPr>
          <w:p w14:paraId="1045FF3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172,048</w:t>
            </w:r>
          </w:p>
        </w:tc>
        <w:tc>
          <w:tcPr>
            <w:tcW w:w="1160" w:type="dxa"/>
            <w:tcBorders>
              <w:top w:val="nil"/>
              <w:left w:val="nil"/>
              <w:bottom w:val="single" w:sz="4" w:space="0" w:color="auto"/>
              <w:right w:val="single" w:sz="4" w:space="0" w:color="auto"/>
            </w:tcBorders>
            <w:shd w:val="clear" w:color="auto" w:fill="auto"/>
            <w:vAlign w:val="center"/>
            <w:hideMark/>
          </w:tcPr>
          <w:p w14:paraId="685CA17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172,048</w:t>
            </w:r>
          </w:p>
        </w:tc>
        <w:tc>
          <w:tcPr>
            <w:tcW w:w="1160" w:type="dxa"/>
            <w:tcBorders>
              <w:top w:val="nil"/>
              <w:left w:val="nil"/>
              <w:bottom w:val="single" w:sz="4" w:space="0" w:color="auto"/>
              <w:right w:val="single" w:sz="4" w:space="0" w:color="auto"/>
            </w:tcBorders>
            <w:shd w:val="clear" w:color="auto" w:fill="auto"/>
            <w:vAlign w:val="center"/>
            <w:hideMark/>
          </w:tcPr>
          <w:p w14:paraId="44AC47A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172,048</w:t>
            </w:r>
          </w:p>
        </w:tc>
        <w:tc>
          <w:tcPr>
            <w:tcW w:w="1160" w:type="dxa"/>
            <w:tcBorders>
              <w:top w:val="nil"/>
              <w:left w:val="nil"/>
              <w:bottom w:val="single" w:sz="4" w:space="0" w:color="auto"/>
              <w:right w:val="single" w:sz="4" w:space="0" w:color="auto"/>
            </w:tcBorders>
            <w:shd w:val="clear" w:color="auto" w:fill="auto"/>
            <w:vAlign w:val="center"/>
            <w:hideMark/>
          </w:tcPr>
          <w:p w14:paraId="204676B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172,048</w:t>
            </w:r>
          </w:p>
        </w:tc>
        <w:tc>
          <w:tcPr>
            <w:tcW w:w="1160" w:type="dxa"/>
            <w:tcBorders>
              <w:top w:val="nil"/>
              <w:left w:val="nil"/>
              <w:bottom w:val="single" w:sz="4" w:space="0" w:color="auto"/>
              <w:right w:val="single" w:sz="4" w:space="0" w:color="auto"/>
            </w:tcBorders>
            <w:shd w:val="clear" w:color="auto" w:fill="auto"/>
            <w:vAlign w:val="center"/>
            <w:hideMark/>
          </w:tcPr>
          <w:p w14:paraId="4A450D2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172,048</w:t>
            </w:r>
          </w:p>
        </w:tc>
      </w:tr>
      <w:tr w:rsidR="00CF2983" w:rsidRPr="0060200F" w14:paraId="59E40BAA"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1ECB0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w:t>
            </w:r>
          </w:p>
        </w:tc>
        <w:tc>
          <w:tcPr>
            <w:tcW w:w="3820" w:type="dxa"/>
            <w:tcBorders>
              <w:top w:val="nil"/>
              <w:left w:val="nil"/>
              <w:bottom w:val="single" w:sz="4" w:space="0" w:color="auto"/>
              <w:right w:val="single" w:sz="4" w:space="0" w:color="auto"/>
            </w:tcBorders>
            <w:shd w:val="clear" w:color="auto" w:fill="auto"/>
            <w:vAlign w:val="center"/>
            <w:hideMark/>
          </w:tcPr>
          <w:p w14:paraId="1A60328D"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777FFE9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161,877</w:t>
            </w:r>
          </w:p>
        </w:tc>
        <w:tc>
          <w:tcPr>
            <w:tcW w:w="1160" w:type="dxa"/>
            <w:tcBorders>
              <w:top w:val="nil"/>
              <w:left w:val="nil"/>
              <w:bottom w:val="single" w:sz="4" w:space="0" w:color="auto"/>
              <w:right w:val="single" w:sz="4" w:space="0" w:color="auto"/>
            </w:tcBorders>
            <w:shd w:val="clear" w:color="auto" w:fill="auto"/>
            <w:vAlign w:val="center"/>
            <w:hideMark/>
          </w:tcPr>
          <w:p w14:paraId="04580AD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40A4449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78E89CC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0ED2D65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4976421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58D24EC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17264EF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33B0258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079DB1E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47BE7AF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717FB78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4BB0D4E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176,990</w:t>
            </w:r>
          </w:p>
        </w:tc>
      </w:tr>
      <w:tr w:rsidR="00CF2983" w:rsidRPr="0060200F" w14:paraId="49E4921C"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CA0549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w:t>
            </w:r>
          </w:p>
        </w:tc>
        <w:tc>
          <w:tcPr>
            <w:tcW w:w="3820" w:type="dxa"/>
            <w:tcBorders>
              <w:top w:val="nil"/>
              <w:left w:val="nil"/>
              <w:bottom w:val="single" w:sz="4" w:space="0" w:color="auto"/>
              <w:right w:val="single" w:sz="4" w:space="0" w:color="auto"/>
            </w:tcBorders>
            <w:shd w:val="clear" w:color="auto" w:fill="auto"/>
            <w:vAlign w:val="center"/>
            <w:hideMark/>
          </w:tcPr>
          <w:p w14:paraId="4DDB25C3"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Затраты условного топлива, т.у.т.</w:t>
            </w:r>
          </w:p>
        </w:tc>
        <w:tc>
          <w:tcPr>
            <w:tcW w:w="1000" w:type="dxa"/>
            <w:tcBorders>
              <w:top w:val="nil"/>
              <w:left w:val="nil"/>
              <w:bottom w:val="single" w:sz="4" w:space="0" w:color="auto"/>
              <w:right w:val="single" w:sz="4" w:space="0" w:color="auto"/>
            </w:tcBorders>
            <w:shd w:val="clear" w:color="auto" w:fill="auto"/>
            <w:vAlign w:val="center"/>
            <w:hideMark/>
          </w:tcPr>
          <w:p w14:paraId="6B44870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2484,036</w:t>
            </w:r>
          </w:p>
        </w:tc>
        <w:tc>
          <w:tcPr>
            <w:tcW w:w="1160" w:type="dxa"/>
            <w:tcBorders>
              <w:top w:val="nil"/>
              <w:left w:val="nil"/>
              <w:bottom w:val="single" w:sz="4" w:space="0" w:color="auto"/>
              <w:right w:val="single" w:sz="4" w:space="0" w:color="auto"/>
            </w:tcBorders>
            <w:shd w:val="clear" w:color="auto" w:fill="auto"/>
            <w:vAlign w:val="center"/>
            <w:hideMark/>
          </w:tcPr>
          <w:p w14:paraId="3EFDD61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2484,036</w:t>
            </w:r>
          </w:p>
        </w:tc>
        <w:tc>
          <w:tcPr>
            <w:tcW w:w="1160" w:type="dxa"/>
            <w:tcBorders>
              <w:top w:val="nil"/>
              <w:left w:val="nil"/>
              <w:bottom w:val="single" w:sz="4" w:space="0" w:color="auto"/>
              <w:right w:val="single" w:sz="4" w:space="0" w:color="auto"/>
            </w:tcBorders>
            <w:shd w:val="clear" w:color="auto" w:fill="auto"/>
            <w:vAlign w:val="center"/>
            <w:hideMark/>
          </w:tcPr>
          <w:p w14:paraId="2B0A03A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2484,036</w:t>
            </w:r>
          </w:p>
        </w:tc>
        <w:tc>
          <w:tcPr>
            <w:tcW w:w="1160" w:type="dxa"/>
            <w:tcBorders>
              <w:top w:val="nil"/>
              <w:left w:val="nil"/>
              <w:bottom w:val="single" w:sz="4" w:space="0" w:color="auto"/>
              <w:right w:val="single" w:sz="4" w:space="0" w:color="auto"/>
            </w:tcBorders>
            <w:shd w:val="clear" w:color="auto" w:fill="auto"/>
            <w:vAlign w:val="center"/>
            <w:hideMark/>
          </w:tcPr>
          <w:p w14:paraId="3A3AB6F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2484,036</w:t>
            </w:r>
          </w:p>
        </w:tc>
        <w:tc>
          <w:tcPr>
            <w:tcW w:w="1160" w:type="dxa"/>
            <w:tcBorders>
              <w:top w:val="nil"/>
              <w:left w:val="nil"/>
              <w:bottom w:val="single" w:sz="4" w:space="0" w:color="auto"/>
              <w:right w:val="single" w:sz="4" w:space="0" w:color="auto"/>
            </w:tcBorders>
            <w:shd w:val="clear" w:color="auto" w:fill="auto"/>
            <w:vAlign w:val="center"/>
            <w:hideMark/>
          </w:tcPr>
          <w:p w14:paraId="798B173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2484,036</w:t>
            </w:r>
          </w:p>
        </w:tc>
        <w:tc>
          <w:tcPr>
            <w:tcW w:w="1160" w:type="dxa"/>
            <w:tcBorders>
              <w:top w:val="nil"/>
              <w:left w:val="nil"/>
              <w:bottom w:val="single" w:sz="4" w:space="0" w:color="auto"/>
              <w:right w:val="single" w:sz="4" w:space="0" w:color="auto"/>
            </w:tcBorders>
            <w:shd w:val="clear" w:color="auto" w:fill="auto"/>
            <w:vAlign w:val="center"/>
            <w:hideMark/>
          </w:tcPr>
          <w:p w14:paraId="6807B81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2484,036</w:t>
            </w:r>
          </w:p>
        </w:tc>
        <w:tc>
          <w:tcPr>
            <w:tcW w:w="1160" w:type="dxa"/>
            <w:tcBorders>
              <w:top w:val="nil"/>
              <w:left w:val="nil"/>
              <w:bottom w:val="single" w:sz="4" w:space="0" w:color="auto"/>
              <w:right w:val="single" w:sz="4" w:space="0" w:color="auto"/>
            </w:tcBorders>
            <w:shd w:val="clear" w:color="auto" w:fill="auto"/>
            <w:vAlign w:val="center"/>
            <w:hideMark/>
          </w:tcPr>
          <w:p w14:paraId="0B2DE29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2484,036</w:t>
            </w:r>
          </w:p>
        </w:tc>
        <w:tc>
          <w:tcPr>
            <w:tcW w:w="1160" w:type="dxa"/>
            <w:tcBorders>
              <w:top w:val="nil"/>
              <w:left w:val="nil"/>
              <w:bottom w:val="single" w:sz="4" w:space="0" w:color="auto"/>
              <w:right w:val="single" w:sz="4" w:space="0" w:color="auto"/>
            </w:tcBorders>
            <w:shd w:val="clear" w:color="auto" w:fill="auto"/>
            <w:vAlign w:val="center"/>
            <w:hideMark/>
          </w:tcPr>
          <w:p w14:paraId="7A59551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2484,036</w:t>
            </w:r>
          </w:p>
        </w:tc>
        <w:tc>
          <w:tcPr>
            <w:tcW w:w="1160" w:type="dxa"/>
            <w:tcBorders>
              <w:top w:val="nil"/>
              <w:left w:val="nil"/>
              <w:bottom w:val="single" w:sz="4" w:space="0" w:color="auto"/>
              <w:right w:val="single" w:sz="4" w:space="0" w:color="auto"/>
            </w:tcBorders>
            <w:shd w:val="clear" w:color="auto" w:fill="auto"/>
            <w:vAlign w:val="center"/>
            <w:hideMark/>
          </w:tcPr>
          <w:p w14:paraId="502389E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2484,036</w:t>
            </w:r>
          </w:p>
        </w:tc>
        <w:tc>
          <w:tcPr>
            <w:tcW w:w="1160" w:type="dxa"/>
            <w:tcBorders>
              <w:top w:val="nil"/>
              <w:left w:val="nil"/>
              <w:bottom w:val="single" w:sz="4" w:space="0" w:color="auto"/>
              <w:right w:val="single" w:sz="4" w:space="0" w:color="auto"/>
            </w:tcBorders>
            <w:shd w:val="clear" w:color="auto" w:fill="auto"/>
            <w:vAlign w:val="center"/>
            <w:hideMark/>
          </w:tcPr>
          <w:p w14:paraId="7E6E8F0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2484,036</w:t>
            </w:r>
          </w:p>
        </w:tc>
        <w:tc>
          <w:tcPr>
            <w:tcW w:w="1160" w:type="dxa"/>
            <w:tcBorders>
              <w:top w:val="nil"/>
              <w:left w:val="nil"/>
              <w:bottom w:val="single" w:sz="4" w:space="0" w:color="auto"/>
              <w:right w:val="single" w:sz="4" w:space="0" w:color="auto"/>
            </w:tcBorders>
            <w:shd w:val="clear" w:color="auto" w:fill="auto"/>
            <w:vAlign w:val="center"/>
            <w:hideMark/>
          </w:tcPr>
          <w:p w14:paraId="7271E22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2484,036</w:t>
            </w:r>
          </w:p>
        </w:tc>
        <w:tc>
          <w:tcPr>
            <w:tcW w:w="1160" w:type="dxa"/>
            <w:tcBorders>
              <w:top w:val="nil"/>
              <w:left w:val="nil"/>
              <w:bottom w:val="single" w:sz="4" w:space="0" w:color="auto"/>
              <w:right w:val="single" w:sz="4" w:space="0" w:color="auto"/>
            </w:tcBorders>
            <w:shd w:val="clear" w:color="auto" w:fill="auto"/>
            <w:vAlign w:val="center"/>
            <w:hideMark/>
          </w:tcPr>
          <w:p w14:paraId="15FDA72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2484,036</w:t>
            </w:r>
          </w:p>
        </w:tc>
        <w:tc>
          <w:tcPr>
            <w:tcW w:w="1160" w:type="dxa"/>
            <w:tcBorders>
              <w:top w:val="nil"/>
              <w:left w:val="nil"/>
              <w:bottom w:val="single" w:sz="4" w:space="0" w:color="auto"/>
              <w:right w:val="single" w:sz="4" w:space="0" w:color="auto"/>
            </w:tcBorders>
            <w:shd w:val="clear" w:color="auto" w:fill="auto"/>
            <w:vAlign w:val="center"/>
            <w:hideMark/>
          </w:tcPr>
          <w:p w14:paraId="3F01FA1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2484,036</w:t>
            </w:r>
          </w:p>
        </w:tc>
      </w:tr>
      <w:tr w:rsidR="00CF2983" w:rsidRPr="0060200F" w14:paraId="7587AA47"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C60DC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w:t>
            </w:r>
          </w:p>
        </w:tc>
        <w:tc>
          <w:tcPr>
            <w:tcW w:w="3820" w:type="dxa"/>
            <w:tcBorders>
              <w:top w:val="nil"/>
              <w:left w:val="nil"/>
              <w:bottom w:val="single" w:sz="4" w:space="0" w:color="auto"/>
              <w:right w:val="single" w:sz="4" w:space="0" w:color="auto"/>
            </w:tcBorders>
            <w:shd w:val="clear" w:color="auto" w:fill="auto"/>
            <w:vAlign w:val="center"/>
            <w:hideMark/>
          </w:tcPr>
          <w:p w14:paraId="290B10FD"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Затраты натурального топлива (Природный газ), тыс. м3</w:t>
            </w:r>
          </w:p>
        </w:tc>
        <w:tc>
          <w:tcPr>
            <w:tcW w:w="1000" w:type="dxa"/>
            <w:tcBorders>
              <w:top w:val="nil"/>
              <w:left w:val="nil"/>
              <w:bottom w:val="single" w:sz="4" w:space="0" w:color="auto"/>
              <w:right w:val="single" w:sz="4" w:space="0" w:color="auto"/>
            </w:tcBorders>
            <w:shd w:val="clear" w:color="auto" w:fill="auto"/>
            <w:vAlign w:val="center"/>
            <w:hideMark/>
          </w:tcPr>
          <w:p w14:paraId="28978C4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2198,262</w:t>
            </w:r>
          </w:p>
        </w:tc>
        <w:tc>
          <w:tcPr>
            <w:tcW w:w="1160" w:type="dxa"/>
            <w:tcBorders>
              <w:top w:val="nil"/>
              <w:left w:val="nil"/>
              <w:bottom w:val="single" w:sz="4" w:space="0" w:color="auto"/>
              <w:right w:val="single" w:sz="4" w:space="0" w:color="auto"/>
            </w:tcBorders>
            <w:shd w:val="clear" w:color="auto" w:fill="auto"/>
            <w:vAlign w:val="center"/>
            <w:hideMark/>
          </w:tcPr>
          <w:p w14:paraId="58EC8B5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2198,262</w:t>
            </w:r>
          </w:p>
        </w:tc>
        <w:tc>
          <w:tcPr>
            <w:tcW w:w="1160" w:type="dxa"/>
            <w:tcBorders>
              <w:top w:val="nil"/>
              <w:left w:val="nil"/>
              <w:bottom w:val="single" w:sz="4" w:space="0" w:color="auto"/>
              <w:right w:val="single" w:sz="4" w:space="0" w:color="auto"/>
            </w:tcBorders>
            <w:shd w:val="clear" w:color="auto" w:fill="auto"/>
            <w:vAlign w:val="center"/>
            <w:hideMark/>
          </w:tcPr>
          <w:p w14:paraId="05AAF19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2198,262</w:t>
            </w:r>
          </w:p>
        </w:tc>
        <w:tc>
          <w:tcPr>
            <w:tcW w:w="1160" w:type="dxa"/>
            <w:tcBorders>
              <w:top w:val="nil"/>
              <w:left w:val="nil"/>
              <w:bottom w:val="single" w:sz="4" w:space="0" w:color="auto"/>
              <w:right w:val="single" w:sz="4" w:space="0" w:color="auto"/>
            </w:tcBorders>
            <w:shd w:val="clear" w:color="auto" w:fill="auto"/>
            <w:vAlign w:val="center"/>
            <w:hideMark/>
          </w:tcPr>
          <w:p w14:paraId="0A01CA1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2198,262</w:t>
            </w:r>
          </w:p>
        </w:tc>
        <w:tc>
          <w:tcPr>
            <w:tcW w:w="1160" w:type="dxa"/>
            <w:tcBorders>
              <w:top w:val="nil"/>
              <w:left w:val="nil"/>
              <w:bottom w:val="single" w:sz="4" w:space="0" w:color="auto"/>
              <w:right w:val="single" w:sz="4" w:space="0" w:color="auto"/>
            </w:tcBorders>
            <w:shd w:val="clear" w:color="auto" w:fill="auto"/>
            <w:vAlign w:val="center"/>
            <w:hideMark/>
          </w:tcPr>
          <w:p w14:paraId="01B20D8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2198,262</w:t>
            </w:r>
          </w:p>
        </w:tc>
        <w:tc>
          <w:tcPr>
            <w:tcW w:w="1160" w:type="dxa"/>
            <w:tcBorders>
              <w:top w:val="nil"/>
              <w:left w:val="nil"/>
              <w:bottom w:val="single" w:sz="4" w:space="0" w:color="auto"/>
              <w:right w:val="single" w:sz="4" w:space="0" w:color="auto"/>
            </w:tcBorders>
            <w:shd w:val="clear" w:color="auto" w:fill="auto"/>
            <w:vAlign w:val="center"/>
            <w:hideMark/>
          </w:tcPr>
          <w:p w14:paraId="26BE9B1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2198,262</w:t>
            </w:r>
          </w:p>
        </w:tc>
        <w:tc>
          <w:tcPr>
            <w:tcW w:w="1160" w:type="dxa"/>
            <w:tcBorders>
              <w:top w:val="nil"/>
              <w:left w:val="nil"/>
              <w:bottom w:val="single" w:sz="4" w:space="0" w:color="auto"/>
              <w:right w:val="single" w:sz="4" w:space="0" w:color="auto"/>
            </w:tcBorders>
            <w:shd w:val="clear" w:color="auto" w:fill="auto"/>
            <w:vAlign w:val="center"/>
            <w:hideMark/>
          </w:tcPr>
          <w:p w14:paraId="7951668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2198,262</w:t>
            </w:r>
          </w:p>
        </w:tc>
        <w:tc>
          <w:tcPr>
            <w:tcW w:w="1160" w:type="dxa"/>
            <w:tcBorders>
              <w:top w:val="nil"/>
              <w:left w:val="nil"/>
              <w:bottom w:val="single" w:sz="4" w:space="0" w:color="auto"/>
              <w:right w:val="single" w:sz="4" w:space="0" w:color="auto"/>
            </w:tcBorders>
            <w:shd w:val="clear" w:color="auto" w:fill="auto"/>
            <w:vAlign w:val="center"/>
            <w:hideMark/>
          </w:tcPr>
          <w:p w14:paraId="42D816D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2198,262</w:t>
            </w:r>
          </w:p>
        </w:tc>
        <w:tc>
          <w:tcPr>
            <w:tcW w:w="1160" w:type="dxa"/>
            <w:tcBorders>
              <w:top w:val="nil"/>
              <w:left w:val="nil"/>
              <w:bottom w:val="single" w:sz="4" w:space="0" w:color="auto"/>
              <w:right w:val="single" w:sz="4" w:space="0" w:color="auto"/>
            </w:tcBorders>
            <w:shd w:val="clear" w:color="auto" w:fill="auto"/>
            <w:vAlign w:val="center"/>
            <w:hideMark/>
          </w:tcPr>
          <w:p w14:paraId="76F164C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2198,262</w:t>
            </w:r>
          </w:p>
        </w:tc>
        <w:tc>
          <w:tcPr>
            <w:tcW w:w="1160" w:type="dxa"/>
            <w:tcBorders>
              <w:top w:val="nil"/>
              <w:left w:val="nil"/>
              <w:bottom w:val="single" w:sz="4" w:space="0" w:color="auto"/>
              <w:right w:val="single" w:sz="4" w:space="0" w:color="auto"/>
            </w:tcBorders>
            <w:shd w:val="clear" w:color="auto" w:fill="auto"/>
            <w:vAlign w:val="center"/>
            <w:hideMark/>
          </w:tcPr>
          <w:p w14:paraId="25B3763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2198,262</w:t>
            </w:r>
          </w:p>
        </w:tc>
        <w:tc>
          <w:tcPr>
            <w:tcW w:w="1160" w:type="dxa"/>
            <w:tcBorders>
              <w:top w:val="nil"/>
              <w:left w:val="nil"/>
              <w:bottom w:val="single" w:sz="4" w:space="0" w:color="auto"/>
              <w:right w:val="single" w:sz="4" w:space="0" w:color="auto"/>
            </w:tcBorders>
            <w:shd w:val="clear" w:color="auto" w:fill="auto"/>
            <w:vAlign w:val="center"/>
            <w:hideMark/>
          </w:tcPr>
          <w:p w14:paraId="70C9F84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2198,262</w:t>
            </w:r>
          </w:p>
        </w:tc>
        <w:tc>
          <w:tcPr>
            <w:tcW w:w="1160" w:type="dxa"/>
            <w:tcBorders>
              <w:top w:val="nil"/>
              <w:left w:val="nil"/>
              <w:bottom w:val="single" w:sz="4" w:space="0" w:color="auto"/>
              <w:right w:val="single" w:sz="4" w:space="0" w:color="auto"/>
            </w:tcBorders>
            <w:shd w:val="clear" w:color="auto" w:fill="auto"/>
            <w:vAlign w:val="center"/>
            <w:hideMark/>
          </w:tcPr>
          <w:p w14:paraId="0F46009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2198,262</w:t>
            </w:r>
          </w:p>
        </w:tc>
        <w:tc>
          <w:tcPr>
            <w:tcW w:w="1160" w:type="dxa"/>
            <w:tcBorders>
              <w:top w:val="nil"/>
              <w:left w:val="nil"/>
              <w:bottom w:val="single" w:sz="4" w:space="0" w:color="auto"/>
              <w:right w:val="single" w:sz="4" w:space="0" w:color="auto"/>
            </w:tcBorders>
            <w:shd w:val="clear" w:color="auto" w:fill="auto"/>
            <w:vAlign w:val="center"/>
            <w:hideMark/>
          </w:tcPr>
          <w:p w14:paraId="0B91DAE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2198,262</w:t>
            </w:r>
          </w:p>
        </w:tc>
      </w:tr>
      <w:tr w:rsidR="00CF2983" w:rsidRPr="0060200F" w14:paraId="5B53FC14"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9C683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w:t>
            </w:r>
          </w:p>
        </w:tc>
        <w:tc>
          <w:tcPr>
            <w:tcW w:w="3820" w:type="dxa"/>
            <w:tcBorders>
              <w:top w:val="nil"/>
              <w:left w:val="nil"/>
              <w:bottom w:val="single" w:sz="4" w:space="0" w:color="auto"/>
              <w:right w:val="single" w:sz="4" w:space="0" w:color="auto"/>
            </w:tcBorders>
            <w:shd w:val="clear" w:color="auto" w:fill="auto"/>
            <w:vAlign w:val="center"/>
            <w:hideMark/>
          </w:tcPr>
          <w:p w14:paraId="3B57F581"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Низшая теплота сгорания, ккал/кг</w:t>
            </w:r>
          </w:p>
        </w:tc>
        <w:tc>
          <w:tcPr>
            <w:tcW w:w="1000" w:type="dxa"/>
            <w:tcBorders>
              <w:top w:val="nil"/>
              <w:left w:val="nil"/>
              <w:bottom w:val="single" w:sz="4" w:space="0" w:color="auto"/>
              <w:right w:val="single" w:sz="4" w:space="0" w:color="auto"/>
            </w:tcBorders>
            <w:shd w:val="clear" w:color="auto" w:fill="auto"/>
            <w:vAlign w:val="center"/>
            <w:hideMark/>
          </w:tcPr>
          <w:p w14:paraId="38722DC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0F52216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5CD9240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1148A4D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AE8CD0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00F831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E246CC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66F132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E3F4DE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D9BBB3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6A69AD8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332121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62EDE41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r>
      <w:tr w:rsidR="00CF2983" w:rsidRPr="0060200F" w14:paraId="385EF4D8"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FA6E2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3820" w:type="dxa"/>
            <w:tcBorders>
              <w:top w:val="nil"/>
              <w:left w:val="nil"/>
              <w:bottom w:val="single" w:sz="4" w:space="0" w:color="auto"/>
              <w:right w:val="single" w:sz="4" w:space="0" w:color="auto"/>
            </w:tcBorders>
            <w:shd w:val="clear" w:color="auto" w:fill="auto"/>
            <w:vAlign w:val="center"/>
            <w:hideMark/>
          </w:tcPr>
          <w:p w14:paraId="05615ED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Котельная №2, пер. Комсомольский 4а/1</w:t>
            </w:r>
          </w:p>
        </w:tc>
        <w:tc>
          <w:tcPr>
            <w:tcW w:w="1000" w:type="dxa"/>
            <w:tcBorders>
              <w:top w:val="nil"/>
              <w:left w:val="nil"/>
              <w:bottom w:val="single" w:sz="4" w:space="0" w:color="auto"/>
              <w:right w:val="single" w:sz="4" w:space="0" w:color="auto"/>
            </w:tcBorders>
            <w:shd w:val="clear" w:color="auto" w:fill="auto"/>
            <w:vAlign w:val="center"/>
            <w:hideMark/>
          </w:tcPr>
          <w:p w14:paraId="037FEAD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D6135A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554826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61B02A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542AAA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999693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D6529D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D02B09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B3D4D0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9C0B38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0B4EFE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86550C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1D8E1E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r>
      <w:tr w:rsidR="00CF2983" w:rsidRPr="0060200F" w14:paraId="51F61CAB"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DE3D67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w:t>
            </w:r>
          </w:p>
        </w:tc>
        <w:tc>
          <w:tcPr>
            <w:tcW w:w="3820" w:type="dxa"/>
            <w:tcBorders>
              <w:top w:val="nil"/>
              <w:left w:val="nil"/>
              <w:bottom w:val="single" w:sz="4" w:space="0" w:color="auto"/>
              <w:right w:val="single" w:sz="4" w:space="0" w:color="auto"/>
            </w:tcBorders>
            <w:shd w:val="clear" w:color="auto" w:fill="auto"/>
            <w:vAlign w:val="center"/>
            <w:hideMark/>
          </w:tcPr>
          <w:p w14:paraId="18A75E76"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Выработка тепловой энергии, Гкал</w:t>
            </w:r>
          </w:p>
        </w:tc>
        <w:tc>
          <w:tcPr>
            <w:tcW w:w="1000" w:type="dxa"/>
            <w:tcBorders>
              <w:top w:val="nil"/>
              <w:left w:val="nil"/>
              <w:bottom w:val="single" w:sz="4" w:space="0" w:color="auto"/>
              <w:right w:val="single" w:sz="4" w:space="0" w:color="auto"/>
            </w:tcBorders>
            <w:shd w:val="clear" w:color="auto" w:fill="auto"/>
            <w:vAlign w:val="center"/>
            <w:hideMark/>
          </w:tcPr>
          <w:p w14:paraId="67DF966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7812,280</w:t>
            </w:r>
          </w:p>
        </w:tc>
        <w:tc>
          <w:tcPr>
            <w:tcW w:w="1160" w:type="dxa"/>
            <w:tcBorders>
              <w:top w:val="nil"/>
              <w:left w:val="nil"/>
              <w:bottom w:val="single" w:sz="4" w:space="0" w:color="auto"/>
              <w:right w:val="single" w:sz="4" w:space="0" w:color="auto"/>
            </w:tcBorders>
            <w:shd w:val="clear" w:color="auto" w:fill="auto"/>
            <w:vAlign w:val="center"/>
            <w:hideMark/>
          </w:tcPr>
          <w:p w14:paraId="079AD15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8398,637</w:t>
            </w:r>
          </w:p>
        </w:tc>
        <w:tc>
          <w:tcPr>
            <w:tcW w:w="1160" w:type="dxa"/>
            <w:tcBorders>
              <w:top w:val="nil"/>
              <w:left w:val="nil"/>
              <w:bottom w:val="single" w:sz="4" w:space="0" w:color="auto"/>
              <w:right w:val="single" w:sz="4" w:space="0" w:color="auto"/>
            </w:tcBorders>
            <w:shd w:val="clear" w:color="auto" w:fill="auto"/>
            <w:vAlign w:val="center"/>
            <w:hideMark/>
          </w:tcPr>
          <w:p w14:paraId="595D556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8398,637</w:t>
            </w:r>
          </w:p>
        </w:tc>
        <w:tc>
          <w:tcPr>
            <w:tcW w:w="1160" w:type="dxa"/>
            <w:tcBorders>
              <w:top w:val="nil"/>
              <w:left w:val="nil"/>
              <w:bottom w:val="single" w:sz="4" w:space="0" w:color="auto"/>
              <w:right w:val="single" w:sz="4" w:space="0" w:color="auto"/>
            </w:tcBorders>
            <w:shd w:val="clear" w:color="auto" w:fill="auto"/>
            <w:vAlign w:val="center"/>
            <w:hideMark/>
          </w:tcPr>
          <w:p w14:paraId="6CA28B7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8398,637</w:t>
            </w:r>
          </w:p>
        </w:tc>
        <w:tc>
          <w:tcPr>
            <w:tcW w:w="1160" w:type="dxa"/>
            <w:tcBorders>
              <w:top w:val="nil"/>
              <w:left w:val="nil"/>
              <w:bottom w:val="single" w:sz="4" w:space="0" w:color="auto"/>
              <w:right w:val="single" w:sz="4" w:space="0" w:color="auto"/>
            </w:tcBorders>
            <w:shd w:val="clear" w:color="auto" w:fill="auto"/>
            <w:vAlign w:val="center"/>
            <w:hideMark/>
          </w:tcPr>
          <w:p w14:paraId="32CC2FE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8398,637</w:t>
            </w:r>
          </w:p>
        </w:tc>
        <w:tc>
          <w:tcPr>
            <w:tcW w:w="1160" w:type="dxa"/>
            <w:tcBorders>
              <w:top w:val="nil"/>
              <w:left w:val="nil"/>
              <w:bottom w:val="single" w:sz="4" w:space="0" w:color="auto"/>
              <w:right w:val="single" w:sz="4" w:space="0" w:color="auto"/>
            </w:tcBorders>
            <w:shd w:val="clear" w:color="auto" w:fill="auto"/>
            <w:vAlign w:val="center"/>
            <w:hideMark/>
          </w:tcPr>
          <w:p w14:paraId="5E56F0F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8398,637</w:t>
            </w:r>
          </w:p>
        </w:tc>
        <w:tc>
          <w:tcPr>
            <w:tcW w:w="1160" w:type="dxa"/>
            <w:tcBorders>
              <w:top w:val="nil"/>
              <w:left w:val="nil"/>
              <w:bottom w:val="single" w:sz="4" w:space="0" w:color="auto"/>
              <w:right w:val="single" w:sz="4" w:space="0" w:color="auto"/>
            </w:tcBorders>
            <w:shd w:val="clear" w:color="auto" w:fill="auto"/>
            <w:vAlign w:val="center"/>
            <w:hideMark/>
          </w:tcPr>
          <w:p w14:paraId="4866D5B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8398,637</w:t>
            </w:r>
          </w:p>
        </w:tc>
        <w:tc>
          <w:tcPr>
            <w:tcW w:w="1160" w:type="dxa"/>
            <w:tcBorders>
              <w:top w:val="nil"/>
              <w:left w:val="nil"/>
              <w:bottom w:val="single" w:sz="4" w:space="0" w:color="auto"/>
              <w:right w:val="single" w:sz="4" w:space="0" w:color="auto"/>
            </w:tcBorders>
            <w:shd w:val="clear" w:color="auto" w:fill="auto"/>
            <w:vAlign w:val="center"/>
            <w:hideMark/>
          </w:tcPr>
          <w:p w14:paraId="2C22EC0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8398,637</w:t>
            </w:r>
          </w:p>
        </w:tc>
        <w:tc>
          <w:tcPr>
            <w:tcW w:w="1160" w:type="dxa"/>
            <w:tcBorders>
              <w:top w:val="nil"/>
              <w:left w:val="nil"/>
              <w:bottom w:val="single" w:sz="4" w:space="0" w:color="auto"/>
              <w:right w:val="single" w:sz="4" w:space="0" w:color="auto"/>
            </w:tcBorders>
            <w:shd w:val="clear" w:color="auto" w:fill="auto"/>
            <w:vAlign w:val="center"/>
            <w:hideMark/>
          </w:tcPr>
          <w:p w14:paraId="52C6D5F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8398,637</w:t>
            </w:r>
          </w:p>
        </w:tc>
        <w:tc>
          <w:tcPr>
            <w:tcW w:w="1160" w:type="dxa"/>
            <w:tcBorders>
              <w:top w:val="nil"/>
              <w:left w:val="nil"/>
              <w:bottom w:val="single" w:sz="4" w:space="0" w:color="auto"/>
              <w:right w:val="single" w:sz="4" w:space="0" w:color="auto"/>
            </w:tcBorders>
            <w:shd w:val="clear" w:color="auto" w:fill="auto"/>
            <w:vAlign w:val="center"/>
            <w:hideMark/>
          </w:tcPr>
          <w:p w14:paraId="310B286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8398,637</w:t>
            </w:r>
          </w:p>
        </w:tc>
        <w:tc>
          <w:tcPr>
            <w:tcW w:w="1160" w:type="dxa"/>
            <w:tcBorders>
              <w:top w:val="nil"/>
              <w:left w:val="nil"/>
              <w:bottom w:val="single" w:sz="4" w:space="0" w:color="auto"/>
              <w:right w:val="single" w:sz="4" w:space="0" w:color="auto"/>
            </w:tcBorders>
            <w:shd w:val="clear" w:color="auto" w:fill="auto"/>
            <w:vAlign w:val="center"/>
            <w:hideMark/>
          </w:tcPr>
          <w:p w14:paraId="14195EF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8398,637</w:t>
            </w:r>
          </w:p>
        </w:tc>
        <w:tc>
          <w:tcPr>
            <w:tcW w:w="1160" w:type="dxa"/>
            <w:tcBorders>
              <w:top w:val="nil"/>
              <w:left w:val="nil"/>
              <w:bottom w:val="single" w:sz="4" w:space="0" w:color="auto"/>
              <w:right w:val="single" w:sz="4" w:space="0" w:color="auto"/>
            </w:tcBorders>
            <w:shd w:val="clear" w:color="auto" w:fill="auto"/>
            <w:vAlign w:val="center"/>
            <w:hideMark/>
          </w:tcPr>
          <w:p w14:paraId="2C5E07D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8398,637</w:t>
            </w:r>
          </w:p>
        </w:tc>
        <w:tc>
          <w:tcPr>
            <w:tcW w:w="1160" w:type="dxa"/>
            <w:tcBorders>
              <w:top w:val="nil"/>
              <w:left w:val="nil"/>
              <w:bottom w:val="single" w:sz="4" w:space="0" w:color="auto"/>
              <w:right w:val="single" w:sz="4" w:space="0" w:color="auto"/>
            </w:tcBorders>
            <w:shd w:val="clear" w:color="auto" w:fill="auto"/>
            <w:vAlign w:val="center"/>
            <w:hideMark/>
          </w:tcPr>
          <w:p w14:paraId="2E60C86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8398,637</w:t>
            </w:r>
          </w:p>
        </w:tc>
      </w:tr>
      <w:tr w:rsidR="00CF2983" w:rsidRPr="0060200F" w14:paraId="701C2C66"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B6BDD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w:t>
            </w:r>
          </w:p>
        </w:tc>
        <w:tc>
          <w:tcPr>
            <w:tcW w:w="3820" w:type="dxa"/>
            <w:tcBorders>
              <w:top w:val="nil"/>
              <w:left w:val="nil"/>
              <w:bottom w:val="single" w:sz="4" w:space="0" w:color="auto"/>
              <w:right w:val="single" w:sz="4" w:space="0" w:color="auto"/>
            </w:tcBorders>
            <w:shd w:val="clear" w:color="auto" w:fill="auto"/>
            <w:vAlign w:val="center"/>
            <w:hideMark/>
          </w:tcPr>
          <w:p w14:paraId="229E96C9"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Отпуск в сеть, Гкал</w:t>
            </w:r>
          </w:p>
        </w:tc>
        <w:tc>
          <w:tcPr>
            <w:tcW w:w="1000" w:type="dxa"/>
            <w:tcBorders>
              <w:top w:val="nil"/>
              <w:left w:val="nil"/>
              <w:bottom w:val="single" w:sz="4" w:space="0" w:color="auto"/>
              <w:right w:val="single" w:sz="4" w:space="0" w:color="auto"/>
            </w:tcBorders>
            <w:shd w:val="clear" w:color="auto" w:fill="auto"/>
            <w:vAlign w:val="center"/>
            <w:hideMark/>
          </w:tcPr>
          <w:p w14:paraId="390B6C2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7612,286</w:t>
            </w:r>
          </w:p>
        </w:tc>
        <w:tc>
          <w:tcPr>
            <w:tcW w:w="1160" w:type="dxa"/>
            <w:tcBorders>
              <w:top w:val="nil"/>
              <w:left w:val="nil"/>
              <w:bottom w:val="single" w:sz="4" w:space="0" w:color="auto"/>
              <w:right w:val="single" w:sz="4" w:space="0" w:color="auto"/>
            </w:tcBorders>
            <w:shd w:val="clear" w:color="auto" w:fill="auto"/>
            <w:vAlign w:val="center"/>
            <w:hideMark/>
          </w:tcPr>
          <w:p w14:paraId="06409A1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8198,643</w:t>
            </w:r>
          </w:p>
        </w:tc>
        <w:tc>
          <w:tcPr>
            <w:tcW w:w="1160" w:type="dxa"/>
            <w:tcBorders>
              <w:top w:val="nil"/>
              <w:left w:val="nil"/>
              <w:bottom w:val="single" w:sz="4" w:space="0" w:color="auto"/>
              <w:right w:val="single" w:sz="4" w:space="0" w:color="auto"/>
            </w:tcBorders>
            <w:shd w:val="clear" w:color="auto" w:fill="auto"/>
            <w:vAlign w:val="center"/>
            <w:hideMark/>
          </w:tcPr>
          <w:p w14:paraId="7764253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8198,643</w:t>
            </w:r>
          </w:p>
        </w:tc>
        <w:tc>
          <w:tcPr>
            <w:tcW w:w="1160" w:type="dxa"/>
            <w:tcBorders>
              <w:top w:val="nil"/>
              <w:left w:val="nil"/>
              <w:bottom w:val="single" w:sz="4" w:space="0" w:color="auto"/>
              <w:right w:val="single" w:sz="4" w:space="0" w:color="auto"/>
            </w:tcBorders>
            <w:shd w:val="clear" w:color="auto" w:fill="auto"/>
            <w:vAlign w:val="center"/>
            <w:hideMark/>
          </w:tcPr>
          <w:p w14:paraId="57F5A0E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8198,643</w:t>
            </w:r>
          </w:p>
        </w:tc>
        <w:tc>
          <w:tcPr>
            <w:tcW w:w="1160" w:type="dxa"/>
            <w:tcBorders>
              <w:top w:val="nil"/>
              <w:left w:val="nil"/>
              <w:bottom w:val="single" w:sz="4" w:space="0" w:color="auto"/>
              <w:right w:val="single" w:sz="4" w:space="0" w:color="auto"/>
            </w:tcBorders>
            <w:shd w:val="clear" w:color="auto" w:fill="auto"/>
            <w:vAlign w:val="center"/>
            <w:hideMark/>
          </w:tcPr>
          <w:p w14:paraId="052A8E9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8198,643</w:t>
            </w:r>
          </w:p>
        </w:tc>
        <w:tc>
          <w:tcPr>
            <w:tcW w:w="1160" w:type="dxa"/>
            <w:tcBorders>
              <w:top w:val="nil"/>
              <w:left w:val="nil"/>
              <w:bottom w:val="single" w:sz="4" w:space="0" w:color="auto"/>
              <w:right w:val="single" w:sz="4" w:space="0" w:color="auto"/>
            </w:tcBorders>
            <w:shd w:val="clear" w:color="auto" w:fill="auto"/>
            <w:vAlign w:val="center"/>
            <w:hideMark/>
          </w:tcPr>
          <w:p w14:paraId="4CAE0EE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8198,643</w:t>
            </w:r>
          </w:p>
        </w:tc>
        <w:tc>
          <w:tcPr>
            <w:tcW w:w="1160" w:type="dxa"/>
            <w:tcBorders>
              <w:top w:val="nil"/>
              <w:left w:val="nil"/>
              <w:bottom w:val="single" w:sz="4" w:space="0" w:color="auto"/>
              <w:right w:val="single" w:sz="4" w:space="0" w:color="auto"/>
            </w:tcBorders>
            <w:shd w:val="clear" w:color="auto" w:fill="auto"/>
            <w:vAlign w:val="center"/>
            <w:hideMark/>
          </w:tcPr>
          <w:p w14:paraId="4C7F778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8198,643</w:t>
            </w:r>
          </w:p>
        </w:tc>
        <w:tc>
          <w:tcPr>
            <w:tcW w:w="1160" w:type="dxa"/>
            <w:tcBorders>
              <w:top w:val="nil"/>
              <w:left w:val="nil"/>
              <w:bottom w:val="single" w:sz="4" w:space="0" w:color="auto"/>
              <w:right w:val="single" w:sz="4" w:space="0" w:color="auto"/>
            </w:tcBorders>
            <w:shd w:val="clear" w:color="auto" w:fill="auto"/>
            <w:vAlign w:val="center"/>
            <w:hideMark/>
          </w:tcPr>
          <w:p w14:paraId="511989A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8198,643</w:t>
            </w:r>
          </w:p>
        </w:tc>
        <w:tc>
          <w:tcPr>
            <w:tcW w:w="1160" w:type="dxa"/>
            <w:tcBorders>
              <w:top w:val="nil"/>
              <w:left w:val="nil"/>
              <w:bottom w:val="single" w:sz="4" w:space="0" w:color="auto"/>
              <w:right w:val="single" w:sz="4" w:space="0" w:color="auto"/>
            </w:tcBorders>
            <w:shd w:val="clear" w:color="auto" w:fill="auto"/>
            <w:vAlign w:val="center"/>
            <w:hideMark/>
          </w:tcPr>
          <w:p w14:paraId="5BC29F1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8198,643</w:t>
            </w:r>
          </w:p>
        </w:tc>
        <w:tc>
          <w:tcPr>
            <w:tcW w:w="1160" w:type="dxa"/>
            <w:tcBorders>
              <w:top w:val="nil"/>
              <w:left w:val="nil"/>
              <w:bottom w:val="single" w:sz="4" w:space="0" w:color="auto"/>
              <w:right w:val="single" w:sz="4" w:space="0" w:color="auto"/>
            </w:tcBorders>
            <w:shd w:val="clear" w:color="auto" w:fill="auto"/>
            <w:vAlign w:val="center"/>
            <w:hideMark/>
          </w:tcPr>
          <w:p w14:paraId="545D090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8198,643</w:t>
            </w:r>
          </w:p>
        </w:tc>
        <w:tc>
          <w:tcPr>
            <w:tcW w:w="1160" w:type="dxa"/>
            <w:tcBorders>
              <w:top w:val="nil"/>
              <w:left w:val="nil"/>
              <w:bottom w:val="single" w:sz="4" w:space="0" w:color="auto"/>
              <w:right w:val="single" w:sz="4" w:space="0" w:color="auto"/>
            </w:tcBorders>
            <w:shd w:val="clear" w:color="auto" w:fill="auto"/>
            <w:vAlign w:val="center"/>
            <w:hideMark/>
          </w:tcPr>
          <w:p w14:paraId="102FE75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8198,643</w:t>
            </w:r>
          </w:p>
        </w:tc>
        <w:tc>
          <w:tcPr>
            <w:tcW w:w="1160" w:type="dxa"/>
            <w:tcBorders>
              <w:top w:val="nil"/>
              <w:left w:val="nil"/>
              <w:bottom w:val="single" w:sz="4" w:space="0" w:color="auto"/>
              <w:right w:val="single" w:sz="4" w:space="0" w:color="auto"/>
            </w:tcBorders>
            <w:shd w:val="clear" w:color="auto" w:fill="auto"/>
            <w:vAlign w:val="center"/>
            <w:hideMark/>
          </w:tcPr>
          <w:p w14:paraId="18CB15B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8198,643</w:t>
            </w:r>
          </w:p>
        </w:tc>
        <w:tc>
          <w:tcPr>
            <w:tcW w:w="1160" w:type="dxa"/>
            <w:tcBorders>
              <w:top w:val="nil"/>
              <w:left w:val="nil"/>
              <w:bottom w:val="single" w:sz="4" w:space="0" w:color="auto"/>
              <w:right w:val="single" w:sz="4" w:space="0" w:color="auto"/>
            </w:tcBorders>
            <w:shd w:val="clear" w:color="auto" w:fill="auto"/>
            <w:vAlign w:val="center"/>
            <w:hideMark/>
          </w:tcPr>
          <w:p w14:paraId="420C621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8198,643</w:t>
            </w:r>
          </w:p>
        </w:tc>
      </w:tr>
      <w:tr w:rsidR="00CF2983" w:rsidRPr="0060200F" w14:paraId="264983B5"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3E044A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w:t>
            </w:r>
          </w:p>
        </w:tc>
        <w:tc>
          <w:tcPr>
            <w:tcW w:w="3820" w:type="dxa"/>
            <w:tcBorders>
              <w:top w:val="nil"/>
              <w:left w:val="nil"/>
              <w:bottom w:val="single" w:sz="4" w:space="0" w:color="auto"/>
              <w:right w:val="single" w:sz="4" w:space="0" w:color="auto"/>
            </w:tcBorders>
            <w:shd w:val="clear" w:color="auto" w:fill="auto"/>
            <w:vAlign w:val="center"/>
            <w:hideMark/>
          </w:tcPr>
          <w:p w14:paraId="4DB6C7C2"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Удельный расход условного топлива на выработку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781A387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157,733</w:t>
            </w:r>
          </w:p>
        </w:tc>
        <w:tc>
          <w:tcPr>
            <w:tcW w:w="1160" w:type="dxa"/>
            <w:tcBorders>
              <w:top w:val="nil"/>
              <w:left w:val="nil"/>
              <w:bottom w:val="single" w:sz="4" w:space="0" w:color="auto"/>
              <w:right w:val="single" w:sz="4" w:space="0" w:color="auto"/>
            </w:tcBorders>
            <w:shd w:val="clear" w:color="auto" w:fill="auto"/>
            <w:vAlign w:val="center"/>
            <w:hideMark/>
          </w:tcPr>
          <w:p w14:paraId="20F40E2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146,721</w:t>
            </w:r>
          </w:p>
        </w:tc>
        <w:tc>
          <w:tcPr>
            <w:tcW w:w="1160" w:type="dxa"/>
            <w:tcBorders>
              <w:top w:val="nil"/>
              <w:left w:val="nil"/>
              <w:bottom w:val="single" w:sz="4" w:space="0" w:color="auto"/>
              <w:right w:val="single" w:sz="4" w:space="0" w:color="auto"/>
            </w:tcBorders>
            <w:shd w:val="clear" w:color="auto" w:fill="auto"/>
            <w:vAlign w:val="center"/>
            <w:hideMark/>
          </w:tcPr>
          <w:p w14:paraId="4DCFFCE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146,721</w:t>
            </w:r>
          </w:p>
        </w:tc>
        <w:tc>
          <w:tcPr>
            <w:tcW w:w="1160" w:type="dxa"/>
            <w:tcBorders>
              <w:top w:val="nil"/>
              <w:left w:val="nil"/>
              <w:bottom w:val="single" w:sz="4" w:space="0" w:color="auto"/>
              <w:right w:val="single" w:sz="4" w:space="0" w:color="auto"/>
            </w:tcBorders>
            <w:shd w:val="clear" w:color="auto" w:fill="auto"/>
            <w:vAlign w:val="center"/>
            <w:hideMark/>
          </w:tcPr>
          <w:p w14:paraId="3F262B1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146,721</w:t>
            </w:r>
          </w:p>
        </w:tc>
        <w:tc>
          <w:tcPr>
            <w:tcW w:w="1160" w:type="dxa"/>
            <w:tcBorders>
              <w:top w:val="nil"/>
              <w:left w:val="nil"/>
              <w:bottom w:val="single" w:sz="4" w:space="0" w:color="auto"/>
              <w:right w:val="single" w:sz="4" w:space="0" w:color="auto"/>
            </w:tcBorders>
            <w:shd w:val="clear" w:color="auto" w:fill="auto"/>
            <w:vAlign w:val="center"/>
            <w:hideMark/>
          </w:tcPr>
          <w:p w14:paraId="3650174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146,721</w:t>
            </w:r>
          </w:p>
        </w:tc>
        <w:tc>
          <w:tcPr>
            <w:tcW w:w="1160" w:type="dxa"/>
            <w:tcBorders>
              <w:top w:val="nil"/>
              <w:left w:val="nil"/>
              <w:bottom w:val="single" w:sz="4" w:space="0" w:color="auto"/>
              <w:right w:val="single" w:sz="4" w:space="0" w:color="auto"/>
            </w:tcBorders>
            <w:shd w:val="clear" w:color="auto" w:fill="auto"/>
            <w:vAlign w:val="center"/>
            <w:hideMark/>
          </w:tcPr>
          <w:p w14:paraId="3998E2C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146,721</w:t>
            </w:r>
          </w:p>
        </w:tc>
        <w:tc>
          <w:tcPr>
            <w:tcW w:w="1160" w:type="dxa"/>
            <w:tcBorders>
              <w:top w:val="nil"/>
              <w:left w:val="nil"/>
              <w:bottom w:val="single" w:sz="4" w:space="0" w:color="auto"/>
              <w:right w:val="single" w:sz="4" w:space="0" w:color="auto"/>
            </w:tcBorders>
            <w:shd w:val="clear" w:color="auto" w:fill="auto"/>
            <w:vAlign w:val="center"/>
            <w:hideMark/>
          </w:tcPr>
          <w:p w14:paraId="394158D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146,721</w:t>
            </w:r>
          </w:p>
        </w:tc>
        <w:tc>
          <w:tcPr>
            <w:tcW w:w="1160" w:type="dxa"/>
            <w:tcBorders>
              <w:top w:val="nil"/>
              <w:left w:val="nil"/>
              <w:bottom w:val="single" w:sz="4" w:space="0" w:color="auto"/>
              <w:right w:val="single" w:sz="4" w:space="0" w:color="auto"/>
            </w:tcBorders>
            <w:shd w:val="clear" w:color="auto" w:fill="auto"/>
            <w:vAlign w:val="center"/>
            <w:hideMark/>
          </w:tcPr>
          <w:p w14:paraId="1AFA1AC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146,721</w:t>
            </w:r>
          </w:p>
        </w:tc>
        <w:tc>
          <w:tcPr>
            <w:tcW w:w="1160" w:type="dxa"/>
            <w:tcBorders>
              <w:top w:val="nil"/>
              <w:left w:val="nil"/>
              <w:bottom w:val="single" w:sz="4" w:space="0" w:color="auto"/>
              <w:right w:val="single" w:sz="4" w:space="0" w:color="auto"/>
            </w:tcBorders>
            <w:shd w:val="clear" w:color="auto" w:fill="auto"/>
            <w:vAlign w:val="center"/>
            <w:hideMark/>
          </w:tcPr>
          <w:p w14:paraId="07E31D7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146,721</w:t>
            </w:r>
          </w:p>
        </w:tc>
        <w:tc>
          <w:tcPr>
            <w:tcW w:w="1160" w:type="dxa"/>
            <w:tcBorders>
              <w:top w:val="nil"/>
              <w:left w:val="nil"/>
              <w:bottom w:val="single" w:sz="4" w:space="0" w:color="auto"/>
              <w:right w:val="single" w:sz="4" w:space="0" w:color="auto"/>
            </w:tcBorders>
            <w:shd w:val="clear" w:color="auto" w:fill="auto"/>
            <w:vAlign w:val="center"/>
            <w:hideMark/>
          </w:tcPr>
          <w:p w14:paraId="2EEF174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146,721</w:t>
            </w:r>
          </w:p>
        </w:tc>
        <w:tc>
          <w:tcPr>
            <w:tcW w:w="1160" w:type="dxa"/>
            <w:tcBorders>
              <w:top w:val="nil"/>
              <w:left w:val="nil"/>
              <w:bottom w:val="single" w:sz="4" w:space="0" w:color="auto"/>
              <w:right w:val="single" w:sz="4" w:space="0" w:color="auto"/>
            </w:tcBorders>
            <w:shd w:val="clear" w:color="auto" w:fill="auto"/>
            <w:vAlign w:val="center"/>
            <w:hideMark/>
          </w:tcPr>
          <w:p w14:paraId="255CFAF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146,721</w:t>
            </w:r>
          </w:p>
        </w:tc>
        <w:tc>
          <w:tcPr>
            <w:tcW w:w="1160" w:type="dxa"/>
            <w:tcBorders>
              <w:top w:val="nil"/>
              <w:left w:val="nil"/>
              <w:bottom w:val="single" w:sz="4" w:space="0" w:color="auto"/>
              <w:right w:val="single" w:sz="4" w:space="0" w:color="auto"/>
            </w:tcBorders>
            <w:shd w:val="clear" w:color="auto" w:fill="auto"/>
            <w:vAlign w:val="center"/>
            <w:hideMark/>
          </w:tcPr>
          <w:p w14:paraId="7B14154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146,721</w:t>
            </w:r>
          </w:p>
        </w:tc>
        <w:tc>
          <w:tcPr>
            <w:tcW w:w="1160" w:type="dxa"/>
            <w:tcBorders>
              <w:top w:val="nil"/>
              <w:left w:val="nil"/>
              <w:bottom w:val="single" w:sz="4" w:space="0" w:color="auto"/>
              <w:right w:val="single" w:sz="4" w:space="0" w:color="auto"/>
            </w:tcBorders>
            <w:shd w:val="clear" w:color="auto" w:fill="auto"/>
            <w:vAlign w:val="center"/>
            <w:hideMark/>
          </w:tcPr>
          <w:p w14:paraId="4C81AFF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146,721</w:t>
            </w:r>
          </w:p>
        </w:tc>
      </w:tr>
      <w:tr w:rsidR="00CF2983" w:rsidRPr="0060200F" w14:paraId="41A42B73"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D4E87D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w:t>
            </w:r>
          </w:p>
        </w:tc>
        <w:tc>
          <w:tcPr>
            <w:tcW w:w="3820" w:type="dxa"/>
            <w:tcBorders>
              <w:top w:val="nil"/>
              <w:left w:val="nil"/>
              <w:bottom w:val="single" w:sz="4" w:space="0" w:color="auto"/>
              <w:right w:val="single" w:sz="4" w:space="0" w:color="auto"/>
            </w:tcBorders>
            <w:shd w:val="clear" w:color="auto" w:fill="auto"/>
            <w:vAlign w:val="center"/>
            <w:hideMark/>
          </w:tcPr>
          <w:p w14:paraId="78BD9805"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1C7DE71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161,877</w:t>
            </w:r>
          </w:p>
        </w:tc>
        <w:tc>
          <w:tcPr>
            <w:tcW w:w="1160" w:type="dxa"/>
            <w:tcBorders>
              <w:top w:val="nil"/>
              <w:left w:val="nil"/>
              <w:bottom w:val="single" w:sz="4" w:space="0" w:color="auto"/>
              <w:right w:val="single" w:sz="4" w:space="0" w:color="auto"/>
            </w:tcBorders>
            <w:shd w:val="clear" w:color="auto" w:fill="auto"/>
            <w:vAlign w:val="center"/>
            <w:hideMark/>
          </w:tcPr>
          <w:p w14:paraId="251706C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7F6C5E6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7B6D97C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3663FCA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34E0E41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329B3A7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081FE27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4A3EEDC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6B33E3B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40B5000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7ACF379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7A95031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150,300</w:t>
            </w:r>
          </w:p>
        </w:tc>
      </w:tr>
      <w:tr w:rsidR="00CF2983" w:rsidRPr="0060200F" w14:paraId="06DE1153"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23A72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w:t>
            </w:r>
          </w:p>
        </w:tc>
        <w:tc>
          <w:tcPr>
            <w:tcW w:w="3820" w:type="dxa"/>
            <w:tcBorders>
              <w:top w:val="nil"/>
              <w:left w:val="nil"/>
              <w:bottom w:val="single" w:sz="4" w:space="0" w:color="auto"/>
              <w:right w:val="single" w:sz="4" w:space="0" w:color="auto"/>
            </w:tcBorders>
            <w:shd w:val="clear" w:color="auto" w:fill="auto"/>
            <w:vAlign w:val="center"/>
            <w:hideMark/>
          </w:tcPr>
          <w:p w14:paraId="3CCF7A59"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Затраты условного топлива, т.у.т.</w:t>
            </w:r>
          </w:p>
        </w:tc>
        <w:tc>
          <w:tcPr>
            <w:tcW w:w="1000" w:type="dxa"/>
            <w:tcBorders>
              <w:top w:val="nil"/>
              <w:left w:val="nil"/>
              <w:bottom w:val="single" w:sz="4" w:space="0" w:color="auto"/>
              <w:right w:val="single" w:sz="4" w:space="0" w:color="auto"/>
            </w:tcBorders>
            <w:shd w:val="clear" w:color="auto" w:fill="auto"/>
            <w:vAlign w:val="center"/>
            <w:hideMark/>
          </w:tcPr>
          <w:p w14:paraId="7E958E9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1232,256</w:t>
            </w:r>
          </w:p>
        </w:tc>
        <w:tc>
          <w:tcPr>
            <w:tcW w:w="1160" w:type="dxa"/>
            <w:tcBorders>
              <w:top w:val="nil"/>
              <w:left w:val="nil"/>
              <w:bottom w:val="single" w:sz="4" w:space="0" w:color="auto"/>
              <w:right w:val="single" w:sz="4" w:space="0" w:color="auto"/>
            </w:tcBorders>
            <w:shd w:val="clear" w:color="auto" w:fill="auto"/>
            <w:vAlign w:val="center"/>
            <w:hideMark/>
          </w:tcPr>
          <w:p w14:paraId="4A8CCE3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1232,256</w:t>
            </w:r>
          </w:p>
        </w:tc>
        <w:tc>
          <w:tcPr>
            <w:tcW w:w="1160" w:type="dxa"/>
            <w:tcBorders>
              <w:top w:val="nil"/>
              <w:left w:val="nil"/>
              <w:bottom w:val="single" w:sz="4" w:space="0" w:color="auto"/>
              <w:right w:val="single" w:sz="4" w:space="0" w:color="auto"/>
            </w:tcBorders>
            <w:shd w:val="clear" w:color="auto" w:fill="auto"/>
            <w:vAlign w:val="center"/>
            <w:hideMark/>
          </w:tcPr>
          <w:p w14:paraId="16CEE74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1232,256</w:t>
            </w:r>
          </w:p>
        </w:tc>
        <w:tc>
          <w:tcPr>
            <w:tcW w:w="1160" w:type="dxa"/>
            <w:tcBorders>
              <w:top w:val="nil"/>
              <w:left w:val="nil"/>
              <w:bottom w:val="single" w:sz="4" w:space="0" w:color="auto"/>
              <w:right w:val="single" w:sz="4" w:space="0" w:color="auto"/>
            </w:tcBorders>
            <w:shd w:val="clear" w:color="auto" w:fill="auto"/>
            <w:vAlign w:val="center"/>
            <w:hideMark/>
          </w:tcPr>
          <w:p w14:paraId="1A8B281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1232,256</w:t>
            </w:r>
          </w:p>
        </w:tc>
        <w:tc>
          <w:tcPr>
            <w:tcW w:w="1160" w:type="dxa"/>
            <w:tcBorders>
              <w:top w:val="nil"/>
              <w:left w:val="nil"/>
              <w:bottom w:val="single" w:sz="4" w:space="0" w:color="auto"/>
              <w:right w:val="single" w:sz="4" w:space="0" w:color="auto"/>
            </w:tcBorders>
            <w:shd w:val="clear" w:color="auto" w:fill="auto"/>
            <w:vAlign w:val="center"/>
            <w:hideMark/>
          </w:tcPr>
          <w:p w14:paraId="678EEFD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1232,256</w:t>
            </w:r>
          </w:p>
        </w:tc>
        <w:tc>
          <w:tcPr>
            <w:tcW w:w="1160" w:type="dxa"/>
            <w:tcBorders>
              <w:top w:val="nil"/>
              <w:left w:val="nil"/>
              <w:bottom w:val="single" w:sz="4" w:space="0" w:color="auto"/>
              <w:right w:val="single" w:sz="4" w:space="0" w:color="auto"/>
            </w:tcBorders>
            <w:shd w:val="clear" w:color="auto" w:fill="auto"/>
            <w:vAlign w:val="center"/>
            <w:hideMark/>
          </w:tcPr>
          <w:p w14:paraId="71952A3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1232,256</w:t>
            </w:r>
          </w:p>
        </w:tc>
        <w:tc>
          <w:tcPr>
            <w:tcW w:w="1160" w:type="dxa"/>
            <w:tcBorders>
              <w:top w:val="nil"/>
              <w:left w:val="nil"/>
              <w:bottom w:val="single" w:sz="4" w:space="0" w:color="auto"/>
              <w:right w:val="single" w:sz="4" w:space="0" w:color="auto"/>
            </w:tcBorders>
            <w:shd w:val="clear" w:color="auto" w:fill="auto"/>
            <w:vAlign w:val="center"/>
            <w:hideMark/>
          </w:tcPr>
          <w:p w14:paraId="0281183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1232,256</w:t>
            </w:r>
          </w:p>
        </w:tc>
        <w:tc>
          <w:tcPr>
            <w:tcW w:w="1160" w:type="dxa"/>
            <w:tcBorders>
              <w:top w:val="nil"/>
              <w:left w:val="nil"/>
              <w:bottom w:val="single" w:sz="4" w:space="0" w:color="auto"/>
              <w:right w:val="single" w:sz="4" w:space="0" w:color="auto"/>
            </w:tcBorders>
            <w:shd w:val="clear" w:color="auto" w:fill="auto"/>
            <w:vAlign w:val="center"/>
            <w:hideMark/>
          </w:tcPr>
          <w:p w14:paraId="2D89905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1232,256</w:t>
            </w:r>
          </w:p>
        </w:tc>
        <w:tc>
          <w:tcPr>
            <w:tcW w:w="1160" w:type="dxa"/>
            <w:tcBorders>
              <w:top w:val="nil"/>
              <w:left w:val="nil"/>
              <w:bottom w:val="single" w:sz="4" w:space="0" w:color="auto"/>
              <w:right w:val="single" w:sz="4" w:space="0" w:color="auto"/>
            </w:tcBorders>
            <w:shd w:val="clear" w:color="auto" w:fill="auto"/>
            <w:vAlign w:val="center"/>
            <w:hideMark/>
          </w:tcPr>
          <w:p w14:paraId="1172A46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1232,256</w:t>
            </w:r>
          </w:p>
        </w:tc>
        <w:tc>
          <w:tcPr>
            <w:tcW w:w="1160" w:type="dxa"/>
            <w:tcBorders>
              <w:top w:val="nil"/>
              <w:left w:val="nil"/>
              <w:bottom w:val="single" w:sz="4" w:space="0" w:color="auto"/>
              <w:right w:val="single" w:sz="4" w:space="0" w:color="auto"/>
            </w:tcBorders>
            <w:shd w:val="clear" w:color="auto" w:fill="auto"/>
            <w:vAlign w:val="center"/>
            <w:hideMark/>
          </w:tcPr>
          <w:p w14:paraId="761A1BF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1232,256</w:t>
            </w:r>
          </w:p>
        </w:tc>
        <w:tc>
          <w:tcPr>
            <w:tcW w:w="1160" w:type="dxa"/>
            <w:tcBorders>
              <w:top w:val="nil"/>
              <w:left w:val="nil"/>
              <w:bottom w:val="single" w:sz="4" w:space="0" w:color="auto"/>
              <w:right w:val="single" w:sz="4" w:space="0" w:color="auto"/>
            </w:tcBorders>
            <w:shd w:val="clear" w:color="auto" w:fill="auto"/>
            <w:vAlign w:val="center"/>
            <w:hideMark/>
          </w:tcPr>
          <w:p w14:paraId="62AFF26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1232,256</w:t>
            </w:r>
          </w:p>
        </w:tc>
        <w:tc>
          <w:tcPr>
            <w:tcW w:w="1160" w:type="dxa"/>
            <w:tcBorders>
              <w:top w:val="nil"/>
              <w:left w:val="nil"/>
              <w:bottom w:val="single" w:sz="4" w:space="0" w:color="auto"/>
              <w:right w:val="single" w:sz="4" w:space="0" w:color="auto"/>
            </w:tcBorders>
            <w:shd w:val="clear" w:color="auto" w:fill="auto"/>
            <w:vAlign w:val="center"/>
            <w:hideMark/>
          </w:tcPr>
          <w:p w14:paraId="12F3364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1232,256</w:t>
            </w:r>
          </w:p>
        </w:tc>
        <w:tc>
          <w:tcPr>
            <w:tcW w:w="1160" w:type="dxa"/>
            <w:tcBorders>
              <w:top w:val="nil"/>
              <w:left w:val="nil"/>
              <w:bottom w:val="single" w:sz="4" w:space="0" w:color="auto"/>
              <w:right w:val="single" w:sz="4" w:space="0" w:color="auto"/>
            </w:tcBorders>
            <w:shd w:val="clear" w:color="auto" w:fill="auto"/>
            <w:vAlign w:val="center"/>
            <w:hideMark/>
          </w:tcPr>
          <w:p w14:paraId="1775377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1232,256</w:t>
            </w:r>
          </w:p>
        </w:tc>
      </w:tr>
      <w:tr w:rsidR="00CF2983" w:rsidRPr="0060200F" w14:paraId="74826545"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4B540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w:t>
            </w:r>
          </w:p>
        </w:tc>
        <w:tc>
          <w:tcPr>
            <w:tcW w:w="3820" w:type="dxa"/>
            <w:tcBorders>
              <w:top w:val="nil"/>
              <w:left w:val="nil"/>
              <w:bottom w:val="single" w:sz="4" w:space="0" w:color="auto"/>
              <w:right w:val="single" w:sz="4" w:space="0" w:color="auto"/>
            </w:tcBorders>
            <w:shd w:val="clear" w:color="auto" w:fill="auto"/>
            <w:vAlign w:val="center"/>
            <w:hideMark/>
          </w:tcPr>
          <w:p w14:paraId="34E25C57"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Затраты натурального топлива (Природный газ), тыс. м3</w:t>
            </w:r>
          </w:p>
        </w:tc>
        <w:tc>
          <w:tcPr>
            <w:tcW w:w="1000" w:type="dxa"/>
            <w:tcBorders>
              <w:top w:val="nil"/>
              <w:left w:val="nil"/>
              <w:bottom w:val="single" w:sz="4" w:space="0" w:color="auto"/>
              <w:right w:val="single" w:sz="4" w:space="0" w:color="auto"/>
            </w:tcBorders>
            <w:shd w:val="clear" w:color="auto" w:fill="auto"/>
            <w:vAlign w:val="center"/>
            <w:hideMark/>
          </w:tcPr>
          <w:p w14:paraId="6AFD555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1090,429</w:t>
            </w:r>
          </w:p>
        </w:tc>
        <w:tc>
          <w:tcPr>
            <w:tcW w:w="1160" w:type="dxa"/>
            <w:tcBorders>
              <w:top w:val="nil"/>
              <w:left w:val="nil"/>
              <w:bottom w:val="single" w:sz="4" w:space="0" w:color="auto"/>
              <w:right w:val="single" w:sz="4" w:space="0" w:color="auto"/>
            </w:tcBorders>
            <w:shd w:val="clear" w:color="auto" w:fill="auto"/>
            <w:vAlign w:val="center"/>
            <w:hideMark/>
          </w:tcPr>
          <w:p w14:paraId="13C0AFD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1090,429</w:t>
            </w:r>
          </w:p>
        </w:tc>
        <w:tc>
          <w:tcPr>
            <w:tcW w:w="1160" w:type="dxa"/>
            <w:tcBorders>
              <w:top w:val="nil"/>
              <w:left w:val="nil"/>
              <w:bottom w:val="single" w:sz="4" w:space="0" w:color="auto"/>
              <w:right w:val="single" w:sz="4" w:space="0" w:color="auto"/>
            </w:tcBorders>
            <w:shd w:val="clear" w:color="auto" w:fill="auto"/>
            <w:vAlign w:val="center"/>
            <w:hideMark/>
          </w:tcPr>
          <w:p w14:paraId="6227C4D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1090,429</w:t>
            </w:r>
          </w:p>
        </w:tc>
        <w:tc>
          <w:tcPr>
            <w:tcW w:w="1160" w:type="dxa"/>
            <w:tcBorders>
              <w:top w:val="nil"/>
              <w:left w:val="nil"/>
              <w:bottom w:val="single" w:sz="4" w:space="0" w:color="auto"/>
              <w:right w:val="single" w:sz="4" w:space="0" w:color="auto"/>
            </w:tcBorders>
            <w:shd w:val="clear" w:color="auto" w:fill="auto"/>
            <w:vAlign w:val="center"/>
            <w:hideMark/>
          </w:tcPr>
          <w:p w14:paraId="2AB678B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1090,429</w:t>
            </w:r>
          </w:p>
        </w:tc>
        <w:tc>
          <w:tcPr>
            <w:tcW w:w="1160" w:type="dxa"/>
            <w:tcBorders>
              <w:top w:val="nil"/>
              <w:left w:val="nil"/>
              <w:bottom w:val="single" w:sz="4" w:space="0" w:color="auto"/>
              <w:right w:val="single" w:sz="4" w:space="0" w:color="auto"/>
            </w:tcBorders>
            <w:shd w:val="clear" w:color="auto" w:fill="auto"/>
            <w:vAlign w:val="center"/>
            <w:hideMark/>
          </w:tcPr>
          <w:p w14:paraId="3541E8C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1090,429</w:t>
            </w:r>
          </w:p>
        </w:tc>
        <w:tc>
          <w:tcPr>
            <w:tcW w:w="1160" w:type="dxa"/>
            <w:tcBorders>
              <w:top w:val="nil"/>
              <w:left w:val="nil"/>
              <w:bottom w:val="single" w:sz="4" w:space="0" w:color="auto"/>
              <w:right w:val="single" w:sz="4" w:space="0" w:color="auto"/>
            </w:tcBorders>
            <w:shd w:val="clear" w:color="auto" w:fill="auto"/>
            <w:vAlign w:val="center"/>
            <w:hideMark/>
          </w:tcPr>
          <w:p w14:paraId="3C8D2F5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1090,429</w:t>
            </w:r>
          </w:p>
        </w:tc>
        <w:tc>
          <w:tcPr>
            <w:tcW w:w="1160" w:type="dxa"/>
            <w:tcBorders>
              <w:top w:val="nil"/>
              <w:left w:val="nil"/>
              <w:bottom w:val="single" w:sz="4" w:space="0" w:color="auto"/>
              <w:right w:val="single" w:sz="4" w:space="0" w:color="auto"/>
            </w:tcBorders>
            <w:shd w:val="clear" w:color="auto" w:fill="auto"/>
            <w:vAlign w:val="center"/>
            <w:hideMark/>
          </w:tcPr>
          <w:p w14:paraId="0F5E8DF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1090,429</w:t>
            </w:r>
          </w:p>
        </w:tc>
        <w:tc>
          <w:tcPr>
            <w:tcW w:w="1160" w:type="dxa"/>
            <w:tcBorders>
              <w:top w:val="nil"/>
              <w:left w:val="nil"/>
              <w:bottom w:val="single" w:sz="4" w:space="0" w:color="auto"/>
              <w:right w:val="single" w:sz="4" w:space="0" w:color="auto"/>
            </w:tcBorders>
            <w:shd w:val="clear" w:color="auto" w:fill="auto"/>
            <w:vAlign w:val="center"/>
            <w:hideMark/>
          </w:tcPr>
          <w:p w14:paraId="39787F9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1090,429</w:t>
            </w:r>
          </w:p>
        </w:tc>
        <w:tc>
          <w:tcPr>
            <w:tcW w:w="1160" w:type="dxa"/>
            <w:tcBorders>
              <w:top w:val="nil"/>
              <w:left w:val="nil"/>
              <w:bottom w:val="single" w:sz="4" w:space="0" w:color="auto"/>
              <w:right w:val="single" w:sz="4" w:space="0" w:color="auto"/>
            </w:tcBorders>
            <w:shd w:val="clear" w:color="auto" w:fill="auto"/>
            <w:vAlign w:val="center"/>
            <w:hideMark/>
          </w:tcPr>
          <w:p w14:paraId="5EC3954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1090,429</w:t>
            </w:r>
          </w:p>
        </w:tc>
        <w:tc>
          <w:tcPr>
            <w:tcW w:w="1160" w:type="dxa"/>
            <w:tcBorders>
              <w:top w:val="nil"/>
              <w:left w:val="nil"/>
              <w:bottom w:val="single" w:sz="4" w:space="0" w:color="auto"/>
              <w:right w:val="single" w:sz="4" w:space="0" w:color="auto"/>
            </w:tcBorders>
            <w:shd w:val="clear" w:color="auto" w:fill="auto"/>
            <w:vAlign w:val="center"/>
            <w:hideMark/>
          </w:tcPr>
          <w:p w14:paraId="104395D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1090,429</w:t>
            </w:r>
          </w:p>
        </w:tc>
        <w:tc>
          <w:tcPr>
            <w:tcW w:w="1160" w:type="dxa"/>
            <w:tcBorders>
              <w:top w:val="nil"/>
              <w:left w:val="nil"/>
              <w:bottom w:val="single" w:sz="4" w:space="0" w:color="auto"/>
              <w:right w:val="single" w:sz="4" w:space="0" w:color="auto"/>
            </w:tcBorders>
            <w:shd w:val="clear" w:color="auto" w:fill="auto"/>
            <w:vAlign w:val="center"/>
            <w:hideMark/>
          </w:tcPr>
          <w:p w14:paraId="0BD773E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1090,429</w:t>
            </w:r>
          </w:p>
        </w:tc>
        <w:tc>
          <w:tcPr>
            <w:tcW w:w="1160" w:type="dxa"/>
            <w:tcBorders>
              <w:top w:val="nil"/>
              <w:left w:val="nil"/>
              <w:bottom w:val="single" w:sz="4" w:space="0" w:color="auto"/>
              <w:right w:val="single" w:sz="4" w:space="0" w:color="auto"/>
            </w:tcBorders>
            <w:shd w:val="clear" w:color="auto" w:fill="auto"/>
            <w:vAlign w:val="center"/>
            <w:hideMark/>
          </w:tcPr>
          <w:p w14:paraId="6385495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1090,429</w:t>
            </w:r>
          </w:p>
        </w:tc>
        <w:tc>
          <w:tcPr>
            <w:tcW w:w="1160" w:type="dxa"/>
            <w:tcBorders>
              <w:top w:val="nil"/>
              <w:left w:val="nil"/>
              <w:bottom w:val="single" w:sz="4" w:space="0" w:color="auto"/>
              <w:right w:val="single" w:sz="4" w:space="0" w:color="auto"/>
            </w:tcBorders>
            <w:shd w:val="clear" w:color="auto" w:fill="auto"/>
            <w:vAlign w:val="center"/>
            <w:hideMark/>
          </w:tcPr>
          <w:p w14:paraId="0B5C71B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1090,429</w:t>
            </w:r>
          </w:p>
        </w:tc>
      </w:tr>
      <w:tr w:rsidR="00CF2983" w:rsidRPr="0060200F" w14:paraId="3CC988B7"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73FD5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w:t>
            </w:r>
          </w:p>
        </w:tc>
        <w:tc>
          <w:tcPr>
            <w:tcW w:w="3820" w:type="dxa"/>
            <w:tcBorders>
              <w:top w:val="nil"/>
              <w:left w:val="nil"/>
              <w:bottom w:val="single" w:sz="4" w:space="0" w:color="auto"/>
              <w:right w:val="single" w:sz="4" w:space="0" w:color="auto"/>
            </w:tcBorders>
            <w:shd w:val="clear" w:color="auto" w:fill="auto"/>
            <w:vAlign w:val="center"/>
            <w:hideMark/>
          </w:tcPr>
          <w:p w14:paraId="01CA63B3"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Низшая теплота сгорания, ккал/кг</w:t>
            </w:r>
          </w:p>
        </w:tc>
        <w:tc>
          <w:tcPr>
            <w:tcW w:w="1000" w:type="dxa"/>
            <w:tcBorders>
              <w:top w:val="nil"/>
              <w:left w:val="nil"/>
              <w:bottom w:val="single" w:sz="4" w:space="0" w:color="auto"/>
              <w:right w:val="single" w:sz="4" w:space="0" w:color="auto"/>
            </w:tcBorders>
            <w:shd w:val="clear" w:color="auto" w:fill="auto"/>
            <w:vAlign w:val="center"/>
            <w:hideMark/>
          </w:tcPr>
          <w:p w14:paraId="4C5F77E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0586F93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614655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781703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3BBA8FC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F2A75C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1AF4F46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251451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2D3B71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F23578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19E29B8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5758C0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98A617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r>
      <w:tr w:rsidR="00CF2983" w:rsidRPr="0060200F" w14:paraId="21497E7D"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8EABB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3820" w:type="dxa"/>
            <w:tcBorders>
              <w:top w:val="nil"/>
              <w:left w:val="nil"/>
              <w:bottom w:val="single" w:sz="4" w:space="0" w:color="auto"/>
              <w:right w:val="single" w:sz="4" w:space="0" w:color="auto"/>
            </w:tcBorders>
            <w:shd w:val="clear" w:color="auto" w:fill="auto"/>
            <w:vAlign w:val="center"/>
            <w:hideMark/>
          </w:tcPr>
          <w:p w14:paraId="6E5DB5F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Котельная №3, ул. Партизанская 103</w:t>
            </w:r>
          </w:p>
        </w:tc>
        <w:tc>
          <w:tcPr>
            <w:tcW w:w="1000" w:type="dxa"/>
            <w:tcBorders>
              <w:top w:val="nil"/>
              <w:left w:val="nil"/>
              <w:bottom w:val="single" w:sz="4" w:space="0" w:color="auto"/>
              <w:right w:val="single" w:sz="4" w:space="0" w:color="auto"/>
            </w:tcBorders>
            <w:shd w:val="clear" w:color="auto" w:fill="auto"/>
            <w:vAlign w:val="center"/>
            <w:hideMark/>
          </w:tcPr>
          <w:p w14:paraId="1C1B7B1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54DBC4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23BEB7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FC53CF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CC1095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48FB28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7BFFAA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AFF687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357F6A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09F02F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F41BFC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868284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EDD77C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r>
      <w:tr w:rsidR="00CF2983" w:rsidRPr="0060200F" w14:paraId="238A5870"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864FC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w:t>
            </w:r>
          </w:p>
        </w:tc>
        <w:tc>
          <w:tcPr>
            <w:tcW w:w="3820" w:type="dxa"/>
            <w:tcBorders>
              <w:top w:val="nil"/>
              <w:left w:val="nil"/>
              <w:bottom w:val="single" w:sz="4" w:space="0" w:color="auto"/>
              <w:right w:val="single" w:sz="4" w:space="0" w:color="auto"/>
            </w:tcBorders>
            <w:shd w:val="clear" w:color="auto" w:fill="auto"/>
            <w:vAlign w:val="center"/>
            <w:hideMark/>
          </w:tcPr>
          <w:p w14:paraId="0AAFABB6"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Выработка тепловой энергии, Гкал</w:t>
            </w:r>
          </w:p>
        </w:tc>
        <w:tc>
          <w:tcPr>
            <w:tcW w:w="1000" w:type="dxa"/>
            <w:tcBorders>
              <w:top w:val="nil"/>
              <w:left w:val="nil"/>
              <w:bottom w:val="single" w:sz="4" w:space="0" w:color="auto"/>
              <w:right w:val="single" w:sz="4" w:space="0" w:color="auto"/>
            </w:tcBorders>
            <w:shd w:val="clear" w:color="auto" w:fill="auto"/>
            <w:vAlign w:val="center"/>
            <w:hideMark/>
          </w:tcPr>
          <w:p w14:paraId="105B28D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7057,747</w:t>
            </w:r>
          </w:p>
        </w:tc>
        <w:tc>
          <w:tcPr>
            <w:tcW w:w="1160" w:type="dxa"/>
            <w:tcBorders>
              <w:top w:val="nil"/>
              <w:left w:val="nil"/>
              <w:bottom w:val="single" w:sz="4" w:space="0" w:color="auto"/>
              <w:right w:val="single" w:sz="4" w:space="0" w:color="auto"/>
            </w:tcBorders>
            <w:shd w:val="clear" w:color="auto" w:fill="auto"/>
            <w:vAlign w:val="center"/>
            <w:hideMark/>
          </w:tcPr>
          <w:p w14:paraId="143B14D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6560,283</w:t>
            </w:r>
          </w:p>
        </w:tc>
        <w:tc>
          <w:tcPr>
            <w:tcW w:w="1160" w:type="dxa"/>
            <w:tcBorders>
              <w:top w:val="nil"/>
              <w:left w:val="nil"/>
              <w:bottom w:val="single" w:sz="4" w:space="0" w:color="auto"/>
              <w:right w:val="single" w:sz="4" w:space="0" w:color="auto"/>
            </w:tcBorders>
            <w:shd w:val="clear" w:color="auto" w:fill="auto"/>
            <w:vAlign w:val="center"/>
            <w:hideMark/>
          </w:tcPr>
          <w:p w14:paraId="399AD67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6560,283</w:t>
            </w:r>
          </w:p>
        </w:tc>
        <w:tc>
          <w:tcPr>
            <w:tcW w:w="1160" w:type="dxa"/>
            <w:tcBorders>
              <w:top w:val="nil"/>
              <w:left w:val="nil"/>
              <w:bottom w:val="single" w:sz="4" w:space="0" w:color="auto"/>
              <w:right w:val="single" w:sz="4" w:space="0" w:color="auto"/>
            </w:tcBorders>
            <w:shd w:val="clear" w:color="auto" w:fill="auto"/>
            <w:vAlign w:val="center"/>
            <w:hideMark/>
          </w:tcPr>
          <w:p w14:paraId="0423729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6560,283</w:t>
            </w:r>
          </w:p>
        </w:tc>
        <w:tc>
          <w:tcPr>
            <w:tcW w:w="1160" w:type="dxa"/>
            <w:tcBorders>
              <w:top w:val="nil"/>
              <w:left w:val="nil"/>
              <w:bottom w:val="single" w:sz="4" w:space="0" w:color="auto"/>
              <w:right w:val="single" w:sz="4" w:space="0" w:color="auto"/>
            </w:tcBorders>
            <w:shd w:val="clear" w:color="auto" w:fill="auto"/>
            <w:vAlign w:val="center"/>
            <w:hideMark/>
          </w:tcPr>
          <w:p w14:paraId="5EEF19D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6560,283</w:t>
            </w:r>
          </w:p>
        </w:tc>
        <w:tc>
          <w:tcPr>
            <w:tcW w:w="1160" w:type="dxa"/>
            <w:tcBorders>
              <w:top w:val="nil"/>
              <w:left w:val="nil"/>
              <w:bottom w:val="single" w:sz="4" w:space="0" w:color="auto"/>
              <w:right w:val="single" w:sz="4" w:space="0" w:color="auto"/>
            </w:tcBorders>
            <w:shd w:val="clear" w:color="auto" w:fill="auto"/>
            <w:vAlign w:val="center"/>
            <w:hideMark/>
          </w:tcPr>
          <w:p w14:paraId="15C0106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6560,283</w:t>
            </w:r>
          </w:p>
        </w:tc>
        <w:tc>
          <w:tcPr>
            <w:tcW w:w="1160" w:type="dxa"/>
            <w:tcBorders>
              <w:top w:val="nil"/>
              <w:left w:val="nil"/>
              <w:bottom w:val="single" w:sz="4" w:space="0" w:color="auto"/>
              <w:right w:val="single" w:sz="4" w:space="0" w:color="auto"/>
            </w:tcBorders>
            <w:shd w:val="clear" w:color="auto" w:fill="auto"/>
            <w:vAlign w:val="center"/>
            <w:hideMark/>
          </w:tcPr>
          <w:p w14:paraId="0442D09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6560,283</w:t>
            </w:r>
          </w:p>
        </w:tc>
        <w:tc>
          <w:tcPr>
            <w:tcW w:w="1160" w:type="dxa"/>
            <w:tcBorders>
              <w:top w:val="nil"/>
              <w:left w:val="nil"/>
              <w:bottom w:val="single" w:sz="4" w:space="0" w:color="auto"/>
              <w:right w:val="single" w:sz="4" w:space="0" w:color="auto"/>
            </w:tcBorders>
            <w:shd w:val="clear" w:color="auto" w:fill="auto"/>
            <w:vAlign w:val="center"/>
            <w:hideMark/>
          </w:tcPr>
          <w:p w14:paraId="1249AE3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6560,283</w:t>
            </w:r>
          </w:p>
        </w:tc>
        <w:tc>
          <w:tcPr>
            <w:tcW w:w="1160" w:type="dxa"/>
            <w:tcBorders>
              <w:top w:val="nil"/>
              <w:left w:val="nil"/>
              <w:bottom w:val="single" w:sz="4" w:space="0" w:color="auto"/>
              <w:right w:val="single" w:sz="4" w:space="0" w:color="auto"/>
            </w:tcBorders>
            <w:shd w:val="clear" w:color="auto" w:fill="auto"/>
            <w:vAlign w:val="center"/>
            <w:hideMark/>
          </w:tcPr>
          <w:p w14:paraId="2FAC462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6560,283</w:t>
            </w:r>
          </w:p>
        </w:tc>
        <w:tc>
          <w:tcPr>
            <w:tcW w:w="1160" w:type="dxa"/>
            <w:tcBorders>
              <w:top w:val="nil"/>
              <w:left w:val="nil"/>
              <w:bottom w:val="single" w:sz="4" w:space="0" w:color="auto"/>
              <w:right w:val="single" w:sz="4" w:space="0" w:color="auto"/>
            </w:tcBorders>
            <w:shd w:val="clear" w:color="auto" w:fill="auto"/>
            <w:vAlign w:val="center"/>
            <w:hideMark/>
          </w:tcPr>
          <w:p w14:paraId="7F0BEA0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6560,283</w:t>
            </w:r>
          </w:p>
        </w:tc>
        <w:tc>
          <w:tcPr>
            <w:tcW w:w="1160" w:type="dxa"/>
            <w:tcBorders>
              <w:top w:val="nil"/>
              <w:left w:val="nil"/>
              <w:bottom w:val="single" w:sz="4" w:space="0" w:color="auto"/>
              <w:right w:val="single" w:sz="4" w:space="0" w:color="auto"/>
            </w:tcBorders>
            <w:shd w:val="clear" w:color="auto" w:fill="auto"/>
            <w:vAlign w:val="center"/>
            <w:hideMark/>
          </w:tcPr>
          <w:p w14:paraId="071F1B8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6560,283</w:t>
            </w:r>
          </w:p>
        </w:tc>
        <w:tc>
          <w:tcPr>
            <w:tcW w:w="1160" w:type="dxa"/>
            <w:tcBorders>
              <w:top w:val="nil"/>
              <w:left w:val="nil"/>
              <w:bottom w:val="single" w:sz="4" w:space="0" w:color="auto"/>
              <w:right w:val="single" w:sz="4" w:space="0" w:color="auto"/>
            </w:tcBorders>
            <w:shd w:val="clear" w:color="auto" w:fill="auto"/>
            <w:vAlign w:val="center"/>
            <w:hideMark/>
          </w:tcPr>
          <w:p w14:paraId="4F6F575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6560,283</w:t>
            </w:r>
          </w:p>
        </w:tc>
        <w:tc>
          <w:tcPr>
            <w:tcW w:w="1160" w:type="dxa"/>
            <w:tcBorders>
              <w:top w:val="nil"/>
              <w:left w:val="nil"/>
              <w:bottom w:val="single" w:sz="4" w:space="0" w:color="auto"/>
              <w:right w:val="single" w:sz="4" w:space="0" w:color="auto"/>
            </w:tcBorders>
            <w:shd w:val="clear" w:color="auto" w:fill="auto"/>
            <w:vAlign w:val="center"/>
            <w:hideMark/>
          </w:tcPr>
          <w:p w14:paraId="7D75996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6560,283</w:t>
            </w:r>
          </w:p>
        </w:tc>
      </w:tr>
      <w:tr w:rsidR="00CF2983" w:rsidRPr="0060200F" w14:paraId="19AE57C4"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6F82B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w:t>
            </w:r>
          </w:p>
        </w:tc>
        <w:tc>
          <w:tcPr>
            <w:tcW w:w="3820" w:type="dxa"/>
            <w:tcBorders>
              <w:top w:val="nil"/>
              <w:left w:val="nil"/>
              <w:bottom w:val="single" w:sz="4" w:space="0" w:color="auto"/>
              <w:right w:val="single" w:sz="4" w:space="0" w:color="auto"/>
            </w:tcBorders>
            <w:shd w:val="clear" w:color="auto" w:fill="auto"/>
            <w:vAlign w:val="center"/>
            <w:hideMark/>
          </w:tcPr>
          <w:p w14:paraId="09F5E7D8"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Отпуск в сеть, Гкал</w:t>
            </w:r>
          </w:p>
        </w:tc>
        <w:tc>
          <w:tcPr>
            <w:tcW w:w="1000" w:type="dxa"/>
            <w:tcBorders>
              <w:top w:val="nil"/>
              <w:left w:val="nil"/>
              <w:bottom w:val="single" w:sz="4" w:space="0" w:color="auto"/>
              <w:right w:val="single" w:sz="4" w:space="0" w:color="auto"/>
            </w:tcBorders>
            <w:shd w:val="clear" w:color="auto" w:fill="auto"/>
            <w:vAlign w:val="center"/>
            <w:hideMark/>
          </w:tcPr>
          <w:p w14:paraId="39CC02A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6877,069</w:t>
            </w:r>
          </w:p>
        </w:tc>
        <w:tc>
          <w:tcPr>
            <w:tcW w:w="1160" w:type="dxa"/>
            <w:tcBorders>
              <w:top w:val="nil"/>
              <w:left w:val="nil"/>
              <w:bottom w:val="single" w:sz="4" w:space="0" w:color="auto"/>
              <w:right w:val="single" w:sz="4" w:space="0" w:color="auto"/>
            </w:tcBorders>
            <w:shd w:val="clear" w:color="auto" w:fill="auto"/>
            <w:vAlign w:val="center"/>
            <w:hideMark/>
          </w:tcPr>
          <w:p w14:paraId="628E17C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6379,605</w:t>
            </w:r>
          </w:p>
        </w:tc>
        <w:tc>
          <w:tcPr>
            <w:tcW w:w="1160" w:type="dxa"/>
            <w:tcBorders>
              <w:top w:val="nil"/>
              <w:left w:val="nil"/>
              <w:bottom w:val="single" w:sz="4" w:space="0" w:color="auto"/>
              <w:right w:val="single" w:sz="4" w:space="0" w:color="auto"/>
            </w:tcBorders>
            <w:shd w:val="clear" w:color="auto" w:fill="auto"/>
            <w:vAlign w:val="center"/>
            <w:hideMark/>
          </w:tcPr>
          <w:p w14:paraId="0032409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6379,605</w:t>
            </w:r>
          </w:p>
        </w:tc>
        <w:tc>
          <w:tcPr>
            <w:tcW w:w="1160" w:type="dxa"/>
            <w:tcBorders>
              <w:top w:val="nil"/>
              <w:left w:val="nil"/>
              <w:bottom w:val="single" w:sz="4" w:space="0" w:color="auto"/>
              <w:right w:val="single" w:sz="4" w:space="0" w:color="auto"/>
            </w:tcBorders>
            <w:shd w:val="clear" w:color="auto" w:fill="auto"/>
            <w:vAlign w:val="center"/>
            <w:hideMark/>
          </w:tcPr>
          <w:p w14:paraId="22E40BB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6379,605</w:t>
            </w:r>
          </w:p>
        </w:tc>
        <w:tc>
          <w:tcPr>
            <w:tcW w:w="1160" w:type="dxa"/>
            <w:tcBorders>
              <w:top w:val="nil"/>
              <w:left w:val="nil"/>
              <w:bottom w:val="single" w:sz="4" w:space="0" w:color="auto"/>
              <w:right w:val="single" w:sz="4" w:space="0" w:color="auto"/>
            </w:tcBorders>
            <w:shd w:val="clear" w:color="auto" w:fill="auto"/>
            <w:vAlign w:val="center"/>
            <w:hideMark/>
          </w:tcPr>
          <w:p w14:paraId="21A31E5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6379,605</w:t>
            </w:r>
          </w:p>
        </w:tc>
        <w:tc>
          <w:tcPr>
            <w:tcW w:w="1160" w:type="dxa"/>
            <w:tcBorders>
              <w:top w:val="nil"/>
              <w:left w:val="nil"/>
              <w:bottom w:val="single" w:sz="4" w:space="0" w:color="auto"/>
              <w:right w:val="single" w:sz="4" w:space="0" w:color="auto"/>
            </w:tcBorders>
            <w:shd w:val="clear" w:color="auto" w:fill="auto"/>
            <w:vAlign w:val="center"/>
            <w:hideMark/>
          </w:tcPr>
          <w:p w14:paraId="09CEC45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6379,605</w:t>
            </w:r>
          </w:p>
        </w:tc>
        <w:tc>
          <w:tcPr>
            <w:tcW w:w="1160" w:type="dxa"/>
            <w:tcBorders>
              <w:top w:val="nil"/>
              <w:left w:val="nil"/>
              <w:bottom w:val="single" w:sz="4" w:space="0" w:color="auto"/>
              <w:right w:val="single" w:sz="4" w:space="0" w:color="auto"/>
            </w:tcBorders>
            <w:shd w:val="clear" w:color="auto" w:fill="auto"/>
            <w:vAlign w:val="center"/>
            <w:hideMark/>
          </w:tcPr>
          <w:p w14:paraId="5C4E4EC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6379,605</w:t>
            </w:r>
          </w:p>
        </w:tc>
        <w:tc>
          <w:tcPr>
            <w:tcW w:w="1160" w:type="dxa"/>
            <w:tcBorders>
              <w:top w:val="nil"/>
              <w:left w:val="nil"/>
              <w:bottom w:val="single" w:sz="4" w:space="0" w:color="auto"/>
              <w:right w:val="single" w:sz="4" w:space="0" w:color="auto"/>
            </w:tcBorders>
            <w:shd w:val="clear" w:color="auto" w:fill="auto"/>
            <w:vAlign w:val="center"/>
            <w:hideMark/>
          </w:tcPr>
          <w:p w14:paraId="43315C6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6379,605</w:t>
            </w:r>
          </w:p>
        </w:tc>
        <w:tc>
          <w:tcPr>
            <w:tcW w:w="1160" w:type="dxa"/>
            <w:tcBorders>
              <w:top w:val="nil"/>
              <w:left w:val="nil"/>
              <w:bottom w:val="single" w:sz="4" w:space="0" w:color="auto"/>
              <w:right w:val="single" w:sz="4" w:space="0" w:color="auto"/>
            </w:tcBorders>
            <w:shd w:val="clear" w:color="auto" w:fill="auto"/>
            <w:vAlign w:val="center"/>
            <w:hideMark/>
          </w:tcPr>
          <w:p w14:paraId="57B3682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6379,605</w:t>
            </w:r>
          </w:p>
        </w:tc>
        <w:tc>
          <w:tcPr>
            <w:tcW w:w="1160" w:type="dxa"/>
            <w:tcBorders>
              <w:top w:val="nil"/>
              <w:left w:val="nil"/>
              <w:bottom w:val="single" w:sz="4" w:space="0" w:color="auto"/>
              <w:right w:val="single" w:sz="4" w:space="0" w:color="auto"/>
            </w:tcBorders>
            <w:shd w:val="clear" w:color="auto" w:fill="auto"/>
            <w:vAlign w:val="center"/>
            <w:hideMark/>
          </w:tcPr>
          <w:p w14:paraId="18B0C1D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6379,605</w:t>
            </w:r>
          </w:p>
        </w:tc>
        <w:tc>
          <w:tcPr>
            <w:tcW w:w="1160" w:type="dxa"/>
            <w:tcBorders>
              <w:top w:val="nil"/>
              <w:left w:val="nil"/>
              <w:bottom w:val="single" w:sz="4" w:space="0" w:color="auto"/>
              <w:right w:val="single" w:sz="4" w:space="0" w:color="auto"/>
            </w:tcBorders>
            <w:shd w:val="clear" w:color="auto" w:fill="auto"/>
            <w:vAlign w:val="center"/>
            <w:hideMark/>
          </w:tcPr>
          <w:p w14:paraId="50085A9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6379,605</w:t>
            </w:r>
          </w:p>
        </w:tc>
        <w:tc>
          <w:tcPr>
            <w:tcW w:w="1160" w:type="dxa"/>
            <w:tcBorders>
              <w:top w:val="nil"/>
              <w:left w:val="nil"/>
              <w:bottom w:val="single" w:sz="4" w:space="0" w:color="auto"/>
              <w:right w:val="single" w:sz="4" w:space="0" w:color="auto"/>
            </w:tcBorders>
            <w:shd w:val="clear" w:color="auto" w:fill="auto"/>
            <w:vAlign w:val="center"/>
            <w:hideMark/>
          </w:tcPr>
          <w:p w14:paraId="6B887A1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6379,605</w:t>
            </w:r>
          </w:p>
        </w:tc>
        <w:tc>
          <w:tcPr>
            <w:tcW w:w="1160" w:type="dxa"/>
            <w:tcBorders>
              <w:top w:val="nil"/>
              <w:left w:val="nil"/>
              <w:bottom w:val="single" w:sz="4" w:space="0" w:color="auto"/>
              <w:right w:val="single" w:sz="4" w:space="0" w:color="auto"/>
            </w:tcBorders>
            <w:shd w:val="clear" w:color="auto" w:fill="auto"/>
            <w:vAlign w:val="center"/>
            <w:hideMark/>
          </w:tcPr>
          <w:p w14:paraId="6DC0D4B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6379,605</w:t>
            </w:r>
          </w:p>
        </w:tc>
      </w:tr>
      <w:tr w:rsidR="00CF2983" w:rsidRPr="0060200F" w14:paraId="5900A847"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069AC7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w:t>
            </w:r>
          </w:p>
        </w:tc>
        <w:tc>
          <w:tcPr>
            <w:tcW w:w="3820" w:type="dxa"/>
            <w:tcBorders>
              <w:top w:val="nil"/>
              <w:left w:val="nil"/>
              <w:bottom w:val="single" w:sz="4" w:space="0" w:color="auto"/>
              <w:right w:val="single" w:sz="4" w:space="0" w:color="auto"/>
            </w:tcBorders>
            <w:shd w:val="clear" w:color="auto" w:fill="auto"/>
            <w:vAlign w:val="center"/>
            <w:hideMark/>
          </w:tcPr>
          <w:p w14:paraId="010ABFF5"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Удельный расход условного топлива на выработку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1472C23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157,733</w:t>
            </w:r>
          </w:p>
        </w:tc>
        <w:tc>
          <w:tcPr>
            <w:tcW w:w="1160" w:type="dxa"/>
            <w:tcBorders>
              <w:top w:val="nil"/>
              <w:left w:val="nil"/>
              <w:bottom w:val="single" w:sz="4" w:space="0" w:color="auto"/>
              <w:right w:val="single" w:sz="4" w:space="0" w:color="auto"/>
            </w:tcBorders>
            <w:shd w:val="clear" w:color="auto" w:fill="auto"/>
            <w:vAlign w:val="center"/>
            <w:hideMark/>
          </w:tcPr>
          <w:p w14:paraId="11928CC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169,694</w:t>
            </w:r>
          </w:p>
        </w:tc>
        <w:tc>
          <w:tcPr>
            <w:tcW w:w="1160" w:type="dxa"/>
            <w:tcBorders>
              <w:top w:val="nil"/>
              <w:left w:val="nil"/>
              <w:bottom w:val="single" w:sz="4" w:space="0" w:color="auto"/>
              <w:right w:val="single" w:sz="4" w:space="0" w:color="auto"/>
            </w:tcBorders>
            <w:shd w:val="clear" w:color="auto" w:fill="auto"/>
            <w:vAlign w:val="center"/>
            <w:hideMark/>
          </w:tcPr>
          <w:p w14:paraId="3E2EB15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169,694</w:t>
            </w:r>
          </w:p>
        </w:tc>
        <w:tc>
          <w:tcPr>
            <w:tcW w:w="1160" w:type="dxa"/>
            <w:tcBorders>
              <w:top w:val="nil"/>
              <w:left w:val="nil"/>
              <w:bottom w:val="single" w:sz="4" w:space="0" w:color="auto"/>
              <w:right w:val="single" w:sz="4" w:space="0" w:color="auto"/>
            </w:tcBorders>
            <w:shd w:val="clear" w:color="auto" w:fill="auto"/>
            <w:vAlign w:val="center"/>
            <w:hideMark/>
          </w:tcPr>
          <w:p w14:paraId="205694B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169,694</w:t>
            </w:r>
          </w:p>
        </w:tc>
        <w:tc>
          <w:tcPr>
            <w:tcW w:w="1160" w:type="dxa"/>
            <w:tcBorders>
              <w:top w:val="nil"/>
              <w:left w:val="nil"/>
              <w:bottom w:val="single" w:sz="4" w:space="0" w:color="auto"/>
              <w:right w:val="single" w:sz="4" w:space="0" w:color="auto"/>
            </w:tcBorders>
            <w:shd w:val="clear" w:color="auto" w:fill="auto"/>
            <w:vAlign w:val="center"/>
            <w:hideMark/>
          </w:tcPr>
          <w:p w14:paraId="3494D9F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169,694</w:t>
            </w:r>
          </w:p>
        </w:tc>
        <w:tc>
          <w:tcPr>
            <w:tcW w:w="1160" w:type="dxa"/>
            <w:tcBorders>
              <w:top w:val="nil"/>
              <w:left w:val="nil"/>
              <w:bottom w:val="single" w:sz="4" w:space="0" w:color="auto"/>
              <w:right w:val="single" w:sz="4" w:space="0" w:color="auto"/>
            </w:tcBorders>
            <w:shd w:val="clear" w:color="auto" w:fill="auto"/>
            <w:vAlign w:val="center"/>
            <w:hideMark/>
          </w:tcPr>
          <w:p w14:paraId="4D79F71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169,694</w:t>
            </w:r>
          </w:p>
        </w:tc>
        <w:tc>
          <w:tcPr>
            <w:tcW w:w="1160" w:type="dxa"/>
            <w:tcBorders>
              <w:top w:val="nil"/>
              <w:left w:val="nil"/>
              <w:bottom w:val="single" w:sz="4" w:space="0" w:color="auto"/>
              <w:right w:val="single" w:sz="4" w:space="0" w:color="auto"/>
            </w:tcBorders>
            <w:shd w:val="clear" w:color="auto" w:fill="auto"/>
            <w:vAlign w:val="center"/>
            <w:hideMark/>
          </w:tcPr>
          <w:p w14:paraId="5B09604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169,694</w:t>
            </w:r>
          </w:p>
        </w:tc>
        <w:tc>
          <w:tcPr>
            <w:tcW w:w="1160" w:type="dxa"/>
            <w:tcBorders>
              <w:top w:val="nil"/>
              <w:left w:val="nil"/>
              <w:bottom w:val="single" w:sz="4" w:space="0" w:color="auto"/>
              <w:right w:val="single" w:sz="4" w:space="0" w:color="auto"/>
            </w:tcBorders>
            <w:shd w:val="clear" w:color="auto" w:fill="auto"/>
            <w:vAlign w:val="center"/>
            <w:hideMark/>
          </w:tcPr>
          <w:p w14:paraId="11BFA11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169,694</w:t>
            </w:r>
          </w:p>
        </w:tc>
        <w:tc>
          <w:tcPr>
            <w:tcW w:w="1160" w:type="dxa"/>
            <w:tcBorders>
              <w:top w:val="nil"/>
              <w:left w:val="nil"/>
              <w:bottom w:val="single" w:sz="4" w:space="0" w:color="auto"/>
              <w:right w:val="single" w:sz="4" w:space="0" w:color="auto"/>
            </w:tcBorders>
            <w:shd w:val="clear" w:color="auto" w:fill="auto"/>
            <w:vAlign w:val="center"/>
            <w:hideMark/>
          </w:tcPr>
          <w:p w14:paraId="7F92ED2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169,694</w:t>
            </w:r>
          </w:p>
        </w:tc>
        <w:tc>
          <w:tcPr>
            <w:tcW w:w="1160" w:type="dxa"/>
            <w:tcBorders>
              <w:top w:val="nil"/>
              <w:left w:val="nil"/>
              <w:bottom w:val="single" w:sz="4" w:space="0" w:color="auto"/>
              <w:right w:val="single" w:sz="4" w:space="0" w:color="auto"/>
            </w:tcBorders>
            <w:shd w:val="clear" w:color="auto" w:fill="auto"/>
            <w:vAlign w:val="center"/>
            <w:hideMark/>
          </w:tcPr>
          <w:p w14:paraId="429FF0A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169,694</w:t>
            </w:r>
          </w:p>
        </w:tc>
        <w:tc>
          <w:tcPr>
            <w:tcW w:w="1160" w:type="dxa"/>
            <w:tcBorders>
              <w:top w:val="nil"/>
              <w:left w:val="nil"/>
              <w:bottom w:val="single" w:sz="4" w:space="0" w:color="auto"/>
              <w:right w:val="single" w:sz="4" w:space="0" w:color="auto"/>
            </w:tcBorders>
            <w:shd w:val="clear" w:color="auto" w:fill="auto"/>
            <w:vAlign w:val="center"/>
            <w:hideMark/>
          </w:tcPr>
          <w:p w14:paraId="0CE0965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169,694</w:t>
            </w:r>
          </w:p>
        </w:tc>
        <w:tc>
          <w:tcPr>
            <w:tcW w:w="1160" w:type="dxa"/>
            <w:tcBorders>
              <w:top w:val="nil"/>
              <w:left w:val="nil"/>
              <w:bottom w:val="single" w:sz="4" w:space="0" w:color="auto"/>
              <w:right w:val="single" w:sz="4" w:space="0" w:color="auto"/>
            </w:tcBorders>
            <w:shd w:val="clear" w:color="auto" w:fill="auto"/>
            <w:vAlign w:val="center"/>
            <w:hideMark/>
          </w:tcPr>
          <w:p w14:paraId="1EF3F5E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169,694</w:t>
            </w:r>
          </w:p>
        </w:tc>
        <w:tc>
          <w:tcPr>
            <w:tcW w:w="1160" w:type="dxa"/>
            <w:tcBorders>
              <w:top w:val="nil"/>
              <w:left w:val="nil"/>
              <w:bottom w:val="single" w:sz="4" w:space="0" w:color="auto"/>
              <w:right w:val="single" w:sz="4" w:space="0" w:color="auto"/>
            </w:tcBorders>
            <w:shd w:val="clear" w:color="auto" w:fill="auto"/>
            <w:vAlign w:val="center"/>
            <w:hideMark/>
          </w:tcPr>
          <w:p w14:paraId="102E3DA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169,694</w:t>
            </w:r>
          </w:p>
        </w:tc>
      </w:tr>
      <w:tr w:rsidR="00CF2983" w:rsidRPr="0060200F" w14:paraId="27304666"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449FD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w:t>
            </w:r>
          </w:p>
        </w:tc>
        <w:tc>
          <w:tcPr>
            <w:tcW w:w="3820" w:type="dxa"/>
            <w:tcBorders>
              <w:top w:val="nil"/>
              <w:left w:val="nil"/>
              <w:bottom w:val="single" w:sz="4" w:space="0" w:color="auto"/>
              <w:right w:val="single" w:sz="4" w:space="0" w:color="auto"/>
            </w:tcBorders>
            <w:shd w:val="clear" w:color="auto" w:fill="auto"/>
            <w:vAlign w:val="center"/>
            <w:hideMark/>
          </w:tcPr>
          <w:p w14:paraId="28B57C43"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556CD8C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161,877</w:t>
            </w:r>
          </w:p>
        </w:tc>
        <w:tc>
          <w:tcPr>
            <w:tcW w:w="1160" w:type="dxa"/>
            <w:tcBorders>
              <w:top w:val="nil"/>
              <w:left w:val="nil"/>
              <w:bottom w:val="single" w:sz="4" w:space="0" w:color="auto"/>
              <w:right w:val="single" w:sz="4" w:space="0" w:color="auto"/>
            </w:tcBorders>
            <w:shd w:val="clear" w:color="auto" w:fill="auto"/>
            <w:vAlign w:val="center"/>
            <w:hideMark/>
          </w:tcPr>
          <w:p w14:paraId="4BC60EB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0830091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35DA1D3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0BA06B2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243A8CC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7537AC8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73E3532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72FA906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1183B6E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050BDDB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334642C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297C78B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174,500</w:t>
            </w:r>
          </w:p>
        </w:tc>
      </w:tr>
      <w:tr w:rsidR="00CF2983" w:rsidRPr="0060200F" w14:paraId="2A2C401D"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096DD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w:t>
            </w:r>
          </w:p>
        </w:tc>
        <w:tc>
          <w:tcPr>
            <w:tcW w:w="3820" w:type="dxa"/>
            <w:tcBorders>
              <w:top w:val="nil"/>
              <w:left w:val="nil"/>
              <w:bottom w:val="single" w:sz="4" w:space="0" w:color="auto"/>
              <w:right w:val="single" w:sz="4" w:space="0" w:color="auto"/>
            </w:tcBorders>
            <w:shd w:val="clear" w:color="auto" w:fill="auto"/>
            <w:vAlign w:val="center"/>
            <w:hideMark/>
          </w:tcPr>
          <w:p w14:paraId="3EC72F63"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 xml:space="preserve">Затраты условного топлива, </w:t>
            </w:r>
            <w:r w:rsidRPr="0060200F">
              <w:rPr>
                <w:rFonts w:eastAsia="Times New Roman"/>
                <w:color w:val="000000"/>
                <w:sz w:val="16"/>
                <w:szCs w:val="16"/>
                <w:lang w:eastAsia="ru-RU"/>
              </w:rPr>
              <w:lastRenderedPageBreak/>
              <w:t>т.у.т.</w:t>
            </w:r>
          </w:p>
        </w:tc>
        <w:tc>
          <w:tcPr>
            <w:tcW w:w="1000" w:type="dxa"/>
            <w:tcBorders>
              <w:top w:val="nil"/>
              <w:left w:val="nil"/>
              <w:bottom w:val="single" w:sz="4" w:space="0" w:color="auto"/>
              <w:right w:val="single" w:sz="4" w:space="0" w:color="auto"/>
            </w:tcBorders>
            <w:shd w:val="clear" w:color="auto" w:fill="auto"/>
            <w:vAlign w:val="center"/>
            <w:hideMark/>
          </w:tcPr>
          <w:p w14:paraId="7A71CCD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lastRenderedPageBreak/>
              <w:t>1113,241</w:t>
            </w:r>
          </w:p>
        </w:tc>
        <w:tc>
          <w:tcPr>
            <w:tcW w:w="1160" w:type="dxa"/>
            <w:tcBorders>
              <w:top w:val="nil"/>
              <w:left w:val="nil"/>
              <w:bottom w:val="single" w:sz="4" w:space="0" w:color="auto"/>
              <w:right w:val="single" w:sz="4" w:space="0" w:color="auto"/>
            </w:tcBorders>
            <w:shd w:val="clear" w:color="auto" w:fill="auto"/>
            <w:vAlign w:val="center"/>
            <w:hideMark/>
          </w:tcPr>
          <w:p w14:paraId="7ACC702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1113,241</w:t>
            </w:r>
          </w:p>
        </w:tc>
        <w:tc>
          <w:tcPr>
            <w:tcW w:w="1160" w:type="dxa"/>
            <w:tcBorders>
              <w:top w:val="nil"/>
              <w:left w:val="nil"/>
              <w:bottom w:val="single" w:sz="4" w:space="0" w:color="auto"/>
              <w:right w:val="single" w:sz="4" w:space="0" w:color="auto"/>
            </w:tcBorders>
            <w:shd w:val="clear" w:color="auto" w:fill="auto"/>
            <w:vAlign w:val="center"/>
            <w:hideMark/>
          </w:tcPr>
          <w:p w14:paraId="0FF87C5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1113,241</w:t>
            </w:r>
          </w:p>
        </w:tc>
        <w:tc>
          <w:tcPr>
            <w:tcW w:w="1160" w:type="dxa"/>
            <w:tcBorders>
              <w:top w:val="nil"/>
              <w:left w:val="nil"/>
              <w:bottom w:val="single" w:sz="4" w:space="0" w:color="auto"/>
              <w:right w:val="single" w:sz="4" w:space="0" w:color="auto"/>
            </w:tcBorders>
            <w:shd w:val="clear" w:color="auto" w:fill="auto"/>
            <w:vAlign w:val="center"/>
            <w:hideMark/>
          </w:tcPr>
          <w:p w14:paraId="4AC6D12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1113,241</w:t>
            </w:r>
          </w:p>
        </w:tc>
        <w:tc>
          <w:tcPr>
            <w:tcW w:w="1160" w:type="dxa"/>
            <w:tcBorders>
              <w:top w:val="nil"/>
              <w:left w:val="nil"/>
              <w:bottom w:val="single" w:sz="4" w:space="0" w:color="auto"/>
              <w:right w:val="single" w:sz="4" w:space="0" w:color="auto"/>
            </w:tcBorders>
            <w:shd w:val="clear" w:color="auto" w:fill="auto"/>
            <w:vAlign w:val="center"/>
            <w:hideMark/>
          </w:tcPr>
          <w:p w14:paraId="48536E5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1113,241</w:t>
            </w:r>
          </w:p>
        </w:tc>
        <w:tc>
          <w:tcPr>
            <w:tcW w:w="1160" w:type="dxa"/>
            <w:tcBorders>
              <w:top w:val="nil"/>
              <w:left w:val="nil"/>
              <w:bottom w:val="single" w:sz="4" w:space="0" w:color="auto"/>
              <w:right w:val="single" w:sz="4" w:space="0" w:color="auto"/>
            </w:tcBorders>
            <w:shd w:val="clear" w:color="auto" w:fill="auto"/>
            <w:vAlign w:val="center"/>
            <w:hideMark/>
          </w:tcPr>
          <w:p w14:paraId="43BC9B8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1113,241</w:t>
            </w:r>
          </w:p>
        </w:tc>
        <w:tc>
          <w:tcPr>
            <w:tcW w:w="1160" w:type="dxa"/>
            <w:tcBorders>
              <w:top w:val="nil"/>
              <w:left w:val="nil"/>
              <w:bottom w:val="single" w:sz="4" w:space="0" w:color="auto"/>
              <w:right w:val="single" w:sz="4" w:space="0" w:color="auto"/>
            </w:tcBorders>
            <w:shd w:val="clear" w:color="auto" w:fill="auto"/>
            <w:vAlign w:val="center"/>
            <w:hideMark/>
          </w:tcPr>
          <w:p w14:paraId="35A866E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1113,241</w:t>
            </w:r>
          </w:p>
        </w:tc>
        <w:tc>
          <w:tcPr>
            <w:tcW w:w="1160" w:type="dxa"/>
            <w:tcBorders>
              <w:top w:val="nil"/>
              <w:left w:val="nil"/>
              <w:bottom w:val="single" w:sz="4" w:space="0" w:color="auto"/>
              <w:right w:val="single" w:sz="4" w:space="0" w:color="auto"/>
            </w:tcBorders>
            <w:shd w:val="clear" w:color="auto" w:fill="auto"/>
            <w:vAlign w:val="center"/>
            <w:hideMark/>
          </w:tcPr>
          <w:p w14:paraId="1880C7B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1113,241</w:t>
            </w:r>
          </w:p>
        </w:tc>
        <w:tc>
          <w:tcPr>
            <w:tcW w:w="1160" w:type="dxa"/>
            <w:tcBorders>
              <w:top w:val="nil"/>
              <w:left w:val="nil"/>
              <w:bottom w:val="single" w:sz="4" w:space="0" w:color="auto"/>
              <w:right w:val="single" w:sz="4" w:space="0" w:color="auto"/>
            </w:tcBorders>
            <w:shd w:val="clear" w:color="auto" w:fill="auto"/>
            <w:vAlign w:val="center"/>
            <w:hideMark/>
          </w:tcPr>
          <w:p w14:paraId="1F79C35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1113,241</w:t>
            </w:r>
          </w:p>
        </w:tc>
        <w:tc>
          <w:tcPr>
            <w:tcW w:w="1160" w:type="dxa"/>
            <w:tcBorders>
              <w:top w:val="nil"/>
              <w:left w:val="nil"/>
              <w:bottom w:val="single" w:sz="4" w:space="0" w:color="auto"/>
              <w:right w:val="single" w:sz="4" w:space="0" w:color="auto"/>
            </w:tcBorders>
            <w:shd w:val="clear" w:color="auto" w:fill="auto"/>
            <w:vAlign w:val="center"/>
            <w:hideMark/>
          </w:tcPr>
          <w:p w14:paraId="1D47CBF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1113,241</w:t>
            </w:r>
          </w:p>
        </w:tc>
        <w:tc>
          <w:tcPr>
            <w:tcW w:w="1160" w:type="dxa"/>
            <w:tcBorders>
              <w:top w:val="nil"/>
              <w:left w:val="nil"/>
              <w:bottom w:val="single" w:sz="4" w:space="0" w:color="auto"/>
              <w:right w:val="single" w:sz="4" w:space="0" w:color="auto"/>
            </w:tcBorders>
            <w:shd w:val="clear" w:color="auto" w:fill="auto"/>
            <w:vAlign w:val="center"/>
            <w:hideMark/>
          </w:tcPr>
          <w:p w14:paraId="66691AD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1113,241</w:t>
            </w:r>
          </w:p>
        </w:tc>
        <w:tc>
          <w:tcPr>
            <w:tcW w:w="1160" w:type="dxa"/>
            <w:tcBorders>
              <w:top w:val="nil"/>
              <w:left w:val="nil"/>
              <w:bottom w:val="single" w:sz="4" w:space="0" w:color="auto"/>
              <w:right w:val="single" w:sz="4" w:space="0" w:color="auto"/>
            </w:tcBorders>
            <w:shd w:val="clear" w:color="auto" w:fill="auto"/>
            <w:vAlign w:val="center"/>
            <w:hideMark/>
          </w:tcPr>
          <w:p w14:paraId="6936E4C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1113,241</w:t>
            </w:r>
          </w:p>
        </w:tc>
        <w:tc>
          <w:tcPr>
            <w:tcW w:w="1160" w:type="dxa"/>
            <w:tcBorders>
              <w:top w:val="nil"/>
              <w:left w:val="nil"/>
              <w:bottom w:val="single" w:sz="4" w:space="0" w:color="auto"/>
              <w:right w:val="single" w:sz="4" w:space="0" w:color="auto"/>
            </w:tcBorders>
            <w:shd w:val="clear" w:color="auto" w:fill="auto"/>
            <w:vAlign w:val="center"/>
            <w:hideMark/>
          </w:tcPr>
          <w:p w14:paraId="79F43F4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1113,241</w:t>
            </w:r>
          </w:p>
        </w:tc>
      </w:tr>
      <w:tr w:rsidR="00CF2983" w:rsidRPr="0060200F" w14:paraId="1A229091"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A470B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w:t>
            </w:r>
          </w:p>
        </w:tc>
        <w:tc>
          <w:tcPr>
            <w:tcW w:w="3820" w:type="dxa"/>
            <w:tcBorders>
              <w:top w:val="nil"/>
              <w:left w:val="nil"/>
              <w:bottom w:val="single" w:sz="4" w:space="0" w:color="auto"/>
              <w:right w:val="single" w:sz="4" w:space="0" w:color="auto"/>
            </w:tcBorders>
            <w:shd w:val="clear" w:color="auto" w:fill="auto"/>
            <w:vAlign w:val="center"/>
            <w:hideMark/>
          </w:tcPr>
          <w:p w14:paraId="05856165"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Затраты натурального топлива (Природный газ), тыс. м3</w:t>
            </w:r>
          </w:p>
        </w:tc>
        <w:tc>
          <w:tcPr>
            <w:tcW w:w="1000" w:type="dxa"/>
            <w:tcBorders>
              <w:top w:val="nil"/>
              <w:left w:val="nil"/>
              <w:bottom w:val="single" w:sz="4" w:space="0" w:color="auto"/>
              <w:right w:val="single" w:sz="4" w:space="0" w:color="auto"/>
            </w:tcBorders>
            <w:shd w:val="clear" w:color="auto" w:fill="auto"/>
            <w:vAlign w:val="center"/>
            <w:hideMark/>
          </w:tcPr>
          <w:p w14:paraId="68F620A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985,169</w:t>
            </w:r>
          </w:p>
        </w:tc>
        <w:tc>
          <w:tcPr>
            <w:tcW w:w="1160" w:type="dxa"/>
            <w:tcBorders>
              <w:top w:val="nil"/>
              <w:left w:val="nil"/>
              <w:bottom w:val="single" w:sz="4" w:space="0" w:color="auto"/>
              <w:right w:val="single" w:sz="4" w:space="0" w:color="auto"/>
            </w:tcBorders>
            <w:shd w:val="clear" w:color="auto" w:fill="auto"/>
            <w:vAlign w:val="center"/>
            <w:hideMark/>
          </w:tcPr>
          <w:p w14:paraId="454F930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985,169</w:t>
            </w:r>
          </w:p>
        </w:tc>
        <w:tc>
          <w:tcPr>
            <w:tcW w:w="1160" w:type="dxa"/>
            <w:tcBorders>
              <w:top w:val="nil"/>
              <w:left w:val="nil"/>
              <w:bottom w:val="single" w:sz="4" w:space="0" w:color="auto"/>
              <w:right w:val="single" w:sz="4" w:space="0" w:color="auto"/>
            </w:tcBorders>
            <w:shd w:val="clear" w:color="auto" w:fill="auto"/>
            <w:vAlign w:val="center"/>
            <w:hideMark/>
          </w:tcPr>
          <w:p w14:paraId="18C7CCF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985,169</w:t>
            </w:r>
          </w:p>
        </w:tc>
        <w:tc>
          <w:tcPr>
            <w:tcW w:w="1160" w:type="dxa"/>
            <w:tcBorders>
              <w:top w:val="nil"/>
              <w:left w:val="nil"/>
              <w:bottom w:val="single" w:sz="4" w:space="0" w:color="auto"/>
              <w:right w:val="single" w:sz="4" w:space="0" w:color="auto"/>
            </w:tcBorders>
            <w:shd w:val="clear" w:color="auto" w:fill="auto"/>
            <w:vAlign w:val="center"/>
            <w:hideMark/>
          </w:tcPr>
          <w:p w14:paraId="440E97F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985,169</w:t>
            </w:r>
          </w:p>
        </w:tc>
        <w:tc>
          <w:tcPr>
            <w:tcW w:w="1160" w:type="dxa"/>
            <w:tcBorders>
              <w:top w:val="nil"/>
              <w:left w:val="nil"/>
              <w:bottom w:val="single" w:sz="4" w:space="0" w:color="auto"/>
              <w:right w:val="single" w:sz="4" w:space="0" w:color="auto"/>
            </w:tcBorders>
            <w:shd w:val="clear" w:color="auto" w:fill="auto"/>
            <w:vAlign w:val="center"/>
            <w:hideMark/>
          </w:tcPr>
          <w:p w14:paraId="7EE7B03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985,169</w:t>
            </w:r>
          </w:p>
        </w:tc>
        <w:tc>
          <w:tcPr>
            <w:tcW w:w="1160" w:type="dxa"/>
            <w:tcBorders>
              <w:top w:val="nil"/>
              <w:left w:val="nil"/>
              <w:bottom w:val="single" w:sz="4" w:space="0" w:color="auto"/>
              <w:right w:val="single" w:sz="4" w:space="0" w:color="auto"/>
            </w:tcBorders>
            <w:shd w:val="clear" w:color="auto" w:fill="auto"/>
            <w:vAlign w:val="center"/>
            <w:hideMark/>
          </w:tcPr>
          <w:p w14:paraId="196052F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985,169</w:t>
            </w:r>
          </w:p>
        </w:tc>
        <w:tc>
          <w:tcPr>
            <w:tcW w:w="1160" w:type="dxa"/>
            <w:tcBorders>
              <w:top w:val="nil"/>
              <w:left w:val="nil"/>
              <w:bottom w:val="single" w:sz="4" w:space="0" w:color="auto"/>
              <w:right w:val="single" w:sz="4" w:space="0" w:color="auto"/>
            </w:tcBorders>
            <w:shd w:val="clear" w:color="auto" w:fill="auto"/>
            <w:vAlign w:val="center"/>
            <w:hideMark/>
          </w:tcPr>
          <w:p w14:paraId="1F5BF36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985,169</w:t>
            </w:r>
          </w:p>
        </w:tc>
        <w:tc>
          <w:tcPr>
            <w:tcW w:w="1160" w:type="dxa"/>
            <w:tcBorders>
              <w:top w:val="nil"/>
              <w:left w:val="nil"/>
              <w:bottom w:val="single" w:sz="4" w:space="0" w:color="auto"/>
              <w:right w:val="single" w:sz="4" w:space="0" w:color="auto"/>
            </w:tcBorders>
            <w:shd w:val="clear" w:color="auto" w:fill="auto"/>
            <w:vAlign w:val="center"/>
            <w:hideMark/>
          </w:tcPr>
          <w:p w14:paraId="25955AD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985,169</w:t>
            </w:r>
          </w:p>
        </w:tc>
        <w:tc>
          <w:tcPr>
            <w:tcW w:w="1160" w:type="dxa"/>
            <w:tcBorders>
              <w:top w:val="nil"/>
              <w:left w:val="nil"/>
              <w:bottom w:val="single" w:sz="4" w:space="0" w:color="auto"/>
              <w:right w:val="single" w:sz="4" w:space="0" w:color="auto"/>
            </w:tcBorders>
            <w:shd w:val="clear" w:color="auto" w:fill="auto"/>
            <w:vAlign w:val="center"/>
            <w:hideMark/>
          </w:tcPr>
          <w:p w14:paraId="6DCA81D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985,169</w:t>
            </w:r>
          </w:p>
        </w:tc>
        <w:tc>
          <w:tcPr>
            <w:tcW w:w="1160" w:type="dxa"/>
            <w:tcBorders>
              <w:top w:val="nil"/>
              <w:left w:val="nil"/>
              <w:bottom w:val="single" w:sz="4" w:space="0" w:color="auto"/>
              <w:right w:val="single" w:sz="4" w:space="0" w:color="auto"/>
            </w:tcBorders>
            <w:shd w:val="clear" w:color="auto" w:fill="auto"/>
            <w:vAlign w:val="center"/>
            <w:hideMark/>
          </w:tcPr>
          <w:p w14:paraId="0CE49EA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985,169</w:t>
            </w:r>
          </w:p>
        </w:tc>
        <w:tc>
          <w:tcPr>
            <w:tcW w:w="1160" w:type="dxa"/>
            <w:tcBorders>
              <w:top w:val="nil"/>
              <w:left w:val="nil"/>
              <w:bottom w:val="single" w:sz="4" w:space="0" w:color="auto"/>
              <w:right w:val="single" w:sz="4" w:space="0" w:color="auto"/>
            </w:tcBorders>
            <w:shd w:val="clear" w:color="auto" w:fill="auto"/>
            <w:vAlign w:val="center"/>
            <w:hideMark/>
          </w:tcPr>
          <w:p w14:paraId="39A73C5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985,169</w:t>
            </w:r>
          </w:p>
        </w:tc>
        <w:tc>
          <w:tcPr>
            <w:tcW w:w="1160" w:type="dxa"/>
            <w:tcBorders>
              <w:top w:val="nil"/>
              <w:left w:val="nil"/>
              <w:bottom w:val="single" w:sz="4" w:space="0" w:color="auto"/>
              <w:right w:val="single" w:sz="4" w:space="0" w:color="auto"/>
            </w:tcBorders>
            <w:shd w:val="clear" w:color="auto" w:fill="auto"/>
            <w:vAlign w:val="center"/>
            <w:hideMark/>
          </w:tcPr>
          <w:p w14:paraId="5FC1CC7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985,169</w:t>
            </w:r>
          </w:p>
        </w:tc>
        <w:tc>
          <w:tcPr>
            <w:tcW w:w="1160" w:type="dxa"/>
            <w:tcBorders>
              <w:top w:val="nil"/>
              <w:left w:val="nil"/>
              <w:bottom w:val="single" w:sz="4" w:space="0" w:color="auto"/>
              <w:right w:val="single" w:sz="4" w:space="0" w:color="auto"/>
            </w:tcBorders>
            <w:shd w:val="clear" w:color="auto" w:fill="auto"/>
            <w:vAlign w:val="center"/>
            <w:hideMark/>
          </w:tcPr>
          <w:p w14:paraId="28CEA1D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985,169</w:t>
            </w:r>
          </w:p>
        </w:tc>
      </w:tr>
      <w:tr w:rsidR="00CF2983" w:rsidRPr="0060200F" w14:paraId="1F1DDE53"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10C2A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w:t>
            </w:r>
          </w:p>
        </w:tc>
        <w:tc>
          <w:tcPr>
            <w:tcW w:w="3820" w:type="dxa"/>
            <w:tcBorders>
              <w:top w:val="nil"/>
              <w:left w:val="nil"/>
              <w:bottom w:val="single" w:sz="4" w:space="0" w:color="auto"/>
              <w:right w:val="single" w:sz="4" w:space="0" w:color="auto"/>
            </w:tcBorders>
            <w:shd w:val="clear" w:color="auto" w:fill="auto"/>
            <w:vAlign w:val="center"/>
            <w:hideMark/>
          </w:tcPr>
          <w:p w14:paraId="0D082815"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Низшая теплота сгорания, ккал/кг</w:t>
            </w:r>
          </w:p>
        </w:tc>
        <w:tc>
          <w:tcPr>
            <w:tcW w:w="1000" w:type="dxa"/>
            <w:tcBorders>
              <w:top w:val="nil"/>
              <w:left w:val="nil"/>
              <w:bottom w:val="single" w:sz="4" w:space="0" w:color="auto"/>
              <w:right w:val="single" w:sz="4" w:space="0" w:color="auto"/>
            </w:tcBorders>
            <w:shd w:val="clear" w:color="auto" w:fill="auto"/>
            <w:vAlign w:val="center"/>
            <w:hideMark/>
          </w:tcPr>
          <w:p w14:paraId="0CF675F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6617368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393B7A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4FA517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215535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72A571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3E5AFEB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3E9AC2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67D7A6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6CDAA6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5B0EAA9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5CB39B7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16086B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r>
      <w:tr w:rsidR="00CF2983" w:rsidRPr="0060200F" w14:paraId="4C878841"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7E6CBB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3820" w:type="dxa"/>
            <w:tcBorders>
              <w:top w:val="nil"/>
              <w:left w:val="nil"/>
              <w:bottom w:val="single" w:sz="4" w:space="0" w:color="auto"/>
              <w:right w:val="single" w:sz="4" w:space="0" w:color="auto"/>
            </w:tcBorders>
            <w:shd w:val="clear" w:color="auto" w:fill="auto"/>
            <w:vAlign w:val="center"/>
            <w:hideMark/>
          </w:tcPr>
          <w:p w14:paraId="4C22738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Котельная №4, мкр. Северный 2/10</w:t>
            </w:r>
          </w:p>
        </w:tc>
        <w:tc>
          <w:tcPr>
            <w:tcW w:w="1000" w:type="dxa"/>
            <w:tcBorders>
              <w:top w:val="nil"/>
              <w:left w:val="nil"/>
              <w:bottom w:val="single" w:sz="4" w:space="0" w:color="auto"/>
              <w:right w:val="single" w:sz="4" w:space="0" w:color="auto"/>
            </w:tcBorders>
            <w:shd w:val="clear" w:color="auto" w:fill="auto"/>
            <w:vAlign w:val="center"/>
            <w:hideMark/>
          </w:tcPr>
          <w:p w14:paraId="60B74E3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340B96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516407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1B42C8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81C6D2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594BA5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5BDDD3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FDC94F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C4BCFF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3757FA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DAF3CD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6BD60F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A3DB64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r>
      <w:tr w:rsidR="00CF2983" w:rsidRPr="0060200F" w14:paraId="22E1303F"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830F1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w:t>
            </w:r>
          </w:p>
        </w:tc>
        <w:tc>
          <w:tcPr>
            <w:tcW w:w="3820" w:type="dxa"/>
            <w:tcBorders>
              <w:top w:val="nil"/>
              <w:left w:val="nil"/>
              <w:bottom w:val="single" w:sz="4" w:space="0" w:color="auto"/>
              <w:right w:val="single" w:sz="4" w:space="0" w:color="auto"/>
            </w:tcBorders>
            <w:shd w:val="clear" w:color="auto" w:fill="auto"/>
            <w:vAlign w:val="center"/>
            <w:hideMark/>
          </w:tcPr>
          <w:p w14:paraId="6CE79BC8"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Выработка тепловой энергии, Гкал</w:t>
            </w:r>
          </w:p>
        </w:tc>
        <w:tc>
          <w:tcPr>
            <w:tcW w:w="1000" w:type="dxa"/>
            <w:tcBorders>
              <w:top w:val="nil"/>
              <w:left w:val="nil"/>
              <w:bottom w:val="single" w:sz="4" w:space="0" w:color="auto"/>
              <w:right w:val="single" w:sz="4" w:space="0" w:color="auto"/>
            </w:tcBorders>
            <w:shd w:val="clear" w:color="auto" w:fill="auto"/>
            <w:vAlign w:val="center"/>
            <w:hideMark/>
          </w:tcPr>
          <w:p w14:paraId="0C50361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3559,782</w:t>
            </w:r>
          </w:p>
        </w:tc>
        <w:tc>
          <w:tcPr>
            <w:tcW w:w="1160" w:type="dxa"/>
            <w:tcBorders>
              <w:top w:val="nil"/>
              <w:left w:val="nil"/>
              <w:bottom w:val="single" w:sz="4" w:space="0" w:color="auto"/>
              <w:right w:val="single" w:sz="4" w:space="0" w:color="auto"/>
            </w:tcBorders>
            <w:shd w:val="clear" w:color="auto" w:fill="auto"/>
            <w:vAlign w:val="center"/>
            <w:hideMark/>
          </w:tcPr>
          <w:p w14:paraId="7C38536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3589,547</w:t>
            </w:r>
          </w:p>
        </w:tc>
        <w:tc>
          <w:tcPr>
            <w:tcW w:w="1160" w:type="dxa"/>
            <w:tcBorders>
              <w:top w:val="nil"/>
              <w:left w:val="nil"/>
              <w:bottom w:val="single" w:sz="4" w:space="0" w:color="auto"/>
              <w:right w:val="single" w:sz="4" w:space="0" w:color="auto"/>
            </w:tcBorders>
            <w:shd w:val="clear" w:color="auto" w:fill="auto"/>
            <w:vAlign w:val="center"/>
            <w:hideMark/>
          </w:tcPr>
          <w:p w14:paraId="17E41C4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3589,547</w:t>
            </w:r>
          </w:p>
        </w:tc>
        <w:tc>
          <w:tcPr>
            <w:tcW w:w="1160" w:type="dxa"/>
            <w:tcBorders>
              <w:top w:val="nil"/>
              <w:left w:val="nil"/>
              <w:bottom w:val="single" w:sz="4" w:space="0" w:color="auto"/>
              <w:right w:val="single" w:sz="4" w:space="0" w:color="auto"/>
            </w:tcBorders>
            <w:shd w:val="clear" w:color="auto" w:fill="auto"/>
            <w:vAlign w:val="center"/>
            <w:hideMark/>
          </w:tcPr>
          <w:p w14:paraId="251D16C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3589,547</w:t>
            </w:r>
          </w:p>
        </w:tc>
        <w:tc>
          <w:tcPr>
            <w:tcW w:w="1160" w:type="dxa"/>
            <w:tcBorders>
              <w:top w:val="nil"/>
              <w:left w:val="nil"/>
              <w:bottom w:val="single" w:sz="4" w:space="0" w:color="auto"/>
              <w:right w:val="single" w:sz="4" w:space="0" w:color="auto"/>
            </w:tcBorders>
            <w:shd w:val="clear" w:color="auto" w:fill="auto"/>
            <w:vAlign w:val="center"/>
            <w:hideMark/>
          </w:tcPr>
          <w:p w14:paraId="67FF7B0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3589,547</w:t>
            </w:r>
          </w:p>
        </w:tc>
        <w:tc>
          <w:tcPr>
            <w:tcW w:w="1160" w:type="dxa"/>
            <w:tcBorders>
              <w:top w:val="nil"/>
              <w:left w:val="nil"/>
              <w:bottom w:val="single" w:sz="4" w:space="0" w:color="auto"/>
              <w:right w:val="single" w:sz="4" w:space="0" w:color="auto"/>
            </w:tcBorders>
            <w:shd w:val="clear" w:color="auto" w:fill="auto"/>
            <w:vAlign w:val="center"/>
            <w:hideMark/>
          </w:tcPr>
          <w:p w14:paraId="4F1E9D5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3589,547</w:t>
            </w:r>
          </w:p>
        </w:tc>
        <w:tc>
          <w:tcPr>
            <w:tcW w:w="1160" w:type="dxa"/>
            <w:tcBorders>
              <w:top w:val="nil"/>
              <w:left w:val="nil"/>
              <w:bottom w:val="single" w:sz="4" w:space="0" w:color="auto"/>
              <w:right w:val="single" w:sz="4" w:space="0" w:color="auto"/>
            </w:tcBorders>
            <w:shd w:val="clear" w:color="auto" w:fill="auto"/>
            <w:vAlign w:val="center"/>
            <w:hideMark/>
          </w:tcPr>
          <w:p w14:paraId="64880E5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3589,547</w:t>
            </w:r>
          </w:p>
        </w:tc>
        <w:tc>
          <w:tcPr>
            <w:tcW w:w="1160" w:type="dxa"/>
            <w:tcBorders>
              <w:top w:val="nil"/>
              <w:left w:val="nil"/>
              <w:bottom w:val="single" w:sz="4" w:space="0" w:color="auto"/>
              <w:right w:val="single" w:sz="4" w:space="0" w:color="auto"/>
            </w:tcBorders>
            <w:shd w:val="clear" w:color="auto" w:fill="auto"/>
            <w:vAlign w:val="center"/>
            <w:hideMark/>
          </w:tcPr>
          <w:p w14:paraId="529B0EB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3589,547</w:t>
            </w:r>
          </w:p>
        </w:tc>
        <w:tc>
          <w:tcPr>
            <w:tcW w:w="1160" w:type="dxa"/>
            <w:tcBorders>
              <w:top w:val="nil"/>
              <w:left w:val="nil"/>
              <w:bottom w:val="single" w:sz="4" w:space="0" w:color="auto"/>
              <w:right w:val="single" w:sz="4" w:space="0" w:color="auto"/>
            </w:tcBorders>
            <w:shd w:val="clear" w:color="auto" w:fill="auto"/>
            <w:vAlign w:val="center"/>
            <w:hideMark/>
          </w:tcPr>
          <w:p w14:paraId="2190B75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3589,547</w:t>
            </w:r>
          </w:p>
        </w:tc>
        <w:tc>
          <w:tcPr>
            <w:tcW w:w="1160" w:type="dxa"/>
            <w:tcBorders>
              <w:top w:val="nil"/>
              <w:left w:val="nil"/>
              <w:bottom w:val="single" w:sz="4" w:space="0" w:color="auto"/>
              <w:right w:val="single" w:sz="4" w:space="0" w:color="auto"/>
            </w:tcBorders>
            <w:shd w:val="clear" w:color="auto" w:fill="auto"/>
            <w:vAlign w:val="center"/>
            <w:hideMark/>
          </w:tcPr>
          <w:p w14:paraId="47D70A5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3589,547</w:t>
            </w:r>
          </w:p>
        </w:tc>
        <w:tc>
          <w:tcPr>
            <w:tcW w:w="1160" w:type="dxa"/>
            <w:tcBorders>
              <w:top w:val="nil"/>
              <w:left w:val="nil"/>
              <w:bottom w:val="single" w:sz="4" w:space="0" w:color="auto"/>
              <w:right w:val="single" w:sz="4" w:space="0" w:color="auto"/>
            </w:tcBorders>
            <w:shd w:val="clear" w:color="auto" w:fill="auto"/>
            <w:vAlign w:val="center"/>
            <w:hideMark/>
          </w:tcPr>
          <w:p w14:paraId="1FB4246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3589,547</w:t>
            </w:r>
          </w:p>
        </w:tc>
        <w:tc>
          <w:tcPr>
            <w:tcW w:w="1160" w:type="dxa"/>
            <w:tcBorders>
              <w:top w:val="nil"/>
              <w:left w:val="nil"/>
              <w:bottom w:val="single" w:sz="4" w:space="0" w:color="auto"/>
              <w:right w:val="single" w:sz="4" w:space="0" w:color="auto"/>
            </w:tcBorders>
            <w:shd w:val="clear" w:color="auto" w:fill="auto"/>
            <w:vAlign w:val="center"/>
            <w:hideMark/>
          </w:tcPr>
          <w:p w14:paraId="5CE5BF9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3589,547</w:t>
            </w:r>
          </w:p>
        </w:tc>
        <w:tc>
          <w:tcPr>
            <w:tcW w:w="1160" w:type="dxa"/>
            <w:tcBorders>
              <w:top w:val="nil"/>
              <w:left w:val="nil"/>
              <w:bottom w:val="single" w:sz="4" w:space="0" w:color="auto"/>
              <w:right w:val="single" w:sz="4" w:space="0" w:color="auto"/>
            </w:tcBorders>
            <w:shd w:val="clear" w:color="auto" w:fill="auto"/>
            <w:vAlign w:val="center"/>
            <w:hideMark/>
          </w:tcPr>
          <w:p w14:paraId="74F2D4F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3589,547</w:t>
            </w:r>
          </w:p>
        </w:tc>
      </w:tr>
      <w:tr w:rsidR="00CF2983" w:rsidRPr="0060200F" w14:paraId="3371E9F0"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404A7F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w:t>
            </w:r>
          </w:p>
        </w:tc>
        <w:tc>
          <w:tcPr>
            <w:tcW w:w="3820" w:type="dxa"/>
            <w:tcBorders>
              <w:top w:val="nil"/>
              <w:left w:val="nil"/>
              <w:bottom w:val="single" w:sz="4" w:space="0" w:color="auto"/>
              <w:right w:val="single" w:sz="4" w:space="0" w:color="auto"/>
            </w:tcBorders>
            <w:shd w:val="clear" w:color="auto" w:fill="auto"/>
            <w:vAlign w:val="center"/>
            <w:hideMark/>
          </w:tcPr>
          <w:p w14:paraId="31ADA393"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Отпуск в сеть, Гкал</w:t>
            </w:r>
          </w:p>
        </w:tc>
        <w:tc>
          <w:tcPr>
            <w:tcW w:w="1000" w:type="dxa"/>
            <w:tcBorders>
              <w:top w:val="nil"/>
              <w:left w:val="nil"/>
              <w:bottom w:val="single" w:sz="4" w:space="0" w:color="auto"/>
              <w:right w:val="single" w:sz="4" w:space="0" w:color="auto"/>
            </w:tcBorders>
            <w:shd w:val="clear" w:color="auto" w:fill="auto"/>
            <w:vAlign w:val="center"/>
            <w:hideMark/>
          </w:tcPr>
          <w:p w14:paraId="6D69123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3468,652</w:t>
            </w:r>
          </w:p>
        </w:tc>
        <w:tc>
          <w:tcPr>
            <w:tcW w:w="1160" w:type="dxa"/>
            <w:tcBorders>
              <w:top w:val="nil"/>
              <w:left w:val="nil"/>
              <w:bottom w:val="single" w:sz="4" w:space="0" w:color="auto"/>
              <w:right w:val="single" w:sz="4" w:space="0" w:color="auto"/>
            </w:tcBorders>
            <w:shd w:val="clear" w:color="auto" w:fill="auto"/>
            <w:vAlign w:val="center"/>
            <w:hideMark/>
          </w:tcPr>
          <w:p w14:paraId="72EDDE8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3498,417</w:t>
            </w:r>
          </w:p>
        </w:tc>
        <w:tc>
          <w:tcPr>
            <w:tcW w:w="1160" w:type="dxa"/>
            <w:tcBorders>
              <w:top w:val="nil"/>
              <w:left w:val="nil"/>
              <w:bottom w:val="single" w:sz="4" w:space="0" w:color="auto"/>
              <w:right w:val="single" w:sz="4" w:space="0" w:color="auto"/>
            </w:tcBorders>
            <w:shd w:val="clear" w:color="auto" w:fill="auto"/>
            <w:vAlign w:val="center"/>
            <w:hideMark/>
          </w:tcPr>
          <w:p w14:paraId="2A7F447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3498,417</w:t>
            </w:r>
          </w:p>
        </w:tc>
        <w:tc>
          <w:tcPr>
            <w:tcW w:w="1160" w:type="dxa"/>
            <w:tcBorders>
              <w:top w:val="nil"/>
              <w:left w:val="nil"/>
              <w:bottom w:val="single" w:sz="4" w:space="0" w:color="auto"/>
              <w:right w:val="single" w:sz="4" w:space="0" w:color="auto"/>
            </w:tcBorders>
            <w:shd w:val="clear" w:color="auto" w:fill="auto"/>
            <w:vAlign w:val="center"/>
            <w:hideMark/>
          </w:tcPr>
          <w:p w14:paraId="6F71D46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3498,417</w:t>
            </w:r>
          </w:p>
        </w:tc>
        <w:tc>
          <w:tcPr>
            <w:tcW w:w="1160" w:type="dxa"/>
            <w:tcBorders>
              <w:top w:val="nil"/>
              <w:left w:val="nil"/>
              <w:bottom w:val="single" w:sz="4" w:space="0" w:color="auto"/>
              <w:right w:val="single" w:sz="4" w:space="0" w:color="auto"/>
            </w:tcBorders>
            <w:shd w:val="clear" w:color="auto" w:fill="auto"/>
            <w:vAlign w:val="center"/>
            <w:hideMark/>
          </w:tcPr>
          <w:p w14:paraId="7CEE717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3498,417</w:t>
            </w:r>
          </w:p>
        </w:tc>
        <w:tc>
          <w:tcPr>
            <w:tcW w:w="1160" w:type="dxa"/>
            <w:tcBorders>
              <w:top w:val="nil"/>
              <w:left w:val="nil"/>
              <w:bottom w:val="single" w:sz="4" w:space="0" w:color="auto"/>
              <w:right w:val="single" w:sz="4" w:space="0" w:color="auto"/>
            </w:tcBorders>
            <w:shd w:val="clear" w:color="auto" w:fill="auto"/>
            <w:vAlign w:val="center"/>
            <w:hideMark/>
          </w:tcPr>
          <w:p w14:paraId="6283105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3498,417</w:t>
            </w:r>
          </w:p>
        </w:tc>
        <w:tc>
          <w:tcPr>
            <w:tcW w:w="1160" w:type="dxa"/>
            <w:tcBorders>
              <w:top w:val="nil"/>
              <w:left w:val="nil"/>
              <w:bottom w:val="single" w:sz="4" w:space="0" w:color="auto"/>
              <w:right w:val="single" w:sz="4" w:space="0" w:color="auto"/>
            </w:tcBorders>
            <w:shd w:val="clear" w:color="auto" w:fill="auto"/>
            <w:vAlign w:val="center"/>
            <w:hideMark/>
          </w:tcPr>
          <w:p w14:paraId="591678B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3498,417</w:t>
            </w:r>
          </w:p>
        </w:tc>
        <w:tc>
          <w:tcPr>
            <w:tcW w:w="1160" w:type="dxa"/>
            <w:tcBorders>
              <w:top w:val="nil"/>
              <w:left w:val="nil"/>
              <w:bottom w:val="single" w:sz="4" w:space="0" w:color="auto"/>
              <w:right w:val="single" w:sz="4" w:space="0" w:color="auto"/>
            </w:tcBorders>
            <w:shd w:val="clear" w:color="auto" w:fill="auto"/>
            <w:vAlign w:val="center"/>
            <w:hideMark/>
          </w:tcPr>
          <w:p w14:paraId="4E21537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3498,417</w:t>
            </w:r>
          </w:p>
        </w:tc>
        <w:tc>
          <w:tcPr>
            <w:tcW w:w="1160" w:type="dxa"/>
            <w:tcBorders>
              <w:top w:val="nil"/>
              <w:left w:val="nil"/>
              <w:bottom w:val="single" w:sz="4" w:space="0" w:color="auto"/>
              <w:right w:val="single" w:sz="4" w:space="0" w:color="auto"/>
            </w:tcBorders>
            <w:shd w:val="clear" w:color="auto" w:fill="auto"/>
            <w:vAlign w:val="center"/>
            <w:hideMark/>
          </w:tcPr>
          <w:p w14:paraId="6F8C511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3498,417</w:t>
            </w:r>
          </w:p>
        </w:tc>
        <w:tc>
          <w:tcPr>
            <w:tcW w:w="1160" w:type="dxa"/>
            <w:tcBorders>
              <w:top w:val="nil"/>
              <w:left w:val="nil"/>
              <w:bottom w:val="single" w:sz="4" w:space="0" w:color="auto"/>
              <w:right w:val="single" w:sz="4" w:space="0" w:color="auto"/>
            </w:tcBorders>
            <w:shd w:val="clear" w:color="auto" w:fill="auto"/>
            <w:vAlign w:val="center"/>
            <w:hideMark/>
          </w:tcPr>
          <w:p w14:paraId="75102DD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3498,417</w:t>
            </w:r>
          </w:p>
        </w:tc>
        <w:tc>
          <w:tcPr>
            <w:tcW w:w="1160" w:type="dxa"/>
            <w:tcBorders>
              <w:top w:val="nil"/>
              <w:left w:val="nil"/>
              <w:bottom w:val="single" w:sz="4" w:space="0" w:color="auto"/>
              <w:right w:val="single" w:sz="4" w:space="0" w:color="auto"/>
            </w:tcBorders>
            <w:shd w:val="clear" w:color="auto" w:fill="auto"/>
            <w:vAlign w:val="center"/>
            <w:hideMark/>
          </w:tcPr>
          <w:p w14:paraId="08BC1B7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3498,417</w:t>
            </w:r>
          </w:p>
        </w:tc>
        <w:tc>
          <w:tcPr>
            <w:tcW w:w="1160" w:type="dxa"/>
            <w:tcBorders>
              <w:top w:val="nil"/>
              <w:left w:val="nil"/>
              <w:bottom w:val="single" w:sz="4" w:space="0" w:color="auto"/>
              <w:right w:val="single" w:sz="4" w:space="0" w:color="auto"/>
            </w:tcBorders>
            <w:shd w:val="clear" w:color="auto" w:fill="auto"/>
            <w:vAlign w:val="center"/>
            <w:hideMark/>
          </w:tcPr>
          <w:p w14:paraId="3376E6F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3498,417</w:t>
            </w:r>
          </w:p>
        </w:tc>
        <w:tc>
          <w:tcPr>
            <w:tcW w:w="1160" w:type="dxa"/>
            <w:tcBorders>
              <w:top w:val="nil"/>
              <w:left w:val="nil"/>
              <w:bottom w:val="single" w:sz="4" w:space="0" w:color="auto"/>
              <w:right w:val="single" w:sz="4" w:space="0" w:color="auto"/>
            </w:tcBorders>
            <w:shd w:val="clear" w:color="auto" w:fill="auto"/>
            <w:vAlign w:val="center"/>
            <w:hideMark/>
          </w:tcPr>
          <w:p w14:paraId="7387952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3498,417</w:t>
            </w:r>
          </w:p>
        </w:tc>
      </w:tr>
      <w:tr w:rsidR="00CF2983" w:rsidRPr="0060200F" w14:paraId="304644D8"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4285DE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w:t>
            </w:r>
          </w:p>
        </w:tc>
        <w:tc>
          <w:tcPr>
            <w:tcW w:w="3820" w:type="dxa"/>
            <w:tcBorders>
              <w:top w:val="nil"/>
              <w:left w:val="nil"/>
              <w:bottom w:val="single" w:sz="4" w:space="0" w:color="auto"/>
              <w:right w:val="single" w:sz="4" w:space="0" w:color="auto"/>
            </w:tcBorders>
            <w:shd w:val="clear" w:color="auto" w:fill="auto"/>
            <w:vAlign w:val="center"/>
            <w:hideMark/>
          </w:tcPr>
          <w:p w14:paraId="0BA725DC"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Удельный расход условного топлива на выработку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2664329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157,733</w:t>
            </w:r>
          </w:p>
        </w:tc>
        <w:tc>
          <w:tcPr>
            <w:tcW w:w="1160" w:type="dxa"/>
            <w:tcBorders>
              <w:top w:val="nil"/>
              <w:left w:val="nil"/>
              <w:bottom w:val="single" w:sz="4" w:space="0" w:color="auto"/>
              <w:right w:val="single" w:sz="4" w:space="0" w:color="auto"/>
            </w:tcBorders>
            <w:shd w:val="clear" w:color="auto" w:fill="auto"/>
            <w:vAlign w:val="center"/>
            <w:hideMark/>
          </w:tcPr>
          <w:p w14:paraId="6CF5207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156,425</w:t>
            </w:r>
          </w:p>
        </w:tc>
        <w:tc>
          <w:tcPr>
            <w:tcW w:w="1160" w:type="dxa"/>
            <w:tcBorders>
              <w:top w:val="nil"/>
              <w:left w:val="nil"/>
              <w:bottom w:val="single" w:sz="4" w:space="0" w:color="auto"/>
              <w:right w:val="single" w:sz="4" w:space="0" w:color="auto"/>
            </w:tcBorders>
            <w:shd w:val="clear" w:color="auto" w:fill="auto"/>
            <w:vAlign w:val="center"/>
            <w:hideMark/>
          </w:tcPr>
          <w:p w14:paraId="12EA969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156,425</w:t>
            </w:r>
          </w:p>
        </w:tc>
        <w:tc>
          <w:tcPr>
            <w:tcW w:w="1160" w:type="dxa"/>
            <w:tcBorders>
              <w:top w:val="nil"/>
              <w:left w:val="nil"/>
              <w:bottom w:val="single" w:sz="4" w:space="0" w:color="auto"/>
              <w:right w:val="single" w:sz="4" w:space="0" w:color="auto"/>
            </w:tcBorders>
            <w:shd w:val="clear" w:color="auto" w:fill="auto"/>
            <w:vAlign w:val="center"/>
            <w:hideMark/>
          </w:tcPr>
          <w:p w14:paraId="4CA035B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156,425</w:t>
            </w:r>
          </w:p>
        </w:tc>
        <w:tc>
          <w:tcPr>
            <w:tcW w:w="1160" w:type="dxa"/>
            <w:tcBorders>
              <w:top w:val="nil"/>
              <w:left w:val="nil"/>
              <w:bottom w:val="single" w:sz="4" w:space="0" w:color="auto"/>
              <w:right w:val="single" w:sz="4" w:space="0" w:color="auto"/>
            </w:tcBorders>
            <w:shd w:val="clear" w:color="auto" w:fill="auto"/>
            <w:vAlign w:val="center"/>
            <w:hideMark/>
          </w:tcPr>
          <w:p w14:paraId="39386D1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156,425</w:t>
            </w:r>
          </w:p>
        </w:tc>
        <w:tc>
          <w:tcPr>
            <w:tcW w:w="1160" w:type="dxa"/>
            <w:tcBorders>
              <w:top w:val="nil"/>
              <w:left w:val="nil"/>
              <w:bottom w:val="single" w:sz="4" w:space="0" w:color="auto"/>
              <w:right w:val="single" w:sz="4" w:space="0" w:color="auto"/>
            </w:tcBorders>
            <w:shd w:val="clear" w:color="auto" w:fill="auto"/>
            <w:vAlign w:val="center"/>
            <w:hideMark/>
          </w:tcPr>
          <w:p w14:paraId="44BCEDA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156,425</w:t>
            </w:r>
          </w:p>
        </w:tc>
        <w:tc>
          <w:tcPr>
            <w:tcW w:w="1160" w:type="dxa"/>
            <w:tcBorders>
              <w:top w:val="nil"/>
              <w:left w:val="nil"/>
              <w:bottom w:val="single" w:sz="4" w:space="0" w:color="auto"/>
              <w:right w:val="single" w:sz="4" w:space="0" w:color="auto"/>
            </w:tcBorders>
            <w:shd w:val="clear" w:color="auto" w:fill="auto"/>
            <w:vAlign w:val="center"/>
            <w:hideMark/>
          </w:tcPr>
          <w:p w14:paraId="1EF52C2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156,425</w:t>
            </w:r>
          </w:p>
        </w:tc>
        <w:tc>
          <w:tcPr>
            <w:tcW w:w="1160" w:type="dxa"/>
            <w:tcBorders>
              <w:top w:val="nil"/>
              <w:left w:val="nil"/>
              <w:bottom w:val="single" w:sz="4" w:space="0" w:color="auto"/>
              <w:right w:val="single" w:sz="4" w:space="0" w:color="auto"/>
            </w:tcBorders>
            <w:shd w:val="clear" w:color="auto" w:fill="auto"/>
            <w:vAlign w:val="center"/>
            <w:hideMark/>
          </w:tcPr>
          <w:p w14:paraId="3EAAC46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156,425</w:t>
            </w:r>
          </w:p>
        </w:tc>
        <w:tc>
          <w:tcPr>
            <w:tcW w:w="1160" w:type="dxa"/>
            <w:tcBorders>
              <w:top w:val="nil"/>
              <w:left w:val="nil"/>
              <w:bottom w:val="single" w:sz="4" w:space="0" w:color="auto"/>
              <w:right w:val="single" w:sz="4" w:space="0" w:color="auto"/>
            </w:tcBorders>
            <w:shd w:val="clear" w:color="auto" w:fill="auto"/>
            <w:vAlign w:val="center"/>
            <w:hideMark/>
          </w:tcPr>
          <w:p w14:paraId="383CA7A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156,425</w:t>
            </w:r>
          </w:p>
        </w:tc>
        <w:tc>
          <w:tcPr>
            <w:tcW w:w="1160" w:type="dxa"/>
            <w:tcBorders>
              <w:top w:val="nil"/>
              <w:left w:val="nil"/>
              <w:bottom w:val="single" w:sz="4" w:space="0" w:color="auto"/>
              <w:right w:val="single" w:sz="4" w:space="0" w:color="auto"/>
            </w:tcBorders>
            <w:shd w:val="clear" w:color="auto" w:fill="auto"/>
            <w:vAlign w:val="center"/>
            <w:hideMark/>
          </w:tcPr>
          <w:p w14:paraId="09F7EF5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156,425</w:t>
            </w:r>
          </w:p>
        </w:tc>
        <w:tc>
          <w:tcPr>
            <w:tcW w:w="1160" w:type="dxa"/>
            <w:tcBorders>
              <w:top w:val="nil"/>
              <w:left w:val="nil"/>
              <w:bottom w:val="single" w:sz="4" w:space="0" w:color="auto"/>
              <w:right w:val="single" w:sz="4" w:space="0" w:color="auto"/>
            </w:tcBorders>
            <w:shd w:val="clear" w:color="auto" w:fill="auto"/>
            <w:vAlign w:val="center"/>
            <w:hideMark/>
          </w:tcPr>
          <w:p w14:paraId="07A6596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156,425</w:t>
            </w:r>
          </w:p>
        </w:tc>
        <w:tc>
          <w:tcPr>
            <w:tcW w:w="1160" w:type="dxa"/>
            <w:tcBorders>
              <w:top w:val="nil"/>
              <w:left w:val="nil"/>
              <w:bottom w:val="single" w:sz="4" w:space="0" w:color="auto"/>
              <w:right w:val="single" w:sz="4" w:space="0" w:color="auto"/>
            </w:tcBorders>
            <w:shd w:val="clear" w:color="auto" w:fill="auto"/>
            <w:vAlign w:val="center"/>
            <w:hideMark/>
          </w:tcPr>
          <w:p w14:paraId="13C10BC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156,425</w:t>
            </w:r>
          </w:p>
        </w:tc>
        <w:tc>
          <w:tcPr>
            <w:tcW w:w="1160" w:type="dxa"/>
            <w:tcBorders>
              <w:top w:val="nil"/>
              <w:left w:val="nil"/>
              <w:bottom w:val="single" w:sz="4" w:space="0" w:color="auto"/>
              <w:right w:val="single" w:sz="4" w:space="0" w:color="auto"/>
            </w:tcBorders>
            <w:shd w:val="clear" w:color="auto" w:fill="auto"/>
            <w:vAlign w:val="center"/>
            <w:hideMark/>
          </w:tcPr>
          <w:p w14:paraId="6FEE9E9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156,425</w:t>
            </w:r>
          </w:p>
        </w:tc>
      </w:tr>
      <w:tr w:rsidR="00CF2983" w:rsidRPr="0060200F" w14:paraId="5AE20B9C"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CBEB6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w:t>
            </w:r>
          </w:p>
        </w:tc>
        <w:tc>
          <w:tcPr>
            <w:tcW w:w="3820" w:type="dxa"/>
            <w:tcBorders>
              <w:top w:val="nil"/>
              <w:left w:val="nil"/>
              <w:bottom w:val="single" w:sz="4" w:space="0" w:color="auto"/>
              <w:right w:val="single" w:sz="4" w:space="0" w:color="auto"/>
            </w:tcBorders>
            <w:shd w:val="clear" w:color="auto" w:fill="auto"/>
            <w:vAlign w:val="center"/>
            <w:hideMark/>
          </w:tcPr>
          <w:p w14:paraId="3412E5ED"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540B733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161,877</w:t>
            </w:r>
          </w:p>
        </w:tc>
        <w:tc>
          <w:tcPr>
            <w:tcW w:w="1160" w:type="dxa"/>
            <w:tcBorders>
              <w:top w:val="nil"/>
              <w:left w:val="nil"/>
              <w:bottom w:val="single" w:sz="4" w:space="0" w:color="auto"/>
              <w:right w:val="single" w:sz="4" w:space="0" w:color="auto"/>
            </w:tcBorders>
            <w:shd w:val="clear" w:color="auto" w:fill="auto"/>
            <w:vAlign w:val="center"/>
            <w:hideMark/>
          </w:tcPr>
          <w:p w14:paraId="564FCEB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4EB9EBC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4D969B4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25CF4A1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1C5AD5D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63C9448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3B57098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1516082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094417F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1458170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127744A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0491727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160,500</w:t>
            </w:r>
          </w:p>
        </w:tc>
      </w:tr>
      <w:tr w:rsidR="00CF2983" w:rsidRPr="0060200F" w14:paraId="0ED83E6C"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E4569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w:t>
            </w:r>
          </w:p>
        </w:tc>
        <w:tc>
          <w:tcPr>
            <w:tcW w:w="3820" w:type="dxa"/>
            <w:tcBorders>
              <w:top w:val="nil"/>
              <w:left w:val="nil"/>
              <w:bottom w:val="single" w:sz="4" w:space="0" w:color="auto"/>
              <w:right w:val="single" w:sz="4" w:space="0" w:color="auto"/>
            </w:tcBorders>
            <w:shd w:val="clear" w:color="auto" w:fill="auto"/>
            <w:vAlign w:val="center"/>
            <w:hideMark/>
          </w:tcPr>
          <w:p w14:paraId="4EDA7615"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Затраты условного топлива, т.у.т.</w:t>
            </w:r>
          </w:p>
        </w:tc>
        <w:tc>
          <w:tcPr>
            <w:tcW w:w="1000" w:type="dxa"/>
            <w:tcBorders>
              <w:top w:val="nil"/>
              <w:left w:val="nil"/>
              <w:bottom w:val="single" w:sz="4" w:space="0" w:color="auto"/>
              <w:right w:val="single" w:sz="4" w:space="0" w:color="auto"/>
            </w:tcBorders>
            <w:shd w:val="clear" w:color="auto" w:fill="auto"/>
            <w:vAlign w:val="center"/>
            <w:hideMark/>
          </w:tcPr>
          <w:p w14:paraId="2DF0E94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561,496</w:t>
            </w:r>
          </w:p>
        </w:tc>
        <w:tc>
          <w:tcPr>
            <w:tcW w:w="1160" w:type="dxa"/>
            <w:tcBorders>
              <w:top w:val="nil"/>
              <w:left w:val="nil"/>
              <w:bottom w:val="single" w:sz="4" w:space="0" w:color="auto"/>
              <w:right w:val="single" w:sz="4" w:space="0" w:color="auto"/>
            </w:tcBorders>
            <w:shd w:val="clear" w:color="auto" w:fill="auto"/>
            <w:vAlign w:val="center"/>
            <w:hideMark/>
          </w:tcPr>
          <w:p w14:paraId="0E3341D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561,496</w:t>
            </w:r>
          </w:p>
        </w:tc>
        <w:tc>
          <w:tcPr>
            <w:tcW w:w="1160" w:type="dxa"/>
            <w:tcBorders>
              <w:top w:val="nil"/>
              <w:left w:val="nil"/>
              <w:bottom w:val="single" w:sz="4" w:space="0" w:color="auto"/>
              <w:right w:val="single" w:sz="4" w:space="0" w:color="auto"/>
            </w:tcBorders>
            <w:shd w:val="clear" w:color="auto" w:fill="auto"/>
            <w:vAlign w:val="center"/>
            <w:hideMark/>
          </w:tcPr>
          <w:p w14:paraId="5F7162D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561,496</w:t>
            </w:r>
          </w:p>
        </w:tc>
        <w:tc>
          <w:tcPr>
            <w:tcW w:w="1160" w:type="dxa"/>
            <w:tcBorders>
              <w:top w:val="nil"/>
              <w:left w:val="nil"/>
              <w:bottom w:val="single" w:sz="4" w:space="0" w:color="auto"/>
              <w:right w:val="single" w:sz="4" w:space="0" w:color="auto"/>
            </w:tcBorders>
            <w:shd w:val="clear" w:color="auto" w:fill="auto"/>
            <w:vAlign w:val="center"/>
            <w:hideMark/>
          </w:tcPr>
          <w:p w14:paraId="1BE8CEF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561,496</w:t>
            </w:r>
          </w:p>
        </w:tc>
        <w:tc>
          <w:tcPr>
            <w:tcW w:w="1160" w:type="dxa"/>
            <w:tcBorders>
              <w:top w:val="nil"/>
              <w:left w:val="nil"/>
              <w:bottom w:val="single" w:sz="4" w:space="0" w:color="auto"/>
              <w:right w:val="single" w:sz="4" w:space="0" w:color="auto"/>
            </w:tcBorders>
            <w:shd w:val="clear" w:color="auto" w:fill="auto"/>
            <w:vAlign w:val="center"/>
            <w:hideMark/>
          </w:tcPr>
          <w:p w14:paraId="4D5951F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561,496</w:t>
            </w:r>
          </w:p>
        </w:tc>
        <w:tc>
          <w:tcPr>
            <w:tcW w:w="1160" w:type="dxa"/>
            <w:tcBorders>
              <w:top w:val="nil"/>
              <w:left w:val="nil"/>
              <w:bottom w:val="single" w:sz="4" w:space="0" w:color="auto"/>
              <w:right w:val="single" w:sz="4" w:space="0" w:color="auto"/>
            </w:tcBorders>
            <w:shd w:val="clear" w:color="auto" w:fill="auto"/>
            <w:vAlign w:val="center"/>
            <w:hideMark/>
          </w:tcPr>
          <w:p w14:paraId="76AA685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561,496</w:t>
            </w:r>
          </w:p>
        </w:tc>
        <w:tc>
          <w:tcPr>
            <w:tcW w:w="1160" w:type="dxa"/>
            <w:tcBorders>
              <w:top w:val="nil"/>
              <w:left w:val="nil"/>
              <w:bottom w:val="single" w:sz="4" w:space="0" w:color="auto"/>
              <w:right w:val="single" w:sz="4" w:space="0" w:color="auto"/>
            </w:tcBorders>
            <w:shd w:val="clear" w:color="auto" w:fill="auto"/>
            <w:vAlign w:val="center"/>
            <w:hideMark/>
          </w:tcPr>
          <w:p w14:paraId="0270C15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561,496</w:t>
            </w:r>
          </w:p>
        </w:tc>
        <w:tc>
          <w:tcPr>
            <w:tcW w:w="1160" w:type="dxa"/>
            <w:tcBorders>
              <w:top w:val="nil"/>
              <w:left w:val="nil"/>
              <w:bottom w:val="single" w:sz="4" w:space="0" w:color="auto"/>
              <w:right w:val="single" w:sz="4" w:space="0" w:color="auto"/>
            </w:tcBorders>
            <w:shd w:val="clear" w:color="auto" w:fill="auto"/>
            <w:vAlign w:val="center"/>
            <w:hideMark/>
          </w:tcPr>
          <w:p w14:paraId="3AB71A2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561,496</w:t>
            </w:r>
          </w:p>
        </w:tc>
        <w:tc>
          <w:tcPr>
            <w:tcW w:w="1160" w:type="dxa"/>
            <w:tcBorders>
              <w:top w:val="nil"/>
              <w:left w:val="nil"/>
              <w:bottom w:val="single" w:sz="4" w:space="0" w:color="auto"/>
              <w:right w:val="single" w:sz="4" w:space="0" w:color="auto"/>
            </w:tcBorders>
            <w:shd w:val="clear" w:color="auto" w:fill="auto"/>
            <w:vAlign w:val="center"/>
            <w:hideMark/>
          </w:tcPr>
          <w:p w14:paraId="1D7400D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561,496</w:t>
            </w:r>
          </w:p>
        </w:tc>
        <w:tc>
          <w:tcPr>
            <w:tcW w:w="1160" w:type="dxa"/>
            <w:tcBorders>
              <w:top w:val="nil"/>
              <w:left w:val="nil"/>
              <w:bottom w:val="single" w:sz="4" w:space="0" w:color="auto"/>
              <w:right w:val="single" w:sz="4" w:space="0" w:color="auto"/>
            </w:tcBorders>
            <w:shd w:val="clear" w:color="auto" w:fill="auto"/>
            <w:vAlign w:val="center"/>
            <w:hideMark/>
          </w:tcPr>
          <w:p w14:paraId="06506C4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561,496</w:t>
            </w:r>
          </w:p>
        </w:tc>
        <w:tc>
          <w:tcPr>
            <w:tcW w:w="1160" w:type="dxa"/>
            <w:tcBorders>
              <w:top w:val="nil"/>
              <w:left w:val="nil"/>
              <w:bottom w:val="single" w:sz="4" w:space="0" w:color="auto"/>
              <w:right w:val="single" w:sz="4" w:space="0" w:color="auto"/>
            </w:tcBorders>
            <w:shd w:val="clear" w:color="auto" w:fill="auto"/>
            <w:vAlign w:val="center"/>
            <w:hideMark/>
          </w:tcPr>
          <w:p w14:paraId="5656C08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561,496</w:t>
            </w:r>
          </w:p>
        </w:tc>
        <w:tc>
          <w:tcPr>
            <w:tcW w:w="1160" w:type="dxa"/>
            <w:tcBorders>
              <w:top w:val="nil"/>
              <w:left w:val="nil"/>
              <w:bottom w:val="single" w:sz="4" w:space="0" w:color="auto"/>
              <w:right w:val="single" w:sz="4" w:space="0" w:color="auto"/>
            </w:tcBorders>
            <w:shd w:val="clear" w:color="auto" w:fill="auto"/>
            <w:vAlign w:val="center"/>
            <w:hideMark/>
          </w:tcPr>
          <w:p w14:paraId="5924C1A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561,496</w:t>
            </w:r>
          </w:p>
        </w:tc>
        <w:tc>
          <w:tcPr>
            <w:tcW w:w="1160" w:type="dxa"/>
            <w:tcBorders>
              <w:top w:val="nil"/>
              <w:left w:val="nil"/>
              <w:bottom w:val="single" w:sz="4" w:space="0" w:color="auto"/>
              <w:right w:val="single" w:sz="4" w:space="0" w:color="auto"/>
            </w:tcBorders>
            <w:shd w:val="clear" w:color="auto" w:fill="auto"/>
            <w:vAlign w:val="center"/>
            <w:hideMark/>
          </w:tcPr>
          <w:p w14:paraId="7224F50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561,496</w:t>
            </w:r>
          </w:p>
        </w:tc>
      </w:tr>
      <w:tr w:rsidR="00CF2983" w:rsidRPr="0060200F" w14:paraId="7A3A8E05"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8DF6FE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w:t>
            </w:r>
          </w:p>
        </w:tc>
        <w:tc>
          <w:tcPr>
            <w:tcW w:w="3820" w:type="dxa"/>
            <w:tcBorders>
              <w:top w:val="nil"/>
              <w:left w:val="nil"/>
              <w:bottom w:val="single" w:sz="4" w:space="0" w:color="auto"/>
              <w:right w:val="single" w:sz="4" w:space="0" w:color="auto"/>
            </w:tcBorders>
            <w:shd w:val="clear" w:color="auto" w:fill="auto"/>
            <w:vAlign w:val="center"/>
            <w:hideMark/>
          </w:tcPr>
          <w:p w14:paraId="4ED4D360"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Затраты натурального топлива (Природный газ), тыс. м3</w:t>
            </w:r>
          </w:p>
        </w:tc>
        <w:tc>
          <w:tcPr>
            <w:tcW w:w="1000" w:type="dxa"/>
            <w:tcBorders>
              <w:top w:val="nil"/>
              <w:left w:val="nil"/>
              <w:bottom w:val="single" w:sz="4" w:space="0" w:color="auto"/>
              <w:right w:val="single" w:sz="4" w:space="0" w:color="auto"/>
            </w:tcBorders>
            <w:shd w:val="clear" w:color="auto" w:fill="auto"/>
            <w:vAlign w:val="center"/>
            <w:hideMark/>
          </w:tcPr>
          <w:p w14:paraId="55BDD74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496,899</w:t>
            </w:r>
          </w:p>
        </w:tc>
        <w:tc>
          <w:tcPr>
            <w:tcW w:w="1160" w:type="dxa"/>
            <w:tcBorders>
              <w:top w:val="nil"/>
              <w:left w:val="nil"/>
              <w:bottom w:val="single" w:sz="4" w:space="0" w:color="auto"/>
              <w:right w:val="single" w:sz="4" w:space="0" w:color="auto"/>
            </w:tcBorders>
            <w:shd w:val="clear" w:color="auto" w:fill="auto"/>
            <w:vAlign w:val="center"/>
            <w:hideMark/>
          </w:tcPr>
          <w:p w14:paraId="6EF88A9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496,899</w:t>
            </w:r>
          </w:p>
        </w:tc>
        <w:tc>
          <w:tcPr>
            <w:tcW w:w="1160" w:type="dxa"/>
            <w:tcBorders>
              <w:top w:val="nil"/>
              <w:left w:val="nil"/>
              <w:bottom w:val="single" w:sz="4" w:space="0" w:color="auto"/>
              <w:right w:val="single" w:sz="4" w:space="0" w:color="auto"/>
            </w:tcBorders>
            <w:shd w:val="clear" w:color="auto" w:fill="auto"/>
            <w:vAlign w:val="center"/>
            <w:hideMark/>
          </w:tcPr>
          <w:p w14:paraId="4FEAC8B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496,899</w:t>
            </w:r>
          </w:p>
        </w:tc>
        <w:tc>
          <w:tcPr>
            <w:tcW w:w="1160" w:type="dxa"/>
            <w:tcBorders>
              <w:top w:val="nil"/>
              <w:left w:val="nil"/>
              <w:bottom w:val="single" w:sz="4" w:space="0" w:color="auto"/>
              <w:right w:val="single" w:sz="4" w:space="0" w:color="auto"/>
            </w:tcBorders>
            <w:shd w:val="clear" w:color="auto" w:fill="auto"/>
            <w:vAlign w:val="center"/>
            <w:hideMark/>
          </w:tcPr>
          <w:p w14:paraId="7D22A49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496,899</w:t>
            </w:r>
          </w:p>
        </w:tc>
        <w:tc>
          <w:tcPr>
            <w:tcW w:w="1160" w:type="dxa"/>
            <w:tcBorders>
              <w:top w:val="nil"/>
              <w:left w:val="nil"/>
              <w:bottom w:val="single" w:sz="4" w:space="0" w:color="auto"/>
              <w:right w:val="single" w:sz="4" w:space="0" w:color="auto"/>
            </w:tcBorders>
            <w:shd w:val="clear" w:color="auto" w:fill="auto"/>
            <w:vAlign w:val="center"/>
            <w:hideMark/>
          </w:tcPr>
          <w:p w14:paraId="351110B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496,899</w:t>
            </w:r>
          </w:p>
        </w:tc>
        <w:tc>
          <w:tcPr>
            <w:tcW w:w="1160" w:type="dxa"/>
            <w:tcBorders>
              <w:top w:val="nil"/>
              <w:left w:val="nil"/>
              <w:bottom w:val="single" w:sz="4" w:space="0" w:color="auto"/>
              <w:right w:val="single" w:sz="4" w:space="0" w:color="auto"/>
            </w:tcBorders>
            <w:shd w:val="clear" w:color="auto" w:fill="auto"/>
            <w:vAlign w:val="center"/>
            <w:hideMark/>
          </w:tcPr>
          <w:p w14:paraId="6ABB30F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496,899</w:t>
            </w:r>
          </w:p>
        </w:tc>
        <w:tc>
          <w:tcPr>
            <w:tcW w:w="1160" w:type="dxa"/>
            <w:tcBorders>
              <w:top w:val="nil"/>
              <w:left w:val="nil"/>
              <w:bottom w:val="single" w:sz="4" w:space="0" w:color="auto"/>
              <w:right w:val="single" w:sz="4" w:space="0" w:color="auto"/>
            </w:tcBorders>
            <w:shd w:val="clear" w:color="auto" w:fill="auto"/>
            <w:vAlign w:val="center"/>
            <w:hideMark/>
          </w:tcPr>
          <w:p w14:paraId="2A536B6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496,899</w:t>
            </w:r>
          </w:p>
        </w:tc>
        <w:tc>
          <w:tcPr>
            <w:tcW w:w="1160" w:type="dxa"/>
            <w:tcBorders>
              <w:top w:val="nil"/>
              <w:left w:val="nil"/>
              <w:bottom w:val="single" w:sz="4" w:space="0" w:color="auto"/>
              <w:right w:val="single" w:sz="4" w:space="0" w:color="auto"/>
            </w:tcBorders>
            <w:shd w:val="clear" w:color="auto" w:fill="auto"/>
            <w:vAlign w:val="center"/>
            <w:hideMark/>
          </w:tcPr>
          <w:p w14:paraId="5D4CDE5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496,899</w:t>
            </w:r>
          </w:p>
        </w:tc>
        <w:tc>
          <w:tcPr>
            <w:tcW w:w="1160" w:type="dxa"/>
            <w:tcBorders>
              <w:top w:val="nil"/>
              <w:left w:val="nil"/>
              <w:bottom w:val="single" w:sz="4" w:space="0" w:color="auto"/>
              <w:right w:val="single" w:sz="4" w:space="0" w:color="auto"/>
            </w:tcBorders>
            <w:shd w:val="clear" w:color="auto" w:fill="auto"/>
            <w:vAlign w:val="center"/>
            <w:hideMark/>
          </w:tcPr>
          <w:p w14:paraId="68FA436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496,899</w:t>
            </w:r>
          </w:p>
        </w:tc>
        <w:tc>
          <w:tcPr>
            <w:tcW w:w="1160" w:type="dxa"/>
            <w:tcBorders>
              <w:top w:val="nil"/>
              <w:left w:val="nil"/>
              <w:bottom w:val="single" w:sz="4" w:space="0" w:color="auto"/>
              <w:right w:val="single" w:sz="4" w:space="0" w:color="auto"/>
            </w:tcBorders>
            <w:shd w:val="clear" w:color="auto" w:fill="auto"/>
            <w:vAlign w:val="center"/>
            <w:hideMark/>
          </w:tcPr>
          <w:p w14:paraId="63F8050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496,899</w:t>
            </w:r>
          </w:p>
        </w:tc>
        <w:tc>
          <w:tcPr>
            <w:tcW w:w="1160" w:type="dxa"/>
            <w:tcBorders>
              <w:top w:val="nil"/>
              <w:left w:val="nil"/>
              <w:bottom w:val="single" w:sz="4" w:space="0" w:color="auto"/>
              <w:right w:val="single" w:sz="4" w:space="0" w:color="auto"/>
            </w:tcBorders>
            <w:shd w:val="clear" w:color="auto" w:fill="auto"/>
            <w:vAlign w:val="center"/>
            <w:hideMark/>
          </w:tcPr>
          <w:p w14:paraId="3CE4E19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496,899</w:t>
            </w:r>
          </w:p>
        </w:tc>
        <w:tc>
          <w:tcPr>
            <w:tcW w:w="1160" w:type="dxa"/>
            <w:tcBorders>
              <w:top w:val="nil"/>
              <w:left w:val="nil"/>
              <w:bottom w:val="single" w:sz="4" w:space="0" w:color="auto"/>
              <w:right w:val="single" w:sz="4" w:space="0" w:color="auto"/>
            </w:tcBorders>
            <w:shd w:val="clear" w:color="auto" w:fill="auto"/>
            <w:vAlign w:val="center"/>
            <w:hideMark/>
          </w:tcPr>
          <w:p w14:paraId="33B00D3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496,899</w:t>
            </w:r>
          </w:p>
        </w:tc>
        <w:tc>
          <w:tcPr>
            <w:tcW w:w="1160" w:type="dxa"/>
            <w:tcBorders>
              <w:top w:val="nil"/>
              <w:left w:val="nil"/>
              <w:bottom w:val="single" w:sz="4" w:space="0" w:color="auto"/>
              <w:right w:val="single" w:sz="4" w:space="0" w:color="auto"/>
            </w:tcBorders>
            <w:shd w:val="clear" w:color="auto" w:fill="auto"/>
            <w:vAlign w:val="center"/>
            <w:hideMark/>
          </w:tcPr>
          <w:p w14:paraId="03F8C8C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496,899</w:t>
            </w:r>
          </w:p>
        </w:tc>
      </w:tr>
      <w:tr w:rsidR="00CF2983" w:rsidRPr="0060200F" w14:paraId="214BFAC5"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6743F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w:t>
            </w:r>
          </w:p>
        </w:tc>
        <w:tc>
          <w:tcPr>
            <w:tcW w:w="3820" w:type="dxa"/>
            <w:tcBorders>
              <w:top w:val="nil"/>
              <w:left w:val="nil"/>
              <w:bottom w:val="single" w:sz="4" w:space="0" w:color="auto"/>
              <w:right w:val="single" w:sz="4" w:space="0" w:color="auto"/>
            </w:tcBorders>
            <w:shd w:val="clear" w:color="auto" w:fill="auto"/>
            <w:vAlign w:val="center"/>
            <w:hideMark/>
          </w:tcPr>
          <w:p w14:paraId="1BA70ECF"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Низшая теплота сгорания, ккал/кг</w:t>
            </w:r>
          </w:p>
        </w:tc>
        <w:tc>
          <w:tcPr>
            <w:tcW w:w="1000" w:type="dxa"/>
            <w:tcBorders>
              <w:top w:val="nil"/>
              <w:left w:val="nil"/>
              <w:bottom w:val="single" w:sz="4" w:space="0" w:color="auto"/>
              <w:right w:val="single" w:sz="4" w:space="0" w:color="auto"/>
            </w:tcBorders>
            <w:shd w:val="clear" w:color="auto" w:fill="auto"/>
            <w:vAlign w:val="center"/>
            <w:hideMark/>
          </w:tcPr>
          <w:p w14:paraId="72EFD7E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63A249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F9B6C5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897D5D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3F4691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027036C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5F141C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3375944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0C6A45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1F9A6B3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020F711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571AEC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154C0AE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r>
      <w:tr w:rsidR="00CF2983" w:rsidRPr="0060200F" w14:paraId="69ABA864"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E014C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3820" w:type="dxa"/>
            <w:tcBorders>
              <w:top w:val="nil"/>
              <w:left w:val="nil"/>
              <w:bottom w:val="single" w:sz="4" w:space="0" w:color="auto"/>
              <w:right w:val="single" w:sz="4" w:space="0" w:color="auto"/>
            </w:tcBorders>
            <w:shd w:val="clear" w:color="auto" w:fill="auto"/>
            <w:vAlign w:val="center"/>
            <w:hideMark/>
          </w:tcPr>
          <w:p w14:paraId="018A25D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Котельная №7, ул. Мичурина 36а/1</w:t>
            </w:r>
          </w:p>
        </w:tc>
        <w:tc>
          <w:tcPr>
            <w:tcW w:w="1000" w:type="dxa"/>
            <w:tcBorders>
              <w:top w:val="nil"/>
              <w:left w:val="nil"/>
              <w:bottom w:val="single" w:sz="4" w:space="0" w:color="auto"/>
              <w:right w:val="single" w:sz="4" w:space="0" w:color="auto"/>
            </w:tcBorders>
            <w:shd w:val="clear" w:color="auto" w:fill="auto"/>
            <w:vAlign w:val="center"/>
            <w:hideMark/>
          </w:tcPr>
          <w:p w14:paraId="2BDB1D4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FFFC52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23C292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903782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5261E9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26FF18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B909E4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6140CE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A3F422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7DA666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09858A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F8D346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720A01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r>
      <w:tr w:rsidR="00CF2983" w:rsidRPr="0060200F" w14:paraId="7DE495FD"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67EA1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w:t>
            </w:r>
          </w:p>
        </w:tc>
        <w:tc>
          <w:tcPr>
            <w:tcW w:w="3820" w:type="dxa"/>
            <w:tcBorders>
              <w:top w:val="nil"/>
              <w:left w:val="nil"/>
              <w:bottom w:val="single" w:sz="4" w:space="0" w:color="auto"/>
              <w:right w:val="single" w:sz="4" w:space="0" w:color="auto"/>
            </w:tcBorders>
            <w:shd w:val="clear" w:color="auto" w:fill="auto"/>
            <w:vAlign w:val="center"/>
            <w:hideMark/>
          </w:tcPr>
          <w:p w14:paraId="228BF4BB"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Выработка тепловой энергии, Гкал</w:t>
            </w:r>
          </w:p>
        </w:tc>
        <w:tc>
          <w:tcPr>
            <w:tcW w:w="1000" w:type="dxa"/>
            <w:tcBorders>
              <w:top w:val="nil"/>
              <w:left w:val="nil"/>
              <w:bottom w:val="single" w:sz="4" w:space="0" w:color="auto"/>
              <w:right w:val="single" w:sz="4" w:space="0" w:color="auto"/>
            </w:tcBorders>
            <w:shd w:val="clear" w:color="auto" w:fill="auto"/>
            <w:vAlign w:val="center"/>
            <w:hideMark/>
          </w:tcPr>
          <w:p w14:paraId="6E38805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2705,806</w:t>
            </w:r>
          </w:p>
        </w:tc>
        <w:tc>
          <w:tcPr>
            <w:tcW w:w="1160" w:type="dxa"/>
            <w:tcBorders>
              <w:top w:val="nil"/>
              <w:left w:val="nil"/>
              <w:bottom w:val="single" w:sz="4" w:space="0" w:color="auto"/>
              <w:right w:val="single" w:sz="4" w:space="0" w:color="auto"/>
            </w:tcBorders>
            <w:shd w:val="clear" w:color="auto" w:fill="auto"/>
            <w:vAlign w:val="center"/>
            <w:hideMark/>
          </w:tcPr>
          <w:p w14:paraId="089FDA8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2077,714</w:t>
            </w:r>
          </w:p>
        </w:tc>
        <w:tc>
          <w:tcPr>
            <w:tcW w:w="1160" w:type="dxa"/>
            <w:tcBorders>
              <w:top w:val="nil"/>
              <w:left w:val="nil"/>
              <w:bottom w:val="single" w:sz="4" w:space="0" w:color="auto"/>
              <w:right w:val="single" w:sz="4" w:space="0" w:color="auto"/>
            </w:tcBorders>
            <w:shd w:val="clear" w:color="auto" w:fill="auto"/>
            <w:vAlign w:val="center"/>
            <w:hideMark/>
          </w:tcPr>
          <w:p w14:paraId="77902A5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2077,714</w:t>
            </w:r>
          </w:p>
        </w:tc>
        <w:tc>
          <w:tcPr>
            <w:tcW w:w="1160" w:type="dxa"/>
            <w:tcBorders>
              <w:top w:val="nil"/>
              <w:left w:val="nil"/>
              <w:bottom w:val="single" w:sz="4" w:space="0" w:color="auto"/>
              <w:right w:val="single" w:sz="4" w:space="0" w:color="auto"/>
            </w:tcBorders>
            <w:shd w:val="clear" w:color="auto" w:fill="auto"/>
            <w:vAlign w:val="center"/>
            <w:hideMark/>
          </w:tcPr>
          <w:p w14:paraId="70B6152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2077,714</w:t>
            </w:r>
          </w:p>
        </w:tc>
        <w:tc>
          <w:tcPr>
            <w:tcW w:w="1160" w:type="dxa"/>
            <w:tcBorders>
              <w:top w:val="nil"/>
              <w:left w:val="nil"/>
              <w:bottom w:val="single" w:sz="4" w:space="0" w:color="auto"/>
              <w:right w:val="single" w:sz="4" w:space="0" w:color="auto"/>
            </w:tcBorders>
            <w:shd w:val="clear" w:color="auto" w:fill="auto"/>
            <w:vAlign w:val="center"/>
            <w:hideMark/>
          </w:tcPr>
          <w:p w14:paraId="1455DA8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2077,714</w:t>
            </w:r>
          </w:p>
        </w:tc>
        <w:tc>
          <w:tcPr>
            <w:tcW w:w="1160" w:type="dxa"/>
            <w:tcBorders>
              <w:top w:val="nil"/>
              <w:left w:val="nil"/>
              <w:bottom w:val="single" w:sz="4" w:space="0" w:color="auto"/>
              <w:right w:val="single" w:sz="4" w:space="0" w:color="auto"/>
            </w:tcBorders>
            <w:shd w:val="clear" w:color="auto" w:fill="auto"/>
            <w:vAlign w:val="center"/>
            <w:hideMark/>
          </w:tcPr>
          <w:p w14:paraId="3CAD156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2077,714</w:t>
            </w:r>
          </w:p>
        </w:tc>
        <w:tc>
          <w:tcPr>
            <w:tcW w:w="1160" w:type="dxa"/>
            <w:tcBorders>
              <w:top w:val="nil"/>
              <w:left w:val="nil"/>
              <w:bottom w:val="single" w:sz="4" w:space="0" w:color="auto"/>
              <w:right w:val="single" w:sz="4" w:space="0" w:color="auto"/>
            </w:tcBorders>
            <w:shd w:val="clear" w:color="auto" w:fill="auto"/>
            <w:vAlign w:val="center"/>
            <w:hideMark/>
          </w:tcPr>
          <w:p w14:paraId="571BF32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2077,714</w:t>
            </w:r>
          </w:p>
        </w:tc>
        <w:tc>
          <w:tcPr>
            <w:tcW w:w="1160" w:type="dxa"/>
            <w:tcBorders>
              <w:top w:val="nil"/>
              <w:left w:val="nil"/>
              <w:bottom w:val="single" w:sz="4" w:space="0" w:color="auto"/>
              <w:right w:val="single" w:sz="4" w:space="0" w:color="auto"/>
            </w:tcBorders>
            <w:shd w:val="clear" w:color="auto" w:fill="auto"/>
            <w:vAlign w:val="center"/>
            <w:hideMark/>
          </w:tcPr>
          <w:p w14:paraId="664B0E7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2077,714</w:t>
            </w:r>
          </w:p>
        </w:tc>
        <w:tc>
          <w:tcPr>
            <w:tcW w:w="1160" w:type="dxa"/>
            <w:tcBorders>
              <w:top w:val="nil"/>
              <w:left w:val="nil"/>
              <w:bottom w:val="single" w:sz="4" w:space="0" w:color="auto"/>
              <w:right w:val="single" w:sz="4" w:space="0" w:color="auto"/>
            </w:tcBorders>
            <w:shd w:val="clear" w:color="auto" w:fill="auto"/>
            <w:vAlign w:val="center"/>
            <w:hideMark/>
          </w:tcPr>
          <w:p w14:paraId="6877683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2077,714</w:t>
            </w:r>
          </w:p>
        </w:tc>
        <w:tc>
          <w:tcPr>
            <w:tcW w:w="1160" w:type="dxa"/>
            <w:tcBorders>
              <w:top w:val="nil"/>
              <w:left w:val="nil"/>
              <w:bottom w:val="single" w:sz="4" w:space="0" w:color="auto"/>
              <w:right w:val="single" w:sz="4" w:space="0" w:color="auto"/>
            </w:tcBorders>
            <w:shd w:val="clear" w:color="auto" w:fill="auto"/>
            <w:vAlign w:val="center"/>
            <w:hideMark/>
          </w:tcPr>
          <w:p w14:paraId="47E4DBA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2077,714</w:t>
            </w:r>
          </w:p>
        </w:tc>
        <w:tc>
          <w:tcPr>
            <w:tcW w:w="1160" w:type="dxa"/>
            <w:tcBorders>
              <w:top w:val="nil"/>
              <w:left w:val="nil"/>
              <w:bottom w:val="single" w:sz="4" w:space="0" w:color="auto"/>
              <w:right w:val="single" w:sz="4" w:space="0" w:color="auto"/>
            </w:tcBorders>
            <w:shd w:val="clear" w:color="auto" w:fill="auto"/>
            <w:vAlign w:val="center"/>
            <w:hideMark/>
          </w:tcPr>
          <w:p w14:paraId="31CC0DF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2077,714</w:t>
            </w:r>
          </w:p>
        </w:tc>
        <w:tc>
          <w:tcPr>
            <w:tcW w:w="1160" w:type="dxa"/>
            <w:tcBorders>
              <w:top w:val="nil"/>
              <w:left w:val="nil"/>
              <w:bottom w:val="single" w:sz="4" w:space="0" w:color="auto"/>
              <w:right w:val="single" w:sz="4" w:space="0" w:color="auto"/>
            </w:tcBorders>
            <w:shd w:val="clear" w:color="auto" w:fill="auto"/>
            <w:vAlign w:val="center"/>
            <w:hideMark/>
          </w:tcPr>
          <w:p w14:paraId="7C412E5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2077,714</w:t>
            </w:r>
          </w:p>
        </w:tc>
        <w:tc>
          <w:tcPr>
            <w:tcW w:w="1160" w:type="dxa"/>
            <w:tcBorders>
              <w:top w:val="nil"/>
              <w:left w:val="nil"/>
              <w:bottom w:val="single" w:sz="4" w:space="0" w:color="auto"/>
              <w:right w:val="single" w:sz="4" w:space="0" w:color="auto"/>
            </w:tcBorders>
            <w:shd w:val="clear" w:color="auto" w:fill="auto"/>
            <w:vAlign w:val="center"/>
            <w:hideMark/>
          </w:tcPr>
          <w:p w14:paraId="6B9CEAB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2077,714</w:t>
            </w:r>
          </w:p>
        </w:tc>
      </w:tr>
      <w:tr w:rsidR="00CF2983" w:rsidRPr="0060200F" w14:paraId="7886C8C3"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55AF75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w:t>
            </w:r>
          </w:p>
        </w:tc>
        <w:tc>
          <w:tcPr>
            <w:tcW w:w="3820" w:type="dxa"/>
            <w:tcBorders>
              <w:top w:val="nil"/>
              <w:left w:val="nil"/>
              <w:bottom w:val="single" w:sz="4" w:space="0" w:color="auto"/>
              <w:right w:val="single" w:sz="4" w:space="0" w:color="auto"/>
            </w:tcBorders>
            <w:shd w:val="clear" w:color="auto" w:fill="auto"/>
            <w:vAlign w:val="center"/>
            <w:hideMark/>
          </w:tcPr>
          <w:p w14:paraId="4DCF4B6C"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Отпуск в сеть, Гкал</w:t>
            </w:r>
          </w:p>
        </w:tc>
        <w:tc>
          <w:tcPr>
            <w:tcW w:w="1000" w:type="dxa"/>
            <w:tcBorders>
              <w:top w:val="nil"/>
              <w:left w:val="nil"/>
              <w:bottom w:val="single" w:sz="4" w:space="0" w:color="auto"/>
              <w:right w:val="single" w:sz="4" w:space="0" w:color="auto"/>
            </w:tcBorders>
            <w:shd w:val="clear" w:color="auto" w:fill="auto"/>
            <w:vAlign w:val="center"/>
            <w:hideMark/>
          </w:tcPr>
          <w:p w14:paraId="248D5C6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2636,539</w:t>
            </w:r>
          </w:p>
        </w:tc>
        <w:tc>
          <w:tcPr>
            <w:tcW w:w="1160" w:type="dxa"/>
            <w:tcBorders>
              <w:top w:val="nil"/>
              <w:left w:val="nil"/>
              <w:bottom w:val="single" w:sz="4" w:space="0" w:color="auto"/>
              <w:right w:val="single" w:sz="4" w:space="0" w:color="auto"/>
            </w:tcBorders>
            <w:shd w:val="clear" w:color="auto" w:fill="auto"/>
            <w:vAlign w:val="center"/>
            <w:hideMark/>
          </w:tcPr>
          <w:p w14:paraId="5E1DCF8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2008,447</w:t>
            </w:r>
          </w:p>
        </w:tc>
        <w:tc>
          <w:tcPr>
            <w:tcW w:w="1160" w:type="dxa"/>
            <w:tcBorders>
              <w:top w:val="nil"/>
              <w:left w:val="nil"/>
              <w:bottom w:val="single" w:sz="4" w:space="0" w:color="auto"/>
              <w:right w:val="single" w:sz="4" w:space="0" w:color="auto"/>
            </w:tcBorders>
            <w:shd w:val="clear" w:color="auto" w:fill="auto"/>
            <w:vAlign w:val="center"/>
            <w:hideMark/>
          </w:tcPr>
          <w:p w14:paraId="38AF432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2008,447</w:t>
            </w:r>
          </w:p>
        </w:tc>
        <w:tc>
          <w:tcPr>
            <w:tcW w:w="1160" w:type="dxa"/>
            <w:tcBorders>
              <w:top w:val="nil"/>
              <w:left w:val="nil"/>
              <w:bottom w:val="single" w:sz="4" w:space="0" w:color="auto"/>
              <w:right w:val="single" w:sz="4" w:space="0" w:color="auto"/>
            </w:tcBorders>
            <w:shd w:val="clear" w:color="auto" w:fill="auto"/>
            <w:vAlign w:val="center"/>
            <w:hideMark/>
          </w:tcPr>
          <w:p w14:paraId="36B062E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2008,447</w:t>
            </w:r>
          </w:p>
        </w:tc>
        <w:tc>
          <w:tcPr>
            <w:tcW w:w="1160" w:type="dxa"/>
            <w:tcBorders>
              <w:top w:val="nil"/>
              <w:left w:val="nil"/>
              <w:bottom w:val="single" w:sz="4" w:space="0" w:color="auto"/>
              <w:right w:val="single" w:sz="4" w:space="0" w:color="auto"/>
            </w:tcBorders>
            <w:shd w:val="clear" w:color="auto" w:fill="auto"/>
            <w:vAlign w:val="center"/>
            <w:hideMark/>
          </w:tcPr>
          <w:p w14:paraId="27CFC83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2008,447</w:t>
            </w:r>
          </w:p>
        </w:tc>
        <w:tc>
          <w:tcPr>
            <w:tcW w:w="1160" w:type="dxa"/>
            <w:tcBorders>
              <w:top w:val="nil"/>
              <w:left w:val="nil"/>
              <w:bottom w:val="single" w:sz="4" w:space="0" w:color="auto"/>
              <w:right w:val="single" w:sz="4" w:space="0" w:color="auto"/>
            </w:tcBorders>
            <w:shd w:val="clear" w:color="auto" w:fill="auto"/>
            <w:vAlign w:val="center"/>
            <w:hideMark/>
          </w:tcPr>
          <w:p w14:paraId="6940763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2008,447</w:t>
            </w:r>
          </w:p>
        </w:tc>
        <w:tc>
          <w:tcPr>
            <w:tcW w:w="1160" w:type="dxa"/>
            <w:tcBorders>
              <w:top w:val="nil"/>
              <w:left w:val="nil"/>
              <w:bottom w:val="single" w:sz="4" w:space="0" w:color="auto"/>
              <w:right w:val="single" w:sz="4" w:space="0" w:color="auto"/>
            </w:tcBorders>
            <w:shd w:val="clear" w:color="auto" w:fill="auto"/>
            <w:vAlign w:val="center"/>
            <w:hideMark/>
          </w:tcPr>
          <w:p w14:paraId="6904EBF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2008,447</w:t>
            </w:r>
          </w:p>
        </w:tc>
        <w:tc>
          <w:tcPr>
            <w:tcW w:w="1160" w:type="dxa"/>
            <w:tcBorders>
              <w:top w:val="nil"/>
              <w:left w:val="nil"/>
              <w:bottom w:val="single" w:sz="4" w:space="0" w:color="auto"/>
              <w:right w:val="single" w:sz="4" w:space="0" w:color="auto"/>
            </w:tcBorders>
            <w:shd w:val="clear" w:color="auto" w:fill="auto"/>
            <w:vAlign w:val="center"/>
            <w:hideMark/>
          </w:tcPr>
          <w:p w14:paraId="7CDD021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2008,447</w:t>
            </w:r>
          </w:p>
        </w:tc>
        <w:tc>
          <w:tcPr>
            <w:tcW w:w="1160" w:type="dxa"/>
            <w:tcBorders>
              <w:top w:val="nil"/>
              <w:left w:val="nil"/>
              <w:bottom w:val="single" w:sz="4" w:space="0" w:color="auto"/>
              <w:right w:val="single" w:sz="4" w:space="0" w:color="auto"/>
            </w:tcBorders>
            <w:shd w:val="clear" w:color="auto" w:fill="auto"/>
            <w:vAlign w:val="center"/>
            <w:hideMark/>
          </w:tcPr>
          <w:p w14:paraId="45A7639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2008,447</w:t>
            </w:r>
          </w:p>
        </w:tc>
        <w:tc>
          <w:tcPr>
            <w:tcW w:w="1160" w:type="dxa"/>
            <w:tcBorders>
              <w:top w:val="nil"/>
              <w:left w:val="nil"/>
              <w:bottom w:val="single" w:sz="4" w:space="0" w:color="auto"/>
              <w:right w:val="single" w:sz="4" w:space="0" w:color="auto"/>
            </w:tcBorders>
            <w:shd w:val="clear" w:color="auto" w:fill="auto"/>
            <w:vAlign w:val="center"/>
            <w:hideMark/>
          </w:tcPr>
          <w:p w14:paraId="41A442F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2008,447</w:t>
            </w:r>
          </w:p>
        </w:tc>
        <w:tc>
          <w:tcPr>
            <w:tcW w:w="1160" w:type="dxa"/>
            <w:tcBorders>
              <w:top w:val="nil"/>
              <w:left w:val="nil"/>
              <w:bottom w:val="single" w:sz="4" w:space="0" w:color="auto"/>
              <w:right w:val="single" w:sz="4" w:space="0" w:color="auto"/>
            </w:tcBorders>
            <w:shd w:val="clear" w:color="auto" w:fill="auto"/>
            <w:vAlign w:val="center"/>
            <w:hideMark/>
          </w:tcPr>
          <w:p w14:paraId="55A8DC0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2008,447</w:t>
            </w:r>
          </w:p>
        </w:tc>
        <w:tc>
          <w:tcPr>
            <w:tcW w:w="1160" w:type="dxa"/>
            <w:tcBorders>
              <w:top w:val="nil"/>
              <w:left w:val="nil"/>
              <w:bottom w:val="single" w:sz="4" w:space="0" w:color="auto"/>
              <w:right w:val="single" w:sz="4" w:space="0" w:color="auto"/>
            </w:tcBorders>
            <w:shd w:val="clear" w:color="auto" w:fill="auto"/>
            <w:vAlign w:val="center"/>
            <w:hideMark/>
          </w:tcPr>
          <w:p w14:paraId="4A0E1FD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2008,447</w:t>
            </w:r>
          </w:p>
        </w:tc>
        <w:tc>
          <w:tcPr>
            <w:tcW w:w="1160" w:type="dxa"/>
            <w:tcBorders>
              <w:top w:val="nil"/>
              <w:left w:val="nil"/>
              <w:bottom w:val="single" w:sz="4" w:space="0" w:color="auto"/>
              <w:right w:val="single" w:sz="4" w:space="0" w:color="auto"/>
            </w:tcBorders>
            <w:shd w:val="clear" w:color="auto" w:fill="auto"/>
            <w:vAlign w:val="center"/>
            <w:hideMark/>
          </w:tcPr>
          <w:p w14:paraId="1AE9058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2008,447</w:t>
            </w:r>
          </w:p>
        </w:tc>
      </w:tr>
      <w:tr w:rsidR="00CF2983" w:rsidRPr="0060200F" w14:paraId="0F571E48"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D0D92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w:t>
            </w:r>
          </w:p>
        </w:tc>
        <w:tc>
          <w:tcPr>
            <w:tcW w:w="3820" w:type="dxa"/>
            <w:tcBorders>
              <w:top w:val="nil"/>
              <w:left w:val="nil"/>
              <w:bottom w:val="single" w:sz="4" w:space="0" w:color="auto"/>
              <w:right w:val="single" w:sz="4" w:space="0" w:color="auto"/>
            </w:tcBorders>
            <w:shd w:val="clear" w:color="auto" w:fill="auto"/>
            <w:vAlign w:val="center"/>
            <w:hideMark/>
          </w:tcPr>
          <w:p w14:paraId="18286266"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Удельный расход условного топлива на выработку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6053AEB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157,733</w:t>
            </w:r>
          </w:p>
        </w:tc>
        <w:tc>
          <w:tcPr>
            <w:tcW w:w="1160" w:type="dxa"/>
            <w:tcBorders>
              <w:top w:val="nil"/>
              <w:left w:val="nil"/>
              <w:bottom w:val="single" w:sz="4" w:space="0" w:color="auto"/>
              <w:right w:val="single" w:sz="4" w:space="0" w:color="auto"/>
            </w:tcBorders>
            <w:shd w:val="clear" w:color="auto" w:fill="auto"/>
            <w:vAlign w:val="center"/>
            <w:hideMark/>
          </w:tcPr>
          <w:p w14:paraId="0563274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205,416</w:t>
            </w:r>
          </w:p>
        </w:tc>
        <w:tc>
          <w:tcPr>
            <w:tcW w:w="1160" w:type="dxa"/>
            <w:tcBorders>
              <w:top w:val="nil"/>
              <w:left w:val="nil"/>
              <w:bottom w:val="single" w:sz="4" w:space="0" w:color="auto"/>
              <w:right w:val="single" w:sz="4" w:space="0" w:color="auto"/>
            </w:tcBorders>
            <w:shd w:val="clear" w:color="auto" w:fill="auto"/>
            <w:vAlign w:val="center"/>
            <w:hideMark/>
          </w:tcPr>
          <w:p w14:paraId="47E7C05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205,416</w:t>
            </w:r>
          </w:p>
        </w:tc>
        <w:tc>
          <w:tcPr>
            <w:tcW w:w="1160" w:type="dxa"/>
            <w:tcBorders>
              <w:top w:val="nil"/>
              <w:left w:val="nil"/>
              <w:bottom w:val="single" w:sz="4" w:space="0" w:color="auto"/>
              <w:right w:val="single" w:sz="4" w:space="0" w:color="auto"/>
            </w:tcBorders>
            <w:shd w:val="clear" w:color="auto" w:fill="auto"/>
            <w:vAlign w:val="center"/>
            <w:hideMark/>
          </w:tcPr>
          <w:p w14:paraId="20CA9DC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205,416</w:t>
            </w:r>
          </w:p>
        </w:tc>
        <w:tc>
          <w:tcPr>
            <w:tcW w:w="1160" w:type="dxa"/>
            <w:tcBorders>
              <w:top w:val="nil"/>
              <w:left w:val="nil"/>
              <w:bottom w:val="single" w:sz="4" w:space="0" w:color="auto"/>
              <w:right w:val="single" w:sz="4" w:space="0" w:color="auto"/>
            </w:tcBorders>
            <w:shd w:val="clear" w:color="auto" w:fill="auto"/>
            <w:vAlign w:val="center"/>
            <w:hideMark/>
          </w:tcPr>
          <w:p w14:paraId="1812A7E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205,416</w:t>
            </w:r>
          </w:p>
        </w:tc>
        <w:tc>
          <w:tcPr>
            <w:tcW w:w="1160" w:type="dxa"/>
            <w:tcBorders>
              <w:top w:val="nil"/>
              <w:left w:val="nil"/>
              <w:bottom w:val="single" w:sz="4" w:space="0" w:color="auto"/>
              <w:right w:val="single" w:sz="4" w:space="0" w:color="auto"/>
            </w:tcBorders>
            <w:shd w:val="clear" w:color="auto" w:fill="auto"/>
            <w:vAlign w:val="center"/>
            <w:hideMark/>
          </w:tcPr>
          <w:p w14:paraId="1EC09BB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205,416</w:t>
            </w:r>
          </w:p>
        </w:tc>
        <w:tc>
          <w:tcPr>
            <w:tcW w:w="1160" w:type="dxa"/>
            <w:tcBorders>
              <w:top w:val="nil"/>
              <w:left w:val="nil"/>
              <w:bottom w:val="single" w:sz="4" w:space="0" w:color="auto"/>
              <w:right w:val="single" w:sz="4" w:space="0" w:color="auto"/>
            </w:tcBorders>
            <w:shd w:val="clear" w:color="auto" w:fill="auto"/>
            <w:vAlign w:val="center"/>
            <w:hideMark/>
          </w:tcPr>
          <w:p w14:paraId="5E21AD6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205,416</w:t>
            </w:r>
          </w:p>
        </w:tc>
        <w:tc>
          <w:tcPr>
            <w:tcW w:w="1160" w:type="dxa"/>
            <w:tcBorders>
              <w:top w:val="nil"/>
              <w:left w:val="nil"/>
              <w:bottom w:val="single" w:sz="4" w:space="0" w:color="auto"/>
              <w:right w:val="single" w:sz="4" w:space="0" w:color="auto"/>
            </w:tcBorders>
            <w:shd w:val="clear" w:color="auto" w:fill="auto"/>
            <w:vAlign w:val="center"/>
            <w:hideMark/>
          </w:tcPr>
          <w:p w14:paraId="4D06ACB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205,416</w:t>
            </w:r>
          </w:p>
        </w:tc>
        <w:tc>
          <w:tcPr>
            <w:tcW w:w="1160" w:type="dxa"/>
            <w:tcBorders>
              <w:top w:val="nil"/>
              <w:left w:val="nil"/>
              <w:bottom w:val="single" w:sz="4" w:space="0" w:color="auto"/>
              <w:right w:val="single" w:sz="4" w:space="0" w:color="auto"/>
            </w:tcBorders>
            <w:shd w:val="clear" w:color="auto" w:fill="auto"/>
            <w:vAlign w:val="center"/>
            <w:hideMark/>
          </w:tcPr>
          <w:p w14:paraId="141D20A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205,416</w:t>
            </w:r>
          </w:p>
        </w:tc>
        <w:tc>
          <w:tcPr>
            <w:tcW w:w="1160" w:type="dxa"/>
            <w:tcBorders>
              <w:top w:val="nil"/>
              <w:left w:val="nil"/>
              <w:bottom w:val="single" w:sz="4" w:space="0" w:color="auto"/>
              <w:right w:val="single" w:sz="4" w:space="0" w:color="auto"/>
            </w:tcBorders>
            <w:shd w:val="clear" w:color="auto" w:fill="auto"/>
            <w:vAlign w:val="center"/>
            <w:hideMark/>
          </w:tcPr>
          <w:p w14:paraId="3C7A92A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205,416</w:t>
            </w:r>
          </w:p>
        </w:tc>
        <w:tc>
          <w:tcPr>
            <w:tcW w:w="1160" w:type="dxa"/>
            <w:tcBorders>
              <w:top w:val="nil"/>
              <w:left w:val="nil"/>
              <w:bottom w:val="single" w:sz="4" w:space="0" w:color="auto"/>
              <w:right w:val="single" w:sz="4" w:space="0" w:color="auto"/>
            </w:tcBorders>
            <w:shd w:val="clear" w:color="auto" w:fill="auto"/>
            <w:vAlign w:val="center"/>
            <w:hideMark/>
          </w:tcPr>
          <w:p w14:paraId="45586D9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205,416</w:t>
            </w:r>
          </w:p>
        </w:tc>
        <w:tc>
          <w:tcPr>
            <w:tcW w:w="1160" w:type="dxa"/>
            <w:tcBorders>
              <w:top w:val="nil"/>
              <w:left w:val="nil"/>
              <w:bottom w:val="single" w:sz="4" w:space="0" w:color="auto"/>
              <w:right w:val="single" w:sz="4" w:space="0" w:color="auto"/>
            </w:tcBorders>
            <w:shd w:val="clear" w:color="auto" w:fill="auto"/>
            <w:vAlign w:val="center"/>
            <w:hideMark/>
          </w:tcPr>
          <w:p w14:paraId="6C71867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205,416</w:t>
            </w:r>
          </w:p>
        </w:tc>
        <w:tc>
          <w:tcPr>
            <w:tcW w:w="1160" w:type="dxa"/>
            <w:tcBorders>
              <w:top w:val="nil"/>
              <w:left w:val="nil"/>
              <w:bottom w:val="single" w:sz="4" w:space="0" w:color="auto"/>
              <w:right w:val="single" w:sz="4" w:space="0" w:color="auto"/>
            </w:tcBorders>
            <w:shd w:val="clear" w:color="auto" w:fill="auto"/>
            <w:vAlign w:val="center"/>
            <w:hideMark/>
          </w:tcPr>
          <w:p w14:paraId="5A411F3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205,416</w:t>
            </w:r>
          </w:p>
        </w:tc>
      </w:tr>
      <w:tr w:rsidR="00CF2983" w:rsidRPr="0060200F" w14:paraId="6D848DD7"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C31647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w:t>
            </w:r>
          </w:p>
        </w:tc>
        <w:tc>
          <w:tcPr>
            <w:tcW w:w="3820" w:type="dxa"/>
            <w:tcBorders>
              <w:top w:val="nil"/>
              <w:left w:val="nil"/>
              <w:bottom w:val="single" w:sz="4" w:space="0" w:color="auto"/>
              <w:right w:val="single" w:sz="4" w:space="0" w:color="auto"/>
            </w:tcBorders>
            <w:shd w:val="clear" w:color="auto" w:fill="auto"/>
            <w:vAlign w:val="center"/>
            <w:hideMark/>
          </w:tcPr>
          <w:p w14:paraId="2DE7AE1A"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2C0EEDD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161,877</w:t>
            </w:r>
          </w:p>
        </w:tc>
        <w:tc>
          <w:tcPr>
            <w:tcW w:w="1160" w:type="dxa"/>
            <w:tcBorders>
              <w:top w:val="nil"/>
              <w:left w:val="nil"/>
              <w:bottom w:val="single" w:sz="4" w:space="0" w:color="auto"/>
              <w:right w:val="single" w:sz="4" w:space="0" w:color="auto"/>
            </w:tcBorders>
            <w:shd w:val="clear" w:color="auto" w:fill="auto"/>
            <w:vAlign w:val="center"/>
            <w:hideMark/>
          </w:tcPr>
          <w:p w14:paraId="53C82FF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41E6150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32C109F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32A7A4C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6468C5D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227AFD1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634BF40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73DCC15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76F25E4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4B16C53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4399CF7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7EB7D57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212,500</w:t>
            </w:r>
          </w:p>
        </w:tc>
      </w:tr>
      <w:tr w:rsidR="00CF2983" w:rsidRPr="0060200F" w14:paraId="61913DE3"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42750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w:t>
            </w:r>
          </w:p>
        </w:tc>
        <w:tc>
          <w:tcPr>
            <w:tcW w:w="3820" w:type="dxa"/>
            <w:tcBorders>
              <w:top w:val="nil"/>
              <w:left w:val="nil"/>
              <w:bottom w:val="single" w:sz="4" w:space="0" w:color="auto"/>
              <w:right w:val="single" w:sz="4" w:space="0" w:color="auto"/>
            </w:tcBorders>
            <w:shd w:val="clear" w:color="auto" w:fill="auto"/>
            <w:vAlign w:val="center"/>
            <w:hideMark/>
          </w:tcPr>
          <w:p w14:paraId="3D916EFB"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Затраты условного топлива, т.у.т.</w:t>
            </w:r>
          </w:p>
        </w:tc>
        <w:tc>
          <w:tcPr>
            <w:tcW w:w="1000" w:type="dxa"/>
            <w:tcBorders>
              <w:top w:val="nil"/>
              <w:left w:val="nil"/>
              <w:bottom w:val="single" w:sz="4" w:space="0" w:color="auto"/>
              <w:right w:val="single" w:sz="4" w:space="0" w:color="auto"/>
            </w:tcBorders>
            <w:shd w:val="clear" w:color="auto" w:fill="auto"/>
            <w:vAlign w:val="center"/>
            <w:hideMark/>
          </w:tcPr>
          <w:p w14:paraId="0F5B654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426,795</w:t>
            </w:r>
          </w:p>
        </w:tc>
        <w:tc>
          <w:tcPr>
            <w:tcW w:w="1160" w:type="dxa"/>
            <w:tcBorders>
              <w:top w:val="nil"/>
              <w:left w:val="nil"/>
              <w:bottom w:val="single" w:sz="4" w:space="0" w:color="auto"/>
              <w:right w:val="single" w:sz="4" w:space="0" w:color="auto"/>
            </w:tcBorders>
            <w:shd w:val="clear" w:color="auto" w:fill="auto"/>
            <w:vAlign w:val="center"/>
            <w:hideMark/>
          </w:tcPr>
          <w:p w14:paraId="404A3E2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426,795</w:t>
            </w:r>
          </w:p>
        </w:tc>
        <w:tc>
          <w:tcPr>
            <w:tcW w:w="1160" w:type="dxa"/>
            <w:tcBorders>
              <w:top w:val="nil"/>
              <w:left w:val="nil"/>
              <w:bottom w:val="single" w:sz="4" w:space="0" w:color="auto"/>
              <w:right w:val="single" w:sz="4" w:space="0" w:color="auto"/>
            </w:tcBorders>
            <w:shd w:val="clear" w:color="auto" w:fill="auto"/>
            <w:vAlign w:val="center"/>
            <w:hideMark/>
          </w:tcPr>
          <w:p w14:paraId="7B3FF9D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426,795</w:t>
            </w:r>
          </w:p>
        </w:tc>
        <w:tc>
          <w:tcPr>
            <w:tcW w:w="1160" w:type="dxa"/>
            <w:tcBorders>
              <w:top w:val="nil"/>
              <w:left w:val="nil"/>
              <w:bottom w:val="single" w:sz="4" w:space="0" w:color="auto"/>
              <w:right w:val="single" w:sz="4" w:space="0" w:color="auto"/>
            </w:tcBorders>
            <w:shd w:val="clear" w:color="auto" w:fill="auto"/>
            <w:vAlign w:val="center"/>
            <w:hideMark/>
          </w:tcPr>
          <w:p w14:paraId="6060C7D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426,795</w:t>
            </w:r>
          </w:p>
        </w:tc>
        <w:tc>
          <w:tcPr>
            <w:tcW w:w="1160" w:type="dxa"/>
            <w:tcBorders>
              <w:top w:val="nil"/>
              <w:left w:val="nil"/>
              <w:bottom w:val="single" w:sz="4" w:space="0" w:color="auto"/>
              <w:right w:val="single" w:sz="4" w:space="0" w:color="auto"/>
            </w:tcBorders>
            <w:shd w:val="clear" w:color="auto" w:fill="auto"/>
            <w:vAlign w:val="center"/>
            <w:hideMark/>
          </w:tcPr>
          <w:p w14:paraId="7BDF13A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426,795</w:t>
            </w:r>
          </w:p>
        </w:tc>
        <w:tc>
          <w:tcPr>
            <w:tcW w:w="1160" w:type="dxa"/>
            <w:tcBorders>
              <w:top w:val="nil"/>
              <w:left w:val="nil"/>
              <w:bottom w:val="single" w:sz="4" w:space="0" w:color="auto"/>
              <w:right w:val="single" w:sz="4" w:space="0" w:color="auto"/>
            </w:tcBorders>
            <w:shd w:val="clear" w:color="auto" w:fill="auto"/>
            <w:vAlign w:val="center"/>
            <w:hideMark/>
          </w:tcPr>
          <w:p w14:paraId="3802401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426,795</w:t>
            </w:r>
          </w:p>
        </w:tc>
        <w:tc>
          <w:tcPr>
            <w:tcW w:w="1160" w:type="dxa"/>
            <w:tcBorders>
              <w:top w:val="nil"/>
              <w:left w:val="nil"/>
              <w:bottom w:val="single" w:sz="4" w:space="0" w:color="auto"/>
              <w:right w:val="single" w:sz="4" w:space="0" w:color="auto"/>
            </w:tcBorders>
            <w:shd w:val="clear" w:color="auto" w:fill="auto"/>
            <w:vAlign w:val="center"/>
            <w:hideMark/>
          </w:tcPr>
          <w:p w14:paraId="4960A7D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426,795</w:t>
            </w:r>
          </w:p>
        </w:tc>
        <w:tc>
          <w:tcPr>
            <w:tcW w:w="1160" w:type="dxa"/>
            <w:tcBorders>
              <w:top w:val="nil"/>
              <w:left w:val="nil"/>
              <w:bottom w:val="single" w:sz="4" w:space="0" w:color="auto"/>
              <w:right w:val="single" w:sz="4" w:space="0" w:color="auto"/>
            </w:tcBorders>
            <w:shd w:val="clear" w:color="auto" w:fill="auto"/>
            <w:vAlign w:val="center"/>
            <w:hideMark/>
          </w:tcPr>
          <w:p w14:paraId="1C12B60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426,795</w:t>
            </w:r>
          </w:p>
        </w:tc>
        <w:tc>
          <w:tcPr>
            <w:tcW w:w="1160" w:type="dxa"/>
            <w:tcBorders>
              <w:top w:val="nil"/>
              <w:left w:val="nil"/>
              <w:bottom w:val="single" w:sz="4" w:space="0" w:color="auto"/>
              <w:right w:val="single" w:sz="4" w:space="0" w:color="auto"/>
            </w:tcBorders>
            <w:shd w:val="clear" w:color="auto" w:fill="auto"/>
            <w:vAlign w:val="center"/>
            <w:hideMark/>
          </w:tcPr>
          <w:p w14:paraId="14DDC76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426,795</w:t>
            </w:r>
          </w:p>
        </w:tc>
        <w:tc>
          <w:tcPr>
            <w:tcW w:w="1160" w:type="dxa"/>
            <w:tcBorders>
              <w:top w:val="nil"/>
              <w:left w:val="nil"/>
              <w:bottom w:val="single" w:sz="4" w:space="0" w:color="auto"/>
              <w:right w:val="single" w:sz="4" w:space="0" w:color="auto"/>
            </w:tcBorders>
            <w:shd w:val="clear" w:color="auto" w:fill="auto"/>
            <w:vAlign w:val="center"/>
            <w:hideMark/>
          </w:tcPr>
          <w:p w14:paraId="1B371E8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426,795</w:t>
            </w:r>
          </w:p>
        </w:tc>
        <w:tc>
          <w:tcPr>
            <w:tcW w:w="1160" w:type="dxa"/>
            <w:tcBorders>
              <w:top w:val="nil"/>
              <w:left w:val="nil"/>
              <w:bottom w:val="single" w:sz="4" w:space="0" w:color="auto"/>
              <w:right w:val="single" w:sz="4" w:space="0" w:color="auto"/>
            </w:tcBorders>
            <w:shd w:val="clear" w:color="auto" w:fill="auto"/>
            <w:vAlign w:val="center"/>
            <w:hideMark/>
          </w:tcPr>
          <w:p w14:paraId="2C9BA4D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426,795</w:t>
            </w:r>
          </w:p>
        </w:tc>
        <w:tc>
          <w:tcPr>
            <w:tcW w:w="1160" w:type="dxa"/>
            <w:tcBorders>
              <w:top w:val="nil"/>
              <w:left w:val="nil"/>
              <w:bottom w:val="single" w:sz="4" w:space="0" w:color="auto"/>
              <w:right w:val="single" w:sz="4" w:space="0" w:color="auto"/>
            </w:tcBorders>
            <w:shd w:val="clear" w:color="auto" w:fill="auto"/>
            <w:vAlign w:val="center"/>
            <w:hideMark/>
          </w:tcPr>
          <w:p w14:paraId="6A0EDC7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426,795</w:t>
            </w:r>
          </w:p>
        </w:tc>
        <w:tc>
          <w:tcPr>
            <w:tcW w:w="1160" w:type="dxa"/>
            <w:tcBorders>
              <w:top w:val="nil"/>
              <w:left w:val="nil"/>
              <w:bottom w:val="single" w:sz="4" w:space="0" w:color="auto"/>
              <w:right w:val="single" w:sz="4" w:space="0" w:color="auto"/>
            </w:tcBorders>
            <w:shd w:val="clear" w:color="auto" w:fill="auto"/>
            <w:vAlign w:val="center"/>
            <w:hideMark/>
          </w:tcPr>
          <w:p w14:paraId="572C825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426,795</w:t>
            </w:r>
          </w:p>
        </w:tc>
      </w:tr>
      <w:tr w:rsidR="00CF2983" w:rsidRPr="0060200F" w14:paraId="0EF59C97"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C00181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w:t>
            </w:r>
          </w:p>
        </w:tc>
        <w:tc>
          <w:tcPr>
            <w:tcW w:w="3820" w:type="dxa"/>
            <w:tcBorders>
              <w:top w:val="nil"/>
              <w:left w:val="nil"/>
              <w:bottom w:val="single" w:sz="4" w:space="0" w:color="auto"/>
              <w:right w:val="single" w:sz="4" w:space="0" w:color="auto"/>
            </w:tcBorders>
            <w:shd w:val="clear" w:color="auto" w:fill="auto"/>
            <w:vAlign w:val="center"/>
            <w:hideMark/>
          </w:tcPr>
          <w:p w14:paraId="4AA8F00A"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Затраты натурального топлива (Природный газ), тыс. м3</w:t>
            </w:r>
          </w:p>
        </w:tc>
        <w:tc>
          <w:tcPr>
            <w:tcW w:w="1000" w:type="dxa"/>
            <w:tcBorders>
              <w:top w:val="nil"/>
              <w:left w:val="nil"/>
              <w:bottom w:val="single" w:sz="4" w:space="0" w:color="auto"/>
              <w:right w:val="single" w:sz="4" w:space="0" w:color="auto"/>
            </w:tcBorders>
            <w:shd w:val="clear" w:color="auto" w:fill="auto"/>
            <w:vAlign w:val="center"/>
            <w:hideMark/>
          </w:tcPr>
          <w:p w14:paraId="4E0D86A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377,695</w:t>
            </w:r>
          </w:p>
        </w:tc>
        <w:tc>
          <w:tcPr>
            <w:tcW w:w="1160" w:type="dxa"/>
            <w:tcBorders>
              <w:top w:val="nil"/>
              <w:left w:val="nil"/>
              <w:bottom w:val="single" w:sz="4" w:space="0" w:color="auto"/>
              <w:right w:val="single" w:sz="4" w:space="0" w:color="auto"/>
            </w:tcBorders>
            <w:shd w:val="clear" w:color="auto" w:fill="auto"/>
            <w:vAlign w:val="center"/>
            <w:hideMark/>
          </w:tcPr>
          <w:p w14:paraId="77F27D8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377,695</w:t>
            </w:r>
          </w:p>
        </w:tc>
        <w:tc>
          <w:tcPr>
            <w:tcW w:w="1160" w:type="dxa"/>
            <w:tcBorders>
              <w:top w:val="nil"/>
              <w:left w:val="nil"/>
              <w:bottom w:val="single" w:sz="4" w:space="0" w:color="auto"/>
              <w:right w:val="single" w:sz="4" w:space="0" w:color="auto"/>
            </w:tcBorders>
            <w:shd w:val="clear" w:color="auto" w:fill="auto"/>
            <w:vAlign w:val="center"/>
            <w:hideMark/>
          </w:tcPr>
          <w:p w14:paraId="2CC71A0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377,695</w:t>
            </w:r>
          </w:p>
        </w:tc>
        <w:tc>
          <w:tcPr>
            <w:tcW w:w="1160" w:type="dxa"/>
            <w:tcBorders>
              <w:top w:val="nil"/>
              <w:left w:val="nil"/>
              <w:bottom w:val="single" w:sz="4" w:space="0" w:color="auto"/>
              <w:right w:val="single" w:sz="4" w:space="0" w:color="auto"/>
            </w:tcBorders>
            <w:shd w:val="clear" w:color="auto" w:fill="auto"/>
            <w:vAlign w:val="center"/>
            <w:hideMark/>
          </w:tcPr>
          <w:p w14:paraId="6D3E8B5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377,695</w:t>
            </w:r>
          </w:p>
        </w:tc>
        <w:tc>
          <w:tcPr>
            <w:tcW w:w="1160" w:type="dxa"/>
            <w:tcBorders>
              <w:top w:val="nil"/>
              <w:left w:val="nil"/>
              <w:bottom w:val="single" w:sz="4" w:space="0" w:color="auto"/>
              <w:right w:val="single" w:sz="4" w:space="0" w:color="auto"/>
            </w:tcBorders>
            <w:shd w:val="clear" w:color="auto" w:fill="auto"/>
            <w:vAlign w:val="center"/>
            <w:hideMark/>
          </w:tcPr>
          <w:p w14:paraId="1374215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377,695</w:t>
            </w:r>
          </w:p>
        </w:tc>
        <w:tc>
          <w:tcPr>
            <w:tcW w:w="1160" w:type="dxa"/>
            <w:tcBorders>
              <w:top w:val="nil"/>
              <w:left w:val="nil"/>
              <w:bottom w:val="single" w:sz="4" w:space="0" w:color="auto"/>
              <w:right w:val="single" w:sz="4" w:space="0" w:color="auto"/>
            </w:tcBorders>
            <w:shd w:val="clear" w:color="auto" w:fill="auto"/>
            <w:vAlign w:val="center"/>
            <w:hideMark/>
          </w:tcPr>
          <w:p w14:paraId="692F919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377,695</w:t>
            </w:r>
          </w:p>
        </w:tc>
        <w:tc>
          <w:tcPr>
            <w:tcW w:w="1160" w:type="dxa"/>
            <w:tcBorders>
              <w:top w:val="nil"/>
              <w:left w:val="nil"/>
              <w:bottom w:val="single" w:sz="4" w:space="0" w:color="auto"/>
              <w:right w:val="single" w:sz="4" w:space="0" w:color="auto"/>
            </w:tcBorders>
            <w:shd w:val="clear" w:color="auto" w:fill="auto"/>
            <w:vAlign w:val="center"/>
            <w:hideMark/>
          </w:tcPr>
          <w:p w14:paraId="60F24F2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377,695</w:t>
            </w:r>
          </w:p>
        </w:tc>
        <w:tc>
          <w:tcPr>
            <w:tcW w:w="1160" w:type="dxa"/>
            <w:tcBorders>
              <w:top w:val="nil"/>
              <w:left w:val="nil"/>
              <w:bottom w:val="single" w:sz="4" w:space="0" w:color="auto"/>
              <w:right w:val="single" w:sz="4" w:space="0" w:color="auto"/>
            </w:tcBorders>
            <w:shd w:val="clear" w:color="auto" w:fill="auto"/>
            <w:vAlign w:val="center"/>
            <w:hideMark/>
          </w:tcPr>
          <w:p w14:paraId="4AD2CB6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377,695</w:t>
            </w:r>
          </w:p>
        </w:tc>
        <w:tc>
          <w:tcPr>
            <w:tcW w:w="1160" w:type="dxa"/>
            <w:tcBorders>
              <w:top w:val="nil"/>
              <w:left w:val="nil"/>
              <w:bottom w:val="single" w:sz="4" w:space="0" w:color="auto"/>
              <w:right w:val="single" w:sz="4" w:space="0" w:color="auto"/>
            </w:tcBorders>
            <w:shd w:val="clear" w:color="auto" w:fill="auto"/>
            <w:vAlign w:val="center"/>
            <w:hideMark/>
          </w:tcPr>
          <w:p w14:paraId="13D2188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377,695</w:t>
            </w:r>
          </w:p>
        </w:tc>
        <w:tc>
          <w:tcPr>
            <w:tcW w:w="1160" w:type="dxa"/>
            <w:tcBorders>
              <w:top w:val="nil"/>
              <w:left w:val="nil"/>
              <w:bottom w:val="single" w:sz="4" w:space="0" w:color="auto"/>
              <w:right w:val="single" w:sz="4" w:space="0" w:color="auto"/>
            </w:tcBorders>
            <w:shd w:val="clear" w:color="auto" w:fill="auto"/>
            <w:vAlign w:val="center"/>
            <w:hideMark/>
          </w:tcPr>
          <w:p w14:paraId="7E03619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377,695</w:t>
            </w:r>
          </w:p>
        </w:tc>
        <w:tc>
          <w:tcPr>
            <w:tcW w:w="1160" w:type="dxa"/>
            <w:tcBorders>
              <w:top w:val="nil"/>
              <w:left w:val="nil"/>
              <w:bottom w:val="single" w:sz="4" w:space="0" w:color="auto"/>
              <w:right w:val="single" w:sz="4" w:space="0" w:color="auto"/>
            </w:tcBorders>
            <w:shd w:val="clear" w:color="auto" w:fill="auto"/>
            <w:vAlign w:val="center"/>
            <w:hideMark/>
          </w:tcPr>
          <w:p w14:paraId="62C384F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377,695</w:t>
            </w:r>
          </w:p>
        </w:tc>
        <w:tc>
          <w:tcPr>
            <w:tcW w:w="1160" w:type="dxa"/>
            <w:tcBorders>
              <w:top w:val="nil"/>
              <w:left w:val="nil"/>
              <w:bottom w:val="single" w:sz="4" w:space="0" w:color="auto"/>
              <w:right w:val="single" w:sz="4" w:space="0" w:color="auto"/>
            </w:tcBorders>
            <w:shd w:val="clear" w:color="auto" w:fill="auto"/>
            <w:vAlign w:val="center"/>
            <w:hideMark/>
          </w:tcPr>
          <w:p w14:paraId="01D0F10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377,695</w:t>
            </w:r>
          </w:p>
        </w:tc>
        <w:tc>
          <w:tcPr>
            <w:tcW w:w="1160" w:type="dxa"/>
            <w:tcBorders>
              <w:top w:val="nil"/>
              <w:left w:val="nil"/>
              <w:bottom w:val="single" w:sz="4" w:space="0" w:color="auto"/>
              <w:right w:val="single" w:sz="4" w:space="0" w:color="auto"/>
            </w:tcBorders>
            <w:shd w:val="clear" w:color="auto" w:fill="auto"/>
            <w:vAlign w:val="center"/>
            <w:hideMark/>
          </w:tcPr>
          <w:p w14:paraId="47BBE96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377,695</w:t>
            </w:r>
          </w:p>
        </w:tc>
      </w:tr>
      <w:tr w:rsidR="00CF2983" w:rsidRPr="0060200F" w14:paraId="6C76C476"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850F9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w:t>
            </w:r>
          </w:p>
        </w:tc>
        <w:tc>
          <w:tcPr>
            <w:tcW w:w="3820" w:type="dxa"/>
            <w:tcBorders>
              <w:top w:val="nil"/>
              <w:left w:val="nil"/>
              <w:bottom w:val="single" w:sz="4" w:space="0" w:color="auto"/>
              <w:right w:val="single" w:sz="4" w:space="0" w:color="auto"/>
            </w:tcBorders>
            <w:shd w:val="clear" w:color="auto" w:fill="auto"/>
            <w:vAlign w:val="center"/>
            <w:hideMark/>
          </w:tcPr>
          <w:p w14:paraId="2EB4F42B"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Низшая теплота сгорания, ккал/кг</w:t>
            </w:r>
          </w:p>
        </w:tc>
        <w:tc>
          <w:tcPr>
            <w:tcW w:w="1000" w:type="dxa"/>
            <w:tcBorders>
              <w:top w:val="nil"/>
              <w:left w:val="nil"/>
              <w:bottom w:val="single" w:sz="4" w:space="0" w:color="auto"/>
              <w:right w:val="single" w:sz="4" w:space="0" w:color="auto"/>
            </w:tcBorders>
            <w:shd w:val="clear" w:color="auto" w:fill="auto"/>
            <w:vAlign w:val="center"/>
            <w:hideMark/>
          </w:tcPr>
          <w:p w14:paraId="6F07F27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1EED4E5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10E43A4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1E9D60C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1695C29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0A5661E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EF6FFB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54BBC6D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2C755D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4359E2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801381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1D11F1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EA3C98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r>
      <w:tr w:rsidR="00CF2983" w:rsidRPr="0060200F" w14:paraId="59A1FF78"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5BD84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3820" w:type="dxa"/>
            <w:tcBorders>
              <w:top w:val="nil"/>
              <w:left w:val="nil"/>
              <w:bottom w:val="single" w:sz="4" w:space="0" w:color="auto"/>
              <w:right w:val="single" w:sz="4" w:space="0" w:color="auto"/>
            </w:tcBorders>
            <w:shd w:val="clear" w:color="auto" w:fill="auto"/>
            <w:vAlign w:val="center"/>
            <w:hideMark/>
          </w:tcPr>
          <w:p w14:paraId="15850DE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Котельная №10, ул. Б. Хмельницкого 16/1</w:t>
            </w:r>
          </w:p>
        </w:tc>
        <w:tc>
          <w:tcPr>
            <w:tcW w:w="1000" w:type="dxa"/>
            <w:tcBorders>
              <w:top w:val="nil"/>
              <w:left w:val="nil"/>
              <w:bottom w:val="single" w:sz="4" w:space="0" w:color="auto"/>
              <w:right w:val="single" w:sz="4" w:space="0" w:color="auto"/>
            </w:tcBorders>
            <w:shd w:val="clear" w:color="auto" w:fill="auto"/>
            <w:vAlign w:val="center"/>
            <w:hideMark/>
          </w:tcPr>
          <w:p w14:paraId="2C736FA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38E07A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AC8197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985998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55F01A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8CFD71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87C2CC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ECEC5C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D873EC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881766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9A8E44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F4B3A5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40AB3D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r>
      <w:tr w:rsidR="00CF2983" w:rsidRPr="0060200F" w14:paraId="7424E1A8"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D279A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w:t>
            </w:r>
          </w:p>
        </w:tc>
        <w:tc>
          <w:tcPr>
            <w:tcW w:w="3820" w:type="dxa"/>
            <w:tcBorders>
              <w:top w:val="nil"/>
              <w:left w:val="nil"/>
              <w:bottom w:val="single" w:sz="4" w:space="0" w:color="auto"/>
              <w:right w:val="single" w:sz="4" w:space="0" w:color="auto"/>
            </w:tcBorders>
            <w:shd w:val="clear" w:color="auto" w:fill="auto"/>
            <w:vAlign w:val="center"/>
            <w:hideMark/>
          </w:tcPr>
          <w:p w14:paraId="439109ED"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Выработка тепловой энергии, Гкал</w:t>
            </w:r>
          </w:p>
        </w:tc>
        <w:tc>
          <w:tcPr>
            <w:tcW w:w="1000" w:type="dxa"/>
            <w:tcBorders>
              <w:top w:val="nil"/>
              <w:left w:val="nil"/>
              <w:bottom w:val="single" w:sz="4" w:space="0" w:color="auto"/>
              <w:right w:val="single" w:sz="4" w:space="0" w:color="auto"/>
            </w:tcBorders>
            <w:shd w:val="clear" w:color="auto" w:fill="auto"/>
            <w:vAlign w:val="center"/>
            <w:hideMark/>
          </w:tcPr>
          <w:p w14:paraId="2E36AD4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6248,122</w:t>
            </w:r>
          </w:p>
        </w:tc>
        <w:tc>
          <w:tcPr>
            <w:tcW w:w="1160" w:type="dxa"/>
            <w:tcBorders>
              <w:top w:val="nil"/>
              <w:left w:val="nil"/>
              <w:bottom w:val="single" w:sz="4" w:space="0" w:color="auto"/>
              <w:right w:val="single" w:sz="4" w:space="0" w:color="auto"/>
            </w:tcBorders>
            <w:shd w:val="clear" w:color="auto" w:fill="auto"/>
            <w:vAlign w:val="center"/>
            <w:hideMark/>
          </w:tcPr>
          <w:p w14:paraId="02A2510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5970,895</w:t>
            </w:r>
          </w:p>
        </w:tc>
        <w:tc>
          <w:tcPr>
            <w:tcW w:w="1160" w:type="dxa"/>
            <w:tcBorders>
              <w:top w:val="nil"/>
              <w:left w:val="nil"/>
              <w:bottom w:val="single" w:sz="4" w:space="0" w:color="auto"/>
              <w:right w:val="single" w:sz="4" w:space="0" w:color="auto"/>
            </w:tcBorders>
            <w:shd w:val="clear" w:color="auto" w:fill="auto"/>
            <w:vAlign w:val="center"/>
            <w:hideMark/>
          </w:tcPr>
          <w:p w14:paraId="280AC03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5970,895</w:t>
            </w:r>
          </w:p>
        </w:tc>
        <w:tc>
          <w:tcPr>
            <w:tcW w:w="1160" w:type="dxa"/>
            <w:tcBorders>
              <w:top w:val="nil"/>
              <w:left w:val="nil"/>
              <w:bottom w:val="single" w:sz="4" w:space="0" w:color="auto"/>
              <w:right w:val="single" w:sz="4" w:space="0" w:color="auto"/>
            </w:tcBorders>
            <w:shd w:val="clear" w:color="auto" w:fill="auto"/>
            <w:vAlign w:val="center"/>
            <w:hideMark/>
          </w:tcPr>
          <w:p w14:paraId="3F7D264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5970,895</w:t>
            </w:r>
          </w:p>
        </w:tc>
        <w:tc>
          <w:tcPr>
            <w:tcW w:w="1160" w:type="dxa"/>
            <w:tcBorders>
              <w:top w:val="nil"/>
              <w:left w:val="nil"/>
              <w:bottom w:val="single" w:sz="4" w:space="0" w:color="auto"/>
              <w:right w:val="single" w:sz="4" w:space="0" w:color="auto"/>
            </w:tcBorders>
            <w:shd w:val="clear" w:color="auto" w:fill="auto"/>
            <w:vAlign w:val="center"/>
            <w:hideMark/>
          </w:tcPr>
          <w:p w14:paraId="3F32148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5970,895</w:t>
            </w:r>
          </w:p>
        </w:tc>
        <w:tc>
          <w:tcPr>
            <w:tcW w:w="1160" w:type="dxa"/>
            <w:tcBorders>
              <w:top w:val="nil"/>
              <w:left w:val="nil"/>
              <w:bottom w:val="single" w:sz="4" w:space="0" w:color="auto"/>
              <w:right w:val="single" w:sz="4" w:space="0" w:color="auto"/>
            </w:tcBorders>
            <w:shd w:val="clear" w:color="auto" w:fill="auto"/>
            <w:vAlign w:val="center"/>
            <w:hideMark/>
          </w:tcPr>
          <w:p w14:paraId="7F4B969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5970,895</w:t>
            </w:r>
          </w:p>
        </w:tc>
        <w:tc>
          <w:tcPr>
            <w:tcW w:w="1160" w:type="dxa"/>
            <w:tcBorders>
              <w:top w:val="nil"/>
              <w:left w:val="nil"/>
              <w:bottom w:val="single" w:sz="4" w:space="0" w:color="auto"/>
              <w:right w:val="single" w:sz="4" w:space="0" w:color="auto"/>
            </w:tcBorders>
            <w:shd w:val="clear" w:color="auto" w:fill="auto"/>
            <w:vAlign w:val="center"/>
            <w:hideMark/>
          </w:tcPr>
          <w:p w14:paraId="11DC836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5970,895</w:t>
            </w:r>
          </w:p>
        </w:tc>
        <w:tc>
          <w:tcPr>
            <w:tcW w:w="1160" w:type="dxa"/>
            <w:tcBorders>
              <w:top w:val="nil"/>
              <w:left w:val="nil"/>
              <w:bottom w:val="single" w:sz="4" w:space="0" w:color="auto"/>
              <w:right w:val="single" w:sz="4" w:space="0" w:color="auto"/>
            </w:tcBorders>
            <w:shd w:val="clear" w:color="auto" w:fill="auto"/>
            <w:vAlign w:val="center"/>
            <w:hideMark/>
          </w:tcPr>
          <w:p w14:paraId="53AB00E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5970,895</w:t>
            </w:r>
          </w:p>
        </w:tc>
        <w:tc>
          <w:tcPr>
            <w:tcW w:w="1160" w:type="dxa"/>
            <w:tcBorders>
              <w:top w:val="nil"/>
              <w:left w:val="nil"/>
              <w:bottom w:val="single" w:sz="4" w:space="0" w:color="auto"/>
              <w:right w:val="single" w:sz="4" w:space="0" w:color="auto"/>
            </w:tcBorders>
            <w:shd w:val="clear" w:color="auto" w:fill="auto"/>
            <w:vAlign w:val="center"/>
            <w:hideMark/>
          </w:tcPr>
          <w:p w14:paraId="624DA37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5970,895</w:t>
            </w:r>
          </w:p>
        </w:tc>
        <w:tc>
          <w:tcPr>
            <w:tcW w:w="1160" w:type="dxa"/>
            <w:tcBorders>
              <w:top w:val="nil"/>
              <w:left w:val="nil"/>
              <w:bottom w:val="single" w:sz="4" w:space="0" w:color="auto"/>
              <w:right w:val="single" w:sz="4" w:space="0" w:color="auto"/>
            </w:tcBorders>
            <w:shd w:val="clear" w:color="auto" w:fill="auto"/>
            <w:vAlign w:val="center"/>
            <w:hideMark/>
          </w:tcPr>
          <w:p w14:paraId="5785AD8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5970,895</w:t>
            </w:r>
          </w:p>
        </w:tc>
        <w:tc>
          <w:tcPr>
            <w:tcW w:w="1160" w:type="dxa"/>
            <w:tcBorders>
              <w:top w:val="nil"/>
              <w:left w:val="nil"/>
              <w:bottom w:val="single" w:sz="4" w:space="0" w:color="auto"/>
              <w:right w:val="single" w:sz="4" w:space="0" w:color="auto"/>
            </w:tcBorders>
            <w:shd w:val="clear" w:color="auto" w:fill="auto"/>
            <w:vAlign w:val="center"/>
            <w:hideMark/>
          </w:tcPr>
          <w:p w14:paraId="3E5EF9F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5970,895</w:t>
            </w:r>
          </w:p>
        </w:tc>
        <w:tc>
          <w:tcPr>
            <w:tcW w:w="1160" w:type="dxa"/>
            <w:tcBorders>
              <w:top w:val="nil"/>
              <w:left w:val="nil"/>
              <w:bottom w:val="single" w:sz="4" w:space="0" w:color="auto"/>
              <w:right w:val="single" w:sz="4" w:space="0" w:color="auto"/>
            </w:tcBorders>
            <w:shd w:val="clear" w:color="auto" w:fill="auto"/>
            <w:vAlign w:val="center"/>
            <w:hideMark/>
          </w:tcPr>
          <w:p w14:paraId="5CA793F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5970,895</w:t>
            </w:r>
          </w:p>
        </w:tc>
        <w:tc>
          <w:tcPr>
            <w:tcW w:w="1160" w:type="dxa"/>
            <w:tcBorders>
              <w:top w:val="nil"/>
              <w:left w:val="nil"/>
              <w:bottom w:val="single" w:sz="4" w:space="0" w:color="auto"/>
              <w:right w:val="single" w:sz="4" w:space="0" w:color="auto"/>
            </w:tcBorders>
            <w:shd w:val="clear" w:color="auto" w:fill="auto"/>
            <w:vAlign w:val="center"/>
            <w:hideMark/>
          </w:tcPr>
          <w:p w14:paraId="23E3C5B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5970,895</w:t>
            </w:r>
          </w:p>
        </w:tc>
      </w:tr>
      <w:tr w:rsidR="00CF2983" w:rsidRPr="0060200F" w14:paraId="226D0D0F"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5F1E49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w:t>
            </w:r>
          </w:p>
        </w:tc>
        <w:tc>
          <w:tcPr>
            <w:tcW w:w="3820" w:type="dxa"/>
            <w:tcBorders>
              <w:top w:val="nil"/>
              <w:left w:val="nil"/>
              <w:bottom w:val="single" w:sz="4" w:space="0" w:color="auto"/>
              <w:right w:val="single" w:sz="4" w:space="0" w:color="auto"/>
            </w:tcBorders>
            <w:shd w:val="clear" w:color="auto" w:fill="auto"/>
            <w:vAlign w:val="center"/>
            <w:hideMark/>
          </w:tcPr>
          <w:p w14:paraId="6BDC3B2A"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Отпуск в сеть, Гкал</w:t>
            </w:r>
          </w:p>
        </w:tc>
        <w:tc>
          <w:tcPr>
            <w:tcW w:w="1000" w:type="dxa"/>
            <w:tcBorders>
              <w:top w:val="nil"/>
              <w:left w:val="nil"/>
              <w:bottom w:val="single" w:sz="4" w:space="0" w:color="auto"/>
              <w:right w:val="single" w:sz="4" w:space="0" w:color="auto"/>
            </w:tcBorders>
            <w:shd w:val="clear" w:color="auto" w:fill="auto"/>
            <w:vAlign w:val="center"/>
            <w:hideMark/>
          </w:tcPr>
          <w:p w14:paraId="7AD6BC2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6088,170</w:t>
            </w:r>
          </w:p>
        </w:tc>
        <w:tc>
          <w:tcPr>
            <w:tcW w:w="1160" w:type="dxa"/>
            <w:tcBorders>
              <w:top w:val="nil"/>
              <w:left w:val="nil"/>
              <w:bottom w:val="single" w:sz="4" w:space="0" w:color="auto"/>
              <w:right w:val="single" w:sz="4" w:space="0" w:color="auto"/>
            </w:tcBorders>
            <w:shd w:val="clear" w:color="auto" w:fill="auto"/>
            <w:vAlign w:val="center"/>
            <w:hideMark/>
          </w:tcPr>
          <w:p w14:paraId="1AFE2FB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5810,943</w:t>
            </w:r>
          </w:p>
        </w:tc>
        <w:tc>
          <w:tcPr>
            <w:tcW w:w="1160" w:type="dxa"/>
            <w:tcBorders>
              <w:top w:val="nil"/>
              <w:left w:val="nil"/>
              <w:bottom w:val="single" w:sz="4" w:space="0" w:color="auto"/>
              <w:right w:val="single" w:sz="4" w:space="0" w:color="auto"/>
            </w:tcBorders>
            <w:shd w:val="clear" w:color="auto" w:fill="auto"/>
            <w:vAlign w:val="center"/>
            <w:hideMark/>
          </w:tcPr>
          <w:p w14:paraId="247954D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5810,943</w:t>
            </w:r>
          </w:p>
        </w:tc>
        <w:tc>
          <w:tcPr>
            <w:tcW w:w="1160" w:type="dxa"/>
            <w:tcBorders>
              <w:top w:val="nil"/>
              <w:left w:val="nil"/>
              <w:bottom w:val="single" w:sz="4" w:space="0" w:color="auto"/>
              <w:right w:val="single" w:sz="4" w:space="0" w:color="auto"/>
            </w:tcBorders>
            <w:shd w:val="clear" w:color="auto" w:fill="auto"/>
            <w:vAlign w:val="center"/>
            <w:hideMark/>
          </w:tcPr>
          <w:p w14:paraId="5DB7F83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5810,943</w:t>
            </w:r>
          </w:p>
        </w:tc>
        <w:tc>
          <w:tcPr>
            <w:tcW w:w="1160" w:type="dxa"/>
            <w:tcBorders>
              <w:top w:val="nil"/>
              <w:left w:val="nil"/>
              <w:bottom w:val="single" w:sz="4" w:space="0" w:color="auto"/>
              <w:right w:val="single" w:sz="4" w:space="0" w:color="auto"/>
            </w:tcBorders>
            <w:shd w:val="clear" w:color="auto" w:fill="auto"/>
            <w:vAlign w:val="center"/>
            <w:hideMark/>
          </w:tcPr>
          <w:p w14:paraId="75BA66D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5810,943</w:t>
            </w:r>
          </w:p>
        </w:tc>
        <w:tc>
          <w:tcPr>
            <w:tcW w:w="1160" w:type="dxa"/>
            <w:tcBorders>
              <w:top w:val="nil"/>
              <w:left w:val="nil"/>
              <w:bottom w:val="single" w:sz="4" w:space="0" w:color="auto"/>
              <w:right w:val="single" w:sz="4" w:space="0" w:color="auto"/>
            </w:tcBorders>
            <w:shd w:val="clear" w:color="auto" w:fill="auto"/>
            <w:vAlign w:val="center"/>
            <w:hideMark/>
          </w:tcPr>
          <w:p w14:paraId="0B073E0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5810,943</w:t>
            </w:r>
          </w:p>
        </w:tc>
        <w:tc>
          <w:tcPr>
            <w:tcW w:w="1160" w:type="dxa"/>
            <w:tcBorders>
              <w:top w:val="nil"/>
              <w:left w:val="nil"/>
              <w:bottom w:val="single" w:sz="4" w:space="0" w:color="auto"/>
              <w:right w:val="single" w:sz="4" w:space="0" w:color="auto"/>
            </w:tcBorders>
            <w:shd w:val="clear" w:color="auto" w:fill="auto"/>
            <w:vAlign w:val="center"/>
            <w:hideMark/>
          </w:tcPr>
          <w:p w14:paraId="2FE3BE8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5810,943</w:t>
            </w:r>
          </w:p>
        </w:tc>
        <w:tc>
          <w:tcPr>
            <w:tcW w:w="1160" w:type="dxa"/>
            <w:tcBorders>
              <w:top w:val="nil"/>
              <w:left w:val="nil"/>
              <w:bottom w:val="single" w:sz="4" w:space="0" w:color="auto"/>
              <w:right w:val="single" w:sz="4" w:space="0" w:color="auto"/>
            </w:tcBorders>
            <w:shd w:val="clear" w:color="auto" w:fill="auto"/>
            <w:vAlign w:val="center"/>
            <w:hideMark/>
          </w:tcPr>
          <w:p w14:paraId="4F102F8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5810,943</w:t>
            </w:r>
          </w:p>
        </w:tc>
        <w:tc>
          <w:tcPr>
            <w:tcW w:w="1160" w:type="dxa"/>
            <w:tcBorders>
              <w:top w:val="nil"/>
              <w:left w:val="nil"/>
              <w:bottom w:val="single" w:sz="4" w:space="0" w:color="auto"/>
              <w:right w:val="single" w:sz="4" w:space="0" w:color="auto"/>
            </w:tcBorders>
            <w:shd w:val="clear" w:color="auto" w:fill="auto"/>
            <w:vAlign w:val="center"/>
            <w:hideMark/>
          </w:tcPr>
          <w:p w14:paraId="3AFC57F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5810,943</w:t>
            </w:r>
          </w:p>
        </w:tc>
        <w:tc>
          <w:tcPr>
            <w:tcW w:w="1160" w:type="dxa"/>
            <w:tcBorders>
              <w:top w:val="nil"/>
              <w:left w:val="nil"/>
              <w:bottom w:val="single" w:sz="4" w:space="0" w:color="auto"/>
              <w:right w:val="single" w:sz="4" w:space="0" w:color="auto"/>
            </w:tcBorders>
            <w:shd w:val="clear" w:color="auto" w:fill="auto"/>
            <w:vAlign w:val="center"/>
            <w:hideMark/>
          </w:tcPr>
          <w:p w14:paraId="7DC847B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5810,943</w:t>
            </w:r>
          </w:p>
        </w:tc>
        <w:tc>
          <w:tcPr>
            <w:tcW w:w="1160" w:type="dxa"/>
            <w:tcBorders>
              <w:top w:val="nil"/>
              <w:left w:val="nil"/>
              <w:bottom w:val="single" w:sz="4" w:space="0" w:color="auto"/>
              <w:right w:val="single" w:sz="4" w:space="0" w:color="auto"/>
            </w:tcBorders>
            <w:shd w:val="clear" w:color="auto" w:fill="auto"/>
            <w:vAlign w:val="center"/>
            <w:hideMark/>
          </w:tcPr>
          <w:p w14:paraId="0775452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5810,943</w:t>
            </w:r>
          </w:p>
        </w:tc>
        <w:tc>
          <w:tcPr>
            <w:tcW w:w="1160" w:type="dxa"/>
            <w:tcBorders>
              <w:top w:val="nil"/>
              <w:left w:val="nil"/>
              <w:bottom w:val="single" w:sz="4" w:space="0" w:color="auto"/>
              <w:right w:val="single" w:sz="4" w:space="0" w:color="auto"/>
            </w:tcBorders>
            <w:shd w:val="clear" w:color="auto" w:fill="auto"/>
            <w:vAlign w:val="center"/>
            <w:hideMark/>
          </w:tcPr>
          <w:p w14:paraId="38E9B54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5810,943</w:t>
            </w:r>
          </w:p>
        </w:tc>
        <w:tc>
          <w:tcPr>
            <w:tcW w:w="1160" w:type="dxa"/>
            <w:tcBorders>
              <w:top w:val="nil"/>
              <w:left w:val="nil"/>
              <w:bottom w:val="single" w:sz="4" w:space="0" w:color="auto"/>
              <w:right w:val="single" w:sz="4" w:space="0" w:color="auto"/>
            </w:tcBorders>
            <w:shd w:val="clear" w:color="auto" w:fill="auto"/>
            <w:vAlign w:val="center"/>
            <w:hideMark/>
          </w:tcPr>
          <w:p w14:paraId="78DBC6F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5810,943</w:t>
            </w:r>
          </w:p>
        </w:tc>
      </w:tr>
      <w:tr w:rsidR="00CF2983" w:rsidRPr="0060200F" w14:paraId="22FE94BC"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C9AC0C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w:t>
            </w:r>
          </w:p>
        </w:tc>
        <w:tc>
          <w:tcPr>
            <w:tcW w:w="3820" w:type="dxa"/>
            <w:tcBorders>
              <w:top w:val="nil"/>
              <w:left w:val="nil"/>
              <w:bottom w:val="single" w:sz="4" w:space="0" w:color="auto"/>
              <w:right w:val="single" w:sz="4" w:space="0" w:color="auto"/>
            </w:tcBorders>
            <w:shd w:val="clear" w:color="auto" w:fill="auto"/>
            <w:vAlign w:val="center"/>
            <w:hideMark/>
          </w:tcPr>
          <w:p w14:paraId="67E190D1"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Удельный расход условного топлива на выработку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537D808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157,733</w:t>
            </w:r>
          </w:p>
        </w:tc>
        <w:tc>
          <w:tcPr>
            <w:tcW w:w="1160" w:type="dxa"/>
            <w:tcBorders>
              <w:top w:val="nil"/>
              <w:left w:val="nil"/>
              <w:bottom w:val="single" w:sz="4" w:space="0" w:color="auto"/>
              <w:right w:val="single" w:sz="4" w:space="0" w:color="auto"/>
            </w:tcBorders>
            <w:shd w:val="clear" w:color="auto" w:fill="auto"/>
            <w:vAlign w:val="center"/>
            <w:hideMark/>
          </w:tcPr>
          <w:p w14:paraId="10B9D79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165,057</w:t>
            </w:r>
          </w:p>
        </w:tc>
        <w:tc>
          <w:tcPr>
            <w:tcW w:w="1160" w:type="dxa"/>
            <w:tcBorders>
              <w:top w:val="nil"/>
              <w:left w:val="nil"/>
              <w:bottom w:val="single" w:sz="4" w:space="0" w:color="auto"/>
              <w:right w:val="single" w:sz="4" w:space="0" w:color="auto"/>
            </w:tcBorders>
            <w:shd w:val="clear" w:color="auto" w:fill="auto"/>
            <w:vAlign w:val="center"/>
            <w:hideMark/>
          </w:tcPr>
          <w:p w14:paraId="4490E6C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165,057</w:t>
            </w:r>
          </w:p>
        </w:tc>
        <w:tc>
          <w:tcPr>
            <w:tcW w:w="1160" w:type="dxa"/>
            <w:tcBorders>
              <w:top w:val="nil"/>
              <w:left w:val="nil"/>
              <w:bottom w:val="single" w:sz="4" w:space="0" w:color="auto"/>
              <w:right w:val="single" w:sz="4" w:space="0" w:color="auto"/>
            </w:tcBorders>
            <w:shd w:val="clear" w:color="auto" w:fill="auto"/>
            <w:vAlign w:val="center"/>
            <w:hideMark/>
          </w:tcPr>
          <w:p w14:paraId="05F1D36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165,057</w:t>
            </w:r>
          </w:p>
        </w:tc>
        <w:tc>
          <w:tcPr>
            <w:tcW w:w="1160" w:type="dxa"/>
            <w:tcBorders>
              <w:top w:val="nil"/>
              <w:left w:val="nil"/>
              <w:bottom w:val="single" w:sz="4" w:space="0" w:color="auto"/>
              <w:right w:val="single" w:sz="4" w:space="0" w:color="auto"/>
            </w:tcBorders>
            <w:shd w:val="clear" w:color="auto" w:fill="auto"/>
            <w:vAlign w:val="center"/>
            <w:hideMark/>
          </w:tcPr>
          <w:p w14:paraId="29480D5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165,057</w:t>
            </w:r>
          </w:p>
        </w:tc>
        <w:tc>
          <w:tcPr>
            <w:tcW w:w="1160" w:type="dxa"/>
            <w:tcBorders>
              <w:top w:val="nil"/>
              <w:left w:val="nil"/>
              <w:bottom w:val="single" w:sz="4" w:space="0" w:color="auto"/>
              <w:right w:val="single" w:sz="4" w:space="0" w:color="auto"/>
            </w:tcBorders>
            <w:shd w:val="clear" w:color="auto" w:fill="auto"/>
            <w:vAlign w:val="center"/>
            <w:hideMark/>
          </w:tcPr>
          <w:p w14:paraId="4C34337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165,057</w:t>
            </w:r>
          </w:p>
        </w:tc>
        <w:tc>
          <w:tcPr>
            <w:tcW w:w="1160" w:type="dxa"/>
            <w:tcBorders>
              <w:top w:val="nil"/>
              <w:left w:val="nil"/>
              <w:bottom w:val="single" w:sz="4" w:space="0" w:color="auto"/>
              <w:right w:val="single" w:sz="4" w:space="0" w:color="auto"/>
            </w:tcBorders>
            <w:shd w:val="clear" w:color="auto" w:fill="auto"/>
            <w:vAlign w:val="center"/>
            <w:hideMark/>
          </w:tcPr>
          <w:p w14:paraId="09A7684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165,057</w:t>
            </w:r>
          </w:p>
        </w:tc>
        <w:tc>
          <w:tcPr>
            <w:tcW w:w="1160" w:type="dxa"/>
            <w:tcBorders>
              <w:top w:val="nil"/>
              <w:left w:val="nil"/>
              <w:bottom w:val="single" w:sz="4" w:space="0" w:color="auto"/>
              <w:right w:val="single" w:sz="4" w:space="0" w:color="auto"/>
            </w:tcBorders>
            <w:shd w:val="clear" w:color="auto" w:fill="auto"/>
            <w:vAlign w:val="center"/>
            <w:hideMark/>
          </w:tcPr>
          <w:p w14:paraId="76580B8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165,057</w:t>
            </w:r>
          </w:p>
        </w:tc>
        <w:tc>
          <w:tcPr>
            <w:tcW w:w="1160" w:type="dxa"/>
            <w:tcBorders>
              <w:top w:val="nil"/>
              <w:left w:val="nil"/>
              <w:bottom w:val="single" w:sz="4" w:space="0" w:color="auto"/>
              <w:right w:val="single" w:sz="4" w:space="0" w:color="auto"/>
            </w:tcBorders>
            <w:shd w:val="clear" w:color="auto" w:fill="auto"/>
            <w:vAlign w:val="center"/>
            <w:hideMark/>
          </w:tcPr>
          <w:p w14:paraId="2AC06DC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165,057</w:t>
            </w:r>
          </w:p>
        </w:tc>
        <w:tc>
          <w:tcPr>
            <w:tcW w:w="1160" w:type="dxa"/>
            <w:tcBorders>
              <w:top w:val="nil"/>
              <w:left w:val="nil"/>
              <w:bottom w:val="single" w:sz="4" w:space="0" w:color="auto"/>
              <w:right w:val="single" w:sz="4" w:space="0" w:color="auto"/>
            </w:tcBorders>
            <w:shd w:val="clear" w:color="auto" w:fill="auto"/>
            <w:vAlign w:val="center"/>
            <w:hideMark/>
          </w:tcPr>
          <w:p w14:paraId="333F41E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165,057</w:t>
            </w:r>
          </w:p>
        </w:tc>
        <w:tc>
          <w:tcPr>
            <w:tcW w:w="1160" w:type="dxa"/>
            <w:tcBorders>
              <w:top w:val="nil"/>
              <w:left w:val="nil"/>
              <w:bottom w:val="single" w:sz="4" w:space="0" w:color="auto"/>
              <w:right w:val="single" w:sz="4" w:space="0" w:color="auto"/>
            </w:tcBorders>
            <w:shd w:val="clear" w:color="auto" w:fill="auto"/>
            <w:vAlign w:val="center"/>
            <w:hideMark/>
          </w:tcPr>
          <w:p w14:paraId="1CCF3A7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165,057</w:t>
            </w:r>
          </w:p>
        </w:tc>
        <w:tc>
          <w:tcPr>
            <w:tcW w:w="1160" w:type="dxa"/>
            <w:tcBorders>
              <w:top w:val="nil"/>
              <w:left w:val="nil"/>
              <w:bottom w:val="single" w:sz="4" w:space="0" w:color="auto"/>
              <w:right w:val="single" w:sz="4" w:space="0" w:color="auto"/>
            </w:tcBorders>
            <w:shd w:val="clear" w:color="auto" w:fill="auto"/>
            <w:vAlign w:val="center"/>
            <w:hideMark/>
          </w:tcPr>
          <w:p w14:paraId="5503C0E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165,057</w:t>
            </w:r>
          </w:p>
        </w:tc>
        <w:tc>
          <w:tcPr>
            <w:tcW w:w="1160" w:type="dxa"/>
            <w:tcBorders>
              <w:top w:val="nil"/>
              <w:left w:val="nil"/>
              <w:bottom w:val="single" w:sz="4" w:space="0" w:color="auto"/>
              <w:right w:val="single" w:sz="4" w:space="0" w:color="auto"/>
            </w:tcBorders>
            <w:shd w:val="clear" w:color="auto" w:fill="auto"/>
            <w:vAlign w:val="center"/>
            <w:hideMark/>
          </w:tcPr>
          <w:p w14:paraId="0C0B27B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165,057</w:t>
            </w:r>
          </w:p>
        </w:tc>
      </w:tr>
      <w:tr w:rsidR="00CF2983" w:rsidRPr="0060200F" w14:paraId="4DF84751"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9CA53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w:t>
            </w:r>
          </w:p>
        </w:tc>
        <w:tc>
          <w:tcPr>
            <w:tcW w:w="3820" w:type="dxa"/>
            <w:tcBorders>
              <w:top w:val="nil"/>
              <w:left w:val="nil"/>
              <w:bottom w:val="single" w:sz="4" w:space="0" w:color="auto"/>
              <w:right w:val="single" w:sz="4" w:space="0" w:color="auto"/>
            </w:tcBorders>
            <w:shd w:val="clear" w:color="auto" w:fill="auto"/>
            <w:vAlign w:val="center"/>
            <w:hideMark/>
          </w:tcPr>
          <w:p w14:paraId="637A5224"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 xml:space="preserve">Удельный расход условного топлива на отпуск тепловой </w:t>
            </w:r>
            <w:r w:rsidRPr="0060200F">
              <w:rPr>
                <w:rFonts w:eastAsia="Times New Roman"/>
                <w:color w:val="000000"/>
                <w:sz w:val="16"/>
                <w:szCs w:val="16"/>
                <w:lang w:eastAsia="ru-RU"/>
              </w:rPr>
              <w:lastRenderedPageBreak/>
              <w:t>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66AE2D4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lastRenderedPageBreak/>
              <w:t>161,877</w:t>
            </w:r>
          </w:p>
        </w:tc>
        <w:tc>
          <w:tcPr>
            <w:tcW w:w="1160" w:type="dxa"/>
            <w:tcBorders>
              <w:top w:val="nil"/>
              <w:left w:val="nil"/>
              <w:bottom w:val="single" w:sz="4" w:space="0" w:color="auto"/>
              <w:right w:val="single" w:sz="4" w:space="0" w:color="auto"/>
            </w:tcBorders>
            <w:shd w:val="clear" w:color="auto" w:fill="auto"/>
            <w:vAlign w:val="center"/>
            <w:hideMark/>
          </w:tcPr>
          <w:p w14:paraId="430B125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1ACAA95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6BCFF28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2398298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1F7D8C3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2E77E21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482A096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0FB7042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7B2799F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394BA43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25E72D5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30C3434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169,600</w:t>
            </w:r>
          </w:p>
        </w:tc>
      </w:tr>
      <w:tr w:rsidR="00CF2983" w:rsidRPr="0060200F" w14:paraId="06C624B9"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D4D06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w:t>
            </w:r>
          </w:p>
        </w:tc>
        <w:tc>
          <w:tcPr>
            <w:tcW w:w="3820" w:type="dxa"/>
            <w:tcBorders>
              <w:top w:val="nil"/>
              <w:left w:val="nil"/>
              <w:bottom w:val="single" w:sz="4" w:space="0" w:color="auto"/>
              <w:right w:val="single" w:sz="4" w:space="0" w:color="auto"/>
            </w:tcBorders>
            <w:shd w:val="clear" w:color="auto" w:fill="auto"/>
            <w:vAlign w:val="center"/>
            <w:hideMark/>
          </w:tcPr>
          <w:p w14:paraId="274CFC48"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Затраты условного топлива, т.у.т.</w:t>
            </w:r>
          </w:p>
        </w:tc>
        <w:tc>
          <w:tcPr>
            <w:tcW w:w="1000" w:type="dxa"/>
            <w:tcBorders>
              <w:top w:val="nil"/>
              <w:left w:val="nil"/>
              <w:bottom w:val="single" w:sz="4" w:space="0" w:color="auto"/>
              <w:right w:val="single" w:sz="4" w:space="0" w:color="auto"/>
            </w:tcBorders>
            <w:shd w:val="clear" w:color="auto" w:fill="auto"/>
            <w:vAlign w:val="center"/>
            <w:hideMark/>
          </w:tcPr>
          <w:p w14:paraId="4F77145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985,536</w:t>
            </w:r>
          </w:p>
        </w:tc>
        <w:tc>
          <w:tcPr>
            <w:tcW w:w="1160" w:type="dxa"/>
            <w:tcBorders>
              <w:top w:val="nil"/>
              <w:left w:val="nil"/>
              <w:bottom w:val="single" w:sz="4" w:space="0" w:color="auto"/>
              <w:right w:val="single" w:sz="4" w:space="0" w:color="auto"/>
            </w:tcBorders>
            <w:shd w:val="clear" w:color="auto" w:fill="auto"/>
            <w:vAlign w:val="center"/>
            <w:hideMark/>
          </w:tcPr>
          <w:p w14:paraId="26546B0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985,536</w:t>
            </w:r>
          </w:p>
        </w:tc>
        <w:tc>
          <w:tcPr>
            <w:tcW w:w="1160" w:type="dxa"/>
            <w:tcBorders>
              <w:top w:val="nil"/>
              <w:left w:val="nil"/>
              <w:bottom w:val="single" w:sz="4" w:space="0" w:color="auto"/>
              <w:right w:val="single" w:sz="4" w:space="0" w:color="auto"/>
            </w:tcBorders>
            <w:shd w:val="clear" w:color="auto" w:fill="auto"/>
            <w:vAlign w:val="center"/>
            <w:hideMark/>
          </w:tcPr>
          <w:p w14:paraId="0F9ADD7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985,536</w:t>
            </w:r>
          </w:p>
        </w:tc>
        <w:tc>
          <w:tcPr>
            <w:tcW w:w="1160" w:type="dxa"/>
            <w:tcBorders>
              <w:top w:val="nil"/>
              <w:left w:val="nil"/>
              <w:bottom w:val="single" w:sz="4" w:space="0" w:color="auto"/>
              <w:right w:val="single" w:sz="4" w:space="0" w:color="auto"/>
            </w:tcBorders>
            <w:shd w:val="clear" w:color="auto" w:fill="auto"/>
            <w:vAlign w:val="center"/>
            <w:hideMark/>
          </w:tcPr>
          <w:p w14:paraId="432DC8C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985,536</w:t>
            </w:r>
          </w:p>
        </w:tc>
        <w:tc>
          <w:tcPr>
            <w:tcW w:w="1160" w:type="dxa"/>
            <w:tcBorders>
              <w:top w:val="nil"/>
              <w:left w:val="nil"/>
              <w:bottom w:val="single" w:sz="4" w:space="0" w:color="auto"/>
              <w:right w:val="single" w:sz="4" w:space="0" w:color="auto"/>
            </w:tcBorders>
            <w:shd w:val="clear" w:color="auto" w:fill="auto"/>
            <w:vAlign w:val="center"/>
            <w:hideMark/>
          </w:tcPr>
          <w:p w14:paraId="4E7BA7B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985,536</w:t>
            </w:r>
          </w:p>
        </w:tc>
        <w:tc>
          <w:tcPr>
            <w:tcW w:w="1160" w:type="dxa"/>
            <w:tcBorders>
              <w:top w:val="nil"/>
              <w:left w:val="nil"/>
              <w:bottom w:val="single" w:sz="4" w:space="0" w:color="auto"/>
              <w:right w:val="single" w:sz="4" w:space="0" w:color="auto"/>
            </w:tcBorders>
            <w:shd w:val="clear" w:color="auto" w:fill="auto"/>
            <w:vAlign w:val="center"/>
            <w:hideMark/>
          </w:tcPr>
          <w:p w14:paraId="78DE379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985,536</w:t>
            </w:r>
          </w:p>
        </w:tc>
        <w:tc>
          <w:tcPr>
            <w:tcW w:w="1160" w:type="dxa"/>
            <w:tcBorders>
              <w:top w:val="nil"/>
              <w:left w:val="nil"/>
              <w:bottom w:val="single" w:sz="4" w:space="0" w:color="auto"/>
              <w:right w:val="single" w:sz="4" w:space="0" w:color="auto"/>
            </w:tcBorders>
            <w:shd w:val="clear" w:color="auto" w:fill="auto"/>
            <w:vAlign w:val="center"/>
            <w:hideMark/>
          </w:tcPr>
          <w:p w14:paraId="0007EF2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985,536</w:t>
            </w:r>
          </w:p>
        </w:tc>
        <w:tc>
          <w:tcPr>
            <w:tcW w:w="1160" w:type="dxa"/>
            <w:tcBorders>
              <w:top w:val="nil"/>
              <w:left w:val="nil"/>
              <w:bottom w:val="single" w:sz="4" w:space="0" w:color="auto"/>
              <w:right w:val="single" w:sz="4" w:space="0" w:color="auto"/>
            </w:tcBorders>
            <w:shd w:val="clear" w:color="auto" w:fill="auto"/>
            <w:vAlign w:val="center"/>
            <w:hideMark/>
          </w:tcPr>
          <w:p w14:paraId="4B6E8DB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985,536</w:t>
            </w:r>
          </w:p>
        </w:tc>
        <w:tc>
          <w:tcPr>
            <w:tcW w:w="1160" w:type="dxa"/>
            <w:tcBorders>
              <w:top w:val="nil"/>
              <w:left w:val="nil"/>
              <w:bottom w:val="single" w:sz="4" w:space="0" w:color="auto"/>
              <w:right w:val="single" w:sz="4" w:space="0" w:color="auto"/>
            </w:tcBorders>
            <w:shd w:val="clear" w:color="auto" w:fill="auto"/>
            <w:vAlign w:val="center"/>
            <w:hideMark/>
          </w:tcPr>
          <w:p w14:paraId="6B3EE06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985,536</w:t>
            </w:r>
          </w:p>
        </w:tc>
        <w:tc>
          <w:tcPr>
            <w:tcW w:w="1160" w:type="dxa"/>
            <w:tcBorders>
              <w:top w:val="nil"/>
              <w:left w:val="nil"/>
              <w:bottom w:val="single" w:sz="4" w:space="0" w:color="auto"/>
              <w:right w:val="single" w:sz="4" w:space="0" w:color="auto"/>
            </w:tcBorders>
            <w:shd w:val="clear" w:color="auto" w:fill="auto"/>
            <w:vAlign w:val="center"/>
            <w:hideMark/>
          </w:tcPr>
          <w:p w14:paraId="66337E6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985,536</w:t>
            </w:r>
          </w:p>
        </w:tc>
        <w:tc>
          <w:tcPr>
            <w:tcW w:w="1160" w:type="dxa"/>
            <w:tcBorders>
              <w:top w:val="nil"/>
              <w:left w:val="nil"/>
              <w:bottom w:val="single" w:sz="4" w:space="0" w:color="auto"/>
              <w:right w:val="single" w:sz="4" w:space="0" w:color="auto"/>
            </w:tcBorders>
            <w:shd w:val="clear" w:color="auto" w:fill="auto"/>
            <w:vAlign w:val="center"/>
            <w:hideMark/>
          </w:tcPr>
          <w:p w14:paraId="6084E4B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985,536</w:t>
            </w:r>
          </w:p>
        </w:tc>
        <w:tc>
          <w:tcPr>
            <w:tcW w:w="1160" w:type="dxa"/>
            <w:tcBorders>
              <w:top w:val="nil"/>
              <w:left w:val="nil"/>
              <w:bottom w:val="single" w:sz="4" w:space="0" w:color="auto"/>
              <w:right w:val="single" w:sz="4" w:space="0" w:color="auto"/>
            </w:tcBorders>
            <w:shd w:val="clear" w:color="auto" w:fill="auto"/>
            <w:vAlign w:val="center"/>
            <w:hideMark/>
          </w:tcPr>
          <w:p w14:paraId="6546721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985,536</w:t>
            </w:r>
          </w:p>
        </w:tc>
        <w:tc>
          <w:tcPr>
            <w:tcW w:w="1160" w:type="dxa"/>
            <w:tcBorders>
              <w:top w:val="nil"/>
              <w:left w:val="nil"/>
              <w:bottom w:val="single" w:sz="4" w:space="0" w:color="auto"/>
              <w:right w:val="single" w:sz="4" w:space="0" w:color="auto"/>
            </w:tcBorders>
            <w:shd w:val="clear" w:color="auto" w:fill="auto"/>
            <w:vAlign w:val="center"/>
            <w:hideMark/>
          </w:tcPr>
          <w:p w14:paraId="5A944FC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985,536</w:t>
            </w:r>
          </w:p>
        </w:tc>
      </w:tr>
      <w:tr w:rsidR="00CF2983" w:rsidRPr="0060200F" w14:paraId="5CF59AC4"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7B77F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w:t>
            </w:r>
          </w:p>
        </w:tc>
        <w:tc>
          <w:tcPr>
            <w:tcW w:w="3820" w:type="dxa"/>
            <w:tcBorders>
              <w:top w:val="nil"/>
              <w:left w:val="nil"/>
              <w:bottom w:val="single" w:sz="4" w:space="0" w:color="auto"/>
              <w:right w:val="single" w:sz="4" w:space="0" w:color="auto"/>
            </w:tcBorders>
            <w:shd w:val="clear" w:color="auto" w:fill="auto"/>
            <w:vAlign w:val="center"/>
            <w:hideMark/>
          </w:tcPr>
          <w:p w14:paraId="6DB71A3F"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Затраты натурального топлива (Природный газ), тыс. м3</w:t>
            </w:r>
          </w:p>
        </w:tc>
        <w:tc>
          <w:tcPr>
            <w:tcW w:w="1000" w:type="dxa"/>
            <w:tcBorders>
              <w:top w:val="nil"/>
              <w:left w:val="nil"/>
              <w:bottom w:val="single" w:sz="4" w:space="0" w:color="auto"/>
              <w:right w:val="single" w:sz="4" w:space="0" w:color="auto"/>
            </w:tcBorders>
            <w:shd w:val="clear" w:color="auto" w:fill="auto"/>
            <w:vAlign w:val="center"/>
            <w:hideMark/>
          </w:tcPr>
          <w:p w14:paraId="2476CE1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872,156</w:t>
            </w:r>
          </w:p>
        </w:tc>
        <w:tc>
          <w:tcPr>
            <w:tcW w:w="1160" w:type="dxa"/>
            <w:tcBorders>
              <w:top w:val="nil"/>
              <w:left w:val="nil"/>
              <w:bottom w:val="single" w:sz="4" w:space="0" w:color="auto"/>
              <w:right w:val="single" w:sz="4" w:space="0" w:color="auto"/>
            </w:tcBorders>
            <w:shd w:val="clear" w:color="auto" w:fill="auto"/>
            <w:vAlign w:val="center"/>
            <w:hideMark/>
          </w:tcPr>
          <w:p w14:paraId="7CCDDF4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872,147</w:t>
            </w:r>
          </w:p>
        </w:tc>
        <w:tc>
          <w:tcPr>
            <w:tcW w:w="1160" w:type="dxa"/>
            <w:tcBorders>
              <w:top w:val="nil"/>
              <w:left w:val="nil"/>
              <w:bottom w:val="single" w:sz="4" w:space="0" w:color="auto"/>
              <w:right w:val="single" w:sz="4" w:space="0" w:color="auto"/>
            </w:tcBorders>
            <w:shd w:val="clear" w:color="auto" w:fill="auto"/>
            <w:vAlign w:val="center"/>
            <w:hideMark/>
          </w:tcPr>
          <w:p w14:paraId="00FCE36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872,147</w:t>
            </w:r>
          </w:p>
        </w:tc>
        <w:tc>
          <w:tcPr>
            <w:tcW w:w="1160" w:type="dxa"/>
            <w:tcBorders>
              <w:top w:val="nil"/>
              <w:left w:val="nil"/>
              <w:bottom w:val="single" w:sz="4" w:space="0" w:color="auto"/>
              <w:right w:val="single" w:sz="4" w:space="0" w:color="auto"/>
            </w:tcBorders>
            <w:shd w:val="clear" w:color="auto" w:fill="auto"/>
            <w:vAlign w:val="center"/>
            <w:hideMark/>
          </w:tcPr>
          <w:p w14:paraId="00AD545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872,147</w:t>
            </w:r>
          </w:p>
        </w:tc>
        <w:tc>
          <w:tcPr>
            <w:tcW w:w="1160" w:type="dxa"/>
            <w:tcBorders>
              <w:top w:val="nil"/>
              <w:left w:val="nil"/>
              <w:bottom w:val="single" w:sz="4" w:space="0" w:color="auto"/>
              <w:right w:val="single" w:sz="4" w:space="0" w:color="auto"/>
            </w:tcBorders>
            <w:shd w:val="clear" w:color="auto" w:fill="auto"/>
            <w:vAlign w:val="center"/>
            <w:hideMark/>
          </w:tcPr>
          <w:p w14:paraId="1488761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872,147</w:t>
            </w:r>
          </w:p>
        </w:tc>
        <w:tc>
          <w:tcPr>
            <w:tcW w:w="1160" w:type="dxa"/>
            <w:tcBorders>
              <w:top w:val="nil"/>
              <w:left w:val="nil"/>
              <w:bottom w:val="single" w:sz="4" w:space="0" w:color="auto"/>
              <w:right w:val="single" w:sz="4" w:space="0" w:color="auto"/>
            </w:tcBorders>
            <w:shd w:val="clear" w:color="auto" w:fill="auto"/>
            <w:vAlign w:val="center"/>
            <w:hideMark/>
          </w:tcPr>
          <w:p w14:paraId="52279E2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872,147</w:t>
            </w:r>
          </w:p>
        </w:tc>
        <w:tc>
          <w:tcPr>
            <w:tcW w:w="1160" w:type="dxa"/>
            <w:tcBorders>
              <w:top w:val="nil"/>
              <w:left w:val="nil"/>
              <w:bottom w:val="single" w:sz="4" w:space="0" w:color="auto"/>
              <w:right w:val="single" w:sz="4" w:space="0" w:color="auto"/>
            </w:tcBorders>
            <w:shd w:val="clear" w:color="auto" w:fill="auto"/>
            <w:vAlign w:val="center"/>
            <w:hideMark/>
          </w:tcPr>
          <w:p w14:paraId="54EAC2B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872,147</w:t>
            </w:r>
          </w:p>
        </w:tc>
        <w:tc>
          <w:tcPr>
            <w:tcW w:w="1160" w:type="dxa"/>
            <w:tcBorders>
              <w:top w:val="nil"/>
              <w:left w:val="nil"/>
              <w:bottom w:val="single" w:sz="4" w:space="0" w:color="auto"/>
              <w:right w:val="single" w:sz="4" w:space="0" w:color="auto"/>
            </w:tcBorders>
            <w:shd w:val="clear" w:color="auto" w:fill="auto"/>
            <w:vAlign w:val="center"/>
            <w:hideMark/>
          </w:tcPr>
          <w:p w14:paraId="4D3C39A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872,147</w:t>
            </w:r>
          </w:p>
        </w:tc>
        <w:tc>
          <w:tcPr>
            <w:tcW w:w="1160" w:type="dxa"/>
            <w:tcBorders>
              <w:top w:val="nil"/>
              <w:left w:val="nil"/>
              <w:bottom w:val="single" w:sz="4" w:space="0" w:color="auto"/>
              <w:right w:val="single" w:sz="4" w:space="0" w:color="auto"/>
            </w:tcBorders>
            <w:shd w:val="clear" w:color="auto" w:fill="auto"/>
            <w:vAlign w:val="center"/>
            <w:hideMark/>
          </w:tcPr>
          <w:p w14:paraId="1A7D63D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872,147</w:t>
            </w:r>
          </w:p>
        </w:tc>
        <w:tc>
          <w:tcPr>
            <w:tcW w:w="1160" w:type="dxa"/>
            <w:tcBorders>
              <w:top w:val="nil"/>
              <w:left w:val="nil"/>
              <w:bottom w:val="single" w:sz="4" w:space="0" w:color="auto"/>
              <w:right w:val="single" w:sz="4" w:space="0" w:color="auto"/>
            </w:tcBorders>
            <w:shd w:val="clear" w:color="auto" w:fill="auto"/>
            <w:vAlign w:val="center"/>
            <w:hideMark/>
          </w:tcPr>
          <w:p w14:paraId="576CC9B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872,147</w:t>
            </w:r>
          </w:p>
        </w:tc>
        <w:tc>
          <w:tcPr>
            <w:tcW w:w="1160" w:type="dxa"/>
            <w:tcBorders>
              <w:top w:val="nil"/>
              <w:left w:val="nil"/>
              <w:bottom w:val="single" w:sz="4" w:space="0" w:color="auto"/>
              <w:right w:val="single" w:sz="4" w:space="0" w:color="auto"/>
            </w:tcBorders>
            <w:shd w:val="clear" w:color="auto" w:fill="auto"/>
            <w:vAlign w:val="center"/>
            <w:hideMark/>
          </w:tcPr>
          <w:p w14:paraId="038410D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872,147</w:t>
            </w:r>
          </w:p>
        </w:tc>
        <w:tc>
          <w:tcPr>
            <w:tcW w:w="1160" w:type="dxa"/>
            <w:tcBorders>
              <w:top w:val="nil"/>
              <w:left w:val="nil"/>
              <w:bottom w:val="single" w:sz="4" w:space="0" w:color="auto"/>
              <w:right w:val="single" w:sz="4" w:space="0" w:color="auto"/>
            </w:tcBorders>
            <w:shd w:val="clear" w:color="auto" w:fill="auto"/>
            <w:vAlign w:val="center"/>
            <w:hideMark/>
          </w:tcPr>
          <w:p w14:paraId="7C86858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872,147</w:t>
            </w:r>
          </w:p>
        </w:tc>
        <w:tc>
          <w:tcPr>
            <w:tcW w:w="1160" w:type="dxa"/>
            <w:tcBorders>
              <w:top w:val="nil"/>
              <w:left w:val="nil"/>
              <w:bottom w:val="single" w:sz="4" w:space="0" w:color="auto"/>
              <w:right w:val="single" w:sz="4" w:space="0" w:color="auto"/>
            </w:tcBorders>
            <w:shd w:val="clear" w:color="auto" w:fill="auto"/>
            <w:vAlign w:val="center"/>
            <w:hideMark/>
          </w:tcPr>
          <w:p w14:paraId="4FBE920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872,147</w:t>
            </w:r>
          </w:p>
        </w:tc>
      </w:tr>
      <w:tr w:rsidR="00CF2983" w:rsidRPr="0060200F" w14:paraId="7211D4E0"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3F4B2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w:t>
            </w:r>
          </w:p>
        </w:tc>
        <w:tc>
          <w:tcPr>
            <w:tcW w:w="3820" w:type="dxa"/>
            <w:tcBorders>
              <w:top w:val="nil"/>
              <w:left w:val="nil"/>
              <w:bottom w:val="single" w:sz="4" w:space="0" w:color="auto"/>
              <w:right w:val="single" w:sz="4" w:space="0" w:color="auto"/>
            </w:tcBorders>
            <w:shd w:val="clear" w:color="auto" w:fill="auto"/>
            <w:vAlign w:val="center"/>
            <w:hideMark/>
          </w:tcPr>
          <w:p w14:paraId="78343F2F"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Низшая теплота сгорания, ккал/кг</w:t>
            </w:r>
          </w:p>
        </w:tc>
        <w:tc>
          <w:tcPr>
            <w:tcW w:w="1000" w:type="dxa"/>
            <w:tcBorders>
              <w:top w:val="nil"/>
              <w:left w:val="nil"/>
              <w:bottom w:val="single" w:sz="4" w:space="0" w:color="auto"/>
              <w:right w:val="single" w:sz="4" w:space="0" w:color="auto"/>
            </w:tcBorders>
            <w:shd w:val="clear" w:color="auto" w:fill="auto"/>
            <w:vAlign w:val="center"/>
            <w:hideMark/>
          </w:tcPr>
          <w:p w14:paraId="0768EA9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5EFD11F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DA688B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68D7D4D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3B0CCEF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56D910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0762BB6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1BD097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C20A49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0B56519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09845AD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359D5C7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0F13F2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r>
      <w:tr w:rsidR="00CF2983" w:rsidRPr="0060200F" w14:paraId="3512F053"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20774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3820" w:type="dxa"/>
            <w:tcBorders>
              <w:top w:val="nil"/>
              <w:left w:val="nil"/>
              <w:bottom w:val="single" w:sz="4" w:space="0" w:color="auto"/>
              <w:right w:val="single" w:sz="4" w:space="0" w:color="auto"/>
            </w:tcBorders>
            <w:shd w:val="clear" w:color="auto" w:fill="auto"/>
            <w:vAlign w:val="center"/>
            <w:hideMark/>
          </w:tcPr>
          <w:p w14:paraId="458DD4C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ВСЕГО по ООО «КС ВОСТОК-ЗАПАД»</w:t>
            </w:r>
          </w:p>
        </w:tc>
        <w:tc>
          <w:tcPr>
            <w:tcW w:w="1000" w:type="dxa"/>
            <w:tcBorders>
              <w:top w:val="nil"/>
              <w:left w:val="nil"/>
              <w:bottom w:val="single" w:sz="4" w:space="0" w:color="auto"/>
              <w:right w:val="single" w:sz="4" w:space="0" w:color="auto"/>
            </w:tcBorders>
            <w:shd w:val="clear" w:color="auto" w:fill="auto"/>
            <w:vAlign w:val="center"/>
            <w:hideMark/>
          </w:tcPr>
          <w:p w14:paraId="6D28061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37F9F7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21567B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A39400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15B521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76949F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D47947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E17B6A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EC7168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6B9496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D4121D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6BC553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21E724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r>
      <w:tr w:rsidR="00CF2983" w:rsidRPr="0060200F" w14:paraId="7621CD9E"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29A748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w:t>
            </w:r>
          </w:p>
        </w:tc>
        <w:tc>
          <w:tcPr>
            <w:tcW w:w="3820" w:type="dxa"/>
            <w:tcBorders>
              <w:top w:val="nil"/>
              <w:left w:val="nil"/>
              <w:bottom w:val="single" w:sz="4" w:space="0" w:color="auto"/>
              <w:right w:val="single" w:sz="4" w:space="0" w:color="auto"/>
            </w:tcBorders>
            <w:shd w:val="clear" w:color="auto" w:fill="auto"/>
            <w:vAlign w:val="center"/>
            <w:hideMark/>
          </w:tcPr>
          <w:p w14:paraId="6A750062"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Выработка тепловой энергии, Гкал</w:t>
            </w:r>
          </w:p>
        </w:tc>
        <w:tc>
          <w:tcPr>
            <w:tcW w:w="1000" w:type="dxa"/>
            <w:tcBorders>
              <w:top w:val="nil"/>
              <w:left w:val="nil"/>
              <w:bottom w:val="single" w:sz="4" w:space="0" w:color="auto"/>
              <w:right w:val="single" w:sz="4" w:space="0" w:color="auto"/>
            </w:tcBorders>
            <w:shd w:val="clear" w:color="auto" w:fill="auto"/>
            <w:vAlign w:val="center"/>
            <w:hideMark/>
          </w:tcPr>
          <w:p w14:paraId="259CA94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43132,076</w:t>
            </w:r>
          </w:p>
        </w:tc>
        <w:tc>
          <w:tcPr>
            <w:tcW w:w="1160" w:type="dxa"/>
            <w:tcBorders>
              <w:top w:val="nil"/>
              <w:left w:val="nil"/>
              <w:bottom w:val="single" w:sz="4" w:space="0" w:color="auto"/>
              <w:right w:val="single" w:sz="4" w:space="0" w:color="auto"/>
            </w:tcBorders>
            <w:shd w:val="clear" w:color="auto" w:fill="auto"/>
            <w:vAlign w:val="center"/>
            <w:hideMark/>
          </w:tcPr>
          <w:p w14:paraId="06172EC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41035,093</w:t>
            </w:r>
          </w:p>
        </w:tc>
        <w:tc>
          <w:tcPr>
            <w:tcW w:w="1160" w:type="dxa"/>
            <w:tcBorders>
              <w:top w:val="nil"/>
              <w:left w:val="nil"/>
              <w:bottom w:val="single" w:sz="4" w:space="0" w:color="auto"/>
              <w:right w:val="single" w:sz="4" w:space="0" w:color="auto"/>
            </w:tcBorders>
            <w:shd w:val="clear" w:color="auto" w:fill="auto"/>
            <w:vAlign w:val="center"/>
            <w:hideMark/>
          </w:tcPr>
          <w:p w14:paraId="4269AF2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41035,093</w:t>
            </w:r>
          </w:p>
        </w:tc>
        <w:tc>
          <w:tcPr>
            <w:tcW w:w="1160" w:type="dxa"/>
            <w:tcBorders>
              <w:top w:val="nil"/>
              <w:left w:val="nil"/>
              <w:bottom w:val="single" w:sz="4" w:space="0" w:color="auto"/>
              <w:right w:val="single" w:sz="4" w:space="0" w:color="auto"/>
            </w:tcBorders>
            <w:shd w:val="clear" w:color="auto" w:fill="auto"/>
            <w:vAlign w:val="center"/>
            <w:hideMark/>
          </w:tcPr>
          <w:p w14:paraId="6B7058F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41035,093</w:t>
            </w:r>
          </w:p>
        </w:tc>
        <w:tc>
          <w:tcPr>
            <w:tcW w:w="1160" w:type="dxa"/>
            <w:tcBorders>
              <w:top w:val="nil"/>
              <w:left w:val="nil"/>
              <w:bottom w:val="single" w:sz="4" w:space="0" w:color="auto"/>
              <w:right w:val="single" w:sz="4" w:space="0" w:color="auto"/>
            </w:tcBorders>
            <w:shd w:val="clear" w:color="auto" w:fill="auto"/>
            <w:vAlign w:val="center"/>
            <w:hideMark/>
          </w:tcPr>
          <w:p w14:paraId="501286C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41035,093</w:t>
            </w:r>
          </w:p>
        </w:tc>
        <w:tc>
          <w:tcPr>
            <w:tcW w:w="1160" w:type="dxa"/>
            <w:tcBorders>
              <w:top w:val="nil"/>
              <w:left w:val="nil"/>
              <w:bottom w:val="single" w:sz="4" w:space="0" w:color="auto"/>
              <w:right w:val="single" w:sz="4" w:space="0" w:color="auto"/>
            </w:tcBorders>
            <w:shd w:val="clear" w:color="auto" w:fill="auto"/>
            <w:vAlign w:val="center"/>
            <w:hideMark/>
          </w:tcPr>
          <w:p w14:paraId="71C941D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41035,093</w:t>
            </w:r>
          </w:p>
        </w:tc>
        <w:tc>
          <w:tcPr>
            <w:tcW w:w="1160" w:type="dxa"/>
            <w:tcBorders>
              <w:top w:val="nil"/>
              <w:left w:val="nil"/>
              <w:bottom w:val="single" w:sz="4" w:space="0" w:color="auto"/>
              <w:right w:val="single" w:sz="4" w:space="0" w:color="auto"/>
            </w:tcBorders>
            <w:shd w:val="clear" w:color="auto" w:fill="auto"/>
            <w:vAlign w:val="center"/>
            <w:hideMark/>
          </w:tcPr>
          <w:p w14:paraId="50F045E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41035,093</w:t>
            </w:r>
          </w:p>
        </w:tc>
        <w:tc>
          <w:tcPr>
            <w:tcW w:w="1160" w:type="dxa"/>
            <w:tcBorders>
              <w:top w:val="nil"/>
              <w:left w:val="nil"/>
              <w:bottom w:val="single" w:sz="4" w:space="0" w:color="auto"/>
              <w:right w:val="single" w:sz="4" w:space="0" w:color="auto"/>
            </w:tcBorders>
            <w:shd w:val="clear" w:color="auto" w:fill="auto"/>
            <w:vAlign w:val="center"/>
            <w:hideMark/>
          </w:tcPr>
          <w:p w14:paraId="2CB7672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41035,093</w:t>
            </w:r>
          </w:p>
        </w:tc>
        <w:tc>
          <w:tcPr>
            <w:tcW w:w="1160" w:type="dxa"/>
            <w:tcBorders>
              <w:top w:val="nil"/>
              <w:left w:val="nil"/>
              <w:bottom w:val="single" w:sz="4" w:space="0" w:color="auto"/>
              <w:right w:val="single" w:sz="4" w:space="0" w:color="auto"/>
            </w:tcBorders>
            <w:shd w:val="clear" w:color="auto" w:fill="auto"/>
            <w:vAlign w:val="center"/>
            <w:hideMark/>
          </w:tcPr>
          <w:p w14:paraId="12FCCC5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41035,093</w:t>
            </w:r>
          </w:p>
        </w:tc>
        <w:tc>
          <w:tcPr>
            <w:tcW w:w="1160" w:type="dxa"/>
            <w:tcBorders>
              <w:top w:val="nil"/>
              <w:left w:val="nil"/>
              <w:bottom w:val="single" w:sz="4" w:space="0" w:color="auto"/>
              <w:right w:val="single" w:sz="4" w:space="0" w:color="auto"/>
            </w:tcBorders>
            <w:shd w:val="clear" w:color="auto" w:fill="auto"/>
            <w:vAlign w:val="center"/>
            <w:hideMark/>
          </w:tcPr>
          <w:p w14:paraId="0736D2B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41035,093</w:t>
            </w:r>
          </w:p>
        </w:tc>
        <w:tc>
          <w:tcPr>
            <w:tcW w:w="1160" w:type="dxa"/>
            <w:tcBorders>
              <w:top w:val="nil"/>
              <w:left w:val="nil"/>
              <w:bottom w:val="single" w:sz="4" w:space="0" w:color="auto"/>
              <w:right w:val="single" w:sz="4" w:space="0" w:color="auto"/>
            </w:tcBorders>
            <w:shd w:val="clear" w:color="auto" w:fill="auto"/>
            <w:vAlign w:val="center"/>
            <w:hideMark/>
          </w:tcPr>
          <w:p w14:paraId="5D3D513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41035,093</w:t>
            </w:r>
          </w:p>
        </w:tc>
        <w:tc>
          <w:tcPr>
            <w:tcW w:w="1160" w:type="dxa"/>
            <w:tcBorders>
              <w:top w:val="nil"/>
              <w:left w:val="nil"/>
              <w:bottom w:val="single" w:sz="4" w:space="0" w:color="auto"/>
              <w:right w:val="single" w:sz="4" w:space="0" w:color="auto"/>
            </w:tcBorders>
            <w:shd w:val="clear" w:color="auto" w:fill="auto"/>
            <w:vAlign w:val="center"/>
            <w:hideMark/>
          </w:tcPr>
          <w:p w14:paraId="1460F24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41035,093</w:t>
            </w:r>
          </w:p>
        </w:tc>
        <w:tc>
          <w:tcPr>
            <w:tcW w:w="1160" w:type="dxa"/>
            <w:tcBorders>
              <w:top w:val="nil"/>
              <w:left w:val="nil"/>
              <w:bottom w:val="single" w:sz="4" w:space="0" w:color="auto"/>
              <w:right w:val="single" w:sz="4" w:space="0" w:color="auto"/>
            </w:tcBorders>
            <w:shd w:val="clear" w:color="auto" w:fill="auto"/>
            <w:vAlign w:val="center"/>
            <w:hideMark/>
          </w:tcPr>
          <w:p w14:paraId="663ABAE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41035,093</w:t>
            </w:r>
          </w:p>
        </w:tc>
      </w:tr>
      <w:tr w:rsidR="00CF2983" w:rsidRPr="0060200F" w14:paraId="5FE739A4"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DA171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w:t>
            </w:r>
          </w:p>
        </w:tc>
        <w:tc>
          <w:tcPr>
            <w:tcW w:w="3820" w:type="dxa"/>
            <w:tcBorders>
              <w:top w:val="nil"/>
              <w:left w:val="nil"/>
              <w:bottom w:val="single" w:sz="4" w:space="0" w:color="auto"/>
              <w:right w:val="single" w:sz="4" w:space="0" w:color="auto"/>
            </w:tcBorders>
            <w:shd w:val="clear" w:color="auto" w:fill="auto"/>
            <w:vAlign w:val="center"/>
            <w:hideMark/>
          </w:tcPr>
          <w:p w14:paraId="0EB4AE64"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Отпуск в сеть, Гкал</w:t>
            </w:r>
          </w:p>
        </w:tc>
        <w:tc>
          <w:tcPr>
            <w:tcW w:w="1000" w:type="dxa"/>
            <w:tcBorders>
              <w:top w:val="nil"/>
              <w:left w:val="nil"/>
              <w:bottom w:val="single" w:sz="4" w:space="0" w:color="auto"/>
              <w:right w:val="single" w:sz="4" w:space="0" w:color="auto"/>
            </w:tcBorders>
            <w:shd w:val="clear" w:color="auto" w:fill="auto"/>
            <w:vAlign w:val="center"/>
            <w:hideMark/>
          </w:tcPr>
          <w:p w14:paraId="4492EE6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42027,898</w:t>
            </w:r>
          </w:p>
        </w:tc>
        <w:tc>
          <w:tcPr>
            <w:tcW w:w="1160" w:type="dxa"/>
            <w:tcBorders>
              <w:top w:val="nil"/>
              <w:left w:val="nil"/>
              <w:bottom w:val="single" w:sz="4" w:space="0" w:color="auto"/>
              <w:right w:val="single" w:sz="4" w:space="0" w:color="auto"/>
            </w:tcBorders>
            <w:shd w:val="clear" w:color="auto" w:fill="auto"/>
            <w:vAlign w:val="center"/>
            <w:hideMark/>
          </w:tcPr>
          <w:p w14:paraId="53D172A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39930,915</w:t>
            </w:r>
          </w:p>
        </w:tc>
        <w:tc>
          <w:tcPr>
            <w:tcW w:w="1160" w:type="dxa"/>
            <w:tcBorders>
              <w:top w:val="nil"/>
              <w:left w:val="nil"/>
              <w:bottom w:val="single" w:sz="4" w:space="0" w:color="auto"/>
              <w:right w:val="single" w:sz="4" w:space="0" w:color="auto"/>
            </w:tcBorders>
            <w:shd w:val="clear" w:color="auto" w:fill="auto"/>
            <w:vAlign w:val="center"/>
            <w:hideMark/>
          </w:tcPr>
          <w:p w14:paraId="2527A30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39930,915</w:t>
            </w:r>
          </w:p>
        </w:tc>
        <w:tc>
          <w:tcPr>
            <w:tcW w:w="1160" w:type="dxa"/>
            <w:tcBorders>
              <w:top w:val="nil"/>
              <w:left w:val="nil"/>
              <w:bottom w:val="single" w:sz="4" w:space="0" w:color="auto"/>
              <w:right w:val="single" w:sz="4" w:space="0" w:color="auto"/>
            </w:tcBorders>
            <w:shd w:val="clear" w:color="auto" w:fill="auto"/>
            <w:vAlign w:val="center"/>
            <w:hideMark/>
          </w:tcPr>
          <w:p w14:paraId="7CA6AFF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39930,915</w:t>
            </w:r>
          </w:p>
        </w:tc>
        <w:tc>
          <w:tcPr>
            <w:tcW w:w="1160" w:type="dxa"/>
            <w:tcBorders>
              <w:top w:val="nil"/>
              <w:left w:val="nil"/>
              <w:bottom w:val="single" w:sz="4" w:space="0" w:color="auto"/>
              <w:right w:val="single" w:sz="4" w:space="0" w:color="auto"/>
            </w:tcBorders>
            <w:shd w:val="clear" w:color="auto" w:fill="auto"/>
            <w:vAlign w:val="center"/>
            <w:hideMark/>
          </w:tcPr>
          <w:p w14:paraId="21B88D5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39930,915</w:t>
            </w:r>
          </w:p>
        </w:tc>
        <w:tc>
          <w:tcPr>
            <w:tcW w:w="1160" w:type="dxa"/>
            <w:tcBorders>
              <w:top w:val="nil"/>
              <w:left w:val="nil"/>
              <w:bottom w:val="single" w:sz="4" w:space="0" w:color="auto"/>
              <w:right w:val="single" w:sz="4" w:space="0" w:color="auto"/>
            </w:tcBorders>
            <w:shd w:val="clear" w:color="auto" w:fill="auto"/>
            <w:vAlign w:val="center"/>
            <w:hideMark/>
          </w:tcPr>
          <w:p w14:paraId="40120B1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39930,915</w:t>
            </w:r>
          </w:p>
        </w:tc>
        <w:tc>
          <w:tcPr>
            <w:tcW w:w="1160" w:type="dxa"/>
            <w:tcBorders>
              <w:top w:val="nil"/>
              <w:left w:val="nil"/>
              <w:bottom w:val="single" w:sz="4" w:space="0" w:color="auto"/>
              <w:right w:val="single" w:sz="4" w:space="0" w:color="auto"/>
            </w:tcBorders>
            <w:shd w:val="clear" w:color="auto" w:fill="auto"/>
            <w:vAlign w:val="center"/>
            <w:hideMark/>
          </w:tcPr>
          <w:p w14:paraId="0F40EAD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39930,915</w:t>
            </w:r>
          </w:p>
        </w:tc>
        <w:tc>
          <w:tcPr>
            <w:tcW w:w="1160" w:type="dxa"/>
            <w:tcBorders>
              <w:top w:val="nil"/>
              <w:left w:val="nil"/>
              <w:bottom w:val="single" w:sz="4" w:space="0" w:color="auto"/>
              <w:right w:val="single" w:sz="4" w:space="0" w:color="auto"/>
            </w:tcBorders>
            <w:shd w:val="clear" w:color="auto" w:fill="auto"/>
            <w:vAlign w:val="center"/>
            <w:hideMark/>
          </w:tcPr>
          <w:p w14:paraId="487F1B3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39930,915</w:t>
            </w:r>
          </w:p>
        </w:tc>
        <w:tc>
          <w:tcPr>
            <w:tcW w:w="1160" w:type="dxa"/>
            <w:tcBorders>
              <w:top w:val="nil"/>
              <w:left w:val="nil"/>
              <w:bottom w:val="single" w:sz="4" w:space="0" w:color="auto"/>
              <w:right w:val="single" w:sz="4" w:space="0" w:color="auto"/>
            </w:tcBorders>
            <w:shd w:val="clear" w:color="auto" w:fill="auto"/>
            <w:vAlign w:val="center"/>
            <w:hideMark/>
          </w:tcPr>
          <w:p w14:paraId="4F44F62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39930,915</w:t>
            </w:r>
          </w:p>
        </w:tc>
        <w:tc>
          <w:tcPr>
            <w:tcW w:w="1160" w:type="dxa"/>
            <w:tcBorders>
              <w:top w:val="nil"/>
              <w:left w:val="nil"/>
              <w:bottom w:val="single" w:sz="4" w:space="0" w:color="auto"/>
              <w:right w:val="single" w:sz="4" w:space="0" w:color="auto"/>
            </w:tcBorders>
            <w:shd w:val="clear" w:color="auto" w:fill="auto"/>
            <w:vAlign w:val="center"/>
            <w:hideMark/>
          </w:tcPr>
          <w:p w14:paraId="23A363A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39930,915</w:t>
            </w:r>
          </w:p>
        </w:tc>
        <w:tc>
          <w:tcPr>
            <w:tcW w:w="1160" w:type="dxa"/>
            <w:tcBorders>
              <w:top w:val="nil"/>
              <w:left w:val="nil"/>
              <w:bottom w:val="single" w:sz="4" w:space="0" w:color="auto"/>
              <w:right w:val="single" w:sz="4" w:space="0" w:color="auto"/>
            </w:tcBorders>
            <w:shd w:val="clear" w:color="auto" w:fill="auto"/>
            <w:vAlign w:val="center"/>
            <w:hideMark/>
          </w:tcPr>
          <w:p w14:paraId="4E3397D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39930,915</w:t>
            </w:r>
          </w:p>
        </w:tc>
        <w:tc>
          <w:tcPr>
            <w:tcW w:w="1160" w:type="dxa"/>
            <w:tcBorders>
              <w:top w:val="nil"/>
              <w:left w:val="nil"/>
              <w:bottom w:val="single" w:sz="4" w:space="0" w:color="auto"/>
              <w:right w:val="single" w:sz="4" w:space="0" w:color="auto"/>
            </w:tcBorders>
            <w:shd w:val="clear" w:color="auto" w:fill="auto"/>
            <w:vAlign w:val="center"/>
            <w:hideMark/>
          </w:tcPr>
          <w:p w14:paraId="2C553BE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39930,915</w:t>
            </w:r>
          </w:p>
        </w:tc>
        <w:tc>
          <w:tcPr>
            <w:tcW w:w="1160" w:type="dxa"/>
            <w:tcBorders>
              <w:top w:val="nil"/>
              <w:left w:val="nil"/>
              <w:bottom w:val="single" w:sz="4" w:space="0" w:color="auto"/>
              <w:right w:val="single" w:sz="4" w:space="0" w:color="auto"/>
            </w:tcBorders>
            <w:shd w:val="clear" w:color="auto" w:fill="auto"/>
            <w:vAlign w:val="center"/>
            <w:hideMark/>
          </w:tcPr>
          <w:p w14:paraId="5CE8894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39930,915</w:t>
            </w:r>
          </w:p>
        </w:tc>
      </w:tr>
      <w:tr w:rsidR="00CF2983" w:rsidRPr="0060200F" w14:paraId="169C592E"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49B220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w:t>
            </w:r>
          </w:p>
        </w:tc>
        <w:tc>
          <w:tcPr>
            <w:tcW w:w="3820" w:type="dxa"/>
            <w:tcBorders>
              <w:top w:val="nil"/>
              <w:left w:val="nil"/>
              <w:bottom w:val="single" w:sz="4" w:space="0" w:color="auto"/>
              <w:right w:val="single" w:sz="4" w:space="0" w:color="auto"/>
            </w:tcBorders>
            <w:shd w:val="clear" w:color="auto" w:fill="auto"/>
            <w:vAlign w:val="center"/>
            <w:hideMark/>
          </w:tcPr>
          <w:p w14:paraId="0E75D531"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Удельный расход условного топлива на выработку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5980806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157,733</w:t>
            </w:r>
          </w:p>
        </w:tc>
        <w:tc>
          <w:tcPr>
            <w:tcW w:w="1160" w:type="dxa"/>
            <w:tcBorders>
              <w:top w:val="nil"/>
              <w:left w:val="nil"/>
              <w:bottom w:val="single" w:sz="4" w:space="0" w:color="auto"/>
              <w:right w:val="single" w:sz="4" w:space="0" w:color="auto"/>
            </w:tcBorders>
            <w:shd w:val="clear" w:color="auto" w:fill="auto"/>
            <w:vAlign w:val="center"/>
            <w:hideMark/>
          </w:tcPr>
          <w:p w14:paraId="31CBEEA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165,794</w:t>
            </w:r>
          </w:p>
        </w:tc>
        <w:tc>
          <w:tcPr>
            <w:tcW w:w="1160" w:type="dxa"/>
            <w:tcBorders>
              <w:top w:val="nil"/>
              <w:left w:val="nil"/>
              <w:bottom w:val="single" w:sz="4" w:space="0" w:color="auto"/>
              <w:right w:val="single" w:sz="4" w:space="0" w:color="auto"/>
            </w:tcBorders>
            <w:shd w:val="clear" w:color="auto" w:fill="auto"/>
            <w:vAlign w:val="center"/>
            <w:hideMark/>
          </w:tcPr>
          <w:p w14:paraId="7790403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165,794</w:t>
            </w:r>
          </w:p>
        </w:tc>
        <w:tc>
          <w:tcPr>
            <w:tcW w:w="1160" w:type="dxa"/>
            <w:tcBorders>
              <w:top w:val="nil"/>
              <w:left w:val="nil"/>
              <w:bottom w:val="single" w:sz="4" w:space="0" w:color="auto"/>
              <w:right w:val="single" w:sz="4" w:space="0" w:color="auto"/>
            </w:tcBorders>
            <w:shd w:val="clear" w:color="auto" w:fill="auto"/>
            <w:vAlign w:val="center"/>
            <w:hideMark/>
          </w:tcPr>
          <w:p w14:paraId="73FC178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165,794</w:t>
            </w:r>
          </w:p>
        </w:tc>
        <w:tc>
          <w:tcPr>
            <w:tcW w:w="1160" w:type="dxa"/>
            <w:tcBorders>
              <w:top w:val="nil"/>
              <w:left w:val="nil"/>
              <w:bottom w:val="single" w:sz="4" w:space="0" w:color="auto"/>
              <w:right w:val="single" w:sz="4" w:space="0" w:color="auto"/>
            </w:tcBorders>
            <w:shd w:val="clear" w:color="auto" w:fill="auto"/>
            <w:vAlign w:val="center"/>
            <w:hideMark/>
          </w:tcPr>
          <w:p w14:paraId="291F940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165,794</w:t>
            </w:r>
          </w:p>
        </w:tc>
        <w:tc>
          <w:tcPr>
            <w:tcW w:w="1160" w:type="dxa"/>
            <w:tcBorders>
              <w:top w:val="nil"/>
              <w:left w:val="nil"/>
              <w:bottom w:val="single" w:sz="4" w:space="0" w:color="auto"/>
              <w:right w:val="single" w:sz="4" w:space="0" w:color="auto"/>
            </w:tcBorders>
            <w:shd w:val="clear" w:color="auto" w:fill="auto"/>
            <w:vAlign w:val="center"/>
            <w:hideMark/>
          </w:tcPr>
          <w:p w14:paraId="3B7D848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165,794</w:t>
            </w:r>
          </w:p>
        </w:tc>
        <w:tc>
          <w:tcPr>
            <w:tcW w:w="1160" w:type="dxa"/>
            <w:tcBorders>
              <w:top w:val="nil"/>
              <w:left w:val="nil"/>
              <w:bottom w:val="single" w:sz="4" w:space="0" w:color="auto"/>
              <w:right w:val="single" w:sz="4" w:space="0" w:color="auto"/>
            </w:tcBorders>
            <w:shd w:val="clear" w:color="auto" w:fill="auto"/>
            <w:vAlign w:val="center"/>
            <w:hideMark/>
          </w:tcPr>
          <w:p w14:paraId="59517E7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165,794</w:t>
            </w:r>
          </w:p>
        </w:tc>
        <w:tc>
          <w:tcPr>
            <w:tcW w:w="1160" w:type="dxa"/>
            <w:tcBorders>
              <w:top w:val="nil"/>
              <w:left w:val="nil"/>
              <w:bottom w:val="single" w:sz="4" w:space="0" w:color="auto"/>
              <w:right w:val="single" w:sz="4" w:space="0" w:color="auto"/>
            </w:tcBorders>
            <w:shd w:val="clear" w:color="auto" w:fill="auto"/>
            <w:vAlign w:val="center"/>
            <w:hideMark/>
          </w:tcPr>
          <w:p w14:paraId="266E66A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165,794</w:t>
            </w:r>
          </w:p>
        </w:tc>
        <w:tc>
          <w:tcPr>
            <w:tcW w:w="1160" w:type="dxa"/>
            <w:tcBorders>
              <w:top w:val="nil"/>
              <w:left w:val="nil"/>
              <w:bottom w:val="single" w:sz="4" w:space="0" w:color="auto"/>
              <w:right w:val="single" w:sz="4" w:space="0" w:color="auto"/>
            </w:tcBorders>
            <w:shd w:val="clear" w:color="auto" w:fill="auto"/>
            <w:vAlign w:val="center"/>
            <w:hideMark/>
          </w:tcPr>
          <w:p w14:paraId="7464644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165,794</w:t>
            </w:r>
          </w:p>
        </w:tc>
        <w:tc>
          <w:tcPr>
            <w:tcW w:w="1160" w:type="dxa"/>
            <w:tcBorders>
              <w:top w:val="nil"/>
              <w:left w:val="nil"/>
              <w:bottom w:val="single" w:sz="4" w:space="0" w:color="auto"/>
              <w:right w:val="single" w:sz="4" w:space="0" w:color="auto"/>
            </w:tcBorders>
            <w:shd w:val="clear" w:color="auto" w:fill="auto"/>
            <w:vAlign w:val="center"/>
            <w:hideMark/>
          </w:tcPr>
          <w:p w14:paraId="4A67518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165,794</w:t>
            </w:r>
          </w:p>
        </w:tc>
        <w:tc>
          <w:tcPr>
            <w:tcW w:w="1160" w:type="dxa"/>
            <w:tcBorders>
              <w:top w:val="nil"/>
              <w:left w:val="nil"/>
              <w:bottom w:val="single" w:sz="4" w:space="0" w:color="auto"/>
              <w:right w:val="single" w:sz="4" w:space="0" w:color="auto"/>
            </w:tcBorders>
            <w:shd w:val="clear" w:color="auto" w:fill="auto"/>
            <w:vAlign w:val="center"/>
            <w:hideMark/>
          </w:tcPr>
          <w:p w14:paraId="78AEA2B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165,794</w:t>
            </w:r>
          </w:p>
        </w:tc>
        <w:tc>
          <w:tcPr>
            <w:tcW w:w="1160" w:type="dxa"/>
            <w:tcBorders>
              <w:top w:val="nil"/>
              <w:left w:val="nil"/>
              <w:bottom w:val="single" w:sz="4" w:space="0" w:color="auto"/>
              <w:right w:val="single" w:sz="4" w:space="0" w:color="auto"/>
            </w:tcBorders>
            <w:shd w:val="clear" w:color="auto" w:fill="auto"/>
            <w:vAlign w:val="center"/>
            <w:hideMark/>
          </w:tcPr>
          <w:p w14:paraId="5EA64DE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165,794</w:t>
            </w:r>
          </w:p>
        </w:tc>
        <w:tc>
          <w:tcPr>
            <w:tcW w:w="1160" w:type="dxa"/>
            <w:tcBorders>
              <w:top w:val="nil"/>
              <w:left w:val="nil"/>
              <w:bottom w:val="single" w:sz="4" w:space="0" w:color="auto"/>
              <w:right w:val="single" w:sz="4" w:space="0" w:color="auto"/>
            </w:tcBorders>
            <w:shd w:val="clear" w:color="auto" w:fill="auto"/>
            <w:vAlign w:val="center"/>
            <w:hideMark/>
          </w:tcPr>
          <w:p w14:paraId="2D0792E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165,794</w:t>
            </w:r>
          </w:p>
        </w:tc>
      </w:tr>
      <w:tr w:rsidR="00CF2983" w:rsidRPr="0060200F" w14:paraId="2CB6D5AB"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15ED5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4</w:t>
            </w:r>
          </w:p>
        </w:tc>
        <w:tc>
          <w:tcPr>
            <w:tcW w:w="3820" w:type="dxa"/>
            <w:tcBorders>
              <w:top w:val="nil"/>
              <w:left w:val="nil"/>
              <w:bottom w:val="single" w:sz="4" w:space="0" w:color="auto"/>
              <w:right w:val="single" w:sz="4" w:space="0" w:color="auto"/>
            </w:tcBorders>
            <w:shd w:val="clear" w:color="auto" w:fill="auto"/>
            <w:vAlign w:val="center"/>
            <w:hideMark/>
          </w:tcPr>
          <w:p w14:paraId="6F3EDBD9"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59850B5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161,877</w:t>
            </w:r>
          </w:p>
        </w:tc>
        <w:tc>
          <w:tcPr>
            <w:tcW w:w="1160" w:type="dxa"/>
            <w:tcBorders>
              <w:top w:val="nil"/>
              <w:left w:val="nil"/>
              <w:bottom w:val="single" w:sz="4" w:space="0" w:color="auto"/>
              <w:right w:val="single" w:sz="4" w:space="0" w:color="auto"/>
            </w:tcBorders>
            <w:shd w:val="clear" w:color="auto" w:fill="auto"/>
            <w:vAlign w:val="center"/>
            <w:hideMark/>
          </w:tcPr>
          <w:p w14:paraId="6010FE0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06EDD17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6C8ABA2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2114027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17AEA39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21C57E1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3083FE3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52BC827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24E5B3B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1B2C854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160253D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7257C89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170,378</w:t>
            </w:r>
          </w:p>
        </w:tc>
      </w:tr>
      <w:tr w:rsidR="00CF2983" w:rsidRPr="0060200F" w14:paraId="25C65685"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2FDD5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5</w:t>
            </w:r>
          </w:p>
        </w:tc>
        <w:tc>
          <w:tcPr>
            <w:tcW w:w="3820" w:type="dxa"/>
            <w:tcBorders>
              <w:top w:val="nil"/>
              <w:left w:val="nil"/>
              <w:bottom w:val="single" w:sz="4" w:space="0" w:color="auto"/>
              <w:right w:val="single" w:sz="4" w:space="0" w:color="auto"/>
            </w:tcBorders>
            <w:shd w:val="clear" w:color="auto" w:fill="auto"/>
            <w:vAlign w:val="center"/>
            <w:hideMark/>
          </w:tcPr>
          <w:p w14:paraId="304BDCE7"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Затраты условного топлива, т.у.т.</w:t>
            </w:r>
          </w:p>
        </w:tc>
        <w:tc>
          <w:tcPr>
            <w:tcW w:w="1000" w:type="dxa"/>
            <w:tcBorders>
              <w:top w:val="nil"/>
              <w:left w:val="nil"/>
              <w:bottom w:val="single" w:sz="4" w:space="0" w:color="auto"/>
              <w:right w:val="single" w:sz="4" w:space="0" w:color="auto"/>
            </w:tcBorders>
            <w:shd w:val="clear" w:color="auto" w:fill="auto"/>
            <w:vAlign w:val="center"/>
            <w:hideMark/>
          </w:tcPr>
          <w:p w14:paraId="696652A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6803,360</w:t>
            </w:r>
          </w:p>
        </w:tc>
        <w:tc>
          <w:tcPr>
            <w:tcW w:w="1160" w:type="dxa"/>
            <w:tcBorders>
              <w:top w:val="nil"/>
              <w:left w:val="nil"/>
              <w:bottom w:val="single" w:sz="4" w:space="0" w:color="auto"/>
              <w:right w:val="single" w:sz="4" w:space="0" w:color="auto"/>
            </w:tcBorders>
            <w:shd w:val="clear" w:color="auto" w:fill="auto"/>
            <w:vAlign w:val="center"/>
            <w:hideMark/>
          </w:tcPr>
          <w:p w14:paraId="157E78A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6803,360</w:t>
            </w:r>
          </w:p>
        </w:tc>
        <w:tc>
          <w:tcPr>
            <w:tcW w:w="1160" w:type="dxa"/>
            <w:tcBorders>
              <w:top w:val="nil"/>
              <w:left w:val="nil"/>
              <w:bottom w:val="single" w:sz="4" w:space="0" w:color="auto"/>
              <w:right w:val="single" w:sz="4" w:space="0" w:color="auto"/>
            </w:tcBorders>
            <w:shd w:val="clear" w:color="auto" w:fill="auto"/>
            <w:vAlign w:val="center"/>
            <w:hideMark/>
          </w:tcPr>
          <w:p w14:paraId="2FE6CB2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6803,360</w:t>
            </w:r>
          </w:p>
        </w:tc>
        <w:tc>
          <w:tcPr>
            <w:tcW w:w="1160" w:type="dxa"/>
            <w:tcBorders>
              <w:top w:val="nil"/>
              <w:left w:val="nil"/>
              <w:bottom w:val="single" w:sz="4" w:space="0" w:color="auto"/>
              <w:right w:val="single" w:sz="4" w:space="0" w:color="auto"/>
            </w:tcBorders>
            <w:shd w:val="clear" w:color="auto" w:fill="auto"/>
            <w:vAlign w:val="center"/>
            <w:hideMark/>
          </w:tcPr>
          <w:p w14:paraId="440B502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6803,360</w:t>
            </w:r>
          </w:p>
        </w:tc>
        <w:tc>
          <w:tcPr>
            <w:tcW w:w="1160" w:type="dxa"/>
            <w:tcBorders>
              <w:top w:val="nil"/>
              <w:left w:val="nil"/>
              <w:bottom w:val="single" w:sz="4" w:space="0" w:color="auto"/>
              <w:right w:val="single" w:sz="4" w:space="0" w:color="auto"/>
            </w:tcBorders>
            <w:shd w:val="clear" w:color="auto" w:fill="auto"/>
            <w:vAlign w:val="center"/>
            <w:hideMark/>
          </w:tcPr>
          <w:p w14:paraId="010EFDF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6803,360</w:t>
            </w:r>
          </w:p>
        </w:tc>
        <w:tc>
          <w:tcPr>
            <w:tcW w:w="1160" w:type="dxa"/>
            <w:tcBorders>
              <w:top w:val="nil"/>
              <w:left w:val="nil"/>
              <w:bottom w:val="single" w:sz="4" w:space="0" w:color="auto"/>
              <w:right w:val="single" w:sz="4" w:space="0" w:color="auto"/>
            </w:tcBorders>
            <w:shd w:val="clear" w:color="auto" w:fill="auto"/>
            <w:vAlign w:val="center"/>
            <w:hideMark/>
          </w:tcPr>
          <w:p w14:paraId="373130F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6803,360</w:t>
            </w:r>
          </w:p>
        </w:tc>
        <w:tc>
          <w:tcPr>
            <w:tcW w:w="1160" w:type="dxa"/>
            <w:tcBorders>
              <w:top w:val="nil"/>
              <w:left w:val="nil"/>
              <w:bottom w:val="single" w:sz="4" w:space="0" w:color="auto"/>
              <w:right w:val="single" w:sz="4" w:space="0" w:color="auto"/>
            </w:tcBorders>
            <w:shd w:val="clear" w:color="auto" w:fill="auto"/>
            <w:vAlign w:val="center"/>
            <w:hideMark/>
          </w:tcPr>
          <w:p w14:paraId="752F42F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6803,360</w:t>
            </w:r>
          </w:p>
        </w:tc>
        <w:tc>
          <w:tcPr>
            <w:tcW w:w="1160" w:type="dxa"/>
            <w:tcBorders>
              <w:top w:val="nil"/>
              <w:left w:val="nil"/>
              <w:bottom w:val="single" w:sz="4" w:space="0" w:color="auto"/>
              <w:right w:val="single" w:sz="4" w:space="0" w:color="auto"/>
            </w:tcBorders>
            <w:shd w:val="clear" w:color="auto" w:fill="auto"/>
            <w:vAlign w:val="center"/>
            <w:hideMark/>
          </w:tcPr>
          <w:p w14:paraId="3129435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6803,360</w:t>
            </w:r>
          </w:p>
        </w:tc>
        <w:tc>
          <w:tcPr>
            <w:tcW w:w="1160" w:type="dxa"/>
            <w:tcBorders>
              <w:top w:val="nil"/>
              <w:left w:val="nil"/>
              <w:bottom w:val="single" w:sz="4" w:space="0" w:color="auto"/>
              <w:right w:val="single" w:sz="4" w:space="0" w:color="auto"/>
            </w:tcBorders>
            <w:shd w:val="clear" w:color="auto" w:fill="auto"/>
            <w:vAlign w:val="center"/>
            <w:hideMark/>
          </w:tcPr>
          <w:p w14:paraId="170853D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6803,360</w:t>
            </w:r>
          </w:p>
        </w:tc>
        <w:tc>
          <w:tcPr>
            <w:tcW w:w="1160" w:type="dxa"/>
            <w:tcBorders>
              <w:top w:val="nil"/>
              <w:left w:val="nil"/>
              <w:bottom w:val="single" w:sz="4" w:space="0" w:color="auto"/>
              <w:right w:val="single" w:sz="4" w:space="0" w:color="auto"/>
            </w:tcBorders>
            <w:shd w:val="clear" w:color="auto" w:fill="auto"/>
            <w:vAlign w:val="center"/>
            <w:hideMark/>
          </w:tcPr>
          <w:p w14:paraId="3584472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6803,360</w:t>
            </w:r>
          </w:p>
        </w:tc>
        <w:tc>
          <w:tcPr>
            <w:tcW w:w="1160" w:type="dxa"/>
            <w:tcBorders>
              <w:top w:val="nil"/>
              <w:left w:val="nil"/>
              <w:bottom w:val="single" w:sz="4" w:space="0" w:color="auto"/>
              <w:right w:val="single" w:sz="4" w:space="0" w:color="auto"/>
            </w:tcBorders>
            <w:shd w:val="clear" w:color="auto" w:fill="auto"/>
            <w:vAlign w:val="center"/>
            <w:hideMark/>
          </w:tcPr>
          <w:p w14:paraId="2EAA6EE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6803,360</w:t>
            </w:r>
          </w:p>
        </w:tc>
        <w:tc>
          <w:tcPr>
            <w:tcW w:w="1160" w:type="dxa"/>
            <w:tcBorders>
              <w:top w:val="nil"/>
              <w:left w:val="nil"/>
              <w:bottom w:val="single" w:sz="4" w:space="0" w:color="auto"/>
              <w:right w:val="single" w:sz="4" w:space="0" w:color="auto"/>
            </w:tcBorders>
            <w:shd w:val="clear" w:color="auto" w:fill="auto"/>
            <w:vAlign w:val="center"/>
            <w:hideMark/>
          </w:tcPr>
          <w:p w14:paraId="5B6E1FB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6803,360</w:t>
            </w:r>
          </w:p>
        </w:tc>
        <w:tc>
          <w:tcPr>
            <w:tcW w:w="1160" w:type="dxa"/>
            <w:tcBorders>
              <w:top w:val="nil"/>
              <w:left w:val="nil"/>
              <w:bottom w:val="single" w:sz="4" w:space="0" w:color="auto"/>
              <w:right w:val="single" w:sz="4" w:space="0" w:color="auto"/>
            </w:tcBorders>
            <w:shd w:val="clear" w:color="auto" w:fill="auto"/>
            <w:vAlign w:val="center"/>
            <w:hideMark/>
          </w:tcPr>
          <w:p w14:paraId="2AC36A0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6803,360</w:t>
            </w:r>
          </w:p>
        </w:tc>
      </w:tr>
      <w:tr w:rsidR="00CF2983" w:rsidRPr="0060200F" w14:paraId="3818EAC6"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4F201F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w:t>
            </w:r>
          </w:p>
        </w:tc>
        <w:tc>
          <w:tcPr>
            <w:tcW w:w="3820" w:type="dxa"/>
            <w:tcBorders>
              <w:top w:val="nil"/>
              <w:left w:val="nil"/>
              <w:bottom w:val="single" w:sz="4" w:space="0" w:color="auto"/>
              <w:right w:val="single" w:sz="4" w:space="0" w:color="auto"/>
            </w:tcBorders>
            <w:shd w:val="clear" w:color="auto" w:fill="auto"/>
            <w:vAlign w:val="center"/>
            <w:hideMark/>
          </w:tcPr>
          <w:p w14:paraId="13420573"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Затраты натурального топлива (Природный газ), тыс. м3</w:t>
            </w:r>
          </w:p>
        </w:tc>
        <w:tc>
          <w:tcPr>
            <w:tcW w:w="1000" w:type="dxa"/>
            <w:tcBorders>
              <w:top w:val="nil"/>
              <w:left w:val="nil"/>
              <w:bottom w:val="single" w:sz="4" w:space="0" w:color="auto"/>
              <w:right w:val="single" w:sz="4" w:space="0" w:color="auto"/>
            </w:tcBorders>
            <w:shd w:val="clear" w:color="auto" w:fill="auto"/>
            <w:vAlign w:val="center"/>
            <w:hideMark/>
          </w:tcPr>
          <w:p w14:paraId="66D7C06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6020,610</w:t>
            </w:r>
          </w:p>
        </w:tc>
        <w:tc>
          <w:tcPr>
            <w:tcW w:w="1160" w:type="dxa"/>
            <w:tcBorders>
              <w:top w:val="nil"/>
              <w:left w:val="nil"/>
              <w:bottom w:val="single" w:sz="4" w:space="0" w:color="auto"/>
              <w:right w:val="single" w:sz="4" w:space="0" w:color="auto"/>
            </w:tcBorders>
            <w:shd w:val="clear" w:color="auto" w:fill="auto"/>
            <w:vAlign w:val="center"/>
            <w:hideMark/>
          </w:tcPr>
          <w:p w14:paraId="7DFD0F0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6020,601</w:t>
            </w:r>
          </w:p>
        </w:tc>
        <w:tc>
          <w:tcPr>
            <w:tcW w:w="1160" w:type="dxa"/>
            <w:tcBorders>
              <w:top w:val="nil"/>
              <w:left w:val="nil"/>
              <w:bottom w:val="single" w:sz="4" w:space="0" w:color="auto"/>
              <w:right w:val="single" w:sz="4" w:space="0" w:color="auto"/>
            </w:tcBorders>
            <w:shd w:val="clear" w:color="auto" w:fill="auto"/>
            <w:vAlign w:val="center"/>
            <w:hideMark/>
          </w:tcPr>
          <w:p w14:paraId="703650B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6020,601</w:t>
            </w:r>
          </w:p>
        </w:tc>
        <w:tc>
          <w:tcPr>
            <w:tcW w:w="1160" w:type="dxa"/>
            <w:tcBorders>
              <w:top w:val="nil"/>
              <w:left w:val="nil"/>
              <w:bottom w:val="single" w:sz="4" w:space="0" w:color="auto"/>
              <w:right w:val="single" w:sz="4" w:space="0" w:color="auto"/>
            </w:tcBorders>
            <w:shd w:val="clear" w:color="auto" w:fill="auto"/>
            <w:vAlign w:val="center"/>
            <w:hideMark/>
          </w:tcPr>
          <w:p w14:paraId="6EC2655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6020,601</w:t>
            </w:r>
          </w:p>
        </w:tc>
        <w:tc>
          <w:tcPr>
            <w:tcW w:w="1160" w:type="dxa"/>
            <w:tcBorders>
              <w:top w:val="nil"/>
              <w:left w:val="nil"/>
              <w:bottom w:val="single" w:sz="4" w:space="0" w:color="auto"/>
              <w:right w:val="single" w:sz="4" w:space="0" w:color="auto"/>
            </w:tcBorders>
            <w:shd w:val="clear" w:color="auto" w:fill="auto"/>
            <w:vAlign w:val="center"/>
            <w:hideMark/>
          </w:tcPr>
          <w:p w14:paraId="32B6F97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6020,601</w:t>
            </w:r>
          </w:p>
        </w:tc>
        <w:tc>
          <w:tcPr>
            <w:tcW w:w="1160" w:type="dxa"/>
            <w:tcBorders>
              <w:top w:val="nil"/>
              <w:left w:val="nil"/>
              <w:bottom w:val="single" w:sz="4" w:space="0" w:color="auto"/>
              <w:right w:val="single" w:sz="4" w:space="0" w:color="auto"/>
            </w:tcBorders>
            <w:shd w:val="clear" w:color="auto" w:fill="auto"/>
            <w:vAlign w:val="center"/>
            <w:hideMark/>
          </w:tcPr>
          <w:p w14:paraId="308C7CD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6020,601</w:t>
            </w:r>
          </w:p>
        </w:tc>
        <w:tc>
          <w:tcPr>
            <w:tcW w:w="1160" w:type="dxa"/>
            <w:tcBorders>
              <w:top w:val="nil"/>
              <w:left w:val="nil"/>
              <w:bottom w:val="single" w:sz="4" w:space="0" w:color="auto"/>
              <w:right w:val="single" w:sz="4" w:space="0" w:color="auto"/>
            </w:tcBorders>
            <w:shd w:val="clear" w:color="auto" w:fill="auto"/>
            <w:vAlign w:val="center"/>
            <w:hideMark/>
          </w:tcPr>
          <w:p w14:paraId="189DB8D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6020,601</w:t>
            </w:r>
          </w:p>
        </w:tc>
        <w:tc>
          <w:tcPr>
            <w:tcW w:w="1160" w:type="dxa"/>
            <w:tcBorders>
              <w:top w:val="nil"/>
              <w:left w:val="nil"/>
              <w:bottom w:val="single" w:sz="4" w:space="0" w:color="auto"/>
              <w:right w:val="single" w:sz="4" w:space="0" w:color="auto"/>
            </w:tcBorders>
            <w:shd w:val="clear" w:color="auto" w:fill="auto"/>
            <w:vAlign w:val="center"/>
            <w:hideMark/>
          </w:tcPr>
          <w:p w14:paraId="75C9ED0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6020,601</w:t>
            </w:r>
          </w:p>
        </w:tc>
        <w:tc>
          <w:tcPr>
            <w:tcW w:w="1160" w:type="dxa"/>
            <w:tcBorders>
              <w:top w:val="nil"/>
              <w:left w:val="nil"/>
              <w:bottom w:val="single" w:sz="4" w:space="0" w:color="auto"/>
              <w:right w:val="single" w:sz="4" w:space="0" w:color="auto"/>
            </w:tcBorders>
            <w:shd w:val="clear" w:color="auto" w:fill="auto"/>
            <w:vAlign w:val="center"/>
            <w:hideMark/>
          </w:tcPr>
          <w:p w14:paraId="5E97BB6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6020,601</w:t>
            </w:r>
          </w:p>
        </w:tc>
        <w:tc>
          <w:tcPr>
            <w:tcW w:w="1160" w:type="dxa"/>
            <w:tcBorders>
              <w:top w:val="nil"/>
              <w:left w:val="nil"/>
              <w:bottom w:val="single" w:sz="4" w:space="0" w:color="auto"/>
              <w:right w:val="single" w:sz="4" w:space="0" w:color="auto"/>
            </w:tcBorders>
            <w:shd w:val="clear" w:color="auto" w:fill="auto"/>
            <w:vAlign w:val="center"/>
            <w:hideMark/>
          </w:tcPr>
          <w:p w14:paraId="7DFC3FC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6020,601</w:t>
            </w:r>
          </w:p>
        </w:tc>
        <w:tc>
          <w:tcPr>
            <w:tcW w:w="1160" w:type="dxa"/>
            <w:tcBorders>
              <w:top w:val="nil"/>
              <w:left w:val="nil"/>
              <w:bottom w:val="single" w:sz="4" w:space="0" w:color="auto"/>
              <w:right w:val="single" w:sz="4" w:space="0" w:color="auto"/>
            </w:tcBorders>
            <w:shd w:val="clear" w:color="auto" w:fill="auto"/>
            <w:vAlign w:val="center"/>
            <w:hideMark/>
          </w:tcPr>
          <w:p w14:paraId="51283A7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6020,601</w:t>
            </w:r>
          </w:p>
        </w:tc>
        <w:tc>
          <w:tcPr>
            <w:tcW w:w="1160" w:type="dxa"/>
            <w:tcBorders>
              <w:top w:val="nil"/>
              <w:left w:val="nil"/>
              <w:bottom w:val="single" w:sz="4" w:space="0" w:color="auto"/>
              <w:right w:val="single" w:sz="4" w:space="0" w:color="auto"/>
            </w:tcBorders>
            <w:shd w:val="clear" w:color="auto" w:fill="auto"/>
            <w:vAlign w:val="center"/>
            <w:hideMark/>
          </w:tcPr>
          <w:p w14:paraId="0F58D56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6020,601</w:t>
            </w:r>
          </w:p>
        </w:tc>
        <w:tc>
          <w:tcPr>
            <w:tcW w:w="1160" w:type="dxa"/>
            <w:tcBorders>
              <w:top w:val="nil"/>
              <w:left w:val="nil"/>
              <w:bottom w:val="single" w:sz="4" w:space="0" w:color="auto"/>
              <w:right w:val="single" w:sz="4" w:space="0" w:color="auto"/>
            </w:tcBorders>
            <w:shd w:val="clear" w:color="auto" w:fill="auto"/>
            <w:vAlign w:val="center"/>
            <w:hideMark/>
          </w:tcPr>
          <w:p w14:paraId="5DFFC44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6020,601</w:t>
            </w:r>
          </w:p>
        </w:tc>
      </w:tr>
      <w:tr w:rsidR="00CF2983" w:rsidRPr="0060200F" w14:paraId="0A237293"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EF37CC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w:t>
            </w:r>
          </w:p>
        </w:tc>
        <w:tc>
          <w:tcPr>
            <w:tcW w:w="3820" w:type="dxa"/>
            <w:tcBorders>
              <w:top w:val="nil"/>
              <w:left w:val="nil"/>
              <w:bottom w:val="single" w:sz="4" w:space="0" w:color="auto"/>
              <w:right w:val="single" w:sz="4" w:space="0" w:color="auto"/>
            </w:tcBorders>
            <w:shd w:val="clear" w:color="auto" w:fill="auto"/>
            <w:vAlign w:val="center"/>
            <w:hideMark/>
          </w:tcPr>
          <w:p w14:paraId="4E05D540"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Низшая теплота сгорания, ккал/кг</w:t>
            </w:r>
          </w:p>
        </w:tc>
        <w:tc>
          <w:tcPr>
            <w:tcW w:w="1000" w:type="dxa"/>
            <w:tcBorders>
              <w:top w:val="nil"/>
              <w:left w:val="nil"/>
              <w:bottom w:val="single" w:sz="4" w:space="0" w:color="auto"/>
              <w:right w:val="single" w:sz="4" w:space="0" w:color="auto"/>
            </w:tcBorders>
            <w:shd w:val="clear" w:color="auto" w:fill="auto"/>
            <w:vAlign w:val="center"/>
            <w:hideMark/>
          </w:tcPr>
          <w:p w14:paraId="50D2C99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18DBCA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58ABE4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66B2E72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85A03D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3052AFB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6F2CD51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5F73DE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190F890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0408F33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6668443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90F23F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64E396F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r>
      <w:tr w:rsidR="00CF2983" w:rsidRPr="0060200F" w14:paraId="2CE4066C"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000000" w:fill="FDE9D9"/>
            <w:vAlign w:val="center"/>
            <w:hideMark/>
          </w:tcPr>
          <w:p w14:paraId="0CEF3A0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3820" w:type="dxa"/>
            <w:tcBorders>
              <w:top w:val="nil"/>
              <w:left w:val="nil"/>
              <w:bottom w:val="single" w:sz="4" w:space="0" w:color="auto"/>
              <w:right w:val="single" w:sz="4" w:space="0" w:color="auto"/>
            </w:tcBorders>
            <w:shd w:val="clear" w:color="000000" w:fill="FDE9D9"/>
            <w:vAlign w:val="center"/>
            <w:hideMark/>
          </w:tcPr>
          <w:p w14:paraId="509138F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ООО «ЮРСИБ»</w:t>
            </w:r>
          </w:p>
        </w:tc>
        <w:tc>
          <w:tcPr>
            <w:tcW w:w="1000" w:type="dxa"/>
            <w:tcBorders>
              <w:top w:val="nil"/>
              <w:left w:val="nil"/>
              <w:bottom w:val="single" w:sz="4" w:space="0" w:color="auto"/>
              <w:right w:val="single" w:sz="4" w:space="0" w:color="auto"/>
            </w:tcBorders>
            <w:shd w:val="clear" w:color="000000" w:fill="FDE9D9"/>
            <w:vAlign w:val="center"/>
            <w:hideMark/>
          </w:tcPr>
          <w:p w14:paraId="6E4243B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7F2C152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59352F9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686FC8B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2374D16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5393297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4FAAEFD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6BC089C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5472CD1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5331F87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3F16C22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67233DD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4E083B9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 </w:t>
            </w:r>
          </w:p>
        </w:tc>
      </w:tr>
      <w:tr w:rsidR="00CF2983" w:rsidRPr="0060200F" w14:paraId="2E4DCE26"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2D737E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3820" w:type="dxa"/>
            <w:tcBorders>
              <w:top w:val="nil"/>
              <w:left w:val="nil"/>
              <w:bottom w:val="single" w:sz="4" w:space="0" w:color="auto"/>
              <w:right w:val="single" w:sz="4" w:space="0" w:color="auto"/>
            </w:tcBorders>
            <w:shd w:val="clear" w:color="auto" w:fill="auto"/>
            <w:vAlign w:val="center"/>
            <w:hideMark/>
          </w:tcPr>
          <w:p w14:paraId="5588442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Котельная №6, ул. Цыцаркина 1а/3</w:t>
            </w:r>
          </w:p>
        </w:tc>
        <w:tc>
          <w:tcPr>
            <w:tcW w:w="1000" w:type="dxa"/>
            <w:tcBorders>
              <w:top w:val="nil"/>
              <w:left w:val="nil"/>
              <w:bottom w:val="single" w:sz="4" w:space="0" w:color="auto"/>
              <w:right w:val="single" w:sz="4" w:space="0" w:color="auto"/>
            </w:tcBorders>
            <w:shd w:val="clear" w:color="auto" w:fill="auto"/>
            <w:vAlign w:val="center"/>
            <w:hideMark/>
          </w:tcPr>
          <w:p w14:paraId="67AB5E9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458993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5FA2B4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95AC59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A5A1AC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DC2FD1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C754F2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B6A4A3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7ACBDB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8F6409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A189C0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D27653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B635F5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r>
      <w:tr w:rsidR="00CF2983" w:rsidRPr="0060200F" w14:paraId="2B6B5D36"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EA422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w:t>
            </w:r>
          </w:p>
        </w:tc>
        <w:tc>
          <w:tcPr>
            <w:tcW w:w="3820" w:type="dxa"/>
            <w:tcBorders>
              <w:top w:val="nil"/>
              <w:left w:val="nil"/>
              <w:bottom w:val="single" w:sz="4" w:space="0" w:color="auto"/>
              <w:right w:val="single" w:sz="4" w:space="0" w:color="auto"/>
            </w:tcBorders>
            <w:shd w:val="clear" w:color="auto" w:fill="auto"/>
            <w:vAlign w:val="center"/>
            <w:hideMark/>
          </w:tcPr>
          <w:p w14:paraId="2AF97EEF"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Выработка тепловой энергии, Гкал</w:t>
            </w:r>
          </w:p>
        </w:tc>
        <w:tc>
          <w:tcPr>
            <w:tcW w:w="1000" w:type="dxa"/>
            <w:tcBorders>
              <w:top w:val="nil"/>
              <w:left w:val="nil"/>
              <w:bottom w:val="single" w:sz="4" w:space="0" w:color="auto"/>
              <w:right w:val="single" w:sz="4" w:space="0" w:color="auto"/>
            </w:tcBorders>
            <w:shd w:val="clear" w:color="auto" w:fill="auto"/>
            <w:vAlign w:val="center"/>
            <w:hideMark/>
          </w:tcPr>
          <w:p w14:paraId="40874E7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4995,352</w:t>
            </w:r>
          </w:p>
        </w:tc>
        <w:tc>
          <w:tcPr>
            <w:tcW w:w="1160" w:type="dxa"/>
            <w:tcBorders>
              <w:top w:val="nil"/>
              <w:left w:val="nil"/>
              <w:bottom w:val="single" w:sz="4" w:space="0" w:color="auto"/>
              <w:right w:val="single" w:sz="4" w:space="0" w:color="auto"/>
            </w:tcBorders>
            <w:shd w:val="clear" w:color="auto" w:fill="auto"/>
            <w:vAlign w:val="center"/>
            <w:hideMark/>
          </w:tcPr>
          <w:p w14:paraId="21DB366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4339,547</w:t>
            </w:r>
          </w:p>
        </w:tc>
        <w:tc>
          <w:tcPr>
            <w:tcW w:w="1160" w:type="dxa"/>
            <w:tcBorders>
              <w:top w:val="nil"/>
              <w:left w:val="nil"/>
              <w:bottom w:val="single" w:sz="4" w:space="0" w:color="auto"/>
              <w:right w:val="single" w:sz="4" w:space="0" w:color="auto"/>
            </w:tcBorders>
            <w:shd w:val="clear" w:color="auto" w:fill="auto"/>
            <w:vAlign w:val="center"/>
            <w:hideMark/>
          </w:tcPr>
          <w:p w14:paraId="71C2E63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4339,547</w:t>
            </w:r>
          </w:p>
        </w:tc>
        <w:tc>
          <w:tcPr>
            <w:tcW w:w="1160" w:type="dxa"/>
            <w:tcBorders>
              <w:top w:val="nil"/>
              <w:left w:val="nil"/>
              <w:bottom w:val="single" w:sz="4" w:space="0" w:color="auto"/>
              <w:right w:val="single" w:sz="4" w:space="0" w:color="auto"/>
            </w:tcBorders>
            <w:shd w:val="clear" w:color="auto" w:fill="auto"/>
            <w:vAlign w:val="center"/>
            <w:hideMark/>
          </w:tcPr>
          <w:p w14:paraId="5D06627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4339,547</w:t>
            </w:r>
          </w:p>
        </w:tc>
        <w:tc>
          <w:tcPr>
            <w:tcW w:w="1160" w:type="dxa"/>
            <w:tcBorders>
              <w:top w:val="nil"/>
              <w:left w:val="nil"/>
              <w:bottom w:val="single" w:sz="4" w:space="0" w:color="auto"/>
              <w:right w:val="single" w:sz="4" w:space="0" w:color="auto"/>
            </w:tcBorders>
            <w:shd w:val="clear" w:color="auto" w:fill="auto"/>
            <w:vAlign w:val="center"/>
            <w:hideMark/>
          </w:tcPr>
          <w:p w14:paraId="58FC0F3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4339,547</w:t>
            </w:r>
          </w:p>
        </w:tc>
        <w:tc>
          <w:tcPr>
            <w:tcW w:w="1160" w:type="dxa"/>
            <w:tcBorders>
              <w:top w:val="nil"/>
              <w:left w:val="nil"/>
              <w:bottom w:val="single" w:sz="4" w:space="0" w:color="auto"/>
              <w:right w:val="single" w:sz="4" w:space="0" w:color="auto"/>
            </w:tcBorders>
            <w:shd w:val="clear" w:color="auto" w:fill="auto"/>
            <w:vAlign w:val="center"/>
            <w:hideMark/>
          </w:tcPr>
          <w:p w14:paraId="58E0ED0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4339,547</w:t>
            </w:r>
          </w:p>
        </w:tc>
        <w:tc>
          <w:tcPr>
            <w:tcW w:w="1160" w:type="dxa"/>
            <w:tcBorders>
              <w:top w:val="nil"/>
              <w:left w:val="nil"/>
              <w:bottom w:val="single" w:sz="4" w:space="0" w:color="auto"/>
              <w:right w:val="single" w:sz="4" w:space="0" w:color="auto"/>
            </w:tcBorders>
            <w:shd w:val="clear" w:color="auto" w:fill="auto"/>
            <w:vAlign w:val="center"/>
            <w:hideMark/>
          </w:tcPr>
          <w:p w14:paraId="47F2E26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4339,547</w:t>
            </w:r>
          </w:p>
        </w:tc>
        <w:tc>
          <w:tcPr>
            <w:tcW w:w="1160" w:type="dxa"/>
            <w:tcBorders>
              <w:top w:val="nil"/>
              <w:left w:val="nil"/>
              <w:bottom w:val="single" w:sz="4" w:space="0" w:color="auto"/>
              <w:right w:val="single" w:sz="4" w:space="0" w:color="auto"/>
            </w:tcBorders>
            <w:shd w:val="clear" w:color="auto" w:fill="auto"/>
            <w:vAlign w:val="center"/>
            <w:hideMark/>
          </w:tcPr>
          <w:p w14:paraId="4BE4DC6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4339,547</w:t>
            </w:r>
          </w:p>
        </w:tc>
        <w:tc>
          <w:tcPr>
            <w:tcW w:w="1160" w:type="dxa"/>
            <w:tcBorders>
              <w:top w:val="nil"/>
              <w:left w:val="nil"/>
              <w:bottom w:val="single" w:sz="4" w:space="0" w:color="auto"/>
              <w:right w:val="single" w:sz="4" w:space="0" w:color="auto"/>
            </w:tcBorders>
            <w:shd w:val="clear" w:color="auto" w:fill="auto"/>
            <w:vAlign w:val="center"/>
            <w:hideMark/>
          </w:tcPr>
          <w:p w14:paraId="25E8BB8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4339,547</w:t>
            </w:r>
          </w:p>
        </w:tc>
        <w:tc>
          <w:tcPr>
            <w:tcW w:w="1160" w:type="dxa"/>
            <w:tcBorders>
              <w:top w:val="nil"/>
              <w:left w:val="nil"/>
              <w:bottom w:val="single" w:sz="4" w:space="0" w:color="auto"/>
              <w:right w:val="single" w:sz="4" w:space="0" w:color="auto"/>
            </w:tcBorders>
            <w:shd w:val="clear" w:color="auto" w:fill="auto"/>
            <w:vAlign w:val="center"/>
            <w:hideMark/>
          </w:tcPr>
          <w:p w14:paraId="6C6F0EE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4339,547</w:t>
            </w:r>
          </w:p>
        </w:tc>
        <w:tc>
          <w:tcPr>
            <w:tcW w:w="1160" w:type="dxa"/>
            <w:tcBorders>
              <w:top w:val="nil"/>
              <w:left w:val="nil"/>
              <w:bottom w:val="single" w:sz="4" w:space="0" w:color="auto"/>
              <w:right w:val="single" w:sz="4" w:space="0" w:color="auto"/>
            </w:tcBorders>
            <w:shd w:val="clear" w:color="auto" w:fill="auto"/>
            <w:vAlign w:val="center"/>
            <w:hideMark/>
          </w:tcPr>
          <w:p w14:paraId="7B9B53C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4339,547</w:t>
            </w:r>
          </w:p>
        </w:tc>
        <w:tc>
          <w:tcPr>
            <w:tcW w:w="1160" w:type="dxa"/>
            <w:tcBorders>
              <w:top w:val="nil"/>
              <w:left w:val="nil"/>
              <w:bottom w:val="single" w:sz="4" w:space="0" w:color="auto"/>
              <w:right w:val="single" w:sz="4" w:space="0" w:color="auto"/>
            </w:tcBorders>
            <w:shd w:val="clear" w:color="auto" w:fill="auto"/>
            <w:vAlign w:val="center"/>
            <w:hideMark/>
          </w:tcPr>
          <w:p w14:paraId="10E9415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4339,547</w:t>
            </w:r>
          </w:p>
        </w:tc>
        <w:tc>
          <w:tcPr>
            <w:tcW w:w="1160" w:type="dxa"/>
            <w:tcBorders>
              <w:top w:val="nil"/>
              <w:left w:val="nil"/>
              <w:bottom w:val="single" w:sz="4" w:space="0" w:color="auto"/>
              <w:right w:val="single" w:sz="4" w:space="0" w:color="auto"/>
            </w:tcBorders>
            <w:shd w:val="clear" w:color="auto" w:fill="auto"/>
            <w:vAlign w:val="center"/>
            <w:hideMark/>
          </w:tcPr>
          <w:p w14:paraId="5F7BCCC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4339,547</w:t>
            </w:r>
          </w:p>
        </w:tc>
      </w:tr>
      <w:tr w:rsidR="00CF2983" w:rsidRPr="0060200F" w14:paraId="539AE6D8"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0E3AA9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w:t>
            </w:r>
          </w:p>
        </w:tc>
        <w:tc>
          <w:tcPr>
            <w:tcW w:w="3820" w:type="dxa"/>
            <w:tcBorders>
              <w:top w:val="nil"/>
              <w:left w:val="nil"/>
              <w:bottom w:val="single" w:sz="4" w:space="0" w:color="auto"/>
              <w:right w:val="single" w:sz="4" w:space="0" w:color="auto"/>
            </w:tcBorders>
            <w:shd w:val="clear" w:color="auto" w:fill="auto"/>
            <w:vAlign w:val="center"/>
            <w:hideMark/>
          </w:tcPr>
          <w:p w14:paraId="49138798"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Отпуск в сеть, Гкал</w:t>
            </w:r>
          </w:p>
        </w:tc>
        <w:tc>
          <w:tcPr>
            <w:tcW w:w="1000" w:type="dxa"/>
            <w:tcBorders>
              <w:top w:val="nil"/>
              <w:left w:val="nil"/>
              <w:bottom w:val="single" w:sz="4" w:space="0" w:color="auto"/>
              <w:right w:val="single" w:sz="4" w:space="0" w:color="auto"/>
            </w:tcBorders>
            <w:shd w:val="clear" w:color="auto" w:fill="auto"/>
            <w:vAlign w:val="center"/>
            <w:hideMark/>
          </w:tcPr>
          <w:p w14:paraId="0D45A2E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4863,475</w:t>
            </w:r>
          </w:p>
        </w:tc>
        <w:tc>
          <w:tcPr>
            <w:tcW w:w="1160" w:type="dxa"/>
            <w:tcBorders>
              <w:top w:val="nil"/>
              <w:left w:val="nil"/>
              <w:bottom w:val="single" w:sz="4" w:space="0" w:color="auto"/>
              <w:right w:val="single" w:sz="4" w:space="0" w:color="auto"/>
            </w:tcBorders>
            <w:shd w:val="clear" w:color="auto" w:fill="auto"/>
            <w:vAlign w:val="center"/>
            <w:hideMark/>
          </w:tcPr>
          <w:p w14:paraId="4387DCE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4207,670</w:t>
            </w:r>
          </w:p>
        </w:tc>
        <w:tc>
          <w:tcPr>
            <w:tcW w:w="1160" w:type="dxa"/>
            <w:tcBorders>
              <w:top w:val="nil"/>
              <w:left w:val="nil"/>
              <w:bottom w:val="single" w:sz="4" w:space="0" w:color="auto"/>
              <w:right w:val="single" w:sz="4" w:space="0" w:color="auto"/>
            </w:tcBorders>
            <w:shd w:val="clear" w:color="auto" w:fill="auto"/>
            <w:vAlign w:val="center"/>
            <w:hideMark/>
          </w:tcPr>
          <w:p w14:paraId="4E3240F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4207,670</w:t>
            </w:r>
          </w:p>
        </w:tc>
        <w:tc>
          <w:tcPr>
            <w:tcW w:w="1160" w:type="dxa"/>
            <w:tcBorders>
              <w:top w:val="nil"/>
              <w:left w:val="nil"/>
              <w:bottom w:val="single" w:sz="4" w:space="0" w:color="auto"/>
              <w:right w:val="single" w:sz="4" w:space="0" w:color="auto"/>
            </w:tcBorders>
            <w:shd w:val="clear" w:color="auto" w:fill="auto"/>
            <w:vAlign w:val="center"/>
            <w:hideMark/>
          </w:tcPr>
          <w:p w14:paraId="78F4172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4207,670</w:t>
            </w:r>
          </w:p>
        </w:tc>
        <w:tc>
          <w:tcPr>
            <w:tcW w:w="1160" w:type="dxa"/>
            <w:tcBorders>
              <w:top w:val="nil"/>
              <w:left w:val="nil"/>
              <w:bottom w:val="single" w:sz="4" w:space="0" w:color="auto"/>
              <w:right w:val="single" w:sz="4" w:space="0" w:color="auto"/>
            </w:tcBorders>
            <w:shd w:val="clear" w:color="auto" w:fill="auto"/>
            <w:vAlign w:val="center"/>
            <w:hideMark/>
          </w:tcPr>
          <w:p w14:paraId="47292CE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4207,670</w:t>
            </w:r>
          </w:p>
        </w:tc>
        <w:tc>
          <w:tcPr>
            <w:tcW w:w="1160" w:type="dxa"/>
            <w:tcBorders>
              <w:top w:val="nil"/>
              <w:left w:val="nil"/>
              <w:bottom w:val="single" w:sz="4" w:space="0" w:color="auto"/>
              <w:right w:val="single" w:sz="4" w:space="0" w:color="auto"/>
            </w:tcBorders>
            <w:shd w:val="clear" w:color="auto" w:fill="auto"/>
            <w:vAlign w:val="center"/>
            <w:hideMark/>
          </w:tcPr>
          <w:p w14:paraId="11AD606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4207,670</w:t>
            </w:r>
          </w:p>
        </w:tc>
        <w:tc>
          <w:tcPr>
            <w:tcW w:w="1160" w:type="dxa"/>
            <w:tcBorders>
              <w:top w:val="nil"/>
              <w:left w:val="nil"/>
              <w:bottom w:val="single" w:sz="4" w:space="0" w:color="auto"/>
              <w:right w:val="single" w:sz="4" w:space="0" w:color="auto"/>
            </w:tcBorders>
            <w:shd w:val="clear" w:color="auto" w:fill="auto"/>
            <w:vAlign w:val="center"/>
            <w:hideMark/>
          </w:tcPr>
          <w:p w14:paraId="435752B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4207,670</w:t>
            </w:r>
          </w:p>
        </w:tc>
        <w:tc>
          <w:tcPr>
            <w:tcW w:w="1160" w:type="dxa"/>
            <w:tcBorders>
              <w:top w:val="nil"/>
              <w:left w:val="nil"/>
              <w:bottom w:val="single" w:sz="4" w:space="0" w:color="auto"/>
              <w:right w:val="single" w:sz="4" w:space="0" w:color="auto"/>
            </w:tcBorders>
            <w:shd w:val="clear" w:color="auto" w:fill="auto"/>
            <w:vAlign w:val="center"/>
            <w:hideMark/>
          </w:tcPr>
          <w:p w14:paraId="080DECE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4207,670</w:t>
            </w:r>
          </w:p>
        </w:tc>
        <w:tc>
          <w:tcPr>
            <w:tcW w:w="1160" w:type="dxa"/>
            <w:tcBorders>
              <w:top w:val="nil"/>
              <w:left w:val="nil"/>
              <w:bottom w:val="single" w:sz="4" w:space="0" w:color="auto"/>
              <w:right w:val="single" w:sz="4" w:space="0" w:color="auto"/>
            </w:tcBorders>
            <w:shd w:val="clear" w:color="auto" w:fill="auto"/>
            <w:vAlign w:val="center"/>
            <w:hideMark/>
          </w:tcPr>
          <w:p w14:paraId="19466EB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4207,670</w:t>
            </w:r>
          </w:p>
        </w:tc>
        <w:tc>
          <w:tcPr>
            <w:tcW w:w="1160" w:type="dxa"/>
            <w:tcBorders>
              <w:top w:val="nil"/>
              <w:left w:val="nil"/>
              <w:bottom w:val="single" w:sz="4" w:space="0" w:color="auto"/>
              <w:right w:val="single" w:sz="4" w:space="0" w:color="auto"/>
            </w:tcBorders>
            <w:shd w:val="clear" w:color="auto" w:fill="auto"/>
            <w:vAlign w:val="center"/>
            <w:hideMark/>
          </w:tcPr>
          <w:p w14:paraId="3E12A55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4207,670</w:t>
            </w:r>
          </w:p>
        </w:tc>
        <w:tc>
          <w:tcPr>
            <w:tcW w:w="1160" w:type="dxa"/>
            <w:tcBorders>
              <w:top w:val="nil"/>
              <w:left w:val="nil"/>
              <w:bottom w:val="single" w:sz="4" w:space="0" w:color="auto"/>
              <w:right w:val="single" w:sz="4" w:space="0" w:color="auto"/>
            </w:tcBorders>
            <w:shd w:val="clear" w:color="auto" w:fill="auto"/>
            <w:vAlign w:val="center"/>
            <w:hideMark/>
          </w:tcPr>
          <w:p w14:paraId="6C5EF22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4207,670</w:t>
            </w:r>
          </w:p>
        </w:tc>
        <w:tc>
          <w:tcPr>
            <w:tcW w:w="1160" w:type="dxa"/>
            <w:tcBorders>
              <w:top w:val="nil"/>
              <w:left w:val="nil"/>
              <w:bottom w:val="single" w:sz="4" w:space="0" w:color="auto"/>
              <w:right w:val="single" w:sz="4" w:space="0" w:color="auto"/>
            </w:tcBorders>
            <w:shd w:val="clear" w:color="auto" w:fill="auto"/>
            <w:vAlign w:val="center"/>
            <w:hideMark/>
          </w:tcPr>
          <w:p w14:paraId="117C5DF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4207,670</w:t>
            </w:r>
          </w:p>
        </w:tc>
        <w:tc>
          <w:tcPr>
            <w:tcW w:w="1160" w:type="dxa"/>
            <w:tcBorders>
              <w:top w:val="nil"/>
              <w:left w:val="nil"/>
              <w:bottom w:val="single" w:sz="4" w:space="0" w:color="auto"/>
              <w:right w:val="single" w:sz="4" w:space="0" w:color="auto"/>
            </w:tcBorders>
            <w:shd w:val="clear" w:color="auto" w:fill="auto"/>
            <w:vAlign w:val="center"/>
            <w:hideMark/>
          </w:tcPr>
          <w:p w14:paraId="6B2DB58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4207,670</w:t>
            </w:r>
          </w:p>
        </w:tc>
      </w:tr>
      <w:tr w:rsidR="00CF2983" w:rsidRPr="0060200F" w14:paraId="06BF942C"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896D9C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w:t>
            </w:r>
          </w:p>
        </w:tc>
        <w:tc>
          <w:tcPr>
            <w:tcW w:w="3820" w:type="dxa"/>
            <w:tcBorders>
              <w:top w:val="nil"/>
              <w:left w:val="nil"/>
              <w:bottom w:val="single" w:sz="4" w:space="0" w:color="auto"/>
              <w:right w:val="single" w:sz="4" w:space="0" w:color="auto"/>
            </w:tcBorders>
            <w:shd w:val="clear" w:color="auto" w:fill="auto"/>
            <w:vAlign w:val="center"/>
            <w:hideMark/>
          </w:tcPr>
          <w:p w14:paraId="4E2DF4BF"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Удельный расход условного топлива на выработку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54131F9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158,882</w:t>
            </w:r>
          </w:p>
        </w:tc>
        <w:tc>
          <w:tcPr>
            <w:tcW w:w="1160" w:type="dxa"/>
            <w:tcBorders>
              <w:top w:val="nil"/>
              <w:left w:val="nil"/>
              <w:bottom w:val="single" w:sz="4" w:space="0" w:color="auto"/>
              <w:right w:val="single" w:sz="4" w:space="0" w:color="auto"/>
            </w:tcBorders>
            <w:shd w:val="clear" w:color="auto" w:fill="auto"/>
            <w:vAlign w:val="center"/>
            <w:hideMark/>
          </w:tcPr>
          <w:p w14:paraId="7CB1079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156,883</w:t>
            </w:r>
          </w:p>
        </w:tc>
        <w:tc>
          <w:tcPr>
            <w:tcW w:w="1160" w:type="dxa"/>
            <w:tcBorders>
              <w:top w:val="nil"/>
              <w:left w:val="nil"/>
              <w:bottom w:val="single" w:sz="4" w:space="0" w:color="auto"/>
              <w:right w:val="single" w:sz="4" w:space="0" w:color="auto"/>
            </w:tcBorders>
            <w:shd w:val="clear" w:color="auto" w:fill="auto"/>
            <w:vAlign w:val="center"/>
            <w:hideMark/>
          </w:tcPr>
          <w:p w14:paraId="2E7D8DE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156,883</w:t>
            </w:r>
          </w:p>
        </w:tc>
        <w:tc>
          <w:tcPr>
            <w:tcW w:w="1160" w:type="dxa"/>
            <w:tcBorders>
              <w:top w:val="nil"/>
              <w:left w:val="nil"/>
              <w:bottom w:val="single" w:sz="4" w:space="0" w:color="auto"/>
              <w:right w:val="single" w:sz="4" w:space="0" w:color="auto"/>
            </w:tcBorders>
            <w:shd w:val="clear" w:color="auto" w:fill="auto"/>
            <w:vAlign w:val="center"/>
            <w:hideMark/>
          </w:tcPr>
          <w:p w14:paraId="21BA244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156,883</w:t>
            </w:r>
          </w:p>
        </w:tc>
        <w:tc>
          <w:tcPr>
            <w:tcW w:w="1160" w:type="dxa"/>
            <w:tcBorders>
              <w:top w:val="nil"/>
              <w:left w:val="nil"/>
              <w:bottom w:val="single" w:sz="4" w:space="0" w:color="auto"/>
              <w:right w:val="single" w:sz="4" w:space="0" w:color="auto"/>
            </w:tcBorders>
            <w:shd w:val="clear" w:color="auto" w:fill="auto"/>
            <w:vAlign w:val="center"/>
            <w:hideMark/>
          </w:tcPr>
          <w:p w14:paraId="7D0F4CB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156,883</w:t>
            </w:r>
          </w:p>
        </w:tc>
        <w:tc>
          <w:tcPr>
            <w:tcW w:w="1160" w:type="dxa"/>
            <w:tcBorders>
              <w:top w:val="nil"/>
              <w:left w:val="nil"/>
              <w:bottom w:val="single" w:sz="4" w:space="0" w:color="auto"/>
              <w:right w:val="single" w:sz="4" w:space="0" w:color="auto"/>
            </w:tcBorders>
            <w:shd w:val="clear" w:color="auto" w:fill="auto"/>
            <w:vAlign w:val="center"/>
            <w:hideMark/>
          </w:tcPr>
          <w:p w14:paraId="4EFF629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156,883</w:t>
            </w:r>
          </w:p>
        </w:tc>
        <w:tc>
          <w:tcPr>
            <w:tcW w:w="1160" w:type="dxa"/>
            <w:tcBorders>
              <w:top w:val="nil"/>
              <w:left w:val="nil"/>
              <w:bottom w:val="single" w:sz="4" w:space="0" w:color="auto"/>
              <w:right w:val="single" w:sz="4" w:space="0" w:color="auto"/>
            </w:tcBorders>
            <w:shd w:val="clear" w:color="auto" w:fill="auto"/>
            <w:vAlign w:val="center"/>
            <w:hideMark/>
          </w:tcPr>
          <w:p w14:paraId="3676582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156,883</w:t>
            </w:r>
          </w:p>
        </w:tc>
        <w:tc>
          <w:tcPr>
            <w:tcW w:w="1160" w:type="dxa"/>
            <w:tcBorders>
              <w:top w:val="nil"/>
              <w:left w:val="nil"/>
              <w:bottom w:val="single" w:sz="4" w:space="0" w:color="auto"/>
              <w:right w:val="single" w:sz="4" w:space="0" w:color="auto"/>
            </w:tcBorders>
            <w:shd w:val="clear" w:color="auto" w:fill="auto"/>
            <w:vAlign w:val="center"/>
            <w:hideMark/>
          </w:tcPr>
          <w:p w14:paraId="751FCDF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156,883</w:t>
            </w:r>
          </w:p>
        </w:tc>
        <w:tc>
          <w:tcPr>
            <w:tcW w:w="1160" w:type="dxa"/>
            <w:tcBorders>
              <w:top w:val="nil"/>
              <w:left w:val="nil"/>
              <w:bottom w:val="single" w:sz="4" w:space="0" w:color="auto"/>
              <w:right w:val="single" w:sz="4" w:space="0" w:color="auto"/>
            </w:tcBorders>
            <w:shd w:val="clear" w:color="auto" w:fill="auto"/>
            <w:vAlign w:val="center"/>
            <w:hideMark/>
          </w:tcPr>
          <w:p w14:paraId="602C7C3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156,883</w:t>
            </w:r>
          </w:p>
        </w:tc>
        <w:tc>
          <w:tcPr>
            <w:tcW w:w="1160" w:type="dxa"/>
            <w:tcBorders>
              <w:top w:val="nil"/>
              <w:left w:val="nil"/>
              <w:bottom w:val="single" w:sz="4" w:space="0" w:color="auto"/>
              <w:right w:val="single" w:sz="4" w:space="0" w:color="auto"/>
            </w:tcBorders>
            <w:shd w:val="clear" w:color="auto" w:fill="auto"/>
            <w:vAlign w:val="center"/>
            <w:hideMark/>
          </w:tcPr>
          <w:p w14:paraId="25A6A9A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156,883</w:t>
            </w:r>
          </w:p>
        </w:tc>
        <w:tc>
          <w:tcPr>
            <w:tcW w:w="1160" w:type="dxa"/>
            <w:tcBorders>
              <w:top w:val="nil"/>
              <w:left w:val="nil"/>
              <w:bottom w:val="single" w:sz="4" w:space="0" w:color="auto"/>
              <w:right w:val="single" w:sz="4" w:space="0" w:color="auto"/>
            </w:tcBorders>
            <w:shd w:val="clear" w:color="auto" w:fill="auto"/>
            <w:vAlign w:val="center"/>
            <w:hideMark/>
          </w:tcPr>
          <w:p w14:paraId="05C6D9F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156,883</w:t>
            </w:r>
          </w:p>
        </w:tc>
        <w:tc>
          <w:tcPr>
            <w:tcW w:w="1160" w:type="dxa"/>
            <w:tcBorders>
              <w:top w:val="nil"/>
              <w:left w:val="nil"/>
              <w:bottom w:val="single" w:sz="4" w:space="0" w:color="auto"/>
              <w:right w:val="single" w:sz="4" w:space="0" w:color="auto"/>
            </w:tcBorders>
            <w:shd w:val="clear" w:color="auto" w:fill="auto"/>
            <w:vAlign w:val="center"/>
            <w:hideMark/>
          </w:tcPr>
          <w:p w14:paraId="38A5777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156,883</w:t>
            </w:r>
          </w:p>
        </w:tc>
        <w:tc>
          <w:tcPr>
            <w:tcW w:w="1160" w:type="dxa"/>
            <w:tcBorders>
              <w:top w:val="nil"/>
              <w:left w:val="nil"/>
              <w:bottom w:val="single" w:sz="4" w:space="0" w:color="auto"/>
              <w:right w:val="single" w:sz="4" w:space="0" w:color="auto"/>
            </w:tcBorders>
            <w:shd w:val="clear" w:color="auto" w:fill="auto"/>
            <w:vAlign w:val="center"/>
            <w:hideMark/>
          </w:tcPr>
          <w:p w14:paraId="3EE588D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156,883</w:t>
            </w:r>
          </w:p>
        </w:tc>
      </w:tr>
      <w:tr w:rsidR="00CF2983" w:rsidRPr="0060200F" w14:paraId="7D1E7D60"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A41D5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w:t>
            </w:r>
          </w:p>
        </w:tc>
        <w:tc>
          <w:tcPr>
            <w:tcW w:w="3820" w:type="dxa"/>
            <w:tcBorders>
              <w:top w:val="nil"/>
              <w:left w:val="nil"/>
              <w:bottom w:val="single" w:sz="4" w:space="0" w:color="auto"/>
              <w:right w:val="single" w:sz="4" w:space="0" w:color="auto"/>
            </w:tcBorders>
            <w:shd w:val="clear" w:color="auto" w:fill="auto"/>
            <w:vAlign w:val="center"/>
            <w:hideMark/>
          </w:tcPr>
          <w:p w14:paraId="7905BB9C"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6BFB545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163,191</w:t>
            </w:r>
          </w:p>
        </w:tc>
        <w:tc>
          <w:tcPr>
            <w:tcW w:w="1160" w:type="dxa"/>
            <w:tcBorders>
              <w:top w:val="nil"/>
              <w:left w:val="nil"/>
              <w:bottom w:val="single" w:sz="4" w:space="0" w:color="auto"/>
              <w:right w:val="single" w:sz="4" w:space="0" w:color="auto"/>
            </w:tcBorders>
            <w:shd w:val="clear" w:color="auto" w:fill="auto"/>
            <w:vAlign w:val="center"/>
            <w:hideMark/>
          </w:tcPr>
          <w:p w14:paraId="23E08E5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78C2552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5248E0E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50E8D8F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0FD7FD1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6C14CC7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74F405A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5088F7F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319E5A2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22F69C8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69DFF6F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5012D26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r>
      <w:tr w:rsidR="00CF2983" w:rsidRPr="0060200F" w14:paraId="0442BA8E"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BCC26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w:t>
            </w:r>
          </w:p>
        </w:tc>
        <w:tc>
          <w:tcPr>
            <w:tcW w:w="3820" w:type="dxa"/>
            <w:tcBorders>
              <w:top w:val="nil"/>
              <w:left w:val="nil"/>
              <w:bottom w:val="single" w:sz="4" w:space="0" w:color="auto"/>
              <w:right w:val="single" w:sz="4" w:space="0" w:color="auto"/>
            </w:tcBorders>
            <w:shd w:val="clear" w:color="auto" w:fill="auto"/>
            <w:vAlign w:val="center"/>
            <w:hideMark/>
          </w:tcPr>
          <w:p w14:paraId="057B1DC6"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Затраты условного топлива, т.у.т.</w:t>
            </w:r>
          </w:p>
        </w:tc>
        <w:tc>
          <w:tcPr>
            <w:tcW w:w="1000" w:type="dxa"/>
            <w:tcBorders>
              <w:top w:val="nil"/>
              <w:left w:val="nil"/>
              <w:bottom w:val="single" w:sz="4" w:space="0" w:color="auto"/>
              <w:right w:val="single" w:sz="4" w:space="0" w:color="auto"/>
            </w:tcBorders>
            <w:shd w:val="clear" w:color="auto" w:fill="auto"/>
            <w:vAlign w:val="center"/>
            <w:hideMark/>
          </w:tcPr>
          <w:p w14:paraId="5F31F06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793,674</w:t>
            </w:r>
          </w:p>
        </w:tc>
        <w:tc>
          <w:tcPr>
            <w:tcW w:w="1160" w:type="dxa"/>
            <w:tcBorders>
              <w:top w:val="nil"/>
              <w:left w:val="nil"/>
              <w:bottom w:val="single" w:sz="4" w:space="0" w:color="auto"/>
              <w:right w:val="single" w:sz="4" w:space="0" w:color="auto"/>
            </w:tcBorders>
            <w:shd w:val="clear" w:color="auto" w:fill="auto"/>
            <w:vAlign w:val="center"/>
            <w:hideMark/>
          </w:tcPr>
          <w:p w14:paraId="19E1419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680,801</w:t>
            </w:r>
          </w:p>
        </w:tc>
        <w:tc>
          <w:tcPr>
            <w:tcW w:w="1160" w:type="dxa"/>
            <w:tcBorders>
              <w:top w:val="nil"/>
              <w:left w:val="nil"/>
              <w:bottom w:val="single" w:sz="4" w:space="0" w:color="auto"/>
              <w:right w:val="single" w:sz="4" w:space="0" w:color="auto"/>
            </w:tcBorders>
            <w:shd w:val="clear" w:color="auto" w:fill="auto"/>
            <w:vAlign w:val="center"/>
            <w:hideMark/>
          </w:tcPr>
          <w:p w14:paraId="719F10D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680,801</w:t>
            </w:r>
          </w:p>
        </w:tc>
        <w:tc>
          <w:tcPr>
            <w:tcW w:w="1160" w:type="dxa"/>
            <w:tcBorders>
              <w:top w:val="nil"/>
              <w:left w:val="nil"/>
              <w:bottom w:val="single" w:sz="4" w:space="0" w:color="auto"/>
              <w:right w:val="single" w:sz="4" w:space="0" w:color="auto"/>
            </w:tcBorders>
            <w:shd w:val="clear" w:color="auto" w:fill="auto"/>
            <w:vAlign w:val="center"/>
            <w:hideMark/>
          </w:tcPr>
          <w:p w14:paraId="7E558B5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680,801</w:t>
            </w:r>
          </w:p>
        </w:tc>
        <w:tc>
          <w:tcPr>
            <w:tcW w:w="1160" w:type="dxa"/>
            <w:tcBorders>
              <w:top w:val="nil"/>
              <w:left w:val="nil"/>
              <w:bottom w:val="single" w:sz="4" w:space="0" w:color="auto"/>
              <w:right w:val="single" w:sz="4" w:space="0" w:color="auto"/>
            </w:tcBorders>
            <w:shd w:val="clear" w:color="auto" w:fill="auto"/>
            <w:vAlign w:val="center"/>
            <w:hideMark/>
          </w:tcPr>
          <w:p w14:paraId="32CEE82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680,801</w:t>
            </w:r>
          </w:p>
        </w:tc>
        <w:tc>
          <w:tcPr>
            <w:tcW w:w="1160" w:type="dxa"/>
            <w:tcBorders>
              <w:top w:val="nil"/>
              <w:left w:val="nil"/>
              <w:bottom w:val="single" w:sz="4" w:space="0" w:color="auto"/>
              <w:right w:val="single" w:sz="4" w:space="0" w:color="auto"/>
            </w:tcBorders>
            <w:shd w:val="clear" w:color="auto" w:fill="auto"/>
            <w:vAlign w:val="center"/>
            <w:hideMark/>
          </w:tcPr>
          <w:p w14:paraId="46AD543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680,801</w:t>
            </w:r>
          </w:p>
        </w:tc>
        <w:tc>
          <w:tcPr>
            <w:tcW w:w="1160" w:type="dxa"/>
            <w:tcBorders>
              <w:top w:val="nil"/>
              <w:left w:val="nil"/>
              <w:bottom w:val="single" w:sz="4" w:space="0" w:color="auto"/>
              <w:right w:val="single" w:sz="4" w:space="0" w:color="auto"/>
            </w:tcBorders>
            <w:shd w:val="clear" w:color="auto" w:fill="auto"/>
            <w:vAlign w:val="center"/>
            <w:hideMark/>
          </w:tcPr>
          <w:p w14:paraId="0284D4B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680,801</w:t>
            </w:r>
          </w:p>
        </w:tc>
        <w:tc>
          <w:tcPr>
            <w:tcW w:w="1160" w:type="dxa"/>
            <w:tcBorders>
              <w:top w:val="nil"/>
              <w:left w:val="nil"/>
              <w:bottom w:val="single" w:sz="4" w:space="0" w:color="auto"/>
              <w:right w:val="single" w:sz="4" w:space="0" w:color="auto"/>
            </w:tcBorders>
            <w:shd w:val="clear" w:color="auto" w:fill="auto"/>
            <w:vAlign w:val="center"/>
            <w:hideMark/>
          </w:tcPr>
          <w:p w14:paraId="3CE056C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680,801</w:t>
            </w:r>
          </w:p>
        </w:tc>
        <w:tc>
          <w:tcPr>
            <w:tcW w:w="1160" w:type="dxa"/>
            <w:tcBorders>
              <w:top w:val="nil"/>
              <w:left w:val="nil"/>
              <w:bottom w:val="single" w:sz="4" w:space="0" w:color="auto"/>
              <w:right w:val="single" w:sz="4" w:space="0" w:color="auto"/>
            </w:tcBorders>
            <w:shd w:val="clear" w:color="auto" w:fill="auto"/>
            <w:vAlign w:val="center"/>
            <w:hideMark/>
          </w:tcPr>
          <w:p w14:paraId="056EE1C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680,801</w:t>
            </w:r>
          </w:p>
        </w:tc>
        <w:tc>
          <w:tcPr>
            <w:tcW w:w="1160" w:type="dxa"/>
            <w:tcBorders>
              <w:top w:val="nil"/>
              <w:left w:val="nil"/>
              <w:bottom w:val="single" w:sz="4" w:space="0" w:color="auto"/>
              <w:right w:val="single" w:sz="4" w:space="0" w:color="auto"/>
            </w:tcBorders>
            <w:shd w:val="clear" w:color="auto" w:fill="auto"/>
            <w:vAlign w:val="center"/>
            <w:hideMark/>
          </w:tcPr>
          <w:p w14:paraId="09D8379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680,801</w:t>
            </w:r>
          </w:p>
        </w:tc>
        <w:tc>
          <w:tcPr>
            <w:tcW w:w="1160" w:type="dxa"/>
            <w:tcBorders>
              <w:top w:val="nil"/>
              <w:left w:val="nil"/>
              <w:bottom w:val="single" w:sz="4" w:space="0" w:color="auto"/>
              <w:right w:val="single" w:sz="4" w:space="0" w:color="auto"/>
            </w:tcBorders>
            <w:shd w:val="clear" w:color="auto" w:fill="auto"/>
            <w:vAlign w:val="center"/>
            <w:hideMark/>
          </w:tcPr>
          <w:p w14:paraId="46DA048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680,801</w:t>
            </w:r>
          </w:p>
        </w:tc>
        <w:tc>
          <w:tcPr>
            <w:tcW w:w="1160" w:type="dxa"/>
            <w:tcBorders>
              <w:top w:val="nil"/>
              <w:left w:val="nil"/>
              <w:bottom w:val="single" w:sz="4" w:space="0" w:color="auto"/>
              <w:right w:val="single" w:sz="4" w:space="0" w:color="auto"/>
            </w:tcBorders>
            <w:shd w:val="clear" w:color="auto" w:fill="auto"/>
            <w:vAlign w:val="center"/>
            <w:hideMark/>
          </w:tcPr>
          <w:p w14:paraId="34EBC8D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680,801</w:t>
            </w:r>
          </w:p>
        </w:tc>
        <w:tc>
          <w:tcPr>
            <w:tcW w:w="1160" w:type="dxa"/>
            <w:tcBorders>
              <w:top w:val="nil"/>
              <w:left w:val="nil"/>
              <w:bottom w:val="single" w:sz="4" w:space="0" w:color="auto"/>
              <w:right w:val="single" w:sz="4" w:space="0" w:color="auto"/>
            </w:tcBorders>
            <w:shd w:val="clear" w:color="auto" w:fill="auto"/>
            <w:vAlign w:val="center"/>
            <w:hideMark/>
          </w:tcPr>
          <w:p w14:paraId="5484C33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680,801</w:t>
            </w:r>
          </w:p>
        </w:tc>
      </w:tr>
      <w:tr w:rsidR="00CF2983" w:rsidRPr="0060200F" w14:paraId="1D31BC05"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FB805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w:t>
            </w:r>
          </w:p>
        </w:tc>
        <w:tc>
          <w:tcPr>
            <w:tcW w:w="3820" w:type="dxa"/>
            <w:tcBorders>
              <w:top w:val="nil"/>
              <w:left w:val="nil"/>
              <w:bottom w:val="single" w:sz="4" w:space="0" w:color="auto"/>
              <w:right w:val="single" w:sz="4" w:space="0" w:color="auto"/>
            </w:tcBorders>
            <w:shd w:val="clear" w:color="auto" w:fill="auto"/>
            <w:vAlign w:val="center"/>
            <w:hideMark/>
          </w:tcPr>
          <w:p w14:paraId="6176C678"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Затраты натурального топлива (Природный газ), тыс. м3</w:t>
            </w:r>
          </w:p>
        </w:tc>
        <w:tc>
          <w:tcPr>
            <w:tcW w:w="1000" w:type="dxa"/>
            <w:tcBorders>
              <w:top w:val="nil"/>
              <w:left w:val="nil"/>
              <w:bottom w:val="single" w:sz="4" w:space="0" w:color="auto"/>
              <w:right w:val="single" w:sz="4" w:space="0" w:color="auto"/>
            </w:tcBorders>
            <w:shd w:val="clear" w:color="auto" w:fill="auto"/>
            <w:vAlign w:val="center"/>
            <w:hideMark/>
          </w:tcPr>
          <w:p w14:paraId="24A8CD0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702,366</w:t>
            </w:r>
          </w:p>
        </w:tc>
        <w:tc>
          <w:tcPr>
            <w:tcW w:w="1160" w:type="dxa"/>
            <w:tcBorders>
              <w:top w:val="nil"/>
              <w:left w:val="nil"/>
              <w:bottom w:val="single" w:sz="4" w:space="0" w:color="auto"/>
              <w:right w:val="single" w:sz="4" w:space="0" w:color="auto"/>
            </w:tcBorders>
            <w:shd w:val="clear" w:color="auto" w:fill="auto"/>
            <w:vAlign w:val="center"/>
            <w:hideMark/>
          </w:tcPr>
          <w:p w14:paraId="7ACE3A7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602,478</w:t>
            </w:r>
          </w:p>
        </w:tc>
        <w:tc>
          <w:tcPr>
            <w:tcW w:w="1160" w:type="dxa"/>
            <w:tcBorders>
              <w:top w:val="nil"/>
              <w:left w:val="nil"/>
              <w:bottom w:val="single" w:sz="4" w:space="0" w:color="auto"/>
              <w:right w:val="single" w:sz="4" w:space="0" w:color="auto"/>
            </w:tcBorders>
            <w:shd w:val="clear" w:color="auto" w:fill="auto"/>
            <w:vAlign w:val="center"/>
            <w:hideMark/>
          </w:tcPr>
          <w:p w14:paraId="54A4E40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602,478</w:t>
            </w:r>
          </w:p>
        </w:tc>
        <w:tc>
          <w:tcPr>
            <w:tcW w:w="1160" w:type="dxa"/>
            <w:tcBorders>
              <w:top w:val="nil"/>
              <w:left w:val="nil"/>
              <w:bottom w:val="single" w:sz="4" w:space="0" w:color="auto"/>
              <w:right w:val="single" w:sz="4" w:space="0" w:color="auto"/>
            </w:tcBorders>
            <w:shd w:val="clear" w:color="auto" w:fill="auto"/>
            <w:vAlign w:val="center"/>
            <w:hideMark/>
          </w:tcPr>
          <w:p w14:paraId="54CCDEC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602,478</w:t>
            </w:r>
          </w:p>
        </w:tc>
        <w:tc>
          <w:tcPr>
            <w:tcW w:w="1160" w:type="dxa"/>
            <w:tcBorders>
              <w:top w:val="nil"/>
              <w:left w:val="nil"/>
              <w:bottom w:val="single" w:sz="4" w:space="0" w:color="auto"/>
              <w:right w:val="single" w:sz="4" w:space="0" w:color="auto"/>
            </w:tcBorders>
            <w:shd w:val="clear" w:color="auto" w:fill="auto"/>
            <w:vAlign w:val="center"/>
            <w:hideMark/>
          </w:tcPr>
          <w:p w14:paraId="528C146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602,478</w:t>
            </w:r>
          </w:p>
        </w:tc>
        <w:tc>
          <w:tcPr>
            <w:tcW w:w="1160" w:type="dxa"/>
            <w:tcBorders>
              <w:top w:val="nil"/>
              <w:left w:val="nil"/>
              <w:bottom w:val="single" w:sz="4" w:space="0" w:color="auto"/>
              <w:right w:val="single" w:sz="4" w:space="0" w:color="auto"/>
            </w:tcBorders>
            <w:shd w:val="clear" w:color="auto" w:fill="auto"/>
            <w:vAlign w:val="center"/>
            <w:hideMark/>
          </w:tcPr>
          <w:p w14:paraId="62F844A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602,478</w:t>
            </w:r>
          </w:p>
        </w:tc>
        <w:tc>
          <w:tcPr>
            <w:tcW w:w="1160" w:type="dxa"/>
            <w:tcBorders>
              <w:top w:val="nil"/>
              <w:left w:val="nil"/>
              <w:bottom w:val="single" w:sz="4" w:space="0" w:color="auto"/>
              <w:right w:val="single" w:sz="4" w:space="0" w:color="auto"/>
            </w:tcBorders>
            <w:shd w:val="clear" w:color="auto" w:fill="auto"/>
            <w:vAlign w:val="center"/>
            <w:hideMark/>
          </w:tcPr>
          <w:p w14:paraId="696FB20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602,478</w:t>
            </w:r>
          </w:p>
        </w:tc>
        <w:tc>
          <w:tcPr>
            <w:tcW w:w="1160" w:type="dxa"/>
            <w:tcBorders>
              <w:top w:val="nil"/>
              <w:left w:val="nil"/>
              <w:bottom w:val="single" w:sz="4" w:space="0" w:color="auto"/>
              <w:right w:val="single" w:sz="4" w:space="0" w:color="auto"/>
            </w:tcBorders>
            <w:shd w:val="clear" w:color="auto" w:fill="auto"/>
            <w:vAlign w:val="center"/>
            <w:hideMark/>
          </w:tcPr>
          <w:p w14:paraId="7D0EC40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602,478</w:t>
            </w:r>
          </w:p>
        </w:tc>
        <w:tc>
          <w:tcPr>
            <w:tcW w:w="1160" w:type="dxa"/>
            <w:tcBorders>
              <w:top w:val="nil"/>
              <w:left w:val="nil"/>
              <w:bottom w:val="single" w:sz="4" w:space="0" w:color="auto"/>
              <w:right w:val="single" w:sz="4" w:space="0" w:color="auto"/>
            </w:tcBorders>
            <w:shd w:val="clear" w:color="auto" w:fill="auto"/>
            <w:vAlign w:val="center"/>
            <w:hideMark/>
          </w:tcPr>
          <w:p w14:paraId="3A837E4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602,478</w:t>
            </w:r>
          </w:p>
        </w:tc>
        <w:tc>
          <w:tcPr>
            <w:tcW w:w="1160" w:type="dxa"/>
            <w:tcBorders>
              <w:top w:val="nil"/>
              <w:left w:val="nil"/>
              <w:bottom w:val="single" w:sz="4" w:space="0" w:color="auto"/>
              <w:right w:val="single" w:sz="4" w:space="0" w:color="auto"/>
            </w:tcBorders>
            <w:shd w:val="clear" w:color="auto" w:fill="auto"/>
            <w:vAlign w:val="center"/>
            <w:hideMark/>
          </w:tcPr>
          <w:p w14:paraId="618FA6E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602,478</w:t>
            </w:r>
          </w:p>
        </w:tc>
        <w:tc>
          <w:tcPr>
            <w:tcW w:w="1160" w:type="dxa"/>
            <w:tcBorders>
              <w:top w:val="nil"/>
              <w:left w:val="nil"/>
              <w:bottom w:val="single" w:sz="4" w:space="0" w:color="auto"/>
              <w:right w:val="single" w:sz="4" w:space="0" w:color="auto"/>
            </w:tcBorders>
            <w:shd w:val="clear" w:color="auto" w:fill="auto"/>
            <w:vAlign w:val="center"/>
            <w:hideMark/>
          </w:tcPr>
          <w:p w14:paraId="5F01FE1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602,478</w:t>
            </w:r>
          </w:p>
        </w:tc>
        <w:tc>
          <w:tcPr>
            <w:tcW w:w="1160" w:type="dxa"/>
            <w:tcBorders>
              <w:top w:val="nil"/>
              <w:left w:val="nil"/>
              <w:bottom w:val="single" w:sz="4" w:space="0" w:color="auto"/>
              <w:right w:val="single" w:sz="4" w:space="0" w:color="auto"/>
            </w:tcBorders>
            <w:shd w:val="clear" w:color="auto" w:fill="auto"/>
            <w:vAlign w:val="center"/>
            <w:hideMark/>
          </w:tcPr>
          <w:p w14:paraId="6A7CEDC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602,478</w:t>
            </w:r>
          </w:p>
        </w:tc>
        <w:tc>
          <w:tcPr>
            <w:tcW w:w="1160" w:type="dxa"/>
            <w:tcBorders>
              <w:top w:val="nil"/>
              <w:left w:val="nil"/>
              <w:bottom w:val="single" w:sz="4" w:space="0" w:color="auto"/>
              <w:right w:val="single" w:sz="4" w:space="0" w:color="auto"/>
            </w:tcBorders>
            <w:shd w:val="clear" w:color="auto" w:fill="auto"/>
            <w:vAlign w:val="center"/>
            <w:hideMark/>
          </w:tcPr>
          <w:p w14:paraId="55BBB59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602,478</w:t>
            </w:r>
          </w:p>
        </w:tc>
      </w:tr>
      <w:tr w:rsidR="00CF2983" w:rsidRPr="0060200F" w14:paraId="7B7E93F9"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806C9B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w:t>
            </w:r>
          </w:p>
        </w:tc>
        <w:tc>
          <w:tcPr>
            <w:tcW w:w="3820" w:type="dxa"/>
            <w:tcBorders>
              <w:top w:val="nil"/>
              <w:left w:val="nil"/>
              <w:bottom w:val="single" w:sz="4" w:space="0" w:color="auto"/>
              <w:right w:val="single" w:sz="4" w:space="0" w:color="auto"/>
            </w:tcBorders>
            <w:shd w:val="clear" w:color="auto" w:fill="auto"/>
            <w:vAlign w:val="center"/>
            <w:hideMark/>
          </w:tcPr>
          <w:p w14:paraId="5774FFF1"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Низшая теплота сгорания, ккал/кг</w:t>
            </w:r>
          </w:p>
        </w:tc>
        <w:tc>
          <w:tcPr>
            <w:tcW w:w="1000" w:type="dxa"/>
            <w:tcBorders>
              <w:top w:val="nil"/>
              <w:left w:val="nil"/>
              <w:bottom w:val="single" w:sz="4" w:space="0" w:color="auto"/>
              <w:right w:val="single" w:sz="4" w:space="0" w:color="auto"/>
            </w:tcBorders>
            <w:shd w:val="clear" w:color="auto" w:fill="auto"/>
            <w:vAlign w:val="center"/>
            <w:hideMark/>
          </w:tcPr>
          <w:p w14:paraId="3E8B9C9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0D021C4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502983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6F96756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A23FC0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5188E7D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0C34209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6D22A4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07ABAF5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6072917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644766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B7F08E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385B50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r>
      <w:tr w:rsidR="00CF2983" w:rsidRPr="0060200F" w14:paraId="47739CB2"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1FFADC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3820" w:type="dxa"/>
            <w:tcBorders>
              <w:top w:val="nil"/>
              <w:left w:val="nil"/>
              <w:bottom w:val="single" w:sz="4" w:space="0" w:color="auto"/>
              <w:right w:val="single" w:sz="4" w:space="0" w:color="auto"/>
            </w:tcBorders>
            <w:shd w:val="clear" w:color="auto" w:fill="auto"/>
            <w:vAlign w:val="center"/>
            <w:hideMark/>
          </w:tcPr>
          <w:p w14:paraId="08BA313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Котельная ЧЗСМ, ул. Заводская 24/1</w:t>
            </w:r>
          </w:p>
        </w:tc>
        <w:tc>
          <w:tcPr>
            <w:tcW w:w="1000" w:type="dxa"/>
            <w:tcBorders>
              <w:top w:val="nil"/>
              <w:left w:val="nil"/>
              <w:bottom w:val="single" w:sz="4" w:space="0" w:color="auto"/>
              <w:right w:val="single" w:sz="4" w:space="0" w:color="auto"/>
            </w:tcBorders>
            <w:shd w:val="clear" w:color="auto" w:fill="auto"/>
            <w:vAlign w:val="center"/>
            <w:hideMark/>
          </w:tcPr>
          <w:p w14:paraId="69FECBD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EDFE90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EFB822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1BD702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B85764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A16FB9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EBE0D5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C11D13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294F1D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70DC4E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647B40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7D134E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FE8222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r>
      <w:tr w:rsidR="00CF2983" w:rsidRPr="0060200F" w14:paraId="3E1A8C39"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94F20A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w:t>
            </w:r>
          </w:p>
        </w:tc>
        <w:tc>
          <w:tcPr>
            <w:tcW w:w="3820" w:type="dxa"/>
            <w:tcBorders>
              <w:top w:val="nil"/>
              <w:left w:val="nil"/>
              <w:bottom w:val="single" w:sz="4" w:space="0" w:color="auto"/>
              <w:right w:val="single" w:sz="4" w:space="0" w:color="auto"/>
            </w:tcBorders>
            <w:shd w:val="clear" w:color="auto" w:fill="auto"/>
            <w:vAlign w:val="center"/>
            <w:hideMark/>
          </w:tcPr>
          <w:p w14:paraId="2BA52F51"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Выработка тепловой энергии, Гкал</w:t>
            </w:r>
          </w:p>
        </w:tc>
        <w:tc>
          <w:tcPr>
            <w:tcW w:w="1000" w:type="dxa"/>
            <w:tcBorders>
              <w:top w:val="nil"/>
              <w:left w:val="nil"/>
              <w:bottom w:val="single" w:sz="4" w:space="0" w:color="auto"/>
              <w:right w:val="single" w:sz="4" w:space="0" w:color="auto"/>
            </w:tcBorders>
            <w:shd w:val="clear" w:color="auto" w:fill="auto"/>
            <w:vAlign w:val="center"/>
            <w:hideMark/>
          </w:tcPr>
          <w:p w14:paraId="7B14FF2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18735,393</w:t>
            </w:r>
          </w:p>
        </w:tc>
        <w:tc>
          <w:tcPr>
            <w:tcW w:w="1160" w:type="dxa"/>
            <w:tcBorders>
              <w:top w:val="nil"/>
              <w:left w:val="nil"/>
              <w:bottom w:val="single" w:sz="4" w:space="0" w:color="auto"/>
              <w:right w:val="single" w:sz="4" w:space="0" w:color="auto"/>
            </w:tcBorders>
            <w:shd w:val="clear" w:color="auto" w:fill="auto"/>
            <w:vAlign w:val="center"/>
            <w:hideMark/>
          </w:tcPr>
          <w:p w14:paraId="6F8E6FD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16215,237</w:t>
            </w:r>
          </w:p>
        </w:tc>
        <w:tc>
          <w:tcPr>
            <w:tcW w:w="1160" w:type="dxa"/>
            <w:tcBorders>
              <w:top w:val="nil"/>
              <w:left w:val="nil"/>
              <w:bottom w:val="single" w:sz="4" w:space="0" w:color="auto"/>
              <w:right w:val="single" w:sz="4" w:space="0" w:color="auto"/>
            </w:tcBorders>
            <w:shd w:val="clear" w:color="auto" w:fill="auto"/>
            <w:vAlign w:val="center"/>
            <w:hideMark/>
          </w:tcPr>
          <w:p w14:paraId="4666375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16215,237</w:t>
            </w:r>
          </w:p>
        </w:tc>
        <w:tc>
          <w:tcPr>
            <w:tcW w:w="1160" w:type="dxa"/>
            <w:tcBorders>
              <w:top w:val="nil"/>
              <w:left w:val="nil"/>
              <w:bottom w:val="single" w:sz="4" w:space="0" w:color="auto"/>
              <w:right w:val="single" w:sz="4" w:space="0" w:color="auto"/>
            </w:tcBorders>
            <w:shd w:val="clear" w:color="auto" w:fill="auto"/>
            <w:vAlign w:val="center"/>
            <w:hideMark/>
          </w:tcPr>
          <w:p w14:paraId="5A65FE8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16215,237</w:t>
            </w:r>
          </w:p>
        </w:tc>
        <w:tc>
          <w:tcPr>
            <w:tcW w:w="1160" w:type="dxa"/>
            <w:tcBorders>
              <w:top w:val="nil"/>
              <w:left w:val="nil"/>
              <w:bottom w:val="single" w:sz="4" w:space="0" w:color="auto"/>
              <w:right w:val="single" w:sz="4" w:space="0" w:color="auto"/>
            </w:tcBorders>
            <w:shd w:val="clear" w:color="auto" w:fill="auto"/>
            <w:vAlign w:val="center"/>
            <w:hideMark/>
          </w:tcPr>
          <w:p w14:paraId="15E1D5B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16215,237</w:t>
            </w:r>
          </w:p>
        </w:tc>
        <w:tc>
          <w:tcPr>
            <w:tcW w:w="1160" w:type="dxa"/>
            <w:tcBorders>
              <w:top w:val="nil"/>
              <w:left w:val="nil"/>
              <w:bottom w:val="single" w:sz="4" w:space="0" w:color="auto"/>
              <w:right w:val="single" w:sz="4" w:space="0" w:color="auto"/>
            </w:tcBorders>
            <w:shd w:val="clear" w:color="auto" w:fill="auto"/>
            <w:vAlign w:val="center"/>
            <w:hideMark/>
          </w:tcPr>
          <w:p w14:paraId="13D1679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16215,237</w:t>
            </w:r>
          </w:p>
        </w:tc>
        <w:tc>
          <w:tcPr>
            <w:tcW w:w="1160" w:type="dxa"/>
            <w:tcBorders>
              <w:top w:val="nil"/>
              <w:left w:val="nil"/>
              <w:bottom w:val="single" w:sz="4" w:space="0" w:color="auto"/>
              <w:right w:val="single" w:sz="4" w:space="0" w:color="auto"/>
            </w:tcBorders>
            <w:shd w:val="clear" w:color="auto" w:fill="auto"/>
            <w:vAlign w:val="center"/>
            <w:hideMark/>
          </w:tcPr>
          <w:p w14:paraId="637FBA9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16215,237</w:t>
            </w:r>
          </w:p>
        </w:tc>
        <w:tc>
          <w:tcPr>
            <w:tcW w:w="1160" w:type="dxa"/>
            <w:tcBorders>
              <w:top w:val="nil"/>
              <w:left w:val="nil"/>
              <w:bottom w:val="single" w:sz="4" w:space="0" w:color="auto"/>
              <w:right w:val="single" w:sz="4" w:space="0" w:color="auto"/>
            </w:tcBorders>
            <w:shd w:val="clear" w:color="auto" w:fill="auto"/>
            <w:vAlign w:val="center"/>
            <w:hideMark/>
          </w:tcPr>
          <w:p w14:paraId="3626D9B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16215,237</w:t>
            </w:r>
          </w:p>
        </w:tc>
        <w:tc>
          <w:tcPr>
            <w:tcW w:w="1160" w:type="dxa"/>
            <w:tcBorders>
              <w:top w:val="nil"/>
              <w:left w:val="nil"/>
              <w:bottom w:val="single" w:sz="4" w:space="0" w:color="auto"/>
              <w:right w:val="single" w:sz="4" w:space="0" w:color="auto"/>
            </w:tcBorders>
            <w:shd w:val="clear" w:color="auto" w:fill="auto"/>
            <w:vAlign w:val="center"/>
            <w:hideMark/>
          </w:tcPr>
          <w:p w14:paraId="0B7A788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16215,237</w:t>
            </w:r>
          </w:p>
        </w:tc>
        <w:tc>
          <w:tcPr>
            <w:tcW w:w="1160" w:type="dxa"/>
            <w:tcBorders>
              <w:top w:val="nil"/>
              <w:left w:val="nil"/>
              <w:bottom w:val="single" w:sz="4" w:space="0" w:color="auto"/>
              <w:right w:val="single" w:sz="4" w:space="0" w:color="auto"/>
            </w:tcBorders>
            <w:shd w:val="clear" w:color="auto" w:fill="auto"/>
            <w:vAlign w:val="center"/>
            <w:hideMark/>
          </w:tcPr>
          <w:p w14:paraId="746DA37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16215,237</w:t>
            </w:r>
          </w:p>
        </w:tc>
        <w:tc>
          <w:tcPr>
            <w:tcW w:w="1160" w:type="dxa"/>
            <w:tcBorders>
              <w:top w:val="nil"/>
              <w:left w:val="nil"/>
              <w:bottom w:val="single" w:sz="4" w:space="0" w:color="auto"/>
              <w:right w:val="single" w:sz="4" w:space="0" w:color="auto"/>
            </w:tcBorders>
            <w:shd w:val="clear" w:color="auto" w:fill="auto"/>
            <w:vAlign w:val="center"/>
            <w:hideMark/>
          </w:tcPr>
          <w:p w14:paraId="2D25B5D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16215,237</w:t>
            </w:r>
          </w:p>
        </w:tc>
        <w:tc>
          <w:tcPr>
            <w:tcW w:w="1160" w:type="dxa"/>
            <w:tcBorders>
              <w:top w:val="nil"/>
              <w:left w:val="nil"/>
              <w:bottom w:val="single" w:sz="4" w:space="0" w:color="auto"/>
              <w:right w:val="single" w:sz="4" w:space="0" w:color="auto"/>
            </w:tcBorders>
            <w:shd w:val="clear" w:color="auto" w:fill="auto"/>
            <w:vAlign w:val="center"/>
            <w:hideMark/>
          </w:tcPr>
          <w:p w14:paraId="1ABE0B9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16215,237</w:t>
            </w:r>
          </w:p>
        </w:tc>
        <w:tc>
          <w:tcPr>
            <w:tcW w:w="1160" w:type="dxa"/>
            <w:tcBorders>
              <w:top w:val="nil"/>
              <w:left w:val="nil"/>
              <w:bottom w:val="single" w:sz="4" w:space="0" w:color="auto"/>
              <w:right w:val="single" w:sz="4" w:space="0" w:color="auto"/>
            </w:tcBorders>
            <w:shd w:val="clear" w:color="auto" w:fill="auto"/>
            <w:vAlign w:val="center"/>
            <w:hideMark/>
          </w:tcPr>
          <w:p w14:paraId="07CF7DD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16215,237</w:t>
            </w:r>
          </w:p>
        </w:tc>
      </w:tr>
      <w:tr w:rsidR="00CF2983" w:rsidRPr="0060200F" w14:paraId="2E7EDB3E"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82439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w:t>
            </w:r>
          </w:p>
        </w:tc>
        <w:tc>
          <w:tcPr>
            <w:tcW w:w="3820" w:type="dxa"/>
            <w:tcBorders>
              <w:top w:val="nil"/>
              <w:left w:val="nil"/>
              <w:bottom w:val="single" w:sz="4" w:space="0" w:color="auto"/>
              <w:right w:val="single" w:sz="4" w:space="0" w:color="auto"/>
            </w:tcBorders>
            <w:shd w:val="clear" w:color="auto" w:fill="auto"/>
            <w:vAlign w:val="center"/>
            <w:hideMark/>
          </w:tcPr>
          <w:p w14:paraId="6F68E73A"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Отпуск в сеть, Гкал</w:t>
            </w:r>
          </w:p>
        </w:tc>
        <w:tc>
          <w:tcPr>
            <w:tcW w:w="1000" w:type="dxa"/>
            <w:tcBorders>
              <w:top w:val="nil"/>
              <w:left w:val="nil"/>
              <w:bottom w:val="single" w:sz="4" w:space="0" w:color="auto"/>
              <w:right w:val="single" w:sz="4" w:space="0" w:color="auto"/>
            </w:tcBorders>
            <w:shd w:val="clear" w:color="auto" w:fill="auto"/>
            <w:vAlign w:val="center"/>
            <w:hideMark/>
          </w:tcPr>
          <w:p w14:paraId="267B8C5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18240,780</w:t>
            </w:r>
          </w:p>
        </w:tc>
        <w:tc>
          <w:tcPr>
            <w:tcW w:w="1160" w:type="dxa"/>
            <w:tcBorders>
              <w:top w:val="nil"/>
              <w:left w:val="nil"/>
              <w:bottom w:val="single" w:sz="4" w:space="0" w:color="auto"/>
              <w:right w:val="single" w:sz="4" w:space="0" w:color="auto"/>
            </w:tcBorders>
            <w:shd w:val="clear" w:color="auto" w:fill="auto"/>
            <w:vAlign w:val="center"/>
            <w:hideMark/>
          </w:tcPr>
          <w:p w14:paraId="6CC2B6C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15720,624</w:t>
            </w:r>
          </w:p>
        </w:tc>
        <w:tc>
          <w:tcPr>
            <w:tcW w:w="1160" w:type="dxa"/>
            <w:tcBorders>
              <w:top w:val="nil"/>
              <w:left w:val="nil"/>
              <w:bottom w:val="single" w:sz="4" w:space="0" w:color="auto"/>
              <w:right w:val="single" w:sz="4" w:space="0" w:color="auto"/>
            </w:tcBorders>
            <w:shd w:val="clear" w:color="auto" w:fill="auto"/>
            <w:vAlign w:val="center"/>
            <w:hideMark/>
          </w:tcPr>
          <w:p w14:paraId="04EB92D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15720,624</w:t>
            </w:r>
          </w:p>
        </w:tc>
        <w:tc>
          <w:tcPr>
            <w:tcW w:w="1160" w:type="dxa"/>
            <w:tcBorders>
              <w:top w:val="nil"/>
              <w:left w:val="nil"/>
              <w:bottom w:val="single" w:sz="4" w:space="0" w:color="auto"/>
              <w:right w:val="single" w:sz="4" w:space="0" w:color="auto"/>
            </w:tcBorders>
            <w:shd w:val="clear" w:color="auto" w:fill="auto"/>
            <w:vAlign w:val="center"/>
            <w:hideMark/>
          </w:tcPr>
          <w:p w14:paraId="5C6E11B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15720,624</w:t>
            </w:r>
          </w:p>
        </w:tc>
        <w:tc>
          <w:tcPr>
            <w:tcW w:w="1160" w:type="dxa"/>
            <w:tcBorders>
              <w:top w:val="nil"/>
              <w:left w:val="nil"/>
              <w:bottom w:val="single" w:sz="4" w:space="0" w:color="auto"/>
              <w:right w:val="single" w:sz="4" w:space="0" w:color="auto"/>
            </w:tcBorders>
            <w:shd w:val="clear" w:color="auto" w:fill="auto"/>
            <w:vAlign w:val="center"/>
            <w:hideMark/>
          </w:tcPr>
          <w:p w14:paraId="05AA3C6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15720,624</w:t>
            </w:r>
          </w:p>
        </w:tc>
        <w:tc>
          <w:tcPr>
            <w:tcW w:w="1160" w:type="dxa"/>
            <w:tcBorders>
              <w:top w:val="nil"/>
              <w:left w:val="nil"/>
              <w:bottom w:val="single" w:sz="4" w:space="0" w:color="auto"/>
              <w:right w:val="single" w:sz="4" w:space="0" w:color="auto"/>
            </w:tcBorders>
            <w:shd w:val="clear" w:color="auto" w:fill="auto"/>
            <w:vAlign w:val="center"/>
            <w:hideMark/>
          </w:tcPr>
          <w:p w14:paraId="6EDBE14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15720,624</w:t>
            </w:r>
          </w:p>
        </w:tc>
        <w:tc>
          <w:tcPr>
            <w:tcW w:w="1160" w:type="dxa"/>
            <w:tcBorders>
              <w:top w:val="nil"/>
              <w:left w:val="nil"/>
              <w:bottom w:val="single" w:sz="4" w:space="0" w:color="auto"/>
              <w:right w:val="single" w:sz="4" w:space="0" w:color="auto"/>
            </w:tcBorders>
            <w:shd w:val="clear" w:color="auto" w:fill="auto"/>
            <w:vAlign w:val="center"/>
            <w:hideMark/>
          </w:tcPr>
          <w:p w14:paraId="045D706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15720,624</w:t>
            </w:r>
          </w:p>
        </w:tc>
        <w:tc>
          <w:tcPr>
            <w:tcW w:w="1160" w:type="dxa"/>
            <w:tcBorders>
              <w:top w:val="nil"/>
              <w:left w:val="nil"/>
              <w:bottom w:val="single" w:sz="4" w:space="0" w:color="auto"/>
              <w:right w:val="single" w:sz="4" w:space="0" w:color="auto"/>
            </w:tcBorders>
            <w:shd w:val="clear" w:color="auto" w:fill="auto"/>
            <w:vAlign w:val="center"/>
            <w:hideMark/>
          </w:tcPr>
          <w:p w14:paraId="0FADE79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15720,624</w:t>
            </w:r>
          </w:p>
        </w:tc>
        <w:tc>
          <w:tcPr>
            <w:tcW w:w="1160" w:type="dxa"/>
            <w:tcBorders>
              <w:top w:val="nil"/>
              <w:left w:val="nil"/>
              <w:bottom w:val="single" w:sz="4" w:space="0" w:color="auto"/>
              <w:right w:val="single" w:sz="4" w:space="0" w:color="auto"/>
            </w:tcBorders>
            <w:shd w:val="clear" w:color="auto" w:fill="auto"/>
            <w:vAlign w:val="center"/>
            <w:hideMark/>
          </w:tcPr>
          <w:p w14:paraId="1D99C92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15720,624</w:t>
            </w:r>
          </w:p>
        </w:tc>
        <w:tc>
          <w:tcPr>
            <w:tcW w:w="1160" w:type="dxa"/>
            <w:tcBorders>
              <w:top w:val="nil"/>
              <w:left w:val="nil"/>
              <w:bottom w:val="single" w:sz="4" w:space="0" w:color="auto"/>
              <w:right w:val="single" w:sz="4" w:space="0" w:color="auto"/>
            </w:tcBorders>
            <w:shd w:val="clear" w:color="auto" w:fill="auto"/>
            <w:vAlign w:val="center"/>
            <w:hideMark/>
          </w:tcPr>
          <w:p w14:paraId="2FC75D8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15720,624</w:t>
            </w:r>
          </w:p>
        </w:tc>
        <w:tc>
          <w:tcPr>
            <w:tcW w:w="1160" w:type="dxa"/>
            <w:tcBorders>
              <w:top w:val="nil"/>
              <w:left w:val="nil"/>
              <w:bottom w:val="single" w:sz="4" w:space="0" w:color="auto"/>
              <w:right w:val="single" w:sz="4" w:space="0" w:color="auto"/>
            </w:tcBorders>
            <w:shd w:val="clear" w:color="auto" w:fill="auto"/>
            <w:vAlign w:val="center"/>
            <w:hideMark/>
          </w:tcPr>
          <w:p w14:paraId="0E5ABA0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15720,624</w:t>
            </w:r>
          </w:p>
        </w:tc>
        <w:tc>
          <w:tcPr>
            <w:tcW w:w="1160" w:type="dxa"/>
            <w:tcBorders>
              <w:top w:val="nil"/>
              <w:left w:val="nil"/>
              <w:bottom w:val="single" w:sz="4" w:space="0" w:color="auto"/>
              <w:right w:val="single" w:sz="4" w:space="0" w:color="auto"/>
            </w:tcBorders>
            <w:shd w:val="clear" w:color="auto" w:fill="auto"/>
            <w:vAlign w:val="center"/>
            <w:hideMark/>
          </w:tcPr>
          <w:p w14:paraId="499FD07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15720,624</w:t>
            </w:r>
          </w:p>
        </w:tc>
        <w:tc>
          <w:tcPr>
            <w:tcW w:w="1160" w:type="dxa"/>
            <w:tcBorders>
              <w:top w:val="nil"/>
              <w:left w:val="nil"/>
              <w:bottom w:val="single" w:sz="4" w:space="0" w:color="auto"/>
              <w:right w:val="single" w:sz="4" w:space="0" w:color="auto"/>
            </w:tcBorders>
            <w:shd w:val="clear" w:color="auto" w:fill="auto"/>
            <w:vAlign w:val="center"/>
            <w:hideMark/>
          </w:tcPr>
          <w:p w14:paraId="130E813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15720,624</w:t>
            </w:r>
          </w:p>
        </w:tc>
      </w:tr>
      <w:tr w:rsidR="00CF2983" w:rsidRPr="0060200F" w14:paraId="77D6FC3F"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AD93F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lastRenderedPageBreak/>
              <w:t>3</w:t>
            </w:r>
          </w:p>
        </w:tc>
        <w:tc>
          <w:tcPr>
            <w:tcW w:w="3820" w:type="dxa"/>
            <w:tcBorders>
              <w:top w:val="nil"/>
              <w:left w:val="nil"/>
              <w:bottom w:val="single" w:sz="4" w:space="0" w:color="auto"/>
              <w:right w:val="single" w:sz="4" w:space="0" w:color="auto"/>
            </w:tcBorders>
            <w:shd w:val="clear" w:color="auto" w:fill="auto"/>
            <w:vAlign w:val="center"/>
            <w:hideMark/>
          </w:tcPr>
          <w:p w14:paraId="45125EA5"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Удельный расход условного топлива на выработку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6CC5B9B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157,211</w:t>
            </w:r>
          </w:p>
        </w:tc>
        <w:tc>
          <w:tcPr>
            <w:tcW w:w="1160" w:type="dxa"/>
            <w:tcBorders>
              <w:top w:val="nil"/>
              <w:left w:val="nil"/>
              <w:bottom w:val="single" w:sz="4" w:space="0" w:color="auto"/>
              <w:right w:val="single" w:sz="4" w:space="0" w:color="auto"/>
            </w:tcBorders>
            <w:shd w:val="clear" w:color="auto" w:fill="auto"/>
            <w:vAlign w:val="center"/>
            <w:hideMark/>
          </w:tcPr>
          <w:p w14:paraId="78721F7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156,865</w:t>
            </w:r>
          </w:p>
        </w:tc>
        <w:tc>
          <w:tcPr>
            <w:tcW w:w="1160" w:type="dxa"/>
            <w:tcBorders>
              <w:top w:val="nil"/>
              <w:left w:val="nil"/>
              <w:bottom w:val="single" w:sz="4" w:space="0" w:color="auto"/>
              <w:right w:val="single" w:sz="4" w:space="0" w:color="auto"/>
            </w:tcBorders>
            <w:shd w:val="clear" w:color="auto" w:fill="auto"/>
            <w:vAlign w:val="center"/>
            <w:hideMark/>
          </w:tcPr>
          <w:p w14:paraId="4D2DA91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156,865</w:t>
            </w:r>
          </w:p>
        </w:tc>
        <w:tc>
          <w:tcPr>
            <w:tcW w:w="1160" w:type="dxa"/>
            <w:tcBorders>
              <w:top w:val="nil"/>
              <w:left w:val="nil"/>
              <w:bottom w:val="single" w:sz="4" w:space="0" w:color="auto"/>
              <w:right w:val="single" w:sz="4" w:space="0" w:color="auto"/>
            </w:tcBorders>
            <w:shd w:val="clear" w:color="auto" w:fill="auto"/>
            <w:vAlign w:val="center"/>
            <w:hideMark/>
          </w:tcPr>
          <w:p w14:paraId="6BBCAC3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156,865</w:t>
            </w:r>
          </w:p>
        </w:tc>
        <w:tc>
          <w:tcPr>
            <w:tcW w:w="1160" w:type="dxa"/>
            <w:tcBorders>
              <w:top w:val="nil"/>
              <w:left w:val="nil"/>
              <w:bottom w:val="single" w:sz="4" w:space="0" w:color="auto"/>
              <w:right w:val="single" w:sz="4" w:space="0" w:color="auto"/>
            </w:tcBorders>
            <w:shd w:val="clear" w:color="auto" w:fill="auto"/>
            <w:vAlign w:val="center"/>
            <w:hideMark/>
          </w:tcPr>
          <w:p w14:paraId="4028E55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156,865</w:t>
            </w:r>
          </w:p>
        </w:tc>
        <w:tc>
          <w:tcPr>
            <w:tcW w:w="1160" w:type="dxa"/>
            <w:tcBorders>
              <w:top w:val="nil"/>
              <w:left w:val="nil"/>
              <w:bottom w:val="single" w:sz="4" w:space="0" w:color="auto"/>
              <w:right w:val="single" w:sz="4" w:space="0" w:color="auto"/>
            </w:tcBorders>
            <w:shd w:val="clear" w:color="auto" w:fill="auto"/>
            <w:vAlign w:val="center"/>
            <w:hideMark/>
          </w:tcPr>
          <w:p w14:paraId="7BF44A5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156,865</w:t>
            </w:r>
          </w:p>
        </w:tc>
        <w:tc>
          <w:tcPr>
            <w:tcW w:w="1160" w:type="dxa"/>
            <w:tcBorders>
              <w:top w:val="nil"/>
              <w:left w:val="nil"/>
              <w:bottom w:val="single" w:sz="4" w:space="0" w:color="auto"/>
              <w:right w:val="single" w:sz="4" w:space="0" w:color="auto"/>
            </w:tcBorders>
            <w:shd w:val="clear" w:color="auto" w:fill="auto"/>
            <w:vAlign w:val="center"/>
            <w:hideMark/>
          </w:tcPr>
          <w:p w14:paraId="65D5143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156,865</w:t>
            </w:r>
          </w:p>
        </w:tc>
        <w:tc>
          <w:tcPr>
            <w:tcW w:w="1160" w:type="dxa"/>
            <w:tcBorders>
              <w:top w:val="nil"/>
              <w:left w:val="nil"/>
              <w:bottom w:val="single" w:sz="4" w:space="0" w:color="auto"/>
              <w:right w:val="single" w:sz="4" w:space="0" w:color="auto"/>
            </w:tcBorders>
            <w:shd w:val="clear" w:color="auto" w:fill="auto"/>
            <w:vAlign w:val="center"/>
            <w:hideMark/>
          </w:tcPr>
          <w:p w14:paraId="3A74905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156,865</w:t>
            </w:r>
          </w:p>
        </w:tc>
        <w:tc>
          <w:tcPr>
            <w:tcW w:w="1160" w:type="dxa"/>
            <w:tcBorders>
              <w:top w:val="nil"/>
              <w:left w:val="nil"/>
              <w:bottom w:val="single" w:sz="4" w:space="0" w:color="auto"/>
              <w:right w:val="single" w:sz="4" w:space="0" w:color="auto"/>
            </w:tcBorders>
            <w:shd w:val="clear" w:color="auto" w:fill="auto"/>
            <w:vAlign w:val="center"/>
            <w:hideMark/>
          </w:tcPr>
          <w:p w14:paraId="24D1383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156,865</w:t>
            </w:r>
          </w:p>
        </w:tc>
        <w:tc>
          <w:tcPr>
            <w:tcW w:w="1160" w:type="dxa"/>
            <w:tcBorders>
              <w:top w:val="nil"/>
              <w:left w:val="nil"/>
              <w:bottom w:val="single" w:sz="4" w:space="0" w:color="auto"/>
              <w:right w:val="single" w:sz="4" w:space="0" w:color="auto"/>
            </w:tcBorders>
            <w:shd w:val="clear" w:color="auto" w:fill="auto"/>
            <w:vAlign w:val="center"/>
            <w:hideMark/>
          </w:tcPr>
          <w:p w14:paraId="09663FB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156,865</w:t>
            </w:r>
          </w:p>
        </w:tc>
        <w:tc>
          <w:tcPr>
            <w:tcW w:w="1160" w:type="dxa"/>
            <w:tcBorders>
              <w:top w:val="nil"/>
              <w:left w:val="nil"/>
              <w:bottom w:val="single" w:sz="4" w:space="0" w:color="auto"/>
              <w:right w:val="single" w:sz="4" w:space="0" w:color="auto"/>
            </w:tcBorders>
            <w:shd w:val="clear" w:color="auto" w:fill="auto"/>
            <w:vAlign w:val="center"/>
            <w:hideMark/>
          </w:tcPr>
          <w:p w14:paraId="32A72FF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156,865</w:t>
            </w:r>
          </w:p>
        </w:tc>
        <w:tc>
          <w:tcPr>
            <w:tcW w:w="1160" w:type="dxa"/>
            <w:tcBorders>
              <w:top w:val="nil"/>
              <w:left w:val="nil"/>
              <w:bottom w:val="single" w:sz="4" w:space="0" w:color="auto"/>
              <w:right w:val="single" w:sz="4" w:space="0" w:color="auto"/>
            </w:tcBorders>
            <w:shd w:val="clear" w:color="auto" w:fill="auto"/>
            <w:vAlign w:val="center"/>
            <w:hideMark/>
          </w:tcPr>
          <w:p w14:paraId="52E8D4F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156,865</w:t>
            </w:r>
          </w:p>
        </w:tc>
        <w:tc>
          <w:tcPr>
            <w:tcW w:w="1160" w:type="dxa"/>
            <w:tcBorders>
              <w:top w:val="nil"/>
              <w:left w:val="nil"/>
              <w:bottom w:val="single" w:sz="4" w:space="0" w:color="auto"/>
              <w:right w:val="single" w:sz="4" w:space="0" w:color="auto"/>
            </w:tcBorders>
            <w:shd w:val="clear" w:color="auto" w:fill="auto"/>
            <w:vAlign w:val="center"/>
            <w:hideMark/>
          </w:tcPr>
          <w:p w14:paraId="493E588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156,865</w:t>
            </w:r>
          </w:p>
        </w:tc>
      </w:tr>
      <w:tr w:rsidR="00CF2983" w:rsidRPr="0060200F" w14:paraId="3430B31A"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97E87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w:t>
            </w:r>
          </w:p>
        </w:tc>
        <w:tc>
          <w:tcPr>
            <w:tcW w:w="3820" w:type="dxa"/>
            <w:tcBorders>
              <w:top w:val="nil"/>
              <w:left w:val="nil"/>
              <w:bottom w:val="single" w:sz="4" w:space="0" w:color="auto"/>
              <w:right w:val="single" w:sz="4" w:space="0" w:color="auto"/>
            </w:tcBorders>
            <w:shd w:val="clear" w:color="auto" w:fill="auto"/>
            <w:vAlign w:val="center"/>
            <w:hideMark/>
          </w:tcPr>
          <w:p w14:paraId="17BEB098"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09897F0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161,474</w:t>
            </w:r>
          </w:p>
        </w:tc>
        <w:tc>
          <w:tcPr>
            <w:tcW w:w="1160" w:type="dxa"/>
            <w:tcBorders>
              <w:top w:val="nil"/>
              <w:left w:val="nil"/>
              <w:bottom w:val="single" w:sz="4" w:space="0" w:color="auto"/>
              <w:right w:val="single" w:sz="4" w:space="0" w:color="auto"/>
            </w:tcBorders>
            <w:shd w:val="clear" w:color="auto" w:fill="auto"/>
            <w:vAlign w:val="center"/>
            <w:hideMark/>
          </w:tcPr>
          <w:p w14:paraId="7AD9FD4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17D6D50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27B6480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16F6050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772B477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52607D7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5ABAEA2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4FB6519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2064926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4D523C8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66E82A0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73A24B5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r>
      <w:tr w:rsidR="00CF2983" w:rsidRPr="0060200F" w14:paraId="601A537F"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53C15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w:t>
            </w:r>
          </w:p>
        </w:tc>
        <w:tc>
          <w:tcPr>
            <w:tcW w:w="3820" w:type="dxa"/>
            <w:tcBorders>
              <w:top w:val="nil"/>
              <w:left w:val="nil"/>
              <w:bottom w:val="single" w:sz="4" w:space="0" w:color="auto"/>
              <w:right w:val="single" w:sz="4" w:space="0" w:color="auto"/>
            </w:tcBorders>
            <w:shd w:val="clear" w:color="auto" w:fill="auto"/>
            <w:vAlign w:val="center"/>
            <w:hideMark/>
          </w:tcPr>
          <w:p w14:paraId="672CF8BA"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Затраты условного топлива, т.у.т.</w:t>
            </w:r>
          </w:p>
        </w:tc>
        <w:tc>
          <w:tcPr>
            <w:tcW w:w="1000" w:type="dxa"/>
            <w:tcBorders>
              <w:top w:val="nil"/>
              <w:left w:val="nil"/>
              <w:bottom w:val="single" w:sz="4" w:space="0" w:color="auto"/>
              <w:right w:val="single" w:sz="4" w:space="0" w:color="auto"/>
            </w:tcBorders>
            <w:shd w:val="clear" w:color="auto" w:fill="auto"/>
            <w:vAlign w:val="center"/>
            <w:hideMark/>
          </w:tcPr>
          <w:p w14:paraId="434ED46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2945,407</w:t>
            </w:r>
          </w:p>
        </w:tc>
        <w:tc>
          <w:tcPr>
            <w:tcW w:w="1160" w:type="dxa"/>
            <w:tcBorders>
              <w:top w:val="nil"/>
              <w:left w:val="nil"/>
              <w:bottom w:val="single" w:sz="4" w:space="0" w:color="auto"/>
              <w:right w:val="single" w:sz="4" w:space="0" w:color="auto"/>
            </w:tcBorders>
            <w:shd w:val="clear" w:color="auto" w:fill="auto"/>
            <w:vAlign w:val="center"/>
            <w:hideMark/>
          </w:tcPr>
          <w:p w14:paraId="423775A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2543,597</w:t>
            </w:r>
          </w:p>
        </w:tc>
        <w:tc>
          <w:tcPr>
            <w:tcW w:w="1160" w:type="dxa"/>
            <w:tcBorders>
              <w:top w:val="nil"/>
              <w:left w:val="nil"/>
              <w:bottom w:val="single" w:sz="4" w:space="0" w:color="auto"/>
              <w:right w:val="single" w:sz="4" w:space="0" w:color="auto"/>
            </w:tcBorders>
            <w:shd w:val="clear" w:color="auto" w:fill="auto"/>
            <w:vAlign w:val="center"/>
            <w:hideMark/>
          </w:tcPr>
          <w:p w14:paraId="64A908F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2543,597</w:t>
            </w:r>
          </w:p>
        </w:tc>
        <w:tc>
          <w:tcPr>
            <w:tcW w:w="1160" w:type="dxa"/>
            <w:tcBorders>
              <w:top w:val="nil"/>
              <w:left w:val="nil"/>
              <w:bottom w:val="single" w:sz="4" w:space="0" w:color="auto"/>
              <w:right w:val="single" w:sz="4" w:space="0" w:color="auto"/>
            </w:tcBorders>
            <w:shd w:val="clear" w:color="auto" w:fill="auto"/>
            <w:vAlign w:val="center"/>
            <w:hideMark/>
          </w:tcPr>
          <w:p w14:paraId="43C8E2C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2543,597</w:t>
            </w:r>
          </w:p>
        </w:tc>
        <w:tc>
          <w:tcPr>
            <w:tcW w:w="1160" w:type="dxa"/>
            <w:tcBorders>
              <w:top w:val="nil"/>
              <w:left w:val="nil"/>
              <w:bottom w:val="single" w:sz="4" w:space="0" w:color="auto"/>
              <w:right w:val="single" w:sz="4" w:space="0" w:color="auto"/>
            </w:tcBorders>
            <w:shd w:val="clear" w:color="auto" w:fill="auto"/>
            <w:vAlign w:val="center"/>
            <w:hideMark/>
          </w:tcPr>
          <w:p w14:paraId="0CB02B2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2543,597</w:t>
            </w:r>
          </w:p>
        </w:tc>
        <w:tc>
          <w:tcPr>
            <w:tcW w:w="1160" w:type="dxa"/>
            <w:tcBorders>
              <w:top w:val="nil"/>
              <w:left w:val="nil"/>
              <w:bottom w:val="single" w:sz="4" w:space="0" w:color="auto"/>
              <w:right w:val="single" w:sz="4" w:space="0" w:color="auto"/>
            </w:tcBorders>
            <w:shd w:val="clear" w:color="auto" w:fill="auto"/>
            <w:vAlign w:val="center"/>
            <w:hideMark/>
          </w:tcPr>
          <w:p w14:paraId="5D75637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2543,597</w:t>
            </w:r>
          </w:p>
        </w:tc>
        <w:tc>
          <w:tcPr>
            <w:tcW w:w="1160" w:type="dxa"/>
            <w:tcBorders>
              <w:top w:val="nil"/>
              <w:left w:val="nil"/>
              <w:bottom w:val="single" w:sz="4" w:space="0" w:color="auto"/>
              <w:right w:val="single" w:sz="4" w:space="0" w:color="auto"/>
            </w:tcBorders>
            <w:shd w:val="clear" w:color="auto" w:fill="auto"/>
            <w:vAlign w:val="center"/>
            <w:hideMark/>
          </w:tcPr>
          <w:p w14:paraId="7B75D1A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2543,597</w:t>
            </w:r>
          </w:p>
        </w:tc>
        <w:tc>
          <w:tcPr>
            <w:tcW w:w="1160" w:type="dxa"/>
            <w:tcBorders>
              <w:top w:val="nil"/>
              <w:left w:val="nil"/>
              <w:bottom w:val="single" w:sz="4" w:space="0" w:color="auto"/>
              <w:right w:val="single" w:sz="4" w:space="0" w:color="auto"/>
            </w:tcBorders>
            <w:shd w:val="clear" w:color="auto" w:fill="auto"/>
            <w:vAlign w:val="center"/>
            <w:hideMark/>
          </w:tcPr>
          <w:p w14:paraId="71F9C6F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2543,597</w:t>
            </w:r>
          </w:p>
        </w:tc>
        <w:tc>
          <w:tcPr>
            <w:tcW w:w="1160" w:type="dxa"/>
            <w:tcBorders>
              <w:top w:val="nil"/>
              <w:left w:val="nil"/>
              <w:bottom w:val="single" w:sz="4" w:space="0" w:color="auto"/>
              <w:right w:val="single" w:sz="4" w:space="0" w:color="auto"/>
            </w:tcBorders>
            <w:shd w:val="clear" w:color="auto" w:fill="auto"/>
            <w:vAlign w:val="center"/>
            <w:hideMark/>
          </w:tcPr>
          <w:p w14:paraId="1651F76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2543,597</w:t>
            </w:r>
          </w:p>
        </w:tc>
        <w:tc>
          <w:tcPr>
            <w:tcW w:w="1160" w:type="dxa"/>
            <w:tcBorders>
              <w:top w:val="nil"/>
              <w:left w:val="nil"/>
              <w:bottom w:val="single" w:sz="4" w:space="0" w:color="auto"/>
              <w:right w:val="single" w:sz="4" w:space="0" w:color="auto"/>
            </w:tcBorders>
            <w:shd w:val="clear" w:color="auto" w:fill="auto"/>
            <w:vAlign w:val="center"/>
            <w:hideMark/>
          </w:tcPr>
          <w:p w14:paraId="618BE00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2543,597</w:t>
            </w:r>
          </w:p>
        </w:tc>
        <w:tc>
          <w:tcPr>
            <w:tcW w:w="1160" w:type="dxa"/>
            <w:tcBorders>
              <w:top w:val="nil"/>
              <w:left w:val="nil"/>
              <w:bottom w:val="single" w:sz="4" w:space="0" w:color="auto"/>
              <w:right w:val="single" w:sz="4" w:space="0" w:color="auto"/>
            </w:tcBorders>
            <w:shd w:val="clear" w:color="auto" w:fill="auto"/>
            <w:vAlign w:val="center"/>
            <w:hideMark/>
          </w:tcPr>
          <w:p w14:paraId="4E1EA20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2543,597</w:t>
            </w:r>
          </w:p>
        </w:tc>
        <w:tc>
          <w:tcPr>
            <w:tcW w:w="1160" w:type="dxa"/>
            <w:tcBorders>
              <w:top w:val="nil"/>
              <w:left w:val="nil"/>
              <w:bottom w:val="single" w:sz="4" w:space="0" w:color="auto"/>
              <w:right w:val="single" w:sz="4" w:space="0" w:color="auto"/>
            </w:tcBorders>
            <w:shd w:val="clear" w:color="auto" w:fill="auto"/>
            <w:vAlign w:val="center"/>
            <w:hideMark/>
          </w:tcPr>
          <w:p w14:paraId="083A711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2543,597</w:t>
            </w:r>
          </w:p>
        </w:tc>
        <w:tc>
          <w:tcPr>
            <w:tcW w:w="1160" w:type="dxa"/>
            <w:tcBorders>
              <w:top w:val="nil"/>
              <w:left w:val="nil"/>
              <w:bottom w:val="single" w:sz="4" w:space="0" w:color="auto"/>
              <w:right w:val="single" w:sz="4" w:space="0" w:color="auto"/>
            </w:tcBorders>
            <w:shd w:val="clear" w:color="auto" w:fill="auto"/>
            <w:vAlign w:val="center"/>
            <w:hideMark/>
          </w:tcPr>
          <w:p w14:paraId="45120A1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2543,597</w:t>
            </w:r>
          </w:p>
        </w:tc>
      </w:tr>
      <w:tr w:rsidR="00CF2983" w:rsidRPr="0060200F" w14:paraId="36981D14"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D0216F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w:t>
            </w:r>
          </w:p>
        </w:tc>
        <w:tc>
          <w:tcPr>
            <w:tcW w:w="3820" w:type="dxa"/>
            <w:tcBorders>
              <w:top w:val="nil"/>
              <w:left w:val="nil"/>
              <w:bottom w:val="single" w:sz="4" w:space="0" w:color="auto"/>
              <w:right w:val="single" w:sz="4" w:space="0" w:color="auto"/>
            </w:tcBorders>
            <w:shd w:val="clear" w:color="auto" w:fill="auto"/>
            <w:vAlign w:val="center"/>
            <w:hideMark/>
          </w:tcPr>
          <w:p w14:paraId="0438B850"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Затраты натурального топлива (Природный газ), тыс. м3</w:t>
            </w:r>
          </w:p>
        </w:tc>
        <w:tc>
          <w:tcPr>
            <w:tcW w:w="1000" w:type="dxa"/>
            <w:tcBorders>
              <w:top w:val="nil"/>
              <w:left w:val="nil"/>
              <w:bottom w:val="single" w:sz="4" w:space="0" w:color="auto"/>
              <w:right w:val="single" w:sz="4" w:space="0" w:color="auto"/>
            </w:tcBorders>
            <w:shd w:val="clear" w:color="auto" w:fill="auto"/>
            <w:vAlign w:val="center"/>
            <w:hideMark/>
          </w:tcPr>
          <w:p w14:paraId="0F0384C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2606,555</w:t>
            </w:r>
          </w:p>
        </w:tc>
        <w:tc>
          <w:tcPr>
            <w:tcW w:w="1160" w:type="dxa"/>
            <w:tcBorders>
              <w:top w:val="nil"/>
              <w:left w:val="nil"/>
              <w:bottom w:val="single" w:sz="4" w:space="0" w:color="auto"/>
              <w:right w:val="single" w:sz="4" w:space="0" w:color="auto"/>
            </w:tcBorders>
            <w:shd w:val="clear" w:color="auto" w:fill="auto"/>
            <w:vAlign w:val="center"/>
            <w:hideMark/>
          </w:tcPr>
          <w:p w14:paraId="150A2E4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2250,971</w:t>
            </w:r>
          </w:p>
        </w:tc>
        <w:tc>
          <w:tcPr>
            <w:tcW w:w="1160" w:type="dxa"/>
            <w:tcBorders>
              <w:top w:val="nil"/>
              <w:left w:val="nil"/>
              <w:bottom w:val="single" w:sz="4" w:space="0" w:color="auto"/>
              <w:right w:val="single" w:sz="4" w:space="0" w:color="auto"/>
            </w:tcBorders>
            <w:shd w:val="clear" w:color="auto" w:fill="auto"/>
            <w:vAlign w:val="center"/>
            <w:hideMark/>
          </w:tcPr>
          <w:p w14:paraId="429DF4B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2250,971</w:t>
            </w:r>
          </w:p>
        </w:tc>
        <w:tc>
          <w:tcPr>
            <w:tcW w:w="1160" w:type="dxa"/>
            <w:tcBorders>
              <w:top w:val="nil"/>
              <w:left w:val="nil"/>
              <w:bottom w:val="single" w:sz="4" w:space="0" w:color="auto"/>
              <w:right w:val="single" w:sz="4" w:space="0" w:color="auto"/>
            </w:tcBorders>
            <w:shd w:val="clear" w:color="auto" w:fill="auto"/>
            <w:vAlign w:val="center"/>
            <w:hideMark/>
          </w:tcPr>
          <w:p w14:paraId="40C10C2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2250,971</w:t>
            </w:r>
          </w:p>
        </w:tc>
        <w:tc>
          <w:tcPr>
            <w:tcW w:w="1160" w:type="dxa"/>
            <w:tcBorders>
              <w:top w:val="nil"/>
              <w:left w:val="nil"/>
              <w:bottom w:val="single" w:sz="4" w:space="0" w:color="auto"/>
              <w:right w:val="single" w:sz="4" w:space="0" w:color="auto"/>
            </w:tcBorders>
            <w:shd w:val="clear" w:color="auto" w:fill="auto"/>
            <w:vAlign w:val="center"/>
            <w:hideMark/>
          </w:tcPr>
          <w:p w14:paraId="48FC3CE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2250,971</w:t>
            </w:r>
          </w:p>
        </w:tc>
        <w:tc>
          <w:tcPr>
            <w:tcW w:w="1160" w:type="dxa"/>
            <w:tcBorders>
              <w:top w:val="nil"/>
              <w:left w:val="nil"/>
              <w:bottom w:val="single" w:sz="4" w:space="0" w:color="auto"/>
              <w:right w:val="single" w:sz="4" w:space="0" w:color="auto"/>
            </w:tcBorders>
            <w:shd w:val="clear" w:color="auto" w:fill="auto"/>
            <w:vAlign w:val="center"/>
            <w:hideMark/>
          </w:tcPr>
          <w:p w14:paraId="0FB9A37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2250,971</w:t>
            </w:r>
          </w:p>
        </w:tc>
        <w:tc>
          <w:tcPr>
            <w:tcW w:w="1160" w:type="dxa"/>
            <w:tcBorders>
              <w:top w:val="nil"/>
              <w:left w:val="nil"/>
              <w:bottom w:val="single" w:sz="4" w:space="0" w:color="auto"/>
              <w:right w:val="single" w:sz="4" w:space="0" w:color="auto"/>
            </w:tcBorders>
            <w:shd w:val="clear" w:color="auto" w:fill="auto"/>
            <w:vAlign w:val="center"/>
            <w:hideMark/>
          </w:tcPr>
          <w:p w14:paraId="5FBFF5F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2250,971</w:t>
            </w:r>
          </w:p>
        </w:tc>
        <w:tc>
          <w:tcPr>
            <w:tcW w:w="1160" w:type="dxa"/>
            <w:tcBorders>
              <w:top w:val="nil"/>
              <w:left w:val="nil"/>
              <w:bottom w:val="single" w:sz="4" w:space="0" w:color="auto"/>
              <w:right w:val="single" w:sz="4" w:space="0" w:color="auto"/>
            </w:tcBorders>
            <w:shd w:val="clear" w:color="auto" w:fill="auto"/>
            <w:vAlign w:val="center"/>
            <w:hideMark/>
          </w:tcPr>
          <w:p w14:paraId="624D309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2250,971</w:t>
            </w:r>
          </w:p>
        </w:tc>
        <w:tc>
          <w:tcPr>
            <w:tcW w:w="1160" w:type="dxa"/>
            <w:tcBorders>
              <w:top w:val="nil"/>
              <w:left w:val="nil"/>
              <w:bottom w:val="single" w:sz="4" w:space="0" w:color="auto"/>
              <w:right w:val="single" w:sz="4" w:space="0" w:color="auto"/>
            </w:tcBorders>
            <w:shd w:val="clear" w:color="auto" w:fill="auto"/>
            <w:vAlign w:val="center"/>
            <w:hideMark/>
          </w:tcPr>
          <w:p w14:paraId="464D315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2250,971</w:t>
            </w:r>
          </w:p>
        </w:tc>
        <w:tc>
          <w:tcPr>
            <w:tcW w:w="1160" w:type="dxa"/>
            <w:tcBorders>
              <w:top w:val="nil"/>
              <w:left w:val="nil"/>
              <w:bottom w:val="single" w:sz="4" w:space="0" w:color="auto"/>
              <w:right w:val="single" w:sz="4" w:space="0" w:color="auto"/>
            </w:tcBorders>
            <w:shd w:val="clear" w:color="auto" w:fill="auto"/>
            <w:vAlign w:val="center"/>
            <w:hideMark/>
          </w:tcPr>
          <w:p w14:paraId="1A6A004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2250,971</w:t>
            </w:r>
          </w:p>
        </w:tc>
        <w:tc>
          <w:tcPr>
            <w:tcW w:w="1160" w:type="dxa"/>
            <w:tcBorders>
              <w:top w:val="nil"/>
              <w:left w:val="nil"/>
              <w:bottom w:val="single" w:sz="4" w:space="0" w:color="auto"/>
              <w:right w:val="single" w:sz="4" w:space="0" w:color="auto"/>
            </w:tcBorders>
            <w:shd w:val="clear" w:color="auto" w:fill="auto"/>
            <w:vAlign w:val="center"/>
            <w:hideMark/>
          </w:tcPr>
          <w:p w14:paraId="6F99E72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2250,971</w:t>
            </w:r>
          </w:p>
        </w:tc>
        <w:tc>
          <w:tcPr>
            <w:tcW w:w="1160" w:type="dxa"/>
            <w:tcBorders>
              <w:top w:val="nil"/>
              <w:left w:val="nil"/>
              <w:bottom w:val="single" w:sz="4" w:space="0" w:color="auto"/>
              <w:right w:val="single" w:sz="4" w:space="0" w:color="auto"/>
            </w:tcBorders>
            <w:shd w:val="clear" w:color="auto" w:fill="auto"/>
            <w:vAlign w:val="center"/>
            <w:hideMark/>
          </w:tcPr>
          <w:p w14:paraId="7E44CB6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2250,971</w:t>
            </w:r>
          </w:p>
        </w:tc>
        <w:tc>
          <w:tcPr>
            <w:tcW w:w="1160" w:type="dxa"/>
            <w:tcBorders>
              <w:top w:val="nil"/>
              <w:left w:val="nil"/>
              <w:bottom w:val="single" w:sz="4" w:space="0" w:color="auto"/>
              <w:right w:val="single" w:sz="4" w:space="0" w:color="auto"/>
            </w:tcBorders>
            <w:shd w:val="clear" w:color="auto" w:fill="auto"/>
            <w:vAlign w:val="center"/>
            <w:hideMark/>
          </w:tcPr>
          <w:p w14:paraId="303D314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2250,971</w:t>
            </w:r>
          </w:p>
        </w:tc>
      </w:tr>
      <w:tr w:rsidR="00CF2983" w:rsidRPr="0060200F" w14:paraId="631470FA"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A0492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w:t>
            </w:r>
          </w:p>
        </w:tc>
        <w:tc>
          <w:tcPr>
            <w:tcW w:w="3820" w:type="dxa"/>
            <w:tcBorders>
              <w:top w:val="nil"/>
              <w:left w:val="nil"/>
              <w:bottom w:val="single" w:sz="4" w:space="0" w:color="auto"/>
              <w:right w:val="single" w:sz="4" w:space="0" w:color="auto"/>
            </w:tcBorders>
            <w:shd w:val="clear" w:color="auto" w:fill="auto"/>
            <w:vAlign w:val="center"/>
            <w:hideMark/>
          </w:tcPr>
          <w:p w14:paraId="1423428D"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Низшая теплота сгорания, ккал/кг</w:t>
            </w:r>
          </w:p>
        </w:tc>
        <w:tc>
          <w:tcPr>
            <w:tcW w:w="1000" w:type="dxa"/>
            <w:tcBorders>
              <w:top w:val="nil"/>
              <w:left w:val="nil"/>
              <w:bottom w:val="single" w:sz="4" w:space="0" w:color="auto"/>
              <w:right w:val="single" w:sz="4" w:space="0" w:color="auto"/>
            </w:tcBorders>
            <w:shd w:val="clear" w:color="auto" w:fill="auto"/>
            <w:vAlign w:val="center"/>
            <w:hideMark/>
          </w:tcPr>
          <w:p w14:paraId="27BCC57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0FF0EA9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8651DD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A37942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513B997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67A9F3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593B54B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542E49B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0ECE219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14EC1F6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17CD7E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6D73A8E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0924C7D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r>
      <w:tr w:rsidR="00CF2983" w:rsidRPr="0060200F" w14:paraId="50566F91"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23F252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3820" w:type="dxa"/>
            <w:tcBorders>
              <w:top w:val="nil"/>
              <w:left w:val="nil"/>
              <w:bottom w:val="single" w:sz="4" w:space="0" w:color="auto"/>
              <w:right w:val="single" w:sz="4" w:space="0" w:color="auto"/>
            </w:tcBorders>
            <w:shd w:val="clear" w:color="auto" w:fill="auto"/>
            <w:vAlign w:val="center"/>
            <w:hideMark/>
          </w:tcPr>
          <w:p w14:paraId="6B81061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Котельная ЧЭС, ул. Юбилейная 13д</w:t>
            </w:r>
          </w:p>
        </w:tc>
        <w:tc>
          <w:tcPr>
            <w:tcW w:w="1000" w:type="dxa"/>
            <w:tcBorders>
              <w:top w:val="nil"/>
              <w:left w:val="nil"/>
              <w:bottom w:val="single" w:sz="4" w:space="0" w:color="auto"/>
              <w:right w:val="single" w:sz="4" w:space="0" w:color="auto"/>
            </w:tcBorders>
            <w:shd w:val="clear" w:color="auto" w:fill="auto"/>
            <w:vAlign w:val="center"/>
            <w:hideMark/>
          </w:tcPr>
          <w:p w14:paraId="4FD3475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763D9A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CA18C5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C92F50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CCFB3B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72E2BC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1514E6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7397D3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386735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804875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0C8ABD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D74F00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A2A359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r>
      <w:tr w:rsidR="00CF2983" w:rsidRPr="0060200F" w14:paraId="73774E77"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02F0B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w:t>
            </w:r>
          </w:p>
        </w:tc>
        <w:tc>
          <w:tcPr>
            <w:tcW w:w="3820" w:type="dxa"/>
            <w:tcBorders>
              <w:top w:val="nil"/>
              <w:left w:val="nil"/>
              <w:bottom w:val="single" w:sz="4" w:space="0" w:color="auto"/>
              <w:right w:val="single" w:sz="4" w:space="0" w:color="auto"/>
            </w:tcBorders>
            <w:shd w:val="clear" w:color="auto" w:fill="auto"/>
            <w:vAlign w:val="center"/>
            <w:hideMark/>
          </w:tcPr>
          <w:p w14:paraId="4EDA14B8"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Выработка тепловой энергии, Гкал</w:t>
            </w:r>
          </w:p>
        </w:tc>
        <w:tc>
          <w:tcPr>
            <w:tcW w:w="1000" w:type="dxa"/>
            <w:tcBorders>
              <w:top w:val="nil"/>
              <w:left w:val="nil"/>
              <w:bottom w:val="single" w:sz="4" w:space="0" w:color="auto"/>
              <w:right w:val="single" w:sz="4" w:space="0" w:color="auto"/>
            </w:tcBorders>
            <w:shd w:val="clear" w:color="auto" w:fill="auto"/>
            <w:vAlign w:val="center"/>
            <w:hideMark/>
          </w:tcPr>
          <w:p w14:paraId="1F59A81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3087,952</w:t>
            </w:r>
          </w:p>
        </w:tc>
        <w:tc>
          <w:tcPr>
            <w:tcW w:w="1160" w:type="dxa"/>
            <w:tcBorders>
              <w:top w:val="nil"/>
              <w:left w:val="nil"/>
              <w:bottom w:val="single" w:sz="4" w:space="0" w:color="auto"/>
              <w:right w:val="single" w:sz="4" w:space="0" w:color="auto"/>
            </w:tcBorders>
            <w:shd w:val="clear" w:color="auto" w:fill="auto"/>
            <w:vAlign w:val="center"/>
            <w:hideMark/>
          </w:tcPr>
          <w:p w14:paraId="4D916A1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2579,316</w:t>
            </w:r>
          </w:p>
        </w:tc>
        <w:tc>
          <w:tcPr>
            <w:tcW w:w="1160" w:type="dxa"/>
            <w:tcBorders>
              <w:top w:val="nil"/>
              <w:left w:val="nil"/>
              <w:bottom w:val="single" w:sz="4" w:space="0" w:color="auto"/>
              <w:right w:val="single" w:sz="4" w:space="0" w:color="auto"/>
            </w:tcBorders>
            <w:shd w:val="clear" w:color="auto" w:fill="auto"/>
            <w:vAlign w:val="center"/>
            <w:hideMark/>
          </w:tcPr>
          <w:p w14:paraId="5EA0E7D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2579,316</w:t>
            </w:r>
          </w:p>
        </w:tc>
        <w:tc>
          <w:tcPr>
            <w:tcW w:w="1160" w:type="dxa"/>
            <w:tcBorders>
              <w:top w:val="nil"/>
              <w:left w:val="nil"/>
              <w:bottom w:val="single" w:sz="4" w:space="0" w:color="auto"/>
              <w:right w:val="single" w:sz="4" w:space="0" w:color="auto"/>
            </w:tcBorders>
            <w:shd w:val="clear" w:color="auto" w:fill="auto"/>
            <w:vAlign w:val="center"/>
            <w:hideMark/>
          </w:tcPr>
          <w:p w14:paraId="5DEB5FB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2579,316</w:t>
            </w:r>
          </w:p>
        </w:tc>
        <w:tc>
          <w:tcPr>
            <w:tcW w:w="1160" w:type="dxa"/>
            <w:tcBorders>
              <w:top w:val="nil"/>
              <w:left w:val="nil"/>
              <w:bottom w:val="single" w:sz="4" w:space="0" w:color="auto"/>
              <w:right w:val="single" w:sz="4" w:space="0" w:color="auto"/>
            </w:tcBorders>
            <w:shd w:val="clear" w:color="auto" w:fill="auto"/>
            <w:vAlign w:val="center"/>
            <w:hideMark/>
          </w:tcPr>
          <w:p w14:paraId="29C3372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2579,316</w:t>
            </w:r>
          </w:p>
        </w:tc>
        <w:tc>
          <w:tcPr>
            <w:tcW w:w="1160" w:type="dxa"/>
            <w:tcBorders>
              <w:top w:val="nil"/>
              <w:left w:val="nil"/>
              <w:bottom w:val="single" w:sz="4" w:space="0" w:color="auto"/>
              <w:right w:val="single" w:sz="4" w:space="0" w:color="auto"/>
            </w:tcBorders>
            <w:shd w:val="clear" w:color="auto" w:fill="auto"/>
            <w:vAlign w:val="center"/>
            <w:hideMark/>
          </w:tcPr>
          <w:p w14:paraId="4126FCC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2579,316</w:t>
            </w:r>
          </w:p>
        </w:tc>
        <w:tc>
          <w:tcPr>
            <w:tcW w:w="1160" w:type="dxa"/>
            <w:tcBorders>
              <w:top w:val="nil"/>
              <w:left w:val="nil"/>
              <w:bottom w:val="single" w:sz="4" w:space="0" w:color="auto"/>
              <w:right w:val="single" w:sz="4" w:space="0" w:color="auto"/>
            </w:tcBorders>
            <w:shd w:val="clear" w:color="auto" w:fill="auto"/>
            <w:vAlign w:val="center"/>
            <w:hideMark/>
          </w:tcPr>
          <w:p w14:paraId="0FBC279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2579,316</w:t>
            </w:r>
          </w:p>
        </w:tc>
        <w:tc>
          <w:tcPr>
            <w:tcW w:w="1160" w:type="dxa"/>
            <w:tcBorders>
              <w:top w:val="nil"/>
              <w:left w:val="nil"/>
              <w:bottom w:val="single" w:sz="4" w:space="0" w:color="auto"/>
              <w:right w:val="single" w:sz="4" w:space="0" w:color="auto"/>
            </w:tcBorders>
            <w:shd w:val="clear" w:color="auto" w:fill="auto"/>
            <w:vAlign w:val="center"/>
            <w:hideMark/>
          </w:tcPr>
          <w:p w14:paraId="4046FE9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2579,316</w:t>
            </w:r>
          </w:p>
        </w:tc>
        <w:tc>
          <w:tcPr>
            <w:tcW w:w="1160" w:type="dxa"/>
            <w:tcBorders>
              <w:top w:val="nil"/>
              <w:left w:val="nil"/>
              <w:bottom w:val="single" w:sz="4" w:space="0" w:color="auto"/>
              <w:right w:val="single" w:sz="4" w:space="0" w:color="auto"/>
            </w:tcBorders>
            <w:shd w:val="clear" w:color="auto" w:fill="auto"/>
            <w:vAlign w:val="center"/>
            <w:hideMark/>
          </w:tcPr>
          <w:p w14:paraId="7EA24FB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2579,316</w:t>
            </w:r>
          </w:p>
        </w:tc>
        <w:tc>
          <w:tcPr>
            <w:tcW w:w="1160" w:type="dxa"/>
            <w:tcBorders>
              <w:top w:val="nil"/>
              <w:left w:val="nil"/>
              <w:bottom w:val="single" w:sz="4" w:space="0" w:color="auto"/>
              <w:right w:val="single" w:sz="4" w:space="0" w:color="auto"/>
            </w:tcBorders>
            <w:shd w:val="clear" w:color="auto" w:fill="auto"/>
            <w:vAlign w:val="center"/>
            <w:hideMark/>
          </w:tcPr>
          <w:p w14:paraId="33D9A77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2579,316</w:t>
            </w:r>
          </w:p>
        </w:tc>
        <w:tc>
          <w:tcPr>
            <w:tcW w:w="1160" w:type="dxa"/>
            <w:tcBorders>
              <w:top w:val="nil"/>
              <w:left w:val="nil"/>
              <w:bottom w:val="single" w:sz="4" w:space="0" w:color="auto"/>
              <w:right w:val="single" w:sz="4" w:space="0" w:color="auto"/>
            </w:tcBorders>
            <w:shd w:val="clear" w:color="auto" w:fill="auto"/>
            <w:vAlign w:val="center"/>
            <w:hideMark/>
          </w:tcPr>
          <w:p w14:paraId="3FF9E3F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2579,316</w:t>
            </w:r>
          </w:p>
        </w:tc>
        <w:tc>
          <w:tcPr>
            <w:tcW w:w="1160" w:type="dxa"/>
            <w:tcBorders>
              <w:top w:val="nil"/>
              <w:left w:val="nil"/>
              <w:bottom w:val="single" w:sz="4" w:space="0" w:color="auto"/>
              <w:right w:val="single" w:sz="4" w:space="0" w:color="auto"/>
            </w:tcBorders>
            <w:shd w:val="clear" w:color="auto" w:fill="auto"/>
            <w:vAlign w:val="center"/>
            <w:hideMark/>
          </w:tcPr>
          <w:p w14:paraId="70AC020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2579,316</w:t>
            </w:r>
          </w:p>
        </w:tc>
        <w:tc>
          <w:tcPr>
            <w:tcW w:w="1160" w:type="dxa"/>
            <w:tcBorders>
              <w:top w:val="nil"/>
              <w:left w:val="nil"/>
              <w:bottom w:val="single" w:sz="4" w:space="0" w:color="auto"/>
              <w:right w:val="single" w:sz="4" w:space="0" w:color="auto"/>
            </w:tcBorders>
            <w:shd w:val="clear" w:color="auto" w:fill="auto"/>
            <w:vAlign w:val="center"/>
            <w:hideMark/>
          </w:tcPr>
          <w:p w14:paraId="11D6AB5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2579,316</w:t>
            </w:r>
          </w:p>
        </w:tc>
      </w:tr>
      <w:tr w:rsidR="00CF2983" w:rsidRPr="0060200F" w14:paraId="46A93A1D"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0A17B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w:t>
            </w:r>
          </w:p>
        </w:tc>
        <w:tc>
          <w:tcPr>
            <w:tcW w:w="3820" w:type="dxa"/>
            <w:tcBorders>
              <w:top w:val="nil"/>
              <w:left w:val="nil"/>
              <w:bottom w:val="single" w:sz="4" w:space="0" w:color="auto"/>
              <w:right w:val="single" w:sz="4" w:space="0" w:color="auto"/>
            </w:tcBorders>
            <w:shd w:val="clear" w:color="auto" w:fill="auto"/>
            <w:vAlign w:val="center"/>
            <w:hideMark/>
          </w:tcPr>
          <w:p w14:paraId="753D1501"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Отпуск в сеть, Гкал</w:t>
            </w:r>
          </w:p>
        </w:tc>
        <w:tc>
          <w:tcPr>
            <w:tcW w:w="1000" w:type="dxa"/>
            <w:tcBorders>
              <w:top w:val="nil"/>
              <w:left w:val="nil"/>
              <w:bottom w:val="single" w:sz="4" w:space="0" w:color="auto"/>
              <w:right w:val="single" w:sz="4" w:space="0" w:color="auto"/>
            </w:tcBorders>
            <w:shd w:val="clear" w:color="auto" w:fill="auto"/>
            <w:vAlign w:val="center"/>
            <w:hideMark/>
          </w:tcPr>
          <w:p w14:paraId="435BD0C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3006,430</w:t>
            </w:r>
          </w:p>
        </w:tc>
        <w:tc>
          <w:tcPr>
            <w:tcW w:w="1160" w:type="dxa"/>
            <w:tcBorders>
              <w:top w:val="nil"/>
              <w:left w:val="nil"/>
              <w:bottom w:val="single" w:sz="4" w:space="0" w:color="auto"/>
              <w:right w:val="single" w:sz="4" w:space="0" w:color="auto"/>
            </w:tcBorders>
            <w:shd w:val="clear" w:color="auto" w:fill="auto"/>
            <w:vAlign w:val="center"/>
            <w:hideMark/>
          </w:tcPr>
          <w:p w14:paraId="3465679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2497,794</w:t>
            </w:r>
          </w:p>
        </w:tc>
        <w:tc>
          <w:tcPr>
            <w:tcW w:w="1160" w:type="dxa"/>
            <w:tcBorders>
              <w:top w:val="nil"/>
              <w:left w:val="nil"/>
              <w:bottom w:val="single" w:sz="4" w:space="0" w:color="auto"/>
              <w:right w:val="single" w:sz="4" w:space="0" w:color="auto"/>
            </w:tcBorders>
            <w:shd w:val="clear" w:color="auto" w:fill="auto"/>
            <w:vAlign w:val="center"/>
            <w:hideMark/>
          </w:tcPr>
          <w:p w14:paraId="3143EB0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2497,794</w:t>
            </w:r>
          </w:p>
        </w:tc>
        <w:tc>
          <w:tcPr>
            <w:tcW w:w="1160" w:type="dxa"/>
            <w:tcBorders>
              <w:top w:val="nil"/>
              <w:left w:val="nil"/>
              <w:bottom w:val="single" w:sz="4" w:space="0" w:color="auto"/>
              <w:right w:val="single" w:sz="4" w:space="0" w:color="auto"/>
            </w:tcBorders>
            <w:shd w:val="clear" w:color="auto" w:fill="auto"/>
            <w:vAlign w:val="center"/>
            <w:hideMark/>
          </w:tcPr>
          <w:p w14:paraId="159BC62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2497,794</w:t>
            </w:r>
          </w:p>
        </w:tc>
        <w:tc>
          <w:tcPr>
            <w:tcW w:w="1160" w:type="dxa"/>
            <w:tcBorders>
              <w:top w:val="nil"/>
              <w:left w:val="nil"/>
              <w:bottom w:val="single" w:sz="4" w:space="0" w:color="auto"/>
              <w:right w:val="single" w:sz="4" w:space="0" w:color="auto"/>
            </w:tcBorders>
            <w:shd w:val="clear" w:color="auto" w:fill="auto"/>
            <w:vAlign w:val="center"/>
            <w:hideMark/>
          </w:tcPr>
          <w:p w14:paraId="140DADD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2497,794</w:t>
            </w:r>
          </w:p>
        </w:tc>
        <w:tc>
          <w:tcPr>
            <w:tcW w:w="1160" w:type="dxa"/>
            <w:tcBorders>
              <w:top w:val="nil"/>
              <w:left w:val="nil"/>
              <w:bottom w:val="single" w:sz="4" w:space="0" w:color="auto"/>
              <w:right w:val="single" w:sz="4" w:space="0" w:color="auto"/>
            </w:tcBorders>
            <w:shd w:val="clear" w:color="auto" w:fill="auto"/>
            <w:vAlign w:val="center"/>
            <w:hideMark/>
          </w:tcPr>
          <w:p w14:paraId="6BD4067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2497,794</w:t>
            </w:r>
          </w:p>
        </w:tc>
        <w:tc>
          <w:tcPr>
            <w:tcW w:w="1160" w:type="dxa"/>
            <w:tcBorders>
              <w:top w:val="nil"/>
              <w:left w:val="nil"/>
              <w:bottom w:val="single" w:sz="4" w:space="0" w:color="auto"/>
              <w:right w:val="single" w:sz="4" w:space="0" w:color="auto"/>
            </w:tcBorders>
            <w:shd w:val="clear" w:color="auto" w:fill="auto"/>
            <w:vAlign w:val="center"/>
            <w:hideMark/>
          </w:tcPr>
          <w:p w14:paraId="40092E3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2497,794</w:t>
            </w:r>
          </w:p>
        </w:tc>
        <w:tc>
          <w:tcPr>
            <w:tcW w:w="1160" w:type="dxa"/>
            <w:tcBorders>
              <w:top w:val="nil"/>
              <w:left w:val="nil"/>
              <w:bottom w:val="single" w:sz="4" w:space="0" w:color="auto"/>
              <w:right w:val="single" w:sz="4" w:space="0" w:color="auto"/>
            </w:tcBorders>
            <w:shd w:val="clear" w:color="auto" w:fill="auto"/>
            <w:vAlign w:val="center"/>
            <w:hideMark/>
          </w:tcPr>
          <w:p w14:paraId="3B3EE14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2497,794</w:t>
            </w:r>
          </w:p>
        </w:tc>
        <w:tc>
          <w:tcPr>
            <w:tcW w:w="1160" w:type="dxa"/>
            <w:tcBorders>
              <w:top w:val="nil"/>
              <w:left w:val="nil"/>
              <w:bottom w:val="single" w:sz="4" w:space="0" w:color="auto"/>
              <w:right w:val="single" w:sz="4" w:space="0" w:color="auto"/>
            </w:tcBorders>
            <w:shd w:val="clear" w:color="auto" w:fill="auto"/>
            <w:vAlign w:val="center"/>
            <w:hideMark/>
          </w:tcPr>
          <w:p w14:paraId="7656215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2497,794</w:t>
            </w:r>
          </w:p>
        </w:tc>
        <w:tc>
          <w:tcPr>
            <w:tcW w:w="1160" w:type="dxa"/>
            <w:tcBorders>
              <w:top w:val="nil"/>
              <w:left w:val="nil"/>
              <w:bottom w:val="single" w:sz="4" w:space="0" w:color="auto"/>
              <w:right w:val="single" w:sz="4" w:space="0" w:color="auto"/>
            </w:tcBorders>
            <w:shd w:val="clear" w:color="auto" w:fill="auto"/>
            <w:vAlign w:val="center"/>
            <w:hideMark/>
          </w:tcPr>
          <w:p w14:paraId="6149BC5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2497,794</w:t>
            </w:r>
          </w:p>
        </w:tc>
        <w:tc>
          <w:tcPr>
            <w:tcW w:w="1160" w:type="dxa"/>
            <w:tcBorders>
              <w:top w:val="nil"/>
              <w:left w:val="nil"/>
              <w:bottom w:val="single" w:sz="4" w:space="0" w:color="auto"/>
              <w:right w:val="single" w:sz="4" w:space="0" w:color="auto"/>
            </w:tcBorders>
            <w:shd w:val="clear" w:color="auto" w:fill="auto"/>
            <w:vAlign w:val="center"/>
            <w:hideMark/>
          </w:tcPr>
          <w:p w14:paraId="64CAC57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2497,794</w:t>
            </w:r>
          </w:p>
        </w:tc>
        <w:tc>
          <w:tcPr>
            <w:tcW w:w="1160" w:type="dxa"/>
            <w:tcBorders>
              <w:top w:val="nil"/>
              <w:left w:val="nil"/>
              <w:bottom w:val="single" w:sz="4" w:space="0" w:color="auto"/>
              <w:right w:val="single" w:sz="4" w:space="0" w:color="auto"/>
            </w:tcBorders>
            <w:shd w:val="clear" w:color="auto" w:fill="auto"/>
            <w:vAlign w:val="center"/>
            <w:hideMark/>
          </w:tcPr>
          <w:p w14:paraId="520770F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2497,794</w:t>
            </w:r>
          </w:p>
        </w:tc>
        <w:tc>
          <w:tcPr>
            <w:tcW w:w="1160" w:type="dxa"/>
            <w:tcBorders>
              <w:top w:val="nil"/>
              <w:left w:val="nil"/>
              <w:bottom w:val="single" w:sz="4" w:space="0" w:color="auto"/>
              <w:right w:val="single" w:sz="4" w:space="0" w:color="auto"/>
            </w:tcBorders>
            <w:shd w:val="clear" w:color="auto" w:fill="auto"/>
            <w:vAlign w:val="center"/>
            <w:hideMark/>
          </w:tcPr>
          <w:p w14:paraId="028515F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2497,794</w:t>
            </w:r>
          </w:p>
        </w:tc>
      </w:tr>
      <w:tr w:rsidR="00CF2983" w:rsidRPr="0060200F" w14:paraId="2598FACD"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27550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w:t>
            </w:r>
          </w:p>
        </w:tc>
        <w:tc>
          <w:tcPr>
            <w:tcW w:w="3820" w:type="dxa"/>
            <w:tcBorders>
              <w:top w:val="nil"/>
              <w:left w:val="nil"/>
              <w:bottom w:val="single" w:sz="4" w:space="0" w:color="auto"/>
              <w:right w:val="single" w:sz="4" w:space="0" w:color="auto"/>
            </w:tcBorders>
            <w:shd w:val="clear" w:color="auto" w:fill="auto"/>
            <w:vAlign w:val="center"/>
            <w:hideMark/>
          </w:tcPr>
          <w:p w14:paraId="30F522D7"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Удельный расход условного топлива на выработку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4746684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157,484</w:t>
            </w:r>
          </w:p>
        </w:tc>
        <w:tc>
          <w:tcPr>
            <w:tcW w:w="1160" w:type="dxa"/>
            <w:tcBorders>
              <w:top w:val="nil"/>
              <w:left w:val="nil"/>
              <w:bottom w:val="single" w:sz="4" w:space="0" w:color="auto"/>
              <w:right w:val="single" w:sz="4" w:space="0" w:color="auto"/>
            </w:tcBorders>
            <w:shd w:val="clear" w:color="auto" w:fill="auto"/>
            <w:vAlign w:val="center"/>
            <w:hideMark/>
          </w:tcPr>
          <w:p w14:paraId="731B1AE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156,686</w:t>
            </w:r>
          </w:p>
        </w:tc>
        <w:tc>
          <w:tcPr>
            <w:tcW w:w="1160" w:type="dxa"/>
            <w:tcBorders>
              <w:top w:val="nil"/>
              <w:left w:val="nil"/>
              <w:bottom w:val="single" w:sz="4" w:space="0" w:color="auto"/>
              <w:right w:val="single" w:sz="4" w:space="0" w:color="auto"/>
            </w:tcBorders>
            <w:shd w:val="clear" w:color="auto" w:fill="auto"/>
            <w:vAlign w:val="center"/>
            <w:hideMark/>
          </w:tcPr>
          <w:p w14:paraId="71E4B33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156,686</w:t>
            </w:r>
          </w:p>
        </w:tc>
        <w:tc>
          <w:tcPr>
            <w:tcW w:w="1160" w:type="dxa"/>
            <w:tcBorders>
              <w:top w:val="nil"/>
              <w:left w:val="nil"/>
              <w:bottom w:val="single" w:sz="4" w:space="0" w:color="auto"/>
              <w:right w:val="single" w:sz="4" w:space="0" w:color="auto"/>
            </w:tcBorders>
            <w:shd w:val="clear" w:color="auto" w:fill="auto"/>
            <w:vAlign w:val="center"/>
            <w:hideMark/>
          </w:tcPr>
          <w:p w14:paraId="6DBD0D6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156,686</w:t>
            </w:r>
          </w:p>
        </w:tc>
        <w:tc>
          <w:tcPr>
            <w:tcW w:w="1160" w:type="dxa"/>
            <w:tcBorders>
              <w:top w:val="nil"/>
              <w:left w:val="nil"/>
              <w:bottom w:val="single" w:sz="4" w:space="0" w:color="auto"/>
              <w:right w:val="single" w:sz="4" w:space="0" w:color="auto"/>
            </w:tcBorders>
            <w:shd w:val="clear" w:color="auto" w:fill="auto"/>
            <w:vAlign w:val="center"/>
            <w:hideMark/>
          </w:tcPr>
          <w:p w14:paraId="08B7944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156,686</w:t>
            </w:r>
          </w:p>
        </w:tc>
        <w:tc>
          <w:tcPr>
            <w:tcW w:w="1160" w:type="dxa"/>
            <w:tcBorders>
              <w:top w:val="nil"/>
              <w:left w:val="nil"/>
              <w:bottom w:val="single" w:sz="4" w:space="0" w:color="auto"/>
              <w:right w:val="single" w:sz="4" w:space="0" w:color="auto"/>
            </w:tcBorders>
            <w:shd w:val="clear" w:color="auto" w:fill="auto"/>
            <w:vAlign w:val="center"/>
            <w:hideMark/>
          </w:tcPr>
          <w:p w14:paraId="05BFAD9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156,686</w:t>
            </w:r>
          </w:p>
        </w:tc>
        <w:tc>
          <w:tcPr>
            <w:tcW w:w="1160" w:type="dxa"/>
            <w:tcBorders>
              <w:top w:val="nil"/>
              <w:left w:val="nil"/>
              <w:bottom w:val="single" w:sz="4" w:space="0" w:color="auto"/>
              <w:right w:val="single" w:sz="4" w:space="0" w:color="auto"/>
            </w:tcBorders>
            <w:shd w:val="clear" w:color="auto" w:fill="auto"/>
            <w:vAlign w:val="center"/>
            <w:hideMark/>
          </w:tcPr>
          <w:p w14:paraId="2572B51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156,686</w:t>
            </w:r>
          </w:p>
        </w:tc>
        <w:tc>
          <w:tcPr>
            <w:tcW w:w="1160" w:type="dxa"/>
            <w:tcBorders>
              <w:top w:val="nil"/>
              <w:left w:val="nil"/>
              <w:bottom w:val="single" w:sz="4" w:space="0" w:color="auto"/>
              <w:right w:val="single" w:sz="4" w:space="0" w:color="auto"/>
            </w:tcBorders>
            <w:shd w:val="clear" w:color="auto" w:fill="auto"/>
            <w:vAlign w:val="center"/>
            <w:hideMark/>
          </w:tcPr>
          <w:p w14:paraId="3C99571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156,686</w:t>
            </w:r>
          </w:p>
        </w:tc>
        <w:tc>
          <w:tcPr>
            <w:tcW w:w="1160" w:type="dxa"/>
            <w:tcBorders>
              <w:top w:val="nil"/>
              <w:left w:val="nil"/>
              <w:bottom w:val="single" w:sz="4" w:space="0" w:color="auto"/>
              <w:right w:val="single" w:sz="4" w:space="0" w:color="auto"/>
            </w:tcBorders>
            <w:shd w:val="clear" w:color="auto" w:fill="auto"/>
            <w:vAlign w:val="center"/>
            <w:hideMark/>
          </w:tcPr>
          <w:p w14:paraId="61B0031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156,686</w:t>
            </w:r>
          </w:p>
        </w:tc>
        <w:tc>
          <w:tcPr>
            <w:tcW w:w="1160" w:type="dxa"/>
            <w:tcBorders>
              <w:top w:val="nil"/>
              <w:left w:val="nil"/>
              <w:bottom w:val="single" w:sz="4" w:space="0" w:color="auto"/>
              <w:right w:val="single" w:sz="4" w:space="0" w:color="auto"/>
            </w:tcBorders>
            <w:shd w:val="clear" w:color="auto" w:fill="auto"/>
            <w:vAlign w:val="center"/>
            <w:hideMark/>
          </w:tcPr>
          <w:p w14:paraId="3873B0D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156,686</w:t>
            </w:r>
          </w:p>
        </w:tc>
        <w:tc>
          <w:tcPr>
            <w:tcW w:w="1160" w:type="dxa"/>
            <w:tcBorders>
              <w:top w:val="nil"/>
              <w:left w:val="nil"/>
              <w:bottom w:val="single" w:sz="4" w:space="0" w:color="auto"/>
              <w:right w:val="single" w:sz="4" w:space="0" w:color="auto"/>
            </w:tcBorders>
            <w:shd w:val="clear" w:color="auto" w:fill="auto"/>
            <w:vAlign w:val="center"/>
            <w:hideMark/>
          </w:tcPr>
          <w:p w14:paraId="495340D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156,686</w:t>
            </w:r>
          </w:p>
        </w:tc>
        <w:tc>
          <w:tcPr>
            <w:tcW w:w="1160" w:type="dxa"/>
            <w:tcBorders>
              <w:top w:val="nil"/>
              <w:left w:val="nil"/>
              <w:bottom w:val="single" w:sz="4" w:space="0" w:color="auto"/>
              <w:right w:val="single" w:sz="4" w:space="0" w:color="auto"/>
            </w:tcBorders>
            <w:shd w:val="clear" w:color="auto" w:fill="auto"/>
            <w:vAlign w:val="center"/>
            <w:hideMark/>
          </w:tcPr>
          <w:p w14:paraId="19EBDFD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156,686</w:t>
            </w:r>
          </w:p>
        </w:tc>
        <w:tc>
          <w:tcPr>
            <w:tcW w:w="1160" w:type="dxa"/>
            <w:tcBorders>
              <w:top w:val="nil"/>
              <w:left w:val="nil"/>
              <w:bottom w:val="single" w:sz="4" w:space="0" w:color="auto"/>
              <w:right w:val="single" w:sz="4" w:space="0" w:color="auto"/>
            </w:tcBorders>
            <w:shd w:val="clear" w:color="auto" w:fill="auto"/>
            <w:vAlign w:val="center"/>
            <w:hideMark/>
          </w:tcPr>
          <w:p w14:paraId="08F7CDA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156,686</w:t>
            </w:r>
          </w:p>
        </w:tc>
      </w:tr>
      <w:tr w:rsidR="00CF2983" w:rsidRPr="0060200F" w14:paraId="5D86D2F5"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8DA455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w:t>
            </w:r>
          </w:p>
        </w:tc>
        <w:tc>
          <w:tcPr>
            <w:tcW w:w="3820" w:type="dxa"/>
            <w:tcBorders>
              <w:top w:val="nil"/>
              <w:left w:val="nil"/>
              <w:bottom w:val="single" w:sz="4" w:space="0" w:color="auto"/>
              <w:right w:val="single" w:sz="4" w:space="0" w:color="auto"/>
            </w:tcBorders>
            <w:shd w:val="clear" w:color="auto" w:fill="auto"/>
            <w:vAlign w:val="center"/>
            <w:hideMark/>
          </w:tcPr>
          <w:p w14:paraId="68A3F825"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75738AE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161,754</w:t>
            </w:r>
          </w:p>
        </w:tc>
        <w:tc>
          <w:tcPr>
            <w:tcW w:w="1160" w:type="dxa"/>
            <w:tcBorders>
              <w:top w:val="nil"/>
              <w:left w:val="nil"/>
              <w:bottom w:val="single" w:sz="4" w:space="0" w:color="auto"/>
              <w:right w:val="single" w:sz="4" w:space="0" w:color="auto"/>
            </w:tcBorders>
            <w:shd w:val="clear" w:color="auto" w:fill="auto"/>
            <w:vAlign w:val="center"/>
            <w:hideMark/>
          </w:tcPr>
          <w:p w14:paraId="6CA52D4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17C75A8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55E7F2F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3E618B8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3F31CB8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7459B09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2FD873B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1DDAF0E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73583F6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1B84634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40E24C9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44A087C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161,800</w:t>
            </w:r>
          </w:p>
        </w:tc>
      </w:tr>
      <w:tr w:rsidR="00CF2983" w:rsidRPr="0060200F" w14:paraId="0B9D7F51"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857FB2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5</w:t>
            </w:r>
          </w:p>
        </w:tc>
        <w:tc>
          <w:tcPr>
            <w:tcW w:w="3820" w:type="dxa"/>
            <w:tcBorders>
              <w:top w:val="nil"/>
              <w:left w:val="nil"/>
              <w:bottom w:val="single" w:sz="4" w:space="0" w:color="auto"/>
              <w:right w:val="single" w:sz="4" w:space="0" w:color="auto"/>
            </w:tcBorders>
            <w:shd w:val="clear" w:color="auto" w:fill="auto"/>
            <w:vAlign w:val="center"/>
            <w:hideMark/>
          </w:tcPr>
          <w:p w14:paraId="024A4A68"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Затраты условного топлива, т.у.т.</w:t>
            </w:r>
          </w:p>
        </w:tc>
        <w:tc>
          <w:tcPr>
            <w:tcW w:w="1000" w:type="dxa"/>
            <w:tcBorders>
              <w:top w:val="nil"/>
              <w:left w:val="nil"/>
              <w:bottom w:val="single" w:sz="4" w:space="0" w:color="auto"/>
              <w:right w:val="single" w:sz="4" w:space="0" w:color="auto"/>
            </w:tcBorders>
            <w:shd w:val="clear" w:color="auto" w:fill="auto"/>
            <w:vAlign w:val="center"/>
            <w:hideMark/>
          </w:tcPr>
          <w:p w14:paraId="77151F5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486,302</w:t>
            </w:r>
          </w:p>
        </w:tc>
        <w:tc>
          <w:tcPr>
            <w:tcW w:w="1160" w:type="dxa"/>
            <w:tcBorders>
              <w:top w:val="nil"/>
              <w:left w:val="nil"/>
              <w:bottom w:val="single" w:sz="4" w:space="0" w:color="auto"/>
              <w:right w:val="single" w:sz="4" w:space="0" w:color="auto"/>
            </w:tcBorders>
            <w:shd w:val="clear" w:color="auto" w:fill="auto"/>
            <w:vAlign w:val="center"/>
            <w:hideMark/>
          </w:tcPr>
          <w:p w14:paraId="0060493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404,143</w:t>
            </w:r>
          </w:p>
        </w:tc>
        <w:tc>
          <w:tcPr>
            <w:tcW w:w="1160" w:type="dxa"/>
            <w:tcBorders>
              <w:top w:val="nil"/>
              <w:left w:val="nil"/>
              <w:bottom w:val="single" w:sz="4" w:space="0" w:color="auto"/>
              <w:right w:val="single" w:sz="4" w:space="0" w:color="auto"/>
            </w:tcBorders>
            <w:shd w:val="clear" w:color="auto" w:fill="auto"/>
            <w:vAlign w:val="center"/>
            <w:hideMark/>
          </w:tcPr>
          <w:p w14:paraId="08E5901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404,143</w:t>
            </w:r>
          </w:p>
        </w:tc>
        <w:tc>
          <w:tcPr>
            <w:tcW w:w="1160" w:type="dxa"/>
            <w:tcBorders>
              <w:top w:val="nil"/>
              <w:left w:val="nil"/>
              <w:bottom w:val="single" w:sz="4" w:space="0" w:color="auto"/>
              <w:right w:val="single" w:sz="4" w:space="0" w:color="auto"/>
            </w:tcBorders>
            <w:shd w:val="clear" w:color="auto" w:fill="auto"/>
            <w:vAlign w:val="center"/>
            <w:hideMark/>
          </w:tcPr>
          <w:p w14:paraId="69D54BF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404,143</w:t>
            </w:r>
          </w:p>
        </w:tc>
        <w:tc>
          <w:tcPr>
            <w:tcW w:w="1160" w:type="dxa"/>
            <w:tcBorders>
              <w:top w:val="nil"/>
              <w:left w:val="nil"/>
              <w:bottom w:val="single" w:sz="4" w:space="0" w:color="auto"/>
              <w:right w:val="single" w:sz="4" w:space="0" w:color="auto"/>
            </w:tcBorders>
            <w:shd w:val="clear" w:color="auto" w:fill="auto"/>
            <w:vAlign w:val="center"/>
            <w:hideMark/>
          </w:tcPr>
          <w:p w14:paraId="36CF74B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404,143</w:t>
            </w:r>
          </w:p>
        </w:tc>
        <w:tc>
          <w:tcPr>
            <w:tcW w:w="1160" w:type="dxa"/>
            <w:tcBorders>
              <w:top w:val="nil"/>
              <w:left w:val="nil"/>
              <w:bottom w:val="single" w:sz="4" w:space="0" w:color="auto"/>
              <w:right w:val="single" w:sz="4" w:space="0" w:color="auto"/>
            </w:tcBorders>
            <w:shd w:val="clear" w:color="auto" w:fill="auto"/>
            <w:vAlign w:val="center"/>
            <w:hideMark/>
          </w:tcPr>
          <w:p w14:paraId="4FBDA46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404,143</w:t>
            </w:r>
          </w:p>
        </w:tc>
        <w:tc>
          <w:tcPr>
            <w:tcW w:w="1160" w:type="dxa"/>
            <w:tcBorders>
              <w:top w:val="nil"/>
              <w:left w:val="nil"/>
              <w:bottom w:val="single" w:sz="4" w:space="0" w:color="auto"/>
              <w:right w:val="single" w:sz="4" w:space="0" w:color="auto"/>
            </w:tcBorders>
            <w:shd w:val="clear" w:color="auto" w:fill="auto"/>
            <w:vAlign w:val="center"/>
            <w:hideMark/>
          </w:tcPr>
          <w:p w14:paraId="3958593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404,143</w:t>
            </w:r>
          </w:p>
        </w:tc>
        <w:tc>
          <w:tcPr>
            <w:tcW w:w="1160" w:type="dxa"/>
            <w:tcBorders>
              <w:top w:val="nil"/>
              <w:left w:val="nil"/>
              <w:bottom w:val="single" w:sz="4" w:space="0" w:color="auto"/>
              <w:right w:val="single" w:sz="4" w:space="0" w:color="auto"/>
            </w:tcBorders>
            <w:shd w:val="clear" w:color="auto" w:fill="auto"/>
            <w:vAlign w:val="center"/>
            <w:hideMark/>
          </w:tcPr>
          <w:p w14:paraId="0D64228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404,143</w:t>
            </w:r>
          </w:p>
        </w:tc>
        <w:tc>
          <w:tcPr>
            <w:tcW w:w="1160" w:type="dxa"/>
            <w:tcBorders>
              <w:top w:val="nil"/>
              <w:left w:val="nil"/>
              <w:bottom w:val="single" w:sz="4" w:space="0" w:color="auto"/>
              <w:right w:val="single" w:sz="4" w:space="0" w:color="auto"/>
            </w:tcBorders>
            <w:shd w:val="clear" w:color="auto" w:fill="auto"/>
            <w:vAlign w:val="center"/>
            <w:hideMark/>
          </w:tcPr>
          <w:p w14:paraId="558D2C58"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404,143</w:t>
            </w:r>
          </w:p>
        </w:tc>
        <w:tc>
          <w:tcPr>
            <w:tcW w:w="1160" w:type="dxa"/>
            <w:tcBorders>
              <w:top w:val="nil"/>
              <w:left w:val="nil"/>
              <w:bottom w:val="single" w:sz="4" w:space="0" w:color="auto"/>
              <w:right w:val="single" w:sz="4" w:space="0" w:color="auto"/>
            </w:tcBorders>
            <w:shd w:val="clear" w:color="auto" w:fill="auto"/>
            <w:vAlign w:val="center"/>
            <w:hideMark/>
          </w:tcPr>
          <w:p w14:paraId="23EB189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404,143</w:t>
            </w:r>
          </w:p>
        </w:tc>
        <w:tc>
          <w:tcPr>
            <w:tcW w:w="1160" w:type="dxa"/>
            <w:tcBorders>
              <w:top w:val="nil"/>
              <w:left w:val="nil"/>
              <w:bottom w:val="single" w:sz="4" w:space="0" w:color="auto"/>
              <w:right w:val="single" w:sz="4" w:space="0" w:color="auto"/>
            </w:tcBorders>
            <w:shd w:val="clear" w:color="auto" w:fill="auto"/>
            <w:vAlign w:val="center"/>
            <w:hideMark/>
          </w:tcPr>
          <w:p w14:paraId="0D1C276A"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404,143</w:t>
            </w:r>
          </w:p>
        </w:tc>
        <w:tc>
          <w:tcPr>
            <w:tcW w:w="1160" w:type="dxa"/>
            <w:tcBorders>
              <w:top w:val="nil"/>
              <w:left w:val="nil"/>
              <w:bottom w:val="single" w:sz="4" w:space="0" w:color="auto"/>
              <w:right w:val="single" w:sz="4" w:space="0" w:color="auto"/>
            </w:tcBorders>
            <w:shd w:val="clear" w:color="auto" w:fill="auto"/>
            <w:vAlign w:val="center"/>
            <w:hideMark/>
          </w:tcPr>
          <w:p w14:paraId="0C20C1F6"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404,143</w:t>
            </w:r>
          </w:p>
        </w:tc>
        <w:tc>
          <w:tcPr>
            <w:tcW w:w="1160" w:type="dxa"/>
            <w:tcBorders>
              <w:top w:val="nil"/>
              <w:left w:val="nil"/>
              <w:bottom w:val="single" w:sz="4" w:space="0" w:color="auto"/>
              <w:right w:val="single" w:sz="4" w:space="0" w:color="auto"/>
            </w:tcBorders>
            <w:shd w:val="clear" w:color="auto" w:fill="auto"/>
            <w:vAlign w:val="center"/>
            <w:hideMark/>
          </w:tcPr>
          <w:p w14:paraId="5FBDB38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404,143</w:t>
            </w:r>
          </w:p>
        </w:tc>
      </w:tr>
      <w:tr w:rsidR="00CF2983" w:rsidRPr="0060200F" w14:paraId="4F4E534A"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429F329"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6</w:t>
            </w:r>
          </w:p>
        </w:tc>
        <w:tc>
          <w:tcPr>
            <w:tcW w:w="3820" w:type="dxa"/>
            <w:tcBorders>
              <w:top w:val="nil"/>
              <w:left w:val="nil"/>
              <w:bottom w:val="single" w:sz="4" w:space="0" w:color="auto"/>
              <w:right w:val="single" w:sz="4" w:space="0" w:color="auto"/>
            </w:tcBorders>
            <w:shd w:val="clear" w:color="auto" w:fill="auto"/>
            <w:vAlign w:val="center"/>
            <w:hideMark/>
          </w:tcPr>
          <w:p w14:paraId="4862303B"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Затраты натурального топлива (Природный газ), тыс. м3</w:t>
            </w:r>
          </w:p>
        </w:tc>
        <w:tc>
          <w:tcPr>
            <w:tcW w:w="1000" w:type="dxa"/>
            <w:tcBorders>
              <w:top w:val="nil"/>
              <w:left w:val="nil"/>
              <w:bottom w:val="single" w:sz="4" w:space="0" w:color="auto"/>
              <w:right w:val="single" w:sz="4" w:space="0" w:color="auto"/>
            </w:tcBorders>
            <w:shd w:val="clear" w:color="auto" w:fill="auto"/>
            <w:vAlign w:val="center"/>
            <w:hideMark/>
          </w:tcPr>
          <w:p w14:paraId="79E1141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430,356</w:t>
            </w:r>
          </w:p>
        </w:tc>
        <w:tc>
          <w:tcPr>
            <w:tcW w:w="1160" w:type="dxa"/>
            <w:tcBorders>
              <w:top w:val="nil"/>
              <w:left w:val="nil"/>
              <w:bottom w:val="single" w:sz="4" w:space="0" w:color="auto"/>
              <w:right w:val="single" w:sz="4" w:space="0" w:color="auto"/>
            </w:tcBorders>
            <w:shd w:val="clear" w:color="auto" w:fill="auto"/>
            <w:vAlign w:val="center"/>
            <w:hideMark/>
          </w:tcPr>
          <w:p w14:paraId="4ACC62D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357,649</w:t>
            </w:r>
          </w:p>
        </w:tc>
        <w:tc>
          <w:tcPr>
            <w:tcW w:w="1160" w:type="dxa"/>
            <w:tcBorders>
              <w:top w:val="nil"/>
              <w:left w:val="nil"/>
              <w:bottom w:val="single" w:sz="4" w:space="0" w:color="auto"/>
              <w:right w:val="single" w:sz="4" w:space="0" w:color="auto"/>
            </w:tcBorders>
            <w:shd w:val="clear" w:color="auto" w:fill="auto"/>
            <w:vAlign w:val="center"/>
            <w:hideMark/>
          </w:tcPr>
          <w:p w14:paraId="1DF98E3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357,649</w:t>
            </w:r>
          </w:p>
        </w:tc>
        <w:tc>
          <w:tcPr>
            <w:tcW w:w="1160" w:type="dxa"/>
            <w:tcBorders>
              <w:top w:val="nil"/>
              <w:left w:val="nil"/>
              <w:bottom w:val="single" w:sz="4" w:space="0" w:color="auto"/>
              <w:right w:val="single" w:sz="4" w:space="0" w:color="auto"/>
            </w:tcBorders>
            <w:shd w:val="clear" w:color="auto" w:fill="auto"/>
            <w:vAlign w:val="center"/>
            <w:hideMark/>
          </w:tcPr>
          <w:p w14:paraId="09D22E0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357,649</w:t>
            </w:r>
          </w:p>
        </w:tc>
        <w:tc>
          <w:tcPr>
            <w:tcW w:w="1160" w:type="dxa"/>
            <w:tcBorders>
              <w:top w:val="nil"/>
              <w:left w:val="nil"/>
              <w:bottom w:val="single" w:sz="4" w:space="0" w:color="auto"/>
              <w:right w:val="single" w:sz="4" w:space="0" w:color="auto"/>
            </w:tcBorders>
            <w:shd w:val="clear" w:color="auto" w:fill="auto"/>
            <w:vAlign w:val="center"/>
            <w:hideMark/>
          </w:tcPr>
          <w:p w14:paraId="5F3C65A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357,649</w:t>
            </w:r>
          </w:p>
        </w:tc>
        <w:tc>
          <w:tcPr>
            <w:tcW w:w="1160" w:type="dxa"/>
            <w:tcBorders>
              <w:top w:val="nil"/>
              <w:left w:val="nil"/>
              <w:bottom w:val="single" w:sz="4" w:space="0" w:color="auto"/>
              <w:right w:val="single" w:sz="4" w:space="0" w:color="auto"/>
            </w:tcBorders>
            <w:shd w:val="clear" w:color="auto" w:fill="auto"/>
            <w:vAlign w:val="center"/>
            <w:hideMark/>
          </w:tcPr>
          <w:p w14:paraId="2B15CBA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357,649</w:t>
            </w:r>
          </w:p>
        </w:tc>
        <w:tc>
          <w:tcPr>
            <w:tcW w:w="1160" w:type="dxa"/>
            <w:tcBorders>
              <w:top w:val="nil"/>
              <w:left w:val="nil"/>
              <w:bottom w:val="single" w:sz="4" w:space="0" w:color="auto"/>
              <w:right w:val="single" w:sz="4" w:space="0" w:color="auto"/>
            </w:tcBorders>
            <w:shd w:val="clear" w:color="auto" w:fill="auto"/>
            <w:vAlign w:val="center"/>
            <w:hideMark/>
          </w:tcPr>
          <w:p w14:paraId="7E33BBA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357,649</w:t>
            </w:r>
          </w:p>
        </w:tc>
        <w:tc>
          <w:tcPr>
            <w:tcW w:w="1160" w:type="dxa"/>
            <w:tcBorders>
              <w:top w:val="nil"/>
              <w:left w:val="nil"/>
              <w:bottom w:val="single" w:sz="4" w:space="0" w:color="auto"/>
              <w:right w:val="single" w:sz="4" w:space="0" w:color="auto"/>
            </w:tcBorders>
            <w:shd w:val="clear" w:color="auto" w:fill="auto"/>
            <w:vAlign w:val="center"/>
            <w:hideMark/>
          </w:tcPr>
          <w:p w14:paraId="21B2257F"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357,649</w:t>
            </w:r>
          </w:p>
        </w:tc>
        <w:tc>
          <w:tcPr>
            <w:tcW w:w="1160" w:type="dxa"/>
            <w:tcBorders>
              <w:top w:val="nil"/>
              <w:left w:val="nil"/>
              <w:bottom w:val="single" w:sz="4" w:space="0" w:color="auto"/>
              <w:right w:val="single" w:sz="4" w:space="0" w:color="auto"/>
            </w:tcBorders>
            <w:shd w:val="clear" w:color="auto" w:fill="auto"/>
            <w:vAlign w:val="center"/>
            <w:hideMark/>
          </w:tcPr>
          <w:p w14:paraId="4A55457D"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357,649</w:t>
            </w:r>
          </w:p>
        </w:tc>
        <w:tc>
          <w:tcPr>
            <w:tcW w:w="1160" w:type="dxa"/>
            <w:tcBorders>
              <w:top w:val="nil"/>
              <w:left w:val="nil"/>
              <w:bottom w:val="single" w:sz="4" w:space="0" w:color="auto"/>
              <w:right w:val="single" w:sz="4" w:space="0" w:color="auto"/>
            </w:tcBorders>
            <w:shd w:val="clear" w:color="auto" w:fill="auto"/>
            <w:vAlign w:val="center"/>
            <w:hideMark/>
          </w:tcPr>
          <w:p w14:paraId="4457A9C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357,649</w:t>
            </w:r>
          </w:p>
        </w:tc>
        <w:tc>
          <w:tcPr>
            <w:tcW w:w="1160" w:type="dxa"/>
            <w:tcBorders>
              <w:top w:val="nil"/>
              <w:left w:val="nil"/>
              <w:bottom w:val="single" w:sz="4" w:space="0" w:color="auto"/>
              <w:right w:val="single" w:sz="4" w:space="0" w:color="auto"/>
            </w:tcBorders>
            <w:shd w:val="clear" w:color="auto" w:fill="auto"/>
            <w:vAlign w:val="center"/>
            <w:hideMark/>
          </w:tcPr>
          <w:p w14:paraId="7218D0D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357,649</w:t>
            </w:r>
          </w:p>
        </w:tc>
        <w:tc>
          <w:tcPr>
            <w:tcW w:w="1160" w:type="dxa"/>
            <w:tcBorders>
              <w:top w:val="nil"/>
              <w:left w:val="nil"/>
              <w:bottom w:val="single" w:sz="4" w:space="0" w:color="auto"/>
              <w:right w:val="single" w:sz="4" w:space="0" w:color="auto"/>
            </w:tcBorders>
            <w:shd w:val="clear" w:color="auto" w:fill="auto"/>
            <w:vAlign w:val="center"/>
            <w:hideMark/>
          </w:tcPr>
          <w:p w14:paraId="3D10C5F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357,649</w:t>
            </w:r>
          </w:p>
        </w:tc>
        <w:tc>
          <w:tcPr>
            <w:tcW w:w="1160" w:type="dxa"/>
            <w:tcBorders>
              <w:top w:val="nil"/>
              <w:left w:val="nil"/>
              <w:bottom w:val="single" w:sz="4" w:space="0" w:color="auto"/>
              <w:right w:val="single" w:sz="4" w:space="0" w:color="auto"/>
            </w:tcBorders>
            <w:shd w:val="clear" w:color="auto" w:fill="auto"/>
            <w:vAlign w:val="center"/>
            <w:hideMark/>
          </w:tcPr>
          <w:p w14:paraId="4788346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357,649</w:t>
            </w:r>
          </w:p>
        </w:tc>
      </w:tr>
      <w:tr w:rsidR="00CF2983" w:rsidRPr="0060200F" w14:paraId="10386F99"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DE26D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w:t>
            </w:r>
          </w:p>
        </w:tc>
        <w:tc>
          <w:tcPr>
            <w:tcW w:w="3820" w:type="dxa"/>
            <w:tcBorders>
              <w:top w:val="nil"/>
              <w:left w:val="nil"/>
              <w:bottom w:val="single" w:sz="4" w:space="0" w:color="auto"/>
              <w:right w:val="single" w:sz="4" w:space="0" w:color="auto"/>
            </w:tcBorders>
            <w:shd w:val="clear" w:color="auto" w:fill="auto"/>
            <w:vAlign w:val="center"/>
            <w:hideMark/>
          </w:tcPr>
          <w:p w14:paraId="07858BC2" w14:textId="77777777" w:rsidR="00CF2983" w:rsidRPr="0060200F" w:rsidRDefault="00CF2983" w:rsidP="00CF2983">
            <w:pPr>
              <w:widowControl/>
              <w:ind w:firstLine="0"/>
              <w:jc w:val="left"/>
              <w:rPr>
                <w:rFonts w:eastAsia="Times New Roman"/>
                <w:color w:val="000000"/>
                <w:sz w:val="16"/>
                <w:szCs w:val="16"/>
                <w:lang w:eastAsia="ru-RU"/>
              </w:rPr>
            </w:pPr>
            <w:r w:rsidRPr="0060200F">
              <w:rPr>
                <w:rFonts w:eastAsia="Times New Roman"/>
                <w:color w:val="000000"/>
                <w:sz w:val="16"/>
                <w:szCs w:val="16"/>
                <w:lang w:eastAsia="ru-RU"/>
              </w:rPr>
              <w:t>Низшая теплота сгорания, ккал/кг</w:t>
            </w:r>
          </w:p>
        </w:tc>
        <w:tc>
          <w:tcPr>
            <w:tcW w:w="1000" w:type="dxa"/>
            <w:tcBorders>
              <w:top w:val="nil"/>
              <w:left w:val="nil"/>
              <w:bottom w:val="single" w:sz="4" w:space="0" w:color="auto"/>
              <w:right w:val="single" w:sz="4" w:space="0" w:color="auto"/>
            </w:tcBorders>
            <w:shd w:val="clear" w:color="auto" w:fill="auto"/>
            <w:vAlign w:val="center"/>
            <w:hideMark/>
          </w:tcPr>
          <w:p w14:paraId="294F500B"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62BE832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1BB0C45"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3FD2926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0C464884"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F58A90C"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075A1AF0"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6C81A1E"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659EBBD3"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1598801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1675F407"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61F80F1"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1A27392" w14:textId="77777777" w:rsidR="00CF2983" w:rsidRPr="0060200F" w:rsidRDefault="00CF2983" w:rsidP="00CF2983">
            <w:pPr>
              <w:widowControl/>
              <w:ind w:firstLine="0"/>
              <w:jc w:val="center"/>
              <w:rPr>
                <w:rFonts w:eastAsia="Times New Roman"/>
                <w:color w:val="000000"/>
                <w:sz w:val="16"/>
                <w:szCs w:val="16"/>
                <w:lang w:eastAsia="ru-RU"/>
              </w:rPr>
            </w:pPr>
            <w:r w:rsidRPr="0060200F">
              <w:rPr>
                <w:rFonts w:eastAsia="Times New Roman"/>
                <w:color w:val="000000"/>
                <w:sz w:val="16"/>
                <w:szCs w:val="16"/>
                <w:lang w:eastAsia="ru-RU"/>
              </w:rPr>
              <w:t>7910</w:t>
            </w:r>
          </w:p>
        </w:tc>
      </w:tr>
      <w:tr w:rsidR="00CF2983" w:rsidRPr="0060200F" w14:paraId="4068C62F"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1E05F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3820" w:type="dxa"/>
            <w:tcBorders>
              <w:top w:val="nil"/>
              <w:left w:val="nil"/>
              <w:bottom w:val="single" w:sz="4" w:space="0" w:color="auto"/>
              <w:right w:val="single" w:sz="4" w:space="0" w:color="auto"/>
            </w:tcBorders>
            <w:shd w:val="clear" w:color="auto" w:fill="auto"/>
            <w:vAlign w:val="center"/>
            <w:hideMark/>
          </w:tcPr>
          <w:p w14:paraId="7AD7B63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ВСЕГО по ООО «ЮРСИБ»</w:t>
            </w:r>
          </w:p>
        </w:tc>
        <w:tc>
          <w:tcPr>
            <w:tcW w:w="1000" w:type="dxa"/>
            <w:tcBorders>
              <w:top w:val="nil"/>
              <w:left w:val="nil"/>
              <w:bottom w:val="single" w:sz="4" w:space="0" w:color="auto"/>
              <w:right w:val="single" w:sz="4" w:space="0" w:color="auto"/>
            </w:tcBorders>
            <w:shd w:val="clear" w:color="auto" w:fill="auto"/>
            <w:vAlign w:val="center"/>
            <w:hideMark/>
          </w:tcPr>
          <w:p w14:paraId="40761B8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E0A985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783A92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0FC618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D3672A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CD8444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FBF738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EC04DC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2747A3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980C52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C174B4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4B0610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D8708C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r>
      <w:tr w:rsidR="00CF2983" w:rsidRPr="0060200F" w14:paraId="5319FD8F"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87D7B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w:t>
            </w:r>
          </w:p>
        </w:tc>
        <w:tc>
          <w:tcPr>
            <w:tcW w:w="3820" w:type="dxa"/>
            <w:tcBorders>
              <w:top w:val="nil"/>
              <w:left w:val="nil"/>
              <w:bottom w:val="single" w:sz="4" w:space="0" w:color="auto"/>
              <w:right w:val="single" w:sz="4" w:space="0" w:color="auto"/>
            </w:tcBorders>
            <w:shd w:val="clear" w:color="auto" w:fill="auto"/>
            <w:vAlign w:val="center"/>
            <w:hideMark/>
          </w:tcPr>
          <w:p w14:paraId="0C6B2468"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Выработка тепловой энергии, Гкал</w:t>
            </w:r>
          </w:p>
        </w:tc>
        <w:tc>
          <w:tcPr>
            <w:tcW w:w="1000" w:type="dxa"/>
            <w:tcBorders>
              <w:top w:val="nil"/>
              <w:left w:val="nil"/>
              <w:bottom w:val="single" w:sz="4" w:space="0" w:color="auto"/>
              <w:right w:val="single" w:sz="4" w:space="0" w:color="auto"/>
            </w:tcBorders>
            <w:shd w:val="clear" w:color="auto" w:fill="auto"/>
            <w:vAlign w:val="center"/>
            <w:hideMark/>
          </w:tcPr>
          <w:p w14:paraId="0560619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26818,697</w:t>
            </w:r>
          </w:p>
        </w:tc>
        <w:tc>
          <w:tcPr>
            <w:tcW w:w="1160" w:type="dxa"/>
            <w:tcBorders>
              <w:top w:val="nil"/>
              <w:left w:val="nil"/>
              <w:bottom w:val="single" w:sz="4" w:space="0" w:color="auto"/>
              <w:right w:val="single" w:sz="4" w:space="0" w:color="auto"/>
            </w:tcBorders>
            <w:shd w:val="clear" w:color="auto" w:fill="auto"/>
            <w:vAlign w:val="center"/>
            <w:hideMark/>
          </w:tcPr>
          <w:p w14:paraId="5D8D372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23134,100</w:t>
            </w:r>
          </w:p>
        </w:tc>
        <w:tc>
          <w:tcPr>
            <w:tcW w:w="1160" w:type="dxa"/>
            <w:tcBorders>
              <w:top w:val="nil"/>
              <w:left w:val="nil"/>
              <w:bottom w:val="single" w:sz="4" w:space="0" w:color="auto"/>
              <w:right w:val="single" w:sz="4" w:space="0" w:color="auto"/>
            </w:tcBorders>
            <w:shd w:val="clear" w:color="auto" w:fill="auto"/>
            <w:vAlign w:val="center"/>
            <w:hideMark/>
          </w:tcPr>
          <w:p w14:paraId="0D897D5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23134,100</w:t>
            </w:r>
          </w:p>
        </w:tc>
        <w:tc>
          <w:tcPr>
            <w:tcW w:w="1160" w:type="dxa"/>
            <w:tcBorders>
              <w:top w:val="nil"/>
              <w:left w:val="nil"/>
              <w:bottom w:val="single" w:sz="4" w:space="0" w:color="auto"/>
              <w:right w:val="single" w:sz="4" w:space="0" w:color="auto"/>
            </w:tcBorders>
            <w:shd w:val="clear" w:color="auto" w:fill="auto"/>
            <w:vAlign w:val="center"/>
            <w:hideMark/>
          </w:tcPr>
          <w:p w14:paraId="6E9AC9A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23134,100</w:t>
            </w:r>
          </w:p>
        </w:tc>
        <w:tc>
          <w:tcPr>
            <w:tcW w:w="1160" w:type="dxa"/>
            <w:tcBorders>
              <w:top w:val="nil"/>
              <w:left w:val="nil"/>
              <w:bottom w:val="single" w:sz="4" w:space="0" w:color="auto"/>
              <w:right w:val="single" w:sz="4" w:space="0" w:color="auto"/>
            </w:tcBorders>
            <w:shd w:val="clear" w:color="auto" w:fill="auto"/>
            <w:vAlign w:val="center"/>
            <w:hideMark/>
          </w:tcPr>
          <w:p w14:paraId="4336CAF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23134,100</w:t>
            </w:r>
          </w:p>
        </w:tc>
        <w:tc>
          <w:tcPr>
            <w:tcW w:w="1160" w:type="dxa"/>
            <w:tcBorders>
              <w:top w:val="nil"/>
              <w:left w:val="nil"/>
              <w:bottom w:val="single" w:sz="4" w:space="0" w:color="auto"/>
              <w:right w:val="single" w:sz="4" w:space="0" w:color="auto"/>
            </w:tcBorders>
            <w:shd w:val="clear" w:color="auto" w:fill="auto"/>
            <w:vAlign w:val="center"/>
            <w:hideMark/>
          </w:tcPr>
          <w:p w14:paraId="2815EBC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23134,100</w:t>
            </w:r>
          </w:p>
        </w:tc>
        <w:tc>
          <w:tcPr>
            <w:tcW w:w="1160" w:type="dxa"/>
            <w:tcBorders>
              <w:top w:val="nil"/>
              <w:left w:val="nil"/>
              <w:bottom w:val="single" w:sz="4" w:space="0" w:color="auto"/>
              <w:right w:val="single" w:sz="4" w:space="0" w:color="auto"/>
            </w:tcBorders>
            <w:shd w:val="clear" w:color="auto" w:fill="auto"/>
            <w:vAlign w:val="center"/>
            <w:hideMark/>
          </w:tcPr>
          <w:p w14:paraId="6C022C8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23134,100</w:t>
            </w:r>
          </w:p>
        </w:tc>
        <w:tc>
          <w:tcPr>
            <w:tcW w:w="1160" w:type="dxa"/>
            <w:tcBorders>
              <w:top w:val="nil"/>
              <w:left w:val="nil"/>
              <w:bottom w:val="single" w:sz="4" w:space="0" w:color="auto"/>
              <w:right w:val="single" w:sz="4" w:space="0" w:color="auto"/>
            </w:tcBorders>
            <w:shd w:val="clear" w:color="auto" w:fill="auto"/>
            <w:vAlign w:val="center"/>
            <w:hideMark/>
          </w:tcPr>
          <w:p w14:paraId="2A72C94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23134,100</w:t>
            </w:r>
          </w:p>
        </w:tc>
        <w:tc>
          <w:tcPr>
            <w:tcW w:w="1160" w:type="dxa"/>
            <w:tcBorders>
              <w:top w:val="nil"/>
              <w:left w:val="nil"/>
              <w:bottom w:val="single" w:sz="4" w:space="0" w:color="auto"/>
              <w:right w:val="single" w:sz="4" w:space="0" w:color="auto"/>
            </w:tcBorders>
            <w:shd w:val="clear" w:color="auto" w:fill="auto"/>
            <w:vAlign w:val="center"/>
            <w:hideMark/>
          </w:tcPr>
          <w:p w14:paraId="109F7B7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23134,100</w:t>
            </w:r>
          </w:p>
        </w:tc>
        <w:tc>
          <w:tcPr>
            <w:tcW w:w="1160" w:type="dxa"/>
            <w:tcBorders>
              <w:top w:val="nil"/>
              <w:left w:val="nil"/>
              <w:bottom w:val="single" w:sz="4" w:space="0" w:color="auto"/>
              <w:right w:val="single" w:sz="4" w:space="0" w:color="auto"/>
            </w:tcBorders>
            <w:shd w:val="clear" w:color="auto" w:fill="auto"/>
            <w:vAlign w:val="center"/>
            <w:hideMark/>
          </w:tcPr>
          <w:p w14:paraId="515118B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23134,100</w:t>
            </w:r>
          </w:p>
        </w:tc>
        <w:tc>
          <w:tcPr>
            <w:tcW w:w="1160" w:type="dxa"/>
            <w:tcBorders>
              <w:top w:val="nil"/>
              <w:left w:val="nil"/>
              <w:bottom w:val="single" w:sz="4" w:space="0" w:color="auto"/>
              <w:right w:val="single" w:sz="4" w:space="0" w:color="auto"/>
            </w:tcBorders>
            <w:shd w:val="clear" w:color="auto" w:fill="auto"/>
            <w:vAlign w:val="center"/>
            <w:hideMark/>
          </w:tcPr>
          <w:p w14:paraId="2F2E081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23134,100</w:t>
            </w:r>
          </w:p>
        </w:tc>
        <w:tc>
          <w:tcPr>
            <w:tcW w:w="1160" w:type="dxa"/>
            <w:tcBorders>
              <w:top w:val="nil"/>
              <w:left w:val="nil"/>
              <w:bottom w:val="single" w:sz="4" w:space="0" w:color="auto"/>
              <w:right w:val="single" w:sz="4" w:space="0" w:color="auto"/>
            </w:tcBorders>
            <w:shd w:val="clear" w:color="auto" w:fill="auto"/>
            <w:vAlign w:val="center"/>
            <w:hideMark/>
          </w:tcPr>
          <w:p w14:paraId="13F810A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23134,100</w:t>
            </w:r>
          </w:p>
        </w:tc>
        <w:tc>
          <w:tcPr>
            <w:tcW w:w="1160" w:type="dxa"/>
            <w:tcBorders>
              <w:top w:val="nil"/>
              <w:left w:val="nil"/>
              <w:bottom w:val="single" w:sz="4" w:space="0" w:color="auto"/>
              <w:right w:val="single" w:sz="4" w:space="0" w:color="auto"/>
            </w:tcBorders>
            <w:shd w:val="clear" w:color="auto" w:fill="auto"/>
            <w:vAlign w:val="center"/>
            <w:hideMark/>
          </w:tcPr>
          <w:p w14:paraId="2EA38B0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23134,100</w:t>
            </w:r>
          </w:p>
        </w:tc>
      </w:tr>
      <w:tr w:rsidR="00CF2983" w:rsidRPr="0060200F" w14:paraId="4395B670"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7214B9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w:t>
            </w:r>
          </w:p>
        </w:tc>
        <w:tc>
          <w:tcPr>
            <w:tcW w:w="3820" w:type="dxa"/>
            <w:tcBorders>
              <w:top w:val="nil"/>
              <w:left w:val="nil"/>
              <w:bottom w:val="single" w:sz="4" w:space="0" w:color="auto"/>
              <w:right w:val="single" w:sz="4" w:space="0" w:color="auto"/>
            </w:tcBorders>
            <w:shd w:val="clear" w:color="auto" w:fill="auto"/>
            <w:vAlign w:val="center"/>
            <w:hideMark/>
          </w:tcPr>
          <w:p w14:paraId="435E98C2"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Отпуск в сеть, Гкал</w:t>
            </w:r>
          </w:p>
        </w:tc>
        <w:tc>
          <w:tcPr>
            <w:tcW w:w="1000" w:type="dxa"/>
            <w:tcBorders>
              <w:top w:val="nil"/>
              <w:left w:val="nil"/>
              <w:bottom w:val="single" w:sz="4" w:space="0" w:color="auto"/>
              <w:right w:val="single" w:sz="4" w:space="0" w:color="auto"/>
            </w:tcBorders>
            <w:shd w:val="clear" w:color="auto" w:fill="auto"/>
            <w:vAlign w:val="center"/>
            <w:hideMark/>
          </w:tcPr>
          <w:p w14:paraId="1F17125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26110,685</w:t>
            </w:r>
          </w:p>
        </w:tc>
        <w:tc>
          <w:tcPr>
            <w:tcW w:w="1160" w:type="dxa"/>
            <w:tcBorders>
              <w:top w:val="nil"/>
              <w:left w:val="nil"/>
              <w:bottom w:val="single" w:sz="4" w:space="0" w:color="auto"/>
              <w:right w:val="single" w:sz="4" w:space="0" w:color="auto"/>
            </w:tcBorders>
            <w:shd w:val="clear" w:color="auto" w:fill="auto"/>
            <w:vAlign w:val="center"/>
            <w:hideMark/>
          </w:tcPr>
          <w:p w14:paraId="5327282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22426,088</w:t>
            </w:r>
          </w:p>
        </w:tc>
        <w:tc>
          <w:tcPr>
            <w:tcW w:w="1160" w:type="dxa"/>
            <w:tcBorders>
              <w:top w:val="nil"/>
              <w:left w:val="nil"/>
              <w:bottom w:val="single" w:sz="4" w:space="0" w:color="auto"/>
              <w:right w:val="single" w:sz="4" w:space="0" w:color="auto"/>
            </w:tcBorders>
            <w:shd w:val="clear" w:color="auto" w:fill="auto"/>
            <w:vAlign w:val="center"/>
            <w:hideMark/>
          </w:tcPr>
          <w:p w14:paraId="203B97B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22426,088</w:t>
            </w:r>
          </w:p>
        </w:tc>
        <w:tc>
          <w:tcPr>
            <w:tcW w:w="1160" w:type="dxa"/>
            <w:tcBorders>
              <w:top w:val="nil"/>
              <w:left w:val="nil"/>
              <w:bottom w:val="single" w:sz="4" w:space="0" w:color="auto"/>
              <w:right w:val="single" w:sz="4" w:space="0" w:color="auto"/>
            </w:tcBorders>
            <w:shd w:val="clear" w:color="auto" w:fill="auto"/>
            <w:vAlign w:val="center"/>
            <w:hideMark/>
          </w:tcPr>
          <w:p w14:paraId="2938088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22426,088</w:t>
            </w:r>
          </w:p>
        </w:tc>
        <w:tc>
          <w:tcPr>
            <w:tcW w:w="1160" w:type="dxa"/>
            <w:tcBorders>
              <w:top w:val="nil"/>
              <w:left w:val="nil"/>
              <w:bottom w:val="single" w:sz="4" w:space="0" w:color="auto"/>
              <w:right w:val="single" w:sz="4" w:space="0" w:color="auto"/>
            </w:tcBorders>
            <w:shd w:val="clear" w:color="auto" w:fill="auto"/>
            <w:vAlign w:val="center"/>
            <w:hideMark/>
          </w:tcPr>
          <w:p w14:paraId="65ABA34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22426,088</w:t>
            </w:r>
          </w:p>
        </w:tc>
        <w:tc>
          <w:tcPr>
            <w:tcW w:w="1160" w:type="dxa"/>
            <w:tcBorders>
              <w:top w:val="nil"/>
              <w:left w:val="nil"/>
              <w:bottom w:val="single" w:sz="4" w:space="0" w:color="auto"/>
              <w:right w:val="single" w:sz="4" w:space="0" w:color="auto"/>
            </w:tcBorders>
            <w:shd w:val="clear" w:color="auto" w:fill="auto"/>
            <w:vAlign w:val="center"/>
            <w:hideMark/>
          </w:tcPr>
          <w:p w14:paraId="04A3567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22426,088</w:t>
            </w:r>
          </w:p>
        </w:tc>
        <w:tc>
          <w:tcPr>
            <w:tcW w:w="1160" w:type="dxa"/>
            <w:tcBorders>
              <w:top w:val="nil"/>
              <w:left w:val="nil"/>
              <w:bottom w:val="single" w:sz="4" w:space="0" w:color="auto"/>
              <w:right w:val="single" w:sz="4" w:space="0" w:color="auto"/>
            </w:tcBorders>
            <w:shd w:val="clear" w:color="auto" w:fill="auto"/>
            <w:vAlign w:val="center"/>
            <w:hideMark/>
          </w:tcPr>
          <w:p w14:paraId="09383F1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22426,088</w:t>
            </w:r>
          </w:p>
        </w:tc>
        <w:tc>
          <w:tcPr>
            <w:tcW w:w="1160" w:type="dxa"/>
            <w:tcBorders>
              <w:top w:val="nil"/>
              <w:left w:val="nil"/>
              <w:bottom w:val="single" w:sz="4" w:space="0" w:color="auto"/>
              <w:right w:val="single" w:sz="4" w:space="0" w:color="auto"/>
            </w:tcBorders>
            <w:shd w:val="clear" w:color="auto" w:fill="auto"/>
            <w:vAlign w:val="center"/>
            <w:hideMark/>
          </w:tcPr>
          <w:p w14:paraId="4DD9098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22426,088</w:t>
            </w:r>
          </w:p>
        </w:tc>
        <w:tc>
          <w:tcPr>
            <w:tcW w:w="1160" w:type="dxa"/>
            <w:tcBorders>
              <w:top w:val="nil"/>
              <w:left w:val="nil"/>
              <w:bottom w:val="single" w:sz="4" w:space="0" w:color="auto"/>
              <w:right w:val="single" w:sz="4" w:space="0" w:color="auto"/>
            </w:tcBorders>
            <w:shd w:val="clear" w:color="auto" w:fill="auto"/>
            <w:vAlign w:val="center"/>
            <w:hideMark/>
          </w:tcPr>
          <w:p w14:paraId="1A4E83E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22426,088</w:t>
            </w:r>
          </w:p>
        </w:tc>
        <w:tc>
          <w:tcPr>
            <w:tcW w:w="1160" w:type="dxa"/>
            <w:tcBorders>
              <w:top w:val="nil"/>
              <w:left w:val="nil"/>
              <w:bottom w:val="single" w:sz="4" w:space="0" w:color="auto"/>
              <w:right w:val="single" w:sz="4" w:space="0" w:color="auto"/>
            </w:tcBorders>
            <w:shd w:val="clear" w:color="auto" w:fill="auto"/>
            <w:vAlign w:val="center"/>
            <w:hideMark/>
          </w:tcPr>
          <w:p w14:paraId="5126762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22426,088</w:t>
            </w:r>
          </w:p>
        </w:tc>
        <w:tc>
          <w:tcPr>
            <w:tcW w:w="1160" w:type="dxa"/>
            <w:tcBorders>
              <w:top w:val="nil"/>
              <w:left w:val="nil"/>
              <w:bottom w:val="single" w:sz="4" w:space="0" w:color="auto"/>
              <w:right w:val="single" w:sz="4" w:space="0" w:color="auto"/>
            </w:tcBorders>
            <w:shd w:val="clear" w:color="auto" w:fill="auto"/>
            <w:vAlign w:val="center"/>
            <w:hideMark/>
          </w:tcPr>
          <w:p w14:paraId="4B8EA19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22426,088</w:t>
            </w:r>
          </w:p>
        </w:tc>
        <w:tc>
          <w:tcPr>
            <w:tcW w:w="1160" w:type="dxa"/>
            <w:tcBorders>
              <w:top w:val="nil"/>
              <w:left w:val="nil"/>
              <w:bottom w:val="single" w:sz="4" w:space="0" w:color="auto"/>
              <w:right w:val="single" w:sz="4" w:space="0" w:color="auto"/>
            </w:tcBorders>
            <w:shd w:val="clear" w:color="auto" w:fill="auto"/>
            <w:vAlign w:val="center"/>
            <w:hideMark/>
          </w:tcPr>
          <w:p w14:paraId="39D9C9E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22426,088</w:t>
            </w:r>
          </w:p>
        </w:tc>
        <w:tc>
          <w:tcPr>
            <w:tcW w:w="1160" w:type="dxa"/>
            <w:tcBorders>
              <w:top w:val="nil"/>
              <w:left w:val="nil"/>
              <w:bottom w:val="single" w:sz="4" w:space="0" w:color="auto"/>
              <w:right w:val="single" w:sz="4" w:space="0" w:color="auto"/>
            </w:tcBorders>
            <w:shd w:val="clear" w:color="auto" w:fill="auto"/>
            <w:vAlign w:val="center"/>
            <w:hideMark/>
          </w:tcPr>
          <w:p w14:paraId="7323E85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22426,088</w:t>
            </w:r>
          </w:p>
        </w:tc>
      </w:tr>
      <w:tr w:rsidR="00CF2983" w:rsidRPr="0060200F" w14:paraId="772FC3F2"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84B65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w:t>
            </w:r>
          </w:p>
        </w:tc>
        <w:tc>
          <w:tcPr>
            <w:tcW w:w="3820" w:type="dxa"/>
            <w:tcBorders>
              <w:top w:val="nil"/>
              <w:left w:val="nil"/>
              <w:bottom w:val="single" w:sz="4" w:space="0" w:color="auto"/>
              <w:right w:val="single" w:sz="4" w:space="0" w:color="auto"/>
            </w:tcBorders>
            <w:shd w:val="clear" w:color="auto" w:fill="auto"/>
            <w:vAlign w:val="center"/>
            <w:hideMark/>
          </w:tcPr>
          <w:p w14:paraId="3B53DE4E"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Удельный расход условного топлива на выработку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1B8420B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157,554</w:t>
            </w:r>
          </w:p>
        </w:tc>
        <w:tc>
          <w:tcPr>
            <w:tcW w:w="1160" w:type="dxa"/>
            <w:tcBorders>
              <w:top w:val="nil"/>
              <w:left w:val="nil"/>
              <w:bottom w:val="single" w:sz="4" w:space="0" w:color="auto"/>
              <w:right w:val="single" w:sz="4" w:space="0" w:color="auto"/>
            </w:tcBorders>
            <w:shd w:val="clear" w:color="auto" w:fill="auto"/>
            <w:vAlign w:val="center"/>
            <w:hideMark/>
          </w:tcPr>
          <w:p w14:paraId="36E8DAA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156,848</w:t>
            </w:r>
          </w:p>
        </w:tc>
        <w:tc>
          <w:tcPr>
            <w:tcW w:w="1160" w:type="dxa"/>
            <w:tcBorders>
              <w:top w:val="nil"/>
              <w:left w:val="nil"/>
              <w:bottom w:val="single" w:sz="4" w:space="0" w:color="auto"/>
              <w:right w:val="single" w:sz="4" w:space="0" w:color="auto"/>
            </w:tcBorders>
            <w:shd w:val="clear" w:color="auto" w:fill="auto"/>
            <w:vAlign w:val="center"/>
            <w:hideMark/>
          </w:tcPr>
          <w:p w14:paraId="1E1963B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156,848</w:t>
            </w:r>
          </w:p>
        </w:tc>
        <w:tc>
          <w:tcPr>
            <w:tcW w:w="1160" w:type="dxa"/>
            <w:tcBorders>
              <w:top w:val="nil"/>
              <w:left w:val="nil"/>
              <w:bottom w:val="single" w:sz="4" w:space="0" w:color="auto"/>
              <w:right w:val="single" w:sz="4" w:space="0" w:color="auto"/>
            </w:tcBorders>
            <w:shd w:val="clear" w:color="auto" w:fill="auto"/>
            <w:vAlign w:val="center"/>
            <w:hideMark/>
          </w:tcPr>
          <w:p w14:paraId="4F13CAB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156,848</w:t>
            </w:r>
          </w:p>
        </w:tc>
        <w:tc>
          <w:tcPr>
            <w:tcW w:w="1160" w:type="dxa"/>
            <w:tcBorders>
              <w:top w:val="nil"/>
              <w:left w:val="nil"/>
              <w:bottom w:val="single" w:sz="4" w:space="0" w:color="auto"/>
              <w:right w:val="single" w:sz="4" w:space="0" w:color="auto"/>
            </w:tcBorders>
            <w:shd w:val="clear" w:color="auto" w:fill="auto"/>
            <w:vAlign w:val="center"/>
            <w:hideMark/>
          </w:tcPr>
          <w:p w14:paraId="4554706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156,848</w:t>
            </w:r>
          </w:p>
        </w:tc>
        <w:tc>
          <w:tcPr>
            <w:tcW w:w="1160" w:type="dxa"/>
            <w:tcBorders>
              <w:top w:val="nil"/>
              <w:left w:val="nil"/>
              <w:bottom w:val="single" w:sz="4" w:space="0" w:color="auto"/>
              <w:right w:val="single" w:sz="4" w:space="0" w:color="auto"/>
            </w:tcBorders>
            <w:shd w:val="clear" w:color="auto" w:fill="auto"/>
            <w:vAlign w:val="center"/>
            <w:hideMark/>
          </w:tcPr>
          <w:p w14:paraId="5369C3F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156,848</w:t>
            </w:r>
          </w:p>
        </w:tc>
        <w:tc>
          <w:tcPr>
            <w:tcW w:w="1160" w:type="dxa"/>
            <w:tcBorders>
              <w:top w:val="nil"/>
              <w:left w:val="nil"/>
              <w:bottom w:val="single" w:sz="4" w:space="0" w:color="auto"/>
              <w:right w:val="single" w:sz="4" w:space="0" w:color="auto"/>
            </w:tcBorders>
            <w:shd w:val="clear" w:color="auto" w:fill="auto"/>
            <w:vAlign w:val="center"/>
            <w:hideMark/>
          </w:tcPr>
          <w:p w14:paraId="1B8EACD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156,848</w:t>
            </w:r>
          </w:p>
        </w:tc>
        <w:tc>
          <w:tcPr>
            <w:tcW w:w="1160" w:type="dxa"/>
            <w:tcBorders>
              <w:top w:val="nil"/>
              <w:left w:val="nil"/>
              <w:bottom w:val="single" w:sz="4" w:space="0" w:color="auto"/>
              <w:right w:val="single" w:sz="4" w:space="0" w:color="auto"/>
            </w:tcBorders>
            <w:shd w:val="clear" w:color="auto" w:fill="auto"/>
            <w:vAlign w:val="center"/>
            <w:hideMark/>
          </w:tcPr>
          <w:p w14:paraId="4B88DDF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156,848</w:t>
            </w:r>
          </w:p>
        </w:tc>
        <w:tc>
          <w:tcPr>
            <w:tcW w:w="1160" w:type="dxa"/>
            <w:tcBorders>
              <w:top w:val="nil"/>
              <w:left w:val="nil"/>
              <w:bottom w:val="single" w:sz="4" w:space="0" w:color="auto"/>
              <w:right w:val="single" w:sz="4" w:space="0" w:color="auto"/>
            </w:tcBorders>
            <w:shd w:val="clear" w:color="auto" w:fill="auto"/>
            <w:vAlign w:val="center"/>
            <w:hideMark/>
          </w:tcPr>
          <w:p w14:paraId="5CB71E5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156,848</w:t>
            </w:r>
          </w:p>
        </w:tc>
        <w:tc>
          <w:tcPr>
            <w:tcW w:w="1160" w:type="dxa"/>
            <w:tcBorders>
              <w:top w:val="nil"/>
              <w:left w:val="nil"/>
              <w:bottom w:val="single" w:sz="4" w:space="0" w:color="auto"/>
              <w:right w:val="single" w:sz="4" w:space="0" w:color="auto"/>
            </w:tcBorders>
            <w:shd w:val="clear" w:color="auto" w:fill="auto"/>
            <w:vAlign w:val="center"/>
            <w:hideMark/>
          </w:tcPr>
          <w:p w14:paraId="781508B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156,848</w:t>
            </w:r>
          </w:p>
        </w:tc>
        <w:tc>
          <w:tcPr>
            <w:tcW w:w="1160" w:type="dxa"/>
            <w:tcBorders>
              <w:top w:val="nil"/>
              <w:left w:val="nil"/>
              <w:bottom w:val="single" w:sz="4" w:space="0" w:color="auto"/>
              <w:right w:val="single" w:sz="4" w:space="0" w:color="auto"/>
            </w:tcBorders>
            <w:shd w:val="clear" w:color="auto" w:fill="auto"/>
            <w:vAlign w:val="center"/>
            <w:hideMark/>
          </w:tcPr>
          <w:p w14:paraId="59FC250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156,848</w:t>
            </w:r>
          </w:p>
        </w:tc>
        <w:tc>
          <w:tcPr>
            <w:tcW w:w="1160" w:type="dxa"/>
            <w:tcBorders>
              <w:top w:val="nil"/>
              <w:left w:val="nil"/>
              <w:bottom w:val="single" w:sz="4" w:space="0" w:color="auto"/>
              <w:right w:val="single" w:sz="4" w:space="0" w:color="auto"/>
            </w:tcBorders>
            <w:shd w:val="clear" w:color="auto" w:fill="auto"/>
            <w:vAlign w:val="center"/>
            <w:hideMark/>
          </w:tcPr>
          <w:p w14:paraId="3925619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156,848</w:t>
            </w:r>
          </w:p>
        </w:tc>
        <w:tc>
          <w:tcPr>
            <w:tcW w:w="1160" w:type="dxa"/>
            <w:tcBorders>
              <w:top w:val="nil"/>
              <w:left w:val="nil"/>
              <w:bottom w:val="single" w:sz="4" w:space="0" w:color="auto"/>
              <w:right w:val="single" w:sz="4" w:space="0" w:color="auto"/>
            </w:tcBorders>
            <w:shd w:val="clear" w:color="auto" w:fill="auto"/>
            <w:vAlign w:val="center"/>
            <w:hideMark/>
          </w:tcPr>
          <w:p w14:paraId="6A1D0AA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156,848</w:t>
            </w:r>
          </w:p>
        </w:tc>
      </w:tr>
      <w:tr w:rsidR="00CF2983" w:rsidRPr="0060200F" w14:paraId="7E1D54FF"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7D1C1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4</w:t>
            </w:r>
          </w:p>
        </w:tc>
        <w:tc>
          <w:tcPr>
            <w:tcW w:w="3820" w:type="dxa"/>
            <w:tcBorders>
              <w:top w:val="nil"/>
              <w:left w:val="nil"/>
              <w:bottom w:val="single" w:sz="4" w:space="0" w:color="auto"/>
              <w:right w:val="single" w:sz="4" w:space="0" w:color="auto"/>
            </w:tcBorders>
            <w:shd w:val="clear" w:color="auto" w:fill="auto"/>
            <w:vAlign w:val="center"/>
            <w:hideMark/>
          </w:tcPr>
          <w:p w14:paraId="20AB7DE4"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6E095E1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161,826</w:t>
            </w:r>
          </w:p>
        </w:tc>
        <w:tc>
          <w:tcPr>
            <w:tcW w:w="1160" w:type="dxa"/>
            <w:tcBorders>
              <w:top w:val="nil"/>
              <w:left w:val="nil"/>
              <w:bottom w:val="single" w:sz="4" w:space="0" w:color="auto"/>
              <w:right w:val="single" w:sz="4" w:space="0" w:color="auto"/>
            </w:tcBorders>
            <w:shd w:val="clear" w:color="auto" w:fill="auto"/>
            <w:vAlign w:val="center"/>
            <w:hideMark/>
          </w:tcPr>
          <w:p w14:paraId="786B25B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4191DE0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13FF8D9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4DE75B3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3FA2BE1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61628CC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1CBECE9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5F09123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7A0D604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6E33BE3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52151AD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0EB2D83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161,800</w:t>
            </w:r>
          </w:p>
        </w:tc>
      </w:tr>
      <w:tr w:rsidR="00CF2983" w:rsidRPr="0060200F" w14:paraId="5FAB3376"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52C27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5</w:t>
            </w:r>
          </w:p>
        </w:tc>
        <w:tc>
          <w:tcPr>
            <w:tcW w:w="3820" w:type="dxa"/>
            <w:tcBorders>
              <w:top w:val="nil"/>
              <w:left w:val="nil"/>
              <w:bottom w:val="single" w:sz="4" w:space="0" w:color="auto"/>
              <w:right w:val="single" w:sz="4" w:space="0" w:color="auto"/>
            </w:tcBorders>
            <w:shd w:val="clear" w:color="auto" w:fill="auto"/>
            <w:vAlign w:val="center"/>
            <w:hideMark/>
          </w:tcPr>
          <w:p w14:paraId="6FFBCEA9"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Затраты условного топлива, т.у.т.</w:t>
            </w:r>
          </w:p>
        </w:tc>
        <w:tc>
          <w:tcPr>
            <w:tcW w:w="1000" w:type="dxa"/>
            <w:tcBorders>
              <w:top w:val="nil"/>
              <w:left w:val="nil"/>
              <w:bottom w:val="single" w:sz="4" w:space="0" w:color="auto"/>
              <w:right w:val="single" w:sz="4" w:space="0" w:color="auto"/>
            </w:tcBorders>
            <w:shd w:val="clear" w:color="auto" w:fill="auto"/>
            <w:vAlign w:val="center"/>
            <w:hideMark/>
          </w:tcPr>
          <w:p w14:paraId="2A340B6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4225,383</w:t>
            </w:r>
          </w:p>
        </w:tc>
        <w:tc>
          <w:tcPr>
            <w:tcW w:w="1160" w:type="dxa"/>
            <w:tcBorders>
              <w:top w:val="nil"/>
              <w:left w:val="nil"/>
              <w:bottom w:val="single" w:sz="4" w:space="0" w:color="auto"/>
              <w:right w:val="single" w:sz="4" w:space="0" w:color="auto"/>
            </w:tcBorders>
            <w:shd w:val="clear" w:color="auto" w:fill="auto"/>
            <w:vAlign w:val="center"/>
            <w:hideMark/>
          </w:tcPr>
          <w:p w14:paraId="29A6386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3628,541</w:t>
            </w:r>
          </w:p>
        </w:tc>
        <w:tc>
          <w:tcPr>
            <w:tcW w:w="1160" w:type="dxa"/>
            <w:tcBorders>
              <w:top w:val="nil"/>
              <w:left w:val="nil"/>
              <w:bottom w:val="single" w:sz="4" w:space="0" w:color="auto"/>
              <w:right w:val="single" w:sz="4" w:space="0" w:color="auto"/>
            </w:tcBorders>
            <w:shd w:val="clear" w:color="auto" w:fill="auto"/>
            <w:vAlign w:val="center"/>
            <w:hideMark/>
          </w:tcPr>
          <w:p w14:paraId="68CD791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3628,541</w:t>
            </w:r>
          </w:p>
        </w:tc>
        <w:tc>
          <w:tcPr>
            <w:tcW w:w="1160" w:type="dxa"/>
            <w:tcBorders>
              <w:top w:val="nil"/>
              <w:left w:val="nil"/>
              <w:bottom w:val="single" w:sz="4" w:space="0" w:color="auto"/>
              <w:right w:val="single" w:sz="4" w:space="0" w:color="auto"/>
            </w:tcBorders>
            <w:shd w:val="clear" w:color="auto" w:fill="auto"/>
            <w:vAlign w:val="center"/>
            <w:hideMark/>
          </w:tcPr>
          <w:p w14:paraId="2DAA51E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3628,541</w:t>
            </w:r>
          </w:p>
        </w:tc>
        <w:tc>
          <w:tcPr>
            <w:tcW w:w="1160" w:type="dxa"/>
            <w:tcBorders>
              <w:top w:val="nil"/>
              <w:left w:val="nil"/>
              <w:bottom w:val="single" w:sz="4" w:space="0" w:color="auto"/>
              <w:right w:val="single" w:sz="4" w:space="0" w:color="auto"/>
            </w:tcBorders>
            <w:shd w:val="clear" w:color="auto" w:fill="auto"/>
            <w:vAlign w:val="center"/>
            <w:hideMark/>
          </w:tcPr>
          <w:p w14:paraId="7A13C9E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3628,541</w:t>
            </w:r>
          </w:p>
        </w:tc>
        <w:tc>
          <w:tcPr>
            <w:tcW w:w="1160" w:type="dxa"/>
            <w:tcBorders>
              <w:top w:val="nil"/>
              <w:left w:val="nil"/>
              <w:bottom w:val="single" w:sz="4" w:space="0" w:color="auto"/>
              <w:right w:val="single" w:sz="4" w:space="0" w:color="auto"/>
            </w:tcBorders>
            <w:shd w:val="clear" w:color="auto" w:fill="auto"/>
            <w:vAlign w:val="center"/>
            <w:hideMark/>
          </w:tcPr>
          <w:p w14:paraId="6435805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3628,541</w:t>
            </w:r>
          </w:p>
        </w:tc>
        <w:tc>
          <w:tcPr>
            <w:tcW w:w="1160" w:type="dxa"/>
            <w:tcBorders>
              <w:top w:val="nil"/>
              <w:left w:val="nil"/>
              <w:bottom w:val="single" w:sz="4" w:space="0" w:color="auto"/>
              <w:right w:val="single" w:sz="4" w:space="0" w:color="auto"/>
            </w:tcBorders>
            <w:shd w:val="clear" w:color="auto" w:fill="auto"/>
            <w:vAlign w:val="center"/>
            <w:hideMark/>
          </w:tcPr>
          <w:p w14:paraId="7389EA0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3628,541</w:t>
            </w:r>
          </w:p>
        </w:tc>
        <w:tc>
          <w:tcPr>
            <w:tcW w:w="1160" w:type="dxa"/>
            <w:tcBorders>
              <w:top w:val="nil"/>
              <w:left w:val="nil"/>
              <w:bottom w:val="single" w:sz="4" w:space="0" w:color="auto"/>
              <w:right w:val="single" w:sz="4" w:space="0" w:color="auto"/>
            </w:tcBorders>
            <w:shd w:val="clear" w:color="auto" w:fill="auto"/>
            <w:vAlign w:val="center"/>
            <w:hideMark/>
          </w:tcPr>
          <w:p w14:paraId="0CE375D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3628,541</w:t>
            </w:r>
          </w:p>
        </w:tc>
        <w:tc>
          <w:tcPr>
            <w:tcW w:w="1160" w:type="dxa"/>
            <w:tcBorders>
              <w:top w:val="nil"/>
              <w:left w:val="nil"/>
              <w:bottom w:val="single" w:sz="4" w:space="0" w:color="auto"/>
              <w:right w:val="single" w:sz="4" w:space="0" w:color="auto"/>
            </w:tcBorders>
            <w:shd w:val="clear" w:color="auto" w:fill="auto"/>
            <w:vAlign w:val="center"/>
            <w:hideMark/>
          </w:tcPr>
          <w:p w14:paraId="0D2BAF2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3628,541</w:t>
            </w:r>
          </w:p>
        </w:tc>
        <w:tc>
          <w:tcPr>
            <w:tcW w:w="1160" w:type="dxa"/>
            <w:tcBorders>
              <w:top w:val="nil"/>
              <w:left w:val="nil"/>
              <w:bottom w:val="single" w:sz="4" w:space="0" w:color="auto"/>
              <w:right w:val="single" w:sz="4" w:space="0" w:color="auto"/>
            </w:tcBorders>
            <w:shd w:val="clear" w:color="auto" w:fill="auto"/>
            <w:vAlign w:val="center"/>
            <w:hideMark/>
          </w:tcPr>
          <w:p w14:paraId="5FEBA8B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3628,541</w:t>
            </w:r>
          </w:p>
        </w:tc>
        <w:tc>
          <w:tcPr>
            <w:tcW w:w="1160" w:type="dxa"/>
            <w:tcBorders>
              <w:top w:val="nil"/>
              <w:left w:val="nil"/>
              <w:bottom w:val="single" w:sz="4" w:space="0" w:color="auto"/>
              <w:right w:val="single" w:sz="4" w:space="0" w:color="auto"/>
            </w:tcBorders>
            <w:shd w:val="clear" w:color="auto" w:fill="auto"/>
            <w:vAlign w:val="center"/>
            <w:hideMark/>
          </w:tcPr>
          <w:p w14:paraId="6EB5234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3628,541</w:t>
            </w:r>
          </w:p>
        </w:tc>
        <w:tc>
          <w:tcPr>
            <w:tcW w:w="1160" w:type="dxa"/>
            <w:tcBorders>
              <w:top w:val="nil"/>
              <w:left w:val="nil"/>
              <w:bottom w:val="single" w:sz="4" w:space="0" w:color="auto"/>
              <w:right w:val="single" w:sz="4" w:space="0" w:color="auto"/>
            </w:tcBorders>
            <w:shd w:val="clear" w:color="auto" w:fill="auto"/>
            <w:vAlign w:val="center"/>
            <w:hideMark/>
          </w:tcPr>
          <w:p w14:paraId="3616C1E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3628,541</w:t>
            </w:r>
          </w:p>
        </w:tc>
        <w:tc>
          <w:tcPr>
            <w:tcW w:w="1160" w:type="dxa"/>
            <w:tcBorders>
              <w:top w:val="nil"/>
              <w:left w:val="nil"/>
              <w:bottom w:val="single" w:sz="4" w:space="0" w:color="auto"/>
              <w:right w:val="single" w:sz="4" w:space="0" w:color="auto"/>
            </w:tcBorders>
            <w:shd w:val="clear" w:color="auto" w:fill="auto"/>
            <w:vAlign w:val="center"/>
            <w:hideMark/>
          </w:tcPr>
          <w:p w14:paraId="221A228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3628,541</w:t>
            </w:r>
          </w:p>
        </w:tc>
      </w:tr>
      <w:tr w:rsidR="00CF2983" w:rsidRPr="0060200F" w14:paraId="7E6D7215"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5E22C5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w:t>
            </w:r>
          </w:p>
        </w:tc>
        <w:tc>
          <w:tcPr>
            <w:tcW w:w="3820" w:type="dxa"/>
            <w:tcBorders>
              <w:top w:val="nil"/>
              <w:left w:val="nil"/>
              <w:bottom w:val="single" w:sz="4" w:space="0" w:color="auto"/>
              <w:right w:val="single" w:sz="4" w:space="0" w:color="auto"/>
            </w:tcBorders>
            <w:shd w:val="clear" w:color="auto" w:fill="auto"/>
            <w:vAlign w:val="center"/>
            <w:hideMark/>
          </w:tcPr>
          <w:p w14:paraId="10CB7307"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Затраты натурального топлива (Природный газ), тыс. м3</w:t>
            </w:r>
          </w:p>
        </w:tc>
        <w:tc>
          <w:tcPr>
            <w:tcW w:w="1000" w:type="dxa"/>
            <w:tcBorders>
              <w:top w:val="nil"/>
              <w:left w:val="nil"/>
              <w:bottom w:val="single" w:sz="4" w:space="0" w:color="auto"/>
              <w:right w:val="single" w:sz="4" w:space="0" w:color="auto"/>
            </w:tcBorders>
            <w:shd w:val="clear" w:color="auto" w:fill="auto"/>
            <w:vAlign w:val="center"/>
            <w:hideMark/>
          </w:tcPr>
          <w:p w14:paraId="6808853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3739,277</w:t>
            </w:r>
          </w:p>
        </w:tc>
        <w:tc>
          <w:tcPr>
            <w:tcW w:w="1160" w:type="dxa"/>
            <w:tcBorders>
              <w:top w:val="nil"/>
              <w:left w:val="nil"/>
              <w:bottom w:val="single" w:sz="4" w:space="0" w:color="auto"/>
              <w:right w:val="single" w:sz="4" w:space="0" w:color="auto"/>
            </w:tcBorders>
            <w:shd w:val="clear" w:color="auto" w:fill="auto"/>
            <w:vAlign w:val="center"/>
            <w:hideMark/>
          </w:tcPr>
          <w:p w14:paraId="29EB9F9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3211,098</w:t>
            </w:r>
          </w:p>
        </w:tc>
        <w:tc>
          <w:tcPr>
            <w:tcW w:w="1160" w:type="dxa"/>
            <w:tcBorders>
              <w:top w:val="nil"/>
              <w:left w:val="nil"/>
              <w:bottom w:val="single" w:sz="4" w:space="0" w:color="auto"/>
              <w:right w:val="single" w:sz="4" w:space="0" w:color="auto"/>
            </w:tcBorders>
            <w:shd w:val="clear" w:color="auto" w:fill="auto"/>
            <w:vAlign w:val="center"/>
            <w:hideMark/>
          </w:tcPr>
          <w:p w14:paraId="4F56536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3211,098</w:t>
            </w:r>
          </w:p>
        </w:tc>
        <w:tc>
          <w:tcPr>
            <w:tcW w:w="1160" w:type="dxa"/>
            <w:tcBorders>
              <w:top w:val="nil"/>
              <w:left w:val="nil"/>
              <w:bottom w:val="single" w:sz="4" w:space="0" w:color="auto"/>
              <w:right w:val="single" w:sz="4" w:space="0" w:color="auto"/>
            </w:tcBorders>
            <w:shd w:val="clear" w:color="auto" w:fill="auto"/>
            <w:vAlign w:val="center"/>
            <w:hideMark/>
          </w:tcPr>
          <w:p w14:paraId="3DCB41D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3211,098</w:t>
            </w:r>
          </w:p>
        </w:tc>
        <w:tc>
          <w:tcPr>
            <w:tcW w:w="1160" w:type="dxa"/>
            <w:tcBorders>
              <w:top w:val="nil"/>
              <w:left w:val="nil"/>
              <w:bottom w:val="single" w:sz="4" w:space="0" w:color="auto"/>
              <w:right w:val="single" w:sz="4" w:space="0" w:color="auto"/>
            </w:tcBorders>
            <w:shd w:val="clear" w:color="auto" w:fill="auto"/>
            <w:vAlign w:val="center"/>
            <w:hideMark/>
          </w:tcPr>
          <w:p w14:paraId="39A95BE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3211,098</w:t>
            </w:r>
          </w:p>
        </w:tc>
        <w:tc>
          <w:tcPr>
            <w:tcW w:w="1160" w:type="dxa"/>
            <w:tcBorders>
              <w:top w:val="nil"/>
              <w:left w:val="nil"/>
              <w:bottom w:val="single" w:sz="4" w:space="0" w:color="auto"/>
              <w:right w:val="single" w:sz="4" w:space="0" w:color="auto"/>
            </w:tcBorders>
            <w:shd w:val="clear" w:color="auto" w:fill="auto"/>
            <w:vAlign w:val="center"/>
            <w:hideMark/>
          </w:tcPr>
          <w:p w14:paraId="31385AE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3211,098</w:t>
            </w:r>
          </w:p>
        </w:tc>
        <w:tc>
          <w:tcPr>
            <w:tcW w:w="1160" w:type="dxa"/>
            <w:tcBorders>
              <w:top w:val="nil"/>
              <w:left w:val="nil"/>
              <w:bottom w:val="single" w:sz="4" w:space="0" w:color="auto"/>
              <w:right w:val="single" w:sz="4" w:space="0" w:color="auto"/>
            </w:tcBorders>
            <w:shd w:val="clear" w:color="auto" w:fill="auto"/>
            <w:vAlign w:val="center"/>
            <w:hideMark/>
          </w:tcPr>
          <w:p w14:paraId="5A03440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3211,098</w:t>
            </w:r>
          </w:p>
        </w:tc>
        <w:tc>
          <w:tcPr>
            <w:tcW w:w="1160" w:type="dxa"/>
            <w:tcBorders>
              <w:top w:val="nil"/>
              <w:left w:val="nil"/>
              <w:bottom w:val="single" w:sz="4" w:space="0" w:color="auto"/>
              <w:right w:val="single" w:sz="4" w:space="0" w:color="auto"/>
            </w:tcBorders>
            <w:shd w:val="clear" w:color="auto" w:fill="auto"/>
            <w:vAlign w:val="center"/>
            <w:hideMark/>
          </w:tcPr>
          <w:p w14:paraId="4A5595A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3211,098</w:t>
            </w:r>
          </w:p>
        </w:tc>
        <w:tc>
          <w:tcPr>
            <w:tcW w:w="1160" w:type="dxa"/>
            <w:tcBorders>
              <w:top w:val="nil"/>
              <w:left w:val="nil"/>
              <w:bottom w:val="single" w:sz="4" w:space="0" w:color="auto"/>
              <w:right w:val="single" w:sz="4" w:space="0" w:color="auto"/>
            </w:tcBorders>
            <w:shd w:val="clear" w:color="auto" w:fill="auto"/>
            <w:vAlign w:val="center"/>
            <w:hideMark/>
          </w:tcPr>
          <w:p w14:paraId="505B5B6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3211,098</w:t>
            </w:r>
          </w:p>
        </w:tc>
        <w:tc>
          <w:tcPr>
            <w:tcW w:w="1160" w:type="dxa"/>
            <w:tcBorders>
              <w:top w:val="nil"/>
              <w:left w:val="nil"/>
              <w:bottom w:val="single" w:sz="4" w:space="0" w:color="auto"/>
              <w:right w:val="single" w:sz="4" w:space="0" w:color="auto"/>
            </w:tcBorders>
            <w:shd w:val="clear" w:color="auto" w:fill="auto"/>
            <w:vAlign w:val="center"/>
            <w:hideMark/>
          </w:tcPr>
          <w:p w14:paraId="5BCF0EB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3211,098</w:t>
            </w:r>
          </w:p>
        </w:tc>
        <w:tc>
          <w:tcPr>
            <w:tcW w:w="1160" w:type="dxa"/>
            <w:tcBorders>
              <w:top w:val="nil"/>
              <w:left w:val="nil"/>
              <w:bottom w:val="single" w:sz="4" w:space="0" w:color="auto"/>
              <w:right w:val="single" w:sz="4" w:space="0" w:color="auto"/>
            </w:tcBorders>
            <w:shd w:val="clear" w:color="auto" w:fill="auto"/>
            <w:vAlign w:val="center"/>
            <w:hideMark/>
          </w:tcPr>
          <w:p w14:paraId="317412B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3211,098</w:t>
            </w:r>
          </w:p>
        </w:tc>
        <w:tc>
          <w:tcPr>
            <w:tcW w:w="1160" w:type="dxa"/>
            <w:tcBorders>
              <w:top w:val="nil"/>
              <w:left w:val="nil"/>
              <w:bottom w:val="single" w:sz="4" w:space="0" w:color="auto"/>
              <w:right w:val="single" w:sz="4" w:space="0" w:color="auto"/>
            </w:tcBorders>
            <w:shd w:val="clear" w:color="auto" w:fill="auto"/>
            <w:vAlign w:val="center"/>
            <w:hideMark/>
          </w:tcPr>
          <w:p w14:paraId="4CFFC67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3211,098</w:t>
            </w:r>
          </w:p>
        </w:tc>
        <w:tc>
          <w:tcPr>
            <w:tcW w:w="1160" w:type="dxa"/>
            <w:tcBorders>
              <w:top w:val="nil"/>
              <w:left w:val="nil"/>
              <w:bottom w:val="single" w:sz="4" w:space="0" w:color="auto"/>
              <w:right w:val="single" w:sz="4" w:space="0" w:color="auto"/>
            </w:tcBorders>
            <w:shd w:val="clear" w:color="auto" w:fill="auto"/>
            <w:vAlign w:val="center"/>
            <w:hideMark/>
          </w:tcPr>
          <w:p w14:paraId="0B6D62A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3211,098</w:t>
            </w:r>
          </w:p>
        </w:tc>
      </w:tr>
      <w:tr w:rsidR="00CF2983" w:rsidRPr="0060200F" w14:paraId="053A24D9"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BE874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w:t>
            </w:r>
          </w:p>
        </w:tc>
        <w:tc>
          <w:tcPr>
            <w:tcW w:w="3820" w:type="dxa"/>
            <w:tcBorders>
              <w:top w:val="nil"/>
              <w:left w:val="nil"/>
              <w:bottom w:val="single" w:sz="4" w:space="0" w:color="auto"/>
              <w:right w:val="single" w:sz="4" w:space="0" w:color="auto"/>
            </w:tcBorders>
            <w:shd w:val="clear" w:color="auto" w:fill="auto"/>
            <w:vAlign w:val="center"/>
            <w:hideMark/>
          </w:tcPr>
          <w:p w14:paraId="7358FEDE"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Низшая теплота сгорания, ккал/кг</w:t>
            </w:r>
          </w:p>
        </w:tc>
        <w:tc>
          <w:tcPr>
            <w:tcW w:w="1000" w:type="dxa"/>
            <w:tcBorders>
              <w:top w:val="nil"/>
              <w:left w:val="nil"/>
              <w:bottom w:val="single" w:sz="4" w:space="0" w:color="auto"/>
              <w:right w:val="single" w:sz="4" w:space="0" w:color="auto"/>
            </w:tcBorders>
            <w:shd w:val="clear" w:color="auto" w:fill="auto"/>
            <w:vAlign w:val="center"/>
            <w:hideMark/>
          </w:tcPr>
          <w:p w14:paraId="3836747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1C1E258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B92D6B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5B44953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11DD55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08E73C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13FD496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6F6BF2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3100BD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9A40F4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35E9EEB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6A7845A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3155A6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r>
      <w:tr w:rsidR="00CF2983" w:rsidRPr="0060200F" w14:paraId="42DFE18F"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000000" w:fill="DAEEF3"/>
            <w:vAlign w:val="center"/>
            <w:hideMark/>
          </w:tcPr>
          <w:p w14:paraId="22A43CE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3820" w:type="dxa"/>
            <w:tcBorders>
              <w:top w:val="nil"/>
              <w:left w:val="nil"/>
              <w:bottom w:val="single" w:sz="4" w:space="0" w:color="auto"/>
              <w:right w:val="single" w:sz="4" w:space="0" w:color="auto"/>
            </w:tcBorders>
            <w:shd w:val="clear" w:color="000000" w:fill="DAEEF3"/>
            <w:vAlign w:val="center"/>
            <w:hideMark/>
          </w:tcPr>
          <w:p w14:paraId="11C01F0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ВСЕГО по городу Черепаново</w:t>
            </w:r>
          </w:p>
        </w:tc>
        <w:tc>
          <w:tcPr>
            <w:tcW w:w="1000" w:type="dxa"/>
            <w:tcBorders>
              <w:top w:val="nil"/>
              <w:left w:val="nil"/>
              <w:bottom w:val="single" w:sz="4" w:space="0" w:color="auto"/>
              <w:right w:val="single" w:sz="4" w:space="0" w:color="auto"/>
            </w:tcBorders>
            <w:shd w:val="clear" w:color="000000" w:fill="DAEEF3"/>
            <w:vAlign w:val="center"/>
            <w:hideMark/>
          </w:tcPr>
          <w:p w14:paraId="1272946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50B4E75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471D162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41E8C76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1A370C2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4CD9AAB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55777FC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646CF55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430BF4F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3CC1D86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739819D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2D2379C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4503EE7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 </w:t>
            </w:r>
          </w:p>
        </w:tc>
      </w:tr>
      <w:tr w:rsidR="00CF2983" w:rsidRPr="0060200F" w14:paraId="191C4353"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DD09B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w:t>
            </w:r>
          </w:p>
        </w:tc>
        <w:tc>
          <w:tcPr>
            <w:tcW w:w="3820" w:type="dxa"/>
            <w:tcBorders>
              <w:top w:val="nil"/>
              <w:left w:val="nil"/>
              <w:bottom w:val="single" w:sz="4" w:space="0" w:color="auto"/>
              <w:right w:val="single" w:sz="4" w:space="0" w:color="auto"/>
            </w:tcBorders>
            <w:shd w:val="clear" w:color="auto" w:fill="auto"/>
            <w:vAlign w:val="center"/>
            <w:hideMark/>
          </w:tcPr>
          <w:p w14:paraId="37CB4285"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 xml:space="preserve">Выработка тепловой </w:t>
            </w:r>
            <w:r w:rsidRPr="0060200F">
              <w:rPr>
                <w:rFonts w:eastAsia="Times New Roman"/>
                <w:b/>
                <w:bCs/>
                <w:color w:val="000000"/>
                <w:sz w:val="16"/>
                <w:szCs w:val="16"/>
                <w:lang w:eastAsia="ru-RU"/>
              </w:rPr>
              <w:lastRenderedPageBreak/>
              <w:t>энергии, Гкал</w:t>
            </w:r>
          </w:p>
        </w:tc>
        <w:tc>
          <w:tcPr>
            <w:tcW w:w="1000" w:type="dxa"/>
            <w:tcBorders>
              <w:top w:val="nil"/>
              <w:left w:val="nil"/>
              <w:bottom w:val="single" w:sz="4" w:space="0" w:color="auto"/>
              <w:right w:val="single" w:sz="4" w:space="0" w:color="auto"/>
            </w:tcBorders>
            <w:shd w:val="clear" w:color="auto" w:fill="auto"/>
            <w:vAlign w:val="center"/>
            <w:hideMark/>
          </w:tcPr>
          <w:p w14:paraId="0BC3BE4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lastRenderedPageBreak/>
              <w:t>69950,773</w:t>
            </w:r>
          </w:p>
        </w:tc>
        <w:tc>
          <w:tcPr>
            <w:tcW w:w="1160" w:type="dxa"/>
            <w:tcBorders>
              <w:top w:val="nil"/>
              <w:left w:val="nil"/>
              <w:bottom w:val="single" w:sz="4" w:space="0" w:color="auto"/>
              <w:right w:val="single" w:sz="4" w:space="0" w:color="auto"/>
            </w:tcBorders>
            <w:shd w:val="clear" w:color="auto" w:fill="auto"/>
            <w:vAlign w:val="center"/>
            <w:hideMark/>
          </w:tcPr>
          <w:p w14:paraId="6F66D0E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64169,193</w:t>
            </w:r>
          </w:p>
        </w:tc>
        <w:tc>
          <w:tcPr>
            <w:tcW w:w="1160" w:type="dxa"/>
            <w:tcBorders>
              <w:top w:val="nil"/>
              <w:left w:val="nil"/>
              <w:bottom w:val="single" w:sz="4" w:space="0" w:color="auto"/>
              <w:right w:val="single" w:sz="4" w:space="0" w:color="auto"/>
            </w:tcBorders>
            <w:shd w:val="clear" w:color="auto" w:fill="auto"/>
            <w:vAlign w:val="center"/>
            <w:hideMark/>
          </w:tcPr>
          <w:p w14:paraId="566A03F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64169,193</w:t>
            </w:r>
          </w:p>
        </w:tc>
        <w:tc>
          <w:tcPr>
            <w:tcW w:w="1160" w:type="dxa"/>
            <w:tcBorders>
              <w:top w:val="nil"/>
              <w:left w:val="nil"/>
              <w:bottom w:val="single" w:sz="4" w:space="0" w:color="auto"/>
              <w:right w:val="single" w:sz="4" w:space="0" w:color="auto"/>
            </w:tcBorders>
            <w:shd w:val="clear" w:color="auto" w:fill="auto"/>
            <w:vAlign w:val="center"/>
            <w:hideMark/>
          </w:tcPr>
          <w:p w14:paraId="3C26FBE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64169,193</w:t>
            </w:r>
          </w:p>
        </w:tc>
        <w:tc>
          <w:tcPr>
            <w:tcW w:w="1160" w:type="dxa"/>
            <w:tcBorders>
              <w:top w:val="nil"/>
              <w:left w:val="nil"/>
              <w:bottom w:val="single" w:sz="4" w:space="0" w:color="auto"/>
              <w:right w:val="single" w:sz="4" w:space="0" w:color="auto"/>
            </w:tcBorders>
            <w:shd w:val="clear" w:color="auto" w:fill="auto"/>
            <w:vAlign w:val="center"/>
            <w:hideMark/>
          </w:tcPr>
          <w:p w14:paraId="3E9B0A0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64169,193</w:t>
            </w:r>
          </w:p>
        </w:tc>
        <w:tc>
          <w:tcPr>
            <w:tcW w:w="1160" w:type="dxa"/>
            <w:tcBorders>
              <w:top w:val="nil"/>
              <w:left w:val="nil"/>
              <w:bottom w:val="single" w:sz="4" w:space="0" w:color="auto"/>
              <w:right w:val="single" w:sz="4" w:space="0" w:color="auto"/>
            </w:tcBorders>
            <w:shd w:val="clear" w:color="auto" w:fill="auto"/>
            <w:vAlign w:val="center"/>
            <w:hideMark/>
          </w:tcPr>
          <w:p w14:paraId="5CDCE6C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64169,193</w:t>
            </w:r>
          </w:p>
        </w:tc>
        <w:tc>
          <w:tcPr>
            <w:tcW w:w="1160" w:type="dxa"/>
            <w:tcBorders>
              <w:top w:val="nil"/>
              <w:left w:val="nil"/>
              <w:bottom w:val="single" w:sz="4" w:space="0" w:color="auto"/>
              <w:right w:val="single" w:sz="4" w:space="0" w:color="auto"/>
            </w:tcBorders>
            <w:shd w:val="clear" w:color="auto" w:fill="auto"/>
            <w:vAlign w:val="center"/>
            <w:hideMark/>
          </w:tcPr>
          <w:p w14:paraId="218EC65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64169,193</w:t>
            </w:r>
          </w:p>
        </w:tc>
        <w:tc>
          <w:tcPr>
            <w:tcW w:w="1160" w:type="dxa"/>
            <w:tcBorders>
              <w:top w:val="nil"/>
              <w:left w:val="nil"/>
              <w:bottom w:val="single" w:sz="4" w:space="0" w:color="auto"/>
              <w:right w:val="single" w:sz="4" w:space="0" w:color="auto"/>
            </w:tcBorders>
            <w:shd w:val="clear" w:color="auto" w:fill="auto"/>
            <w:vAlign w:val="center"/>
            <w:hideMark/>
          </w:tcPr>
          <w:p w14:paraId="7D5B2A0D"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64169,193</w:t>
            </w:r>
          </w:p>
        </w:tc>
        <w:tc>
          <w:tcPr>
            <w:tcW w:w="1160" w:type="dxa"/>
            <w:tcBorders>
              <w:top w:val="nil"/>
              <w:left w:val="nil"/>
              <w:bottom w:val="single" w:sz="4" w:space="0" w:color="auto"/>
              <w:right w:val="single" w:sz="4" w:space="0" w:color="auto"/>
            </w:tcBorders>
            <w:shd w:val="clear" w:color="auto" w:fill="auto"/>
            <w:vAlign w:val="center"/>
            <w:hideMark/>
          </w:tcPr>
          <w:p w14:paraId="2D69350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64169,193</w:t>
            </w:r>
          </w:p>
        </w:tc>
        <w:tc>
          <w:tcPr>
            <w:tcW w:w="1160" w:type="dxa"/>
            <w:tcBorders>
              <w:top w:val="nil"/>
              <w:left w:val="nil"/>
              <w:bottom w:val="single" w:sz="4" w:space="0" w:color="auto"/>
              <w:right w:val="single" w:sz="4" w:space="0" w:color="auto"/>
            </w:tcBorders>
            <w:shd w:val="clear" w:color="auto" w:fill="auto"/>
            <w:vAlign w:val="center"/>
            <w:hideMark/>
          </w:tcPr>
          <w:p w14:paraId="382319A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64169,193</w:t>
            </w:r>
          </w:p>
        </w:tc>
        <w:tc>
          <w:tcPr>
            <w:tcW w:w="1160" w:type="dxa"/>
            <w:tcBorders>
              <w:top w:val="nil"/>
              <w:left w:val="nil"/>
              <w:bottom w:val="single" w:sz="4" w:space="0" w:color="auto"/>
              <w:right w:val="single" w:sz="4" w:space="0" w:color="auto"/>
            </w:tcBorders>
            <w:shd w:val="clear" w:color="auto" w:fill="auto"/>
            <w:vAlign w:val="center"/>
            <w:hideMark/>
          </w:tcPr>
          <w:p w14:paraId="359B7DD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64169,193</w:t>
            </w:r>
          </w:p>
        </w:tc>
        <w:tc>
          <w:tcPr>
            <w:tcW w:w="1160" w:type="dxa"/>
            <w:tcBorders>
              <w:top w:val="nil"/>
              <w:left w:val="nil"/>
              <w:bottom w:val="single" w:sz="4" w:space="0" w:color="auto"/>
              <w:right w:val="single" w:sz="4" w:space="0" w:color="auto"/>
            </w:tcBorders>
            <w:shd w:val="clear" w:color="auto" w:fill="auto"/>
            <w:vAlign w:val="center"/>
            <w:hideMark/>
          </w:tcPr>
          <w:p w14:paraId="2937BC6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64169,193</w:t>
            </w:r>
          </w:p>
        </w:tc>
        <w:tc>
          <w:tcPr>
            <w:tcW w:w="1160" w:type="dxa"/>
            <w:tcBorders>
              <w:top w:val="nil"/>
              <w:left w:val="nil"/>
              <w:bottom w:val="single" w:sz="4" w:space="0" w:color="auto"/>
              <w:right w:val="single" w:sz="4" w:space="0" w:color="auto"/>
            </w:tcBorders>
            <w:shd w:val="clear" w:color="auto" w:fill="auto"/>
            <w:vAlign w:val="center"/>
            <w:hideMark/>
          </w:tcPr>
          <w:p w14:paraId="5A44B68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64169,193</w:t>
            </w:r>
          </w:p>
        </w:tc>
      </w:tr>
      <w:tr w:rsidR="00CF2983" w:rsidRPr="0060200F" w14:paraId="7ACFCA02"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C4F838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2</w:t>
            </w:r>
          </w:p>
        </w:tc>
        <w:tc>
          <w:tcPr>
            <w:tcW w:w="3820" w:type="dxa"/>
            <w:tcBorders>
              <w:top w:val="nil"/>
              <w:left w:val="nil"/>
              <w:bottom w:val="single" w:sz="4" w:space="0" w:color="auto"/>
              <w:right w:val="single" w:sz="4" w:space="0" w:color="auto"/>
            </w:tcBorders>
            <w:shd w:val="clear" w:color="auto" w:fill="auto"/>
            <w:vAlign w:val="center"/>
            <w:hideMark/>
          </w:tcPr>
          <w:p w14:paraId="417654C5"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Отпуск в сеть, Гкал</w:t>
            </w:r>
          </w:p>
        </w:tc>
        <w:tc>
          <w:tcPr>
            <w:tcW w:w="1000" w:type="dxa"/>
            <w:tcBorders>
              <w:top w:val="nil"/>
              <w:left w:val="nil"/>
              <w:bottom w:val="single" w:sz="4" w:space="0" w:color="auto"/>
              <w:right w:val="single" w:sz="4" w:space="0" w:color="auto"/>
            </w:tcBorders>
            <w:shd w:val="clear" w:color="auto" w:fill="auto"/>
            <w:vAlign w:val="center"/>
            <w:hideMark/>
          </w:tcPr>
          <w:p w14:paraId="739EEB5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68138,583</w:t>
            </w:r>
          </w:p>
        </w:tc>
        <w:tc>
          <w:tcPr>
            <w:tcW w:w="1160" w:type="dxa"/>
            <w:tcBorders>
              <w:top w:val="nil"/>
              <w:left w:val="nil"/>
              <w:bottom w:val="single" w:sz="4" w:space="0" w:color="auto"/>
              <w:right w:val="single" w:sz="4" w:space="0" w:color="auto"/>
            </w:tcBorders>
            <w:shd w:val="clear" w:color="auto" w:fill="auto"/>
            <w:vAlign w:val="center"/>
            <w:hideMark/>
          </w:tcPr>
          <w:p w14:paraId="32B790B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62357,003</w:t>
            </w:r>
          </w:p>
        </w:tc>
        <w:tc>
          <w:tcPr>
            <w:tcW w:w="1160" w:type="dxa"/>
            <w:tcBorders>
              <w:top w:val="nil"/>
              <w:left w:val="nil"/>
              <w:bottom w:val="single" w:sz="4" w:space="0" w:color="auto"/>
              <w:right w:val="single" w:sz="4" w:space="0" w:color="auto"/>
            </w:tcBorders>
            <w:shd w:val="clear" w:color="auto" w:fill="auto"/>
            <w:vAlign w:val="center"/>
            <w:hideMark/>
          </w:tcPr>
          <w:p w14:paraId="4738B9F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62357,003</w:t>
            </w:r>
          </w:p>
        </w:tc>
        <w:tc>
          <w:tcPr>
            <w:tcW w:w="1160" w:type="dxa"/>
            <w:tcBorders>
              <w:top w:val="nil"/>
              <w:left w:val="nil"/>
              <w:bottom w:val="single" w:sz="4" w:space="0" w:color="auto"/>
              <w:right w:val="single" w:sz="4" w:space="0" w:color="auto"/>
            </w:tcBorders>
            <w:shd w:val="clear" w:color="auto" w:fill="auto"/>
            <w:vAlign w:val="center"/>
            <w:hideMark/>
          </w:tcPr>
          <w:p w14:paraId="6642221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62357,003</w:t>
            </w:r>
          </w:p>
        </w:tc>
        <w:tc>
          <w:tcPr>
            <w:tcW w:w="1160" w:type="dxa"/>
            <w:tcBorders>
              <w:top w:val="nil"/>
              <w:left w:val="nil"/>
              <w:bottom w:val="single" w:sz="4" w:space="0" w:color="auto"/>
              <w:right w:val="single" w:sz="4" w:space="0" w:color="auto"/>
            </w:tcBorders>
            <w:shd w:val="clear" w:color="auto" w:fill="auto"/>
            <w:vAlign w:val="center"/>
            <w:hideMark/>
          </w:tcPr>
          <w:p w14:paraId="1223FBB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62357,003</w:t>
            </w:r>
          </w:p>
        </w:tc>
        <w:tc>
          <w:tcPr>
            <w:tcW w:w="1160" w:type="dxa"/>
            <w:tcBorders>
              <w:top w:val="nil"/>
              <w:left w:val="nil"/>
              <w:bottom w:val="single" w:sz="4" w:space="0" w:color="auto"/>
              <w:right w:val="single" w:sz="4" w:space="0" w:color="auto"/>
            </w:tcBorders>
            <w:shd w:val="clear" w:color="auto" w:fill="auto"/>
            <w:vAlign w:val="center"/>
            <w:hideMark/>
          </w:tcPr>
          <w:p w14:paraId="097C905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62357,003</w:t>
            </w:r>
          </w:p>
        </w:tc>
        <w:tc>
          <w:tcPr>
            <w:tcW w:w="1160" w:type="dxa"/>
            <w:tcBorders>
              <w:top w:val="nil"/>
              <w:left w:val="nil"/>
              <w:bottom w:val="single" w:sz="4" w:space="0" w:color="auto"/>
              <w:right w:val="single" w:sz="4" w:space="0" w:color="auto"/>
            </w:tcBorders>
            <w:shd w:val="clear" w:color="auto" w:fill="auto"/>
            <w:vAlign w:val="center"/>
            <w:hideMark/>
          </w:tcPr>
          <w:p w14:paraId="0ABB4DC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62357,003</w:t>
            </w:r>
          </w:p>
        </w:tc>
        <w:tc>
          <w:tcPr>
            <w:tcW w:w="1160" w:type="dxa"/>
            <w:tcBorders>
              <w:top w:val="nil"/>
              <w:left w:val="nil"/>
              <w:bottom w:val="single" w:sz="4" w:space="0" w:color="auto"/>
              <w:right w:val="single" w:sz="4" w:space="0" w:color="auto"/>
            </w:tcBorders>
            <w:shd w:val="clear" w:color="auto" w:fill="auto"/>
            <w:vAlign w:val="center"/>
            <w:hideMark/>
          </w:tcPr>
          <w:p w14:paraId="4EA386C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62357,003</w:t>
            </w:r>
          </w:p>
        </w:tc>
        <w:tc>
          <w:tcPr>
            <w:tcW w:w="1160" w:type="dxa"/>
            <w:tcBorders>
              <w:top w:val="nil"/>
              <w:left w:val="nil"/>
              <w:bottom w:val="single" w:sz="4" w:space="0" w:color="auto"/>
              <w:right w:val="single" w:sz="4" w:space="0" w:color="auto"/>
            </w:tcBorders>
            <w:shd w:val="clear" w:color="auto" w:fill="auto"/>
            <w:vAlign w:val="center"/>
            <w:hideMark/>
          </w:tcPr>
          <w:p w14:paraId="7276AF6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62357,003</w:t>
            </w:r>
          </w:p>
        </w:tc>
        <w:tc>
          <w:tcPr>
            <w:tcW w:w="1160" w:type="dxa"/>
            <w:tcBorders>
              <w:top w:val="nil"/>
              <w:left w:val="nil"/>
              <w:bottom w:val="single" w:sz="4" w:space="0" w:color="auto"/>
              <w:right w:val="single" w:sz="4" w:space="0" w:color="auto"/>
            </w:tcBorders>
            <w:shd w:val="clear" w:color="auto" w:fill="auto"/>
            <w:vAlign w:val="center"/>
            <w:hideMark/>
          </w:tcPr>
          <w:p w14:paraId="4E33C8D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62357,003</w:t>
            </w:r>
          </w:p>
        </w:tc>
        <w:tc>
          <w:tcPr>
            <w:tcW w:w="1160" w:type="dxa"/>
            <w:tcBorders>
              <w:top w:val="nil"/>
              <w:left w:val="nil"/>
              <w:bottom w:val="single" w:sz="4" w:space="0" w:color="auto"/>
              <w:right w:val="single" w:sz="4" w:space="0" w:color="auto"/>
            </w:tcBorders>
            <w:shd w:val="clear" w:color="auto" w:fill="auto"/>
            <w:vAlign w:val="center"/>
            <w:hideMark/>
          </w:tcPr>
          <w:p w14:paraId="33AD232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62357,003</w:t>
            </w:r>
          </w:p>
        </w:tc>
        <w:tc>
          <w:tcPr>
            <w:tcW w:w="1160" w:type="dxa"/>
            <w:tcBorders>
              <w:top w:val="nil"/>
              <w:left w:val="nil"/>
              <w:bottom w:val="single" w:sz="4" w:space="0" w:color="auto"/>
              <w:right w:val="single" w:sz="4" w:space="0" w:color="auto"/>
            </w:tcBorders>
            <w:shd w:val="clear" w:color="auto" w:fill="auto"/>
            <w:vAlign w:val="center"/>
            <w:hideMark/>
          </w:tcPr>
          <w:p w14:paraId="142A150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62357,003</w:t>
            </w:r>
          </w:p>
        </w:tc>
        <w:tc>
          <w:tcPr>
            <w:tcW w:w="1160" w:type="dxa"/>
            <w:tcBorders>
              <w:top w:val="nil"/>
              <w:left w:val="nil"/>
              <w:bottom w:val="single" w:sz="4" w:space="0" w:color="auto"/>
              <w:right w:val="single" w:sz="4" w:space="0" w:color="auto"/>
            </w:tcBorders>
            <w:shd w:val="clear" w:color="auto" w:fill="auto"/>
            <w:vAlign w:val="center"/>
            <w:hideMark/>
          </w:tcPr>
          <w:p w14:paraId="2D74F46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62357,003</w:t>
            </w:r>
          </w:p>
        </w:tc>
      </w:tr>
      <w:tr w:rsidR="00CF2983" w:rsidRPr="0060200F" w14:paraId="12581201"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85A55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3</w:t>
            </w:r>
          </w:p>
        </w:tc>
        <w:tc>
          <w:tcPr>
            <w:tcW w:w="3820" w:type="dxa"/>
            <w:tcBorders>
              <w:top w:val="nil"/>
              <w:left w:val="nil"/>
              <w:bottom w:val="single" w:sz="4" w:space="0" w:color="auto"/>
              <w:right w:val="single" w:sz="4" w:space="0" w:color="auto"/>
            </w:tcBorders>
            <w:shd w:val="clear" w:color="auto" w:fill="auto"/>
            <w:vAlign w:val="center"/>
            <w:hideMark/>
          </w:tcPr>
          <w:p w14:paraId="7224C2C2"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Удельный расход условного топлива на выработку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0750899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157,664</w:t>
            </w:r>
          </w:p>
        </w:tc>
        <w:tc>
          <w:tcPr>
            <w:tcW w:w="1160" w:type="dxa"/>
            <w:tcBorders>
              <w:top w:val="nil"/>
              <w:left w:val="nil"/>
              <w:bottom w:val="single" w:sz="4" w:space="0" w:color="auto"/>
              <w:right w:val="single" w:sz="4" w:space="0" w:color="auto"/>
            </w:tcBorders>
            <w:shd w:val="clear" w:color="auto" w:fill="auto"/>
            <w:vAlign w:val="center"/>
            <w:hideMark/>
          </w:tcPr>
          <w:p w14:paraId="37BBE65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162,569</w:t>
            </w:r>
          </w:p>
        </w:tc>
        <w:tc>
          <w:tcPr>
            <w:tcW w:w="1160" w:type="dxa"/>
            <w:tcBorders>
              <w:top w:val="nil"/>
              <w:left w:val="nil"/>
              <w:bottom w:val="single" w:sz="4" w:space="0" w:color="auto"/>
              <w:right w:val="single" w:sz="4" w:space="0" w:color="auto"/>
            </w:tcBorders>
            <w:shd w:val="clear" w:color="auto" w:fill="auto"/>
            <w:vAlign w:val="center"/>
            <w:hideMark/>
          </w:tcPr>
          <w:p w14:paraId="3E8041B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162,569</w:t>
            </w:r>
          </w:p>
        </w:tc>
        <w:tc>
          <w:tcPr>
            <w:tcW w:w="1160" w:type="dxa"/>
            <w:tcBorders>
              <w:top w:val="nil"/>
              <w:left w:val="nil"/>
              <w:bottom w:val="single" w:sz="4" w:space="0" w:color="auto"/>
              <w:right w:val="single" w:sz="4" w:space="0" w:color="auto"/>
            </w:tcBorders>
            <w:shd w:val="clear" w:color="auto" w:fill="auto"/>
            <w:vAlign w:val="center"/>
            <w:hideMark/>
          </w:tcPr>
          <w:p w14:paraId="5965E67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162,569</w:t>
            </w:r>
          </w:p>
        </w:tc>
        <w:tc>
          <w:tcPr>
            <w:tcW w:w="1160" w:type="dxa"/>
            <w:tcBorders>
              <w:top w:val="nil"/>
              <w:left w:val="nil"/>
              <w:bottom w:val="single" w:sz="4" w:space="0" w:color="auto"/>
              <w:right w:val="single" w:sz="4" w:space="0" w:color="auto"/>
            </w:tcBorders>
            <w:shd w:val="clear" w:color="auto" w:fill="auto"/>
            <w:vAlign w:val="center"/>
            <w:hideMark/>
          </w:tcPr>
          <w:p w14:paraId="35474D0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162,569</w:t>
            </w:r>
          </w:p>
        </w:tc>
        <w:tc>
          <w:tcPr>
            <w:tcW w:w="1160" w:type="dxa"/>
            <w:tcBorders>
              <w:top w:val="nil"/>
              <w:left w:val="nil"/>
              <w:bottom w:val="single" w:sz="4" w:space="0" w:color="auto"/>
              <w:right w:val="single" w:sz="4" w:space="0" w:color="auto"/>
            </w:tcBorders>
            <w:shd w:val="clear" w:color="auto" w:fill="auto"/>
            <w:vAlign w:val="center"/>
            <w:hideMark/>
          </w:tcPr>
          <w:p w14:paraId="0B62F1A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162,569</w:t>
            </w:r>
          </w:p>
        </w:tc>
        <w:tc>
          <w:tcPr>
            <w:tcW w:w="1160" w:type="dxa"/>
            <w:tcBorders>
              <w:top w:val="nil"/>
              <w:left w:val="nil"/>
              <w:bottom w:val="single" w:sz="4" w:space="0" w:color="auto"/>
              <w:right w:val="single" w:sz="4" w:space="0" w:color="auto"/>
            </w:tcBorders>
            <w:shd w:val="clear" w:color="auto" w:fill="auto"/>
            <w:vAlign w:val="center"/>
            <w:hideMark/>
          </w:tcPr>
          <w:p w14:paraId="6DDDE4B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162,569</w:t>
            </w:r>
          </w:p>
        </w:tc>
        <w:tc>
          <w:tcPr>
            <w:tcW w:w="1160" w:type="dxa"/>
            <w:tcBorders>
              <w:top w:val="nil"/>
              <w:left w:val="nil"/>
              <w:bottom w:val="single" w:sz="4" w:space="0" w:color="auto"/>
              <w:right w:val="single" w:sz="4" w:space="0" w:color="auto"/>
            </w:tcBorders>
            <w:shd w:val="clear" w:color="auto" w:fill="auto"/>
            <w:vAlign w:val="center"/>
            <w:hideMark/>
          </w:tcPr>
          <w:p w14:paraId="749C382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162,569</w:t>
            </w:r>
          </w:p>
        </w:tc>
        <w:tc>
          <w:tcPr>
            <w:tcW w:w="1160" w:type="dxa"/>
            <w:tcBorders>
              <w:top w:val="nil"/>
              <w:left w:val="nil"/>
              <w:bottom w:val="single" w:sz="4" w:space="0" w:color="auto"/>
              <w:right w:val="single" w:sz="4" w:space="0" w:color="auto"/>
            </w:tcBorders>
            <w:shd w:val="clear" w:color="auto" w:fill="auto"/>
            <w:vAlign w:val="center"/>
            <w:hideMark/>
          </w:tcPr>
          <w:p w14:paraId="28229A1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162,569</w:t>
            </w:r>
          </w:p>
        </w:tc>
        <w:tc>
          <w:tcPr>
            <w:tcW w:w="1160" w:type="dxa"/>
            <w:tcBorders>
              <w:top w:val="nil"/>
              <w:left w:val="nil"/>
              <w:bottom w:val="single" w:sz="4" w:space="0" w:color="auto"/>
              <w:right w:val="single" w:sz="4" w:space="0" w:color="auto"/>
            </w:tcBorders>
            <w:shd w:val="clear" w:color="auto" w:fill="auto"/>
            <w:vAlign w:val="center"/>
            <w:hideMark/>
          </w:tcPr>
          <w:p w14:paraId="527D41A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162,569</w:t>
            </w:r>
          </w:p>
        </w:tc>
        <w:tc>
          <w:tcPr>
            <w:tcW w:w="1160" w:type="dxa"/>
            <w:tcBorders>
              <w:top w:val="nil"/>
              <w:left w:val="nil"/>
              <w:bottom w:val="single" w:sz="4" w:space="0" w:color="auto"/>
              <w:right w:val="single" w:sz="4" w:space="0" w:color="auto"/>
            </w:tcBorders>
            <w:shd w:val="clear" w:color="auto" w:fill="auto"/>
            <w:vAlign w:val="center"/>
            <w:hideMark/>
          </w:tcPr>
          <w:p w14:paraId="2A4DC9A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162,569</w:t>
            </w:r>
          </w:p>
        </w:tc>
        <w:tc>
          <w:tcPr>
            <w:tcW w:w="1160" w:type="dxa"/>
            <w:tcBorders>
              <w:top w:val="nil"/>
              <w:left w:val="nil"/>
              <w:bottom w:val="single" w:sz="4" w:space="0" w:color="auto"/>
              <w:right w:val="single" w:sz="4" w:space="0" w:color="auto"/>
            </w:tcBorders>
            <w:shd w:val="clear" w:color="auto" w:fill="auto"/>
            <w:vAlign w:val="center"/>
            <w:hideMark/>
          </w:tcPr>
          <w:p w14:paraId="053E589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162,569</w:t>
            </w:r>
          </w:p>
        </w:tc>
        <w:tc>
          <w:tcPr>
            <w:tcW w:w="1160" w:type="dxa"/>
            <w:tcBorders>
              <w:top w:val="nil"/>
              <w:left w:val="nil"/>
              <w:bottom w:val="single" w:sz="4" w:space="0" w:color="auto"/>
              <w:right w:val="single" w:sz="4" w:space="0" w:color="auto"/>
            </w:tcBorders>
            <w:shd w:val="clear" w:color="auto" w:fill="auto"/>
            <w:vAlign w:val="center"/>
            <w:hideMark/>
          </w:tcPr>
          <w:p w14:paraId="43D9B741"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162,569</w:t>
            </w:r>
          </w:p>
        </w:tc>
      </w:tr>
      <w:tr w:rsidR="00CF2983" w:rsidRPr="0060200F" w14:paraId="6BC219B1"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7B77E9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4</w:t>
            </w:r>
          </w:p>
        </w:tc>
        <w:tc>
          <w:tcPr>
            <w:tcW w:w="3820" w:type="dxa"/>
            <w:tcBorders>
              <w:top w:val="nil"/>
              <w:left w:val="nil"/>
              <w:bottom w:val="single" w:sz="4" w:space="0" w:color="auto"/>
              <w:right w:val="single" w:sz="4" w:space="0" w:color="auto"/>
            </w:tcBorders>
            <w:shd w:val="clear" w:color="auto" w:fill="auto"/>
            <w:vAlign w:val="center"/>
            <w:hideMark/>
          </w:tcPr>
          <w:p w14:paraId="3580329C"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122256A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161,858</w:t>
            </w:r>
          </w:p>
        </w:tc>
        <w:tc>
          <w:tcPr>
            <w:tcW w:w="1160" w:type="dxa"/>
            <w:tcBorders>
              <w:top w:val="nil"/>
              <w:left w:val="nil"/>
              <w:bottom w:val="single" w:sz="4" w:space="0" w:color="auto"/>
              <w:right w:val="single" w:sz="4" w:space="0" w:color="auto"/>
            </w:tcBorders>
            <w:shd w:val="clear" w:color="auto" w:fill="auto"/>
            <w:vAlign w:val="center"/>
            <w:hideMark/>
          </w:tcPr>
          <w:p w14:paraId="4A62FF3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52E4A8F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293294A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147D6F6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2B26DC9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0CE96C7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71F2E26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0DE3723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69A16CD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70D94B2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5B25B35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505F1C0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167,293</w:t>
            </w:r>
          </w:p>
        </w:tc>
      </w:tr>
      <w:tr w:rsidR="00CF2983" w:rsidRPr="0060200F" w14:paraId="2A063808"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60988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5</w:t>
            </w:r>
          </w:p>
        </w:tc>
        <w:tc>
          <w:tcPr>
            <w:tcW w:w="3820" w:type="dxa"/>
            <w:tcBorders>
              <w:top w:val="nil"/>
              <w:left w:val="nil"/>
              <w:bottom w:val="single" w:sz="4" w:space="0" w:color="auto"/>
              <w:right w:val="single" w:sz="4" w:space="0" w:color="auto"/>
            </w:tcBorders>
            <w:shd w:val="clear" w:color="auto" w:fill="auto"/>
            <w:vAlign w:val="center"/>
            <w:hideMark/>
          </w:tcPr>
          <w:p w14:paraId="64C77AC8"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Затраты условного топлива, т.у.т.</w:t>
            </w:r>
          </w:p>
        </w:tc>
        <w:tc>
          <w:tcPr>
            <w:tcW w:w="1000" w:type="dxa"/>
            <w:tcBorders>
              <w:top w:val="nil"/>
              <w:left w:val="nil"/>
              <w:bottom w:val="single" w:sz="4" w:space="0" w:color="auto"/>
              <w:right w:val="single" w:sz="4" w:space="0" w:color="auto"/>
            </w:tcBorders>
            <w:shd w:val="clear" w:color="auto" w:fill="auto"/>
            <w:vAlign w:val="center"/>
            <w:hideMark/>
          </w:tcPr>
          <w:p w14:paraId="53BE3667"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11028,743</w:t>
            </w:r>
          </w:p>
        </w:tc>
        <w:tc>
          <w:tcPr>
            <w:tcW w:w="1160" w:type="dxa"/>
            <w:tcBorders>
              <w:top w:val="nil"/>
              <w:left w:val="nil"/>
              <w:bottom w:val="single" w:sz="4" w:space="0" w:color="auto"/>
              <w:right w:val="single" w:sz="4" w:space="0" w:color="auto"/>
            </w:tcBorders>
            <w:shd w:val="clear" w:color="auto" w:fill="auto"/>
            <w:vAlign w:val="center"/>
            <w:hideMark/>
          </w:tcPr>
          <w:p w14:paraId="4339EEE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10431,901</w:t>
            </w:r>
          </w:p>
        </w:tc>
        <w:tc>
          <w:tcPr>
            <w:tcW w:w="1160" w:type="dxa"/>
            <w:tcBorders>
              <w:top w:val="nil"/>
              <w:left w:val="nil"/>
              <w:bottom w:val="single" w:sz="4" w:space="0" w:color="auto"/>
              <w:right w:val="single" w:sz="4" w:space="0" w:color="auto"/>
            </w:tcBorders>
            <w:shd w:val="clear" w:color="auto" w:fill="auto"/>
            <w:vAlign w:val="center"/>
            <w:hideMark/>
          </w:tcPr>
          <w:p w14:paraId="208ED37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10431,901</w:t>
            </w:r>
          </w:p>
        </w:tc>
        <w:tc>
          <w:tcPr>
            <w:tcW w:w="1160" w:type="dxa"/>
            <w:tcBorders>
              <w:top w:val="nil"/>
              <w:left w:val="nil"/>
              <w:bottom w:val="single" w:sz="4" w:space="0" w:color="auto"/>
              <w:right w:val="single" w:sz="4" w:space="0" w:color="auto"/>
            </w:tcBorders>
            <w:shd w:val="clear" w:color="auto" w:fill="auto"/>
            <w:vAlign w:val="center"/>
            <w:hideMark/>
          </w:tcPr>
          <w:p w14:paraId="22530A8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10431,901</w:t>
            </w:r>
          </w:p>
        </w:tc>
        <w:tc>
          <w:tcPr>
            <w:tcW w:w="1160" w:type="dxa"/>
            <w:tcBorders>
              <w:top w:val="nil"/>
              <w:left w:val="nil"/>
              <w:bottom w:val="single" w:sz="4" w:space="0" w:color="auto"/>
              <w:right w:val="single" w:sz="4" w:space="0" w:color="auto"/>
            </w:tcBorders>
            <w:shd w:val="clear" w:color="auto" w:fill="auto"/>
            <w:vAlign w:val="center"/>
            <w:hideMark/>
          </w:tcPr>
          <w:p w14:paraId="66C8449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10431,901</w:t>
            </w:r>
          </w:p>
        </w:tc>
        <w:tc>
          <w:tcPr>
            <w:tcW w:w="1160" w:type="dxa"/>
            <w:tcBorders>
              <w:top w:val="nil"/>
              <w:left w:val="nil"/>
              <w:bottom w:val="single" w:sz="4" w:space="0" w:color="auto"/>
              <w:right w:val="single" w:sz="4" w:space="0" w:color="auto"/>
            </w:tcBorders>
            <w:shd w:val="clear" w:color="auto" w:fill="auto"/>
            <w:vAlign w:val="center"/>
            <w:hideMark/>
          </w:tcPr>
          <w:p w14:paraId="2BFB793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10431,901</w:t>
            </w:r>
          </w:p>
        </w:tc>
        <w:tc>
          <w:tcPr>
            <w:tcW w:w="1160" w:type="dxa"/>
            <w:tcBorders>
              <w:top w:val="nil"/>
              <w:left w:val="nil"/>
              <w:bottom w:val="single" w:sz="4" w:space="0" w:color="auto"/>
              <w:right w:val="single" w:sz="4" w:space="0" w:color="auto"/>
            </w:tcBorders>
            <w:shd w:val="clear" w:color="auto" w:fill="auto"/>
            <w:vAlign w:val="center"/>
            <w:hideMark/>
          </w:tcPr>
          <w:p w14:paraId="69662D9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10431,901</w:t>
            </w:r>
          </w:p>
        </w:tc>
        <w:tc>
          <w:tcPr>
            <w:tcW w:w="1160" w:type="dxa"/>
            <w:tcBorders>
              <w:top w:val="nil"/>
              <w:left w:val="nil"/>
              <w:bottom w:val="single" w:sz="4" w:space="0" w:color="auto"/>
              <w:right w:val="single" w:sz="4" w:space="0" w:color="auto"/>
            </w:tcBorders>
            <w:shd w:val="clear" w:color="auto" w:fill="auto"/>
            <w:vAlign w:val="center"/>
            <w:hideMark/>
          </w:tcPr>
          <w:p w14:paraId="0FEECD7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10431,901</w:t>
            </w:r>
          </w:p>
        </w:tc>
        <w:tc>
          <w:tcPr>
            <w:tcW w:w="1160" w:type="dxa"/>
            <w:tcBorders>
              <w:top w:val="nil"/>
              <w:left w:val="nil"/>
              <w:bottom w:val="single" w:sz="4" w:space="0" w:color="auto"/>
              <w:right w:val="single" w:sz="4" w:space="0" w:color="auto"/>
            </w:tcBorders>
            <w:shd w:val="clear" w:color="auto" w:fill="auto"/>
            <w:vAlign w:val="center"/>
            <w:hideMark/>
          </w:tcPr>
          <w:p w14:paraId="574C69F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10431,901</w:t>
            </w:r>
          </w:p>
        </w:tc>
        <w:tc>
          <w:tcPr>
            <w:tcW w:w="1160" w:type="dxa"/>
            <w:tcBorders>
              <w:top w:val="nil"/>
              <w:left w:val="nil"/>
              <w:bottom w:val="single" w:sz="4" w:space="0" w:color="auto"/>
              <w:right w:val="single" w:sz="4" w:space="0" w:color="auto"/>
            </w:tcBorders>
            <w:shd w:val="clear" w:color="auto" w:fill="auto"/>
            <w:vAlign w:val="center"/>
            <w:hideMark/>
          </w:tcPr>
          <w:p w14:paraId="298A745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10431,901</w:t>
            </w:r>
          </w:p>
        </w:tc>
        <w:tc>
          <w:tcPr>
            <w:tcW w:w="1160" w:type="dxa"/>
            <w:tcBorders>
              <w:top w:val="nil"/>
              <w:left w:val="nil"/>
              <w:bottom w:val="single" w:sz="4" w:space="0" w:color="auto"/>
              <w:right w:val="single" w:sz="4" w:space="0" w:color="auto"/>
            </w:tcBorders>
            <w:shd w:val="clear" w:color="auto" w:fill="auto"/>
            <w:vAlign w:val="center"/>
            <w:hideMark/>
          </w:tcPr>
          <w:p w14:paraId="3F9CE865"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10431,901</w:t>
            </w:r>
          </w:p>
        </w:tc>
        <w:tc>
          <w:tcPr>
            <w:tcW w:w="1160" w:type="dxa"/>
            <w:tcBorders>
              <w:top w:val="nil"/>
              <w:left w:val="nil"/>
              <w:bottom w:val="single" w:sz="4" w:space="0" w:color="auto"/>
              <w:right w:val="single" w:sz="4" w:space="0" w:color="auto"/>
            </w:tcBorders>
            <w:shd w:val="clear" w:color="auto" w:fill="auto"/>
            <w:vAlign w:val="center"/>
            <w:hideMark/>
          </w:tcPr>
          <w:p w14:paraId="018C418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10431,901</w:t>
            </w:r>
          </w:p>
        </w:tc>
        <w:tc>
          <w:tcPr>
            <w:tcW w:w="1160" w:type="dxa"/>
            <w:tcBorders>
              <w:top w:val="nil"/>
              <w:left w:val="nil"/>
              <w:bottom w:val="single" w:sz="4" w:space="0" w:color="auto"/>
              <w:right w:val="single" w:sz="4" w:space="0" w:color="auto"/>
            </w:tcBorders>
            <w:shd w:val="clear" w:color="auto" w:fill="auto"/>
            <w:vAlign w:val="center"/>
            <w:hideMark/>
          </w:tcPr>
          <w:p w14:paraId="7CBAEC3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10431,901</w:t>
            </w:r>
          </w:p>
        </w:tc>
      </w:tr>
      <w:tr w:rsidR="00CF2983" w:rsidRPr="0060200F" w14:paraId="4D6FFCCF"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A055C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6</w:t>
            </w:r>
          </w:p>
        </w:tc>
        <w:tc>
          <w:tcPr>
            <w:tcW w:w="3820" w:type="dxa"/>
            <w:tcBorders>
              <w:top w:val="nil"/>
              <w:left w:val="nil"/>
              <w:bottom w:val="single" w:sz="4" w:space="0" w:color="auto"/>
              <w:right w:val="single" w:sz="4" w:space="0" w:color="auto"/>
            </w:tcBorders>
            <w:shd w:val="clear" w:color="auto" w:fill="auto"/>
            <w:vAlign w:val="center"/>
            <w:hideMark/>
          </w:tcPr>
          <w:p w14:paraId="6106DEEC"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Затраты натурального топлива (Природный газ), тыс. м3</w:t>
            </w:r>
          </w:p>
        </w:tc>
        <w:tc>
          <w:tcPr>
            <w:tcW w:w="1000" w:type="dxa"/>
            <w:tcBorders>
              <w:top w:val="nil"/>
              <w:left w:val="nil"/>
              <w:bottom w:val="single" w:sz="4" w:space="0" w:color="auto"/>
              <w:right w:val="single" w:sz="4" w:space="0" w:color="auto"/>
            </w:tcBorders>
            <w:shd w:val="clear" w:color="auto" w:fill="auto"/>
            <w:vAlign w:val="center"/>
            <w:hideMark/>
          </w:tcPr>
          <w:p w14:paraId="5FA2EFB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9759,887</w:t>
            </w:r>
          </w:p>
        </w:tc>
        <w:tc>
          <w:tcPr>
            <w:tcW w:w="1160" w:type="dxa"/>
            <w:tcBorders>
              <w:top w:val="nil"/>
              <w:left w:val="nil"/>
              <w:bottom w:val="single" w:sz="4" w:space="0" w:color="auto"/>
              <w:right w:val="single" w:sz="4" w:space="0" w:color="auto"/>
            </w:tcBorders>
            <w:shd w:val="clear" w:color="auto" w:fill="auto"/>
            <w:vAlign w:val="center"/>
            <w:hideMark/>
          </w:tcPr>
          <w:p w14:paraId="08D2C2C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9231,699</w:t>
            </w:r>
          </w:p>
        </w:tc>
        <w:tc>
          <w:tcPr>
            <w:tcW w:w="1160" w:type="dxa"/>
            <w:tcBorders>
              <w:top w:val="nil"/>
              <w:left w:val="nil"/>
              <w:bottom w:val="single" w:sz="4" w:space="0" w:color="auto"/>
              <w:right w:val="single" w:sz="4" w:space="0" w:color="auto"/>
            </w:tcBorders>
            <w:shd w:val="clear" w:color="auto" w:fill="auto"/>
            <w:vAlign w:val="center"/>
            <w:hideMark/>
          </w:tcPr>
          <w:p w14:paraId="188725D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9231,699</w:t>
            </w:r>
          </w:p>
        </w:tc>
        <w:tc>
          <w:tcPr>
            <w:tcW w:w="1160" w:type="dxa"/>
            <w:tcBorders>
              <w:top w:val="nil"/>
              <w:left w:val="nil"/>
              <w:bottom w:val="single" w:sz="4" w:space="0" w:color="auto"/>
              <w:right w:val="single" w:sz="4" w:space="0" w:color="auto"/>
            </w:tcBorders>
            <w:shd w:val="clear" w:color="auto" w:fill="auto"/>
            <w:vAlign w:val="center"/>
            <w:hideMark/>
          </w:tcPr>
          <w:p w14:paraId="13C3388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9231,699</w:t>
            </w:r>
          </w:p>
        </w:tc>
        <w:tc>
          <w:tcPr>
            <w:tcW w:w="1160" w:type="dxa"/>
            <w:tcBorders>
              <w:top w:val="nil"/>
              <w:left w:val="nil"/>
              <w:bottom w:val="single" w:sz="4" w:space="0" w:color="auto"/>
              <w:right w:val="single" w:sz="4" w:space="0" w:color="auto"/>
            </w:tcBorders>
            <w:shd w:val="clear" w:color="auto" w:fill="auto"/>
            <w:vAlign w:val="center"/>
            <w:hideMark/>
          </w:tcPr>
          <w:p w14:paraId="435CF00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9231,699</w:t>
            </w:r>
          </w:p>
        </w:tc>
        <w:tc>
          <w:tcPr>
            <w:tcW w:w="1160" w:type="dxa"/>
            <w:tcBorders>
              <w:top w:val="nil"/>
              <w:left w:val="nil"/>
              <w:bottom w:val="single" w:sz="4" w:space="0" w:color="auto"/>
              <w:right w:val="single" w:sz="4" w:space="0" w:color="auto"/>
            </w:tcBorders>
            <w:shd w:val="clear" w:color="auto" w:fill="auto"/>
            <w:vAlign w:val="center"/>
            <w:hideMark/>
          </w:tcPr>
          <w:p w14:paraId="5F70497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9231,699</w:t>
            </w:r>
          </w:p>
        </w:tc>
        <w:tc>
          <w:tcPr>
            <w:tcW w:w="1160" w:type="dxa"/>
            <w:tcBorders>
              <w:top w:val="nil"/>
              <w:left w:val="nil"/>
              <w:bottom w:val="single" w:sz="4" w:space="0" w:color="auto"/>
              <w:right w:val="single" w:sz="4" w:space="0" w:color="auto"/>
            </w:tcBorders>
            <w:shd w:val="clear" w:color="auto" w:fill="auto"/>
            <w:vAlign w:val="center"/>
            <w:hideMark/>
          </w:tcPr>
          <w:p w14:paraId="71BEC0FA"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9231,699</w:t>
            </w:r>
          </w:p>
        </w:tc>
        <w:tc>
          <w:tcPr>
            <w:tcW w:w="1160" w:type="dxa"/>
            <w:tcBorders>
              <w:top w:val="nil"/>
              <w:left w:val="nil"/>
              <w:bottom w:val="single" w:sz="4" w:space="0" w:color="auto"/>
              <w:right w:val="single" w:sz="4" w:space="0" w:color="auto"/>
            </w:tcBorders>
            <w:shd w:val="clear" w:color="auto" w:fill="auto"/>
            <w:vAlign w:val="center"/>
            <w:hideMark/>
          </w:tcPr>
          <w:p w14:paraId="3DFE2ED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9231,699</w:t>
            </w:r>
          </w:p>
        </w:tc>
        <w:tc>
          <w:tcPr>
            <w:tcW w:w="1160" w:type="dxa"/>
            <w:tcBorders>
              <w:top w:val="nil"/>
              <w:left w:val="nil"/>
              <w:bottom w:val="single" w:sz="4" w:space="0" w:color="auto"/>
              <w:right w:val="single" w:sz="4" w:space="0" w:color="auto"/>
            </w:tcBorders>
            <w:shd w:val="clear" w:color="auto" w:fill="auto"/>
            <w:vAlign w:val="center"/>
            <w:hideMark/>
          </w:tcPr>
          <w:p w14:paraId="5B586119"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9231,699</w:t>
            </w:r>
          </w:p>
        </w:tc>
        <w:tc>
          <w:tcPr>
            <w:tcW w:w="1160" w:type="dxa"/>
            <w:tcBorders>
              <w:top w:val="nil"/>
              <w:left w:val="nil"/>
              <w:bottom w:val="single" w:sz="4" w:space="0" w:color="auto"/>
              <w:right w:val="single" w:sz="4" w:space="0" w:color="auto"/>
            </w:tcBorders>
            <w:shd w:val="clear" w:color="auto" w:fill="auto"/>
            <w:vAlign w:val="center"/>
            <w:hideMark/>
          </w:tcPr>
          <w:p w14:paraId="6891D83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9231,699</w:t>
            </w:r>
          </w:p>
        </w:tc>
        <w:tc>
          <w:tcPr>
            <w:tcW w:w="1160" w:type="dxa"/>
            <w:tcBorders>
              <w:top w:val="nil"/>
              <w:left w:val="nil"/>
              <w:bottom w:val="single" w:sz="4" w:space="0" w:color="auto"/>
              <w:right w:val="single" w:sz="4" w:space="0" w:color="auto"/>
            </w:tcBorders>
            <w:shd w:val="clear" w:color="auto" w:fill="auto"/>
            <w:vAlign w:val="center"/>
            <w:hideMark/>
          </w:tcPr>
          <w:p w14:paraId="3E21AC6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9231,699</w:t>
            </w:r>
          </w:p>
        </w:tc>
        <w:tc>
          <w:tcPr>
            <w:tcW w:w="1160" w:type="dxa"/>
            <w:tcBorders>
              <w:top w:val="nil"/>
              <w:left w:val="nil"/>
              <w:bottom w:val="single" w:sz="4" w:space="0" w:color="auto"/>
              <w:right w:val="single" w:sz="4" w:space="0" w:color="auto"/>
            </w:tcBorders>
            <w:shd w:val="clear" w:color="auto" w:fill="auto"/>
            <w:vAlign w:val="center"/>
            <w:hideMark/>
          </w:tcPr>
          <w:p w14:paraId="2CDF91C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9231,699</w:t>
            </w:r>
          </w:p>
        </w:tc>
        <w:tc>
          <w:tcPr>
            <w:tcW w:w="1160" w:type="dxa"/>
            <w:tcBorders>
              <w:top w:val="nil"/>
              <w:left w:val="nil"/>
              <w:bottom w:val="single" w:sz="4" w:space="0" w:color="auto"/>
              <w:right w:val="single" w:sz="4" w:space="0" w:color="auto"/>
            </w:tcBorders>
            <w:shd w:val="clear" w:color="auto" w:fill="auto"/>
            <w:vAlign w:val="center"/>
            <w:hideMark/>
          </w:tcPr>
          <w:p w14:paraId="17E87F7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9231,699</w:t>
            </w:r>
          </w:p>
        </w:tc>
      </w:tr>
      <w:tr w:rsidR="00CF2983" w:rsidRPr="0060200F" w14:paraId="1DDB7741" w14:textId="77777777" w:rsidTr="00CF29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426A9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w:t>
            </w:r>
          </w:p>
        </w:tc>
        <w:tc>
          <w:tcPr>
            <w:tcW w:w="3820" w:type="dxa"/>
            <w:tcBorders>
              <w:top w:val="nil"/>
              <w:left w:val="nil"/>
              <w:bottom w:val="single" w:sz="4" w:space="0" w:color="auto"/>
              <w:right w:val="single" w:sz="4" w:space="0" w:color="auto"/>
            </w:tcBorders>
            <w:shd w:val="clear" w:color="auto" w:fill="auto"/>
            <w:vAlign w:val="center"/>
            <w:hideMark/>
          </w:tcPr>
          <w:p w14:paraId="7AFFF114" w14:textId="77777777" w:rsidR="00CF2983" w:rsidRPr="0060200F" w:rsidRDefault="00CF2983" w:rsidP="00CF2983">
            <w:pPr>
              <w:widowControl/>
              <w:ind w:firstLine="0"/>
              <w:jc w:val="left"/>
              <w:rPr>
                <w:rFonts w:eastAsia="Times New Roman"/>
                <w:b/>
                <w:bCs/>
                <w:color w:val="000000"/>
                <w:sz w:val="16"/>
                <w:szCs w:val="16"/>
                <w:lang w:eastAsia="ru-RU"/>
              </w:rPr>
            </w:pPr>
            <w:r w:rsidRPr="0060200F">
              <w:rPr>
                <w:rFonts w:eastAsia="Times New Roman"/>
                <w:b/>
                <w:bCs/>
                <w:color w:val="000000"/>
                <w:sz w:val="16"/>
                <w:szCs w:val="16"/>
                <w:lang w:eastAsia="ru-RU"/>
              </w:rPr>
              <w:t>Низшая теплота сгорания, ккал/кг</w:t>
            </w:r>
          </w:p>
        </w:tc>
        <w:tc>
          <w:tcPr>
            <w:tcW w:w="1000" w:type="dxa"/>
            <w:tcBorders>
              <w:top w:val="nil"/>
              <w:left w:val="nil"/>
              <w:bottom w:val="single" w:sz="4" w:space="0" w:color="auto"/>
              <w:right w:val="single" w:sz="4" w:space="0" w:color="auto"/>
            </w:tcBorders>
            <w:shd w:val="clear" w:color="auto" w:fill="auto"/>
            <w:vAlign w:val="center"/>
            <w:hideMark/>
          </w:tcPr>
          <w:p w14:paraId="47D07E62"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48D41A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5A1C8B8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14213DB8"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5A496B7F"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DADD50E"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20D365D6"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68F67DDC"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534746D3"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074E7B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FE93F60"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42312A34"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c>
          <w:tcPr>
            <w:tcW w:w="1160" w:type="dxa"/>
            <w:tcBorders>
              <w:top w:val="nil"/>
              <w:left w:val="nil"/>
              <w:bottom w:val="single" w:sz="4" w:space="0" w:color="auto"/>
              <w:right w:val="single" w:sz="4" w:space="0" w:color="auto"/>
            </w:tcBorders>
            <w:shd w:val="clear" w:color="auto" w:fill="auto"/>
            <w:vAlign w:val="center"/>
            <w:hideMark/>
          </w:tcPr>
          <w:p w14:paraId="732CEF0B" w14:textId="77777777" w:rsidR="00CF2983" w:rsidRPr="0060200F" w:rsidRDefault="00CF2983" w:rsidP="00CF2983">
            <w:pPr>
              <w:widowControl/>
              <w:ind w:firstLine="0"/>
              <w:jc w:val="center"/>
              <w:rPr>
                <w:rFonts w:eastAsia="Times New Roman"/>
                <w:b/>
                <w:bCs/>
                <w:color w:val="000000"/>
                <w:sz w:val="16"/>
                <w:szCs w:val="16"/>
                <w:lang w:eastAsia="ru-RU"/>
              </w:rPr>
            </w:pPr>
            <w:r w:rsidRPr="0060200F">
              <w:rPr>
                <w:rFonts w:eastAsia="Times New Roman"/>
                <w:b/>
                <w:bCs/>
                <w:color w:val="000000"/>
                <w:sz w:val="16"/>
                <w:szCs w:val="16"/>
                <w:lang w:eastAsia="ru-RU"/>
              </w:rPr>
              <w:t>7910</w:t>
            </w:r>
          </w:p>
        </w:tc>
      </w:tr>
    </w:tbl>
    <w:p w14:paraId="077AAEA4" w14:textId="77777777" w:rsidR="00CF2983" w:rsidRDefault="00CF2983" w:rsidP="00CF2983"/>
    <w:p w14:paraId="088A7BA2" w14:textId="77777777" w:rsidR="00CF2983" w:rsidRDefault="00CF2983" w:rsidP="00CF2983"/>
    <w:p w14:paraId="43B5B637" w14:textId="77777777" w:rsidR="00CF2983" w:rsidRDefault="00CF2983" w:rsidP="00CF2983">
      <w:pPr>
        <w:sectPr w:rsidR="00CF2983" w:rsidSect="00CF2983">
          <w:pgSz w:w="16838" w:h="11906" w:orient="landscape"/>
          <w:pgMar w:top="1134" w:right="536" w:bottom="1134" w:left="567" w:header="708" w:footer="708" w:gutter="0"/>
          <w:cols w:space="708"/>
          <w:docGrid w:linePitch="360"/>
        </w:sectPr>
      </w:pPr>
    </w:p>
    <w:p w14:paraId="2D1C36F2" w14:textId="77777777" w:rsidR="00E6383E" w:rsidRDefault="00E6383E" w:rsidP="005B2102">
      <w:pPr>
        <w:pStyle w:val="2"/>
      </w:pPr>
      <w:bookmarkStart w:id="125" w:name="_Toc112673550"/>
      <w:bookmarkStart w:id="126" w:name="_Toc114142485"/>
      <w: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25"/>
      <w:bookmarkEnd w:id="126"/>
    </w:p>
    <w:p w14:paraId="2E74A906" w14:textId="77777777" w:rsidR="00CF2983" w:rsidRDefault="00CF2983" w:rsidP="00CF2983">
      <w:r>
        <w:t>В качестве основного вида топлива на котельных города Черепаново используется природный газ.</w:t>
      </w:r>
    </w:p>
    <w:p w14:paraId="4C850D1E" w14:textId="77777777" w:rsidR="00CF2983" w:rsidRDefault="00CF2983" w:rsidP="00CF2983">
      <w:r w:rsidRPr="0060200F">
        <w:t>На территории муниципального образования возобновляемые источники тепловой энергии отсутствуют, ввод новых либо реконструкция существующих источников тепловой энергии с использованием возобновляемых источников энергии не планируется.</w:t>
      </w:r>
    </w:p>
    <w:p w14:paraId="27550BBF" w14:textId="77777777" w:rsidR="00E6383E" w:rsidRDefault="00E6383E" w:rsidP="005B2102">
      <w:pPr>
        <w:pStyle w:val="2"/>
      </w:pPr>
      <w:bookmarkStart w:id="127" w:name="_Toc112673551"/>
      <w:bookmarkStart w:id="128" w:name="_Toc114142486"/>
      <w: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используемые для производства тепловой энергии по каждой системе теплоснабжения</w:t>
      </w:r>
      <w:bookmarkEnd w:id="127"/>
      <w:bookmarkEnd w:id="128"/>
    </w:p>
    <w:p w14:paraId="04B05BAF" w14:textId="77777777" w:rsidR="00CF2983" w:rsidRDefault="00CF2983" w:rsidP="00CF2983">
      <w:r>
        <w:t>В качестве основного вида топлива на котельных города Черепаново используется природный газ.</w:t>
      </w:r>
    </w:p>
    <w:p w14:paraId="7CB9EC03" w14:textId="77777777" w:rsidR="00CF2983" w:rsidRDefault="00CF2983" w:rsidP="00CF2983">
      <w:r>
        <w:t>Объемы используемого топлива, значения низшей теплоты сгорания топлива и т.д. на перспективу по каждой котельной представлены в таблице 8.1. Раздела 8.</w:t>
      </w:r>
    </w:p>
    <w:p w14:paraId="03A02C13" w14:textId="77777777" w:rsidR="00E6383E" w:rsidRDefault="00E6383E" w:rsidP="005B2102">
      <w:pPr>
        <w:pStyle w:val="2"/>
      </w:pPr>
      <w:bookmarkStart w:id="129" w:name="_Toc112673552"/>
      <w:bookmarkStart w:id="130" w:name="_Toc114142487"/>
      <w: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29"/>
      <w:bookmarkEnd w:id="130"/>
    </w:p>
    <w:p w14:paraId="32C7877B" w14:textId="77777777" w:rsidR="00CF2983" w:rsidRDefault="00CF2983" w:rsidP="00CF2983">
      <w:r w:rsidRPr="0060200F">
        <w:t>В муниципальном образовании город Черепаново преобладающим видом топлива является природный газ.</w:t>
      </w:r>
    </w:p>
    <w:p w14:paraId="2BA54477" w14:textId="77777777" w:rsidR="00E6383E" w:rsidRDefault="00E6383E" w:rsidP="005B2102">
      <w:pPr>
        <w:pStyle w:val="2"/>
      </w:pPr>
      <w:bookmarkStart w:id="131" w:name="_Toc112673553"/>
      <w:bookmarkStart w:id="132" w:name="_Toc114142488"/>
      <w:r>
        <w:t>Приоритетное направление развития топливного баланса поселения, городского округа</w:t>
      </w:r>
      <w:bookmarkEnd w:id="131"/>
      <w:bookmarkEnd w:id="132"/>
    </w:p>
    <w:p w14:paraId="7E404758" w14:textId="77777777" w:rsidR="00CF2983" w:rsidRDefault="00CF2983" w:rsidP="00CF2983">
      <w:r>
        <w:t>В перспективе изменять вид топлива для теплоснабжения города Черепаново не планируется.</w:t>
      </w:r>
    </w:p>
    <w:p w14:paraId="02FDEB11" w14:textId="77777777" w:rsidR="005B2102" w:rsidRDefault="005B2102" w:rsidP="00E6383E"/>
    <w:p w14:paraId="622F9476" w14:textId="77777777" w:rsidR="00E6383E" w:rsidRDefault="00E6383E" w:rsidP="005B2102">
      <w:pPr>
        <w:pStyle w:val="1"/>
      </w:pPr>
      <w:bookmarkStart w:id="133" w:name="_Toc112673554"/>
      <w:bookmarkStart w:id="134" w:name="_Toc114142489"/>
      <w:r>
        <w:lastRenderedPageBreak/>
        <w:t>«Инвестиции в строительство, реконструкцию, техническое перевооружение и (или) модернизацию»</w:t>
      </w:r>
      <w:bookmarkEnd w:id="133"/>
      <w:bookmarkEnd w:id="134"/>
    </w:p>
    <w:p w14:paraId="565F4FEE" w14:textId="77777777" w:rsidR="00E6383E" w:rsidRDefault="00E6383E" w:rsidP="005B2102">
      <w:pPr>
        <w:pStyle w:val="2"/>
      </w:pPr>
      <w:bookmarkStart w:id="135" w:name="_Toc112673555"/>
      <w:bookmarkStart w:id="136" w:name="_Toc114142490"/>
      <w: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35"/>
      <w:bookmarkEnd w:id="136"/>
    </w:p>
    <w:p w14:paraId="218A3EDF" w14:textId="77777777" w:rsidR="00CF2983" w:rsidRDefault="00CF2983" w:rsidP="00CF2983">
      <w:r>
        <w:t>Мероприятия по строительству, реконструкции, техническому перевооружению и (или) модернизации источников тепловой энергии представлены в таблице ниже</w:t>
      </w:r>
    </w:p>
    <w:p w14:paraId="4F9AA995" w14:textId="2EB90ADD" w:rsidR="00CF2983" w:rsidRDefault="00CF2983" w:rsidP="00CF2983">
      <w:pPr>
        <w:pStyle w:val="ac"/>
      </w:pPr>
      <w:bookmarkStart w:id="137" w:name="_Toc114075227"/>
      <w:bookmarkStart w:id="138" w:name="_Toc114142543"/>
      <w:r>
        <w:t xml:space="preserve">Таблица </w:t>
      </w:r>
      <w:fldSimple w:instr=" STYLEREF 1 \s ">
        <w:r w:rsidR="009B282F">
          <w:rPr>
            <w:noProof/>
          </w:rPr>
          <w:t>9</w:t>
        </w:r>
      </w:fldSimple>
      <w:r w:rsidR="00607853">
        <w:t>.</w:t>
      </w:r>
      <w:fldSimple w:instr=" SEQ Таблица \* ARABIC \s 1 ">
        <w:r w:rsidR="009B282F">
          <w:rPr>
            <w:noProof/>
          </w:rPr>
          <w:t>1</w:t>
        </w:r>
      </w:fldSimple>
      <w:r>
        <w:t xml:space="preserve"> </w:t>
      </w:r>
      <w:r w:rsidRPr="00D1492D">
        <w:t>Перечень мероприятий по строительству, реконструкции, техническому перевооружению и (или) модернизации источников тепловой энергии</w:t>
      </w:r>
      <w:bookmarkEnd w:id="137"/>
      <w:bookmarkEnd w:id="138"/>
    </w:p>
    <w:tbl>
      <w:tblPr>
        <w:tblW w:w="5000" w:type="pct"/>
        <w:jc w:val="center"/>
        <w:tblLook w:val="04A0" w:firstRow="1" w:lastRow="0" w:firstColumn="1" w:lastColumn="0" w:noHBand="0" w:noVBand="1"/>
      </w:tblPr>
      <w:tblGrid>
        <w:gridCol w:w="955"/>
        <w:gridCol w:w="4790"/>
        <w:gridCol w:w="1909"/>
        <w:gridCol w:w="1917"/>
      </w:tblGrid>
      <w:tr w:rsidR="00CF2983" w:rsidRPr="003D5F75" w14:paraId="53BB1820" w14:textId="77777777" w:rsidTr="00CF2983">
        <w:trPr>
          <w:trHeight w:val="20"/>
          <w:tblHeade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89849" w14:textId="77777777" w:rsidR="00CF2983" w:rsidRPr="003D5F75" w:rsidRDefault="00CF2983" w:rsidP="00CF2983">
            <w:pPr>
              <w:widowControl/>
              <w:ind w:firstLine="0"/>
              <w:jc w:val="center"/>
              <w:rPr>
                <w:rFonts w:eastAsia="Times New Roman"/>
                <w:color w:val="000000"/>
                <w:sz w:val="20"/>
                <w:szCs w:val="20"/>
                <w:lang w:eastAsia="ru-RU"/>
              </w:rPr>
            </w:pPr>
            <w:r w:rsidRPr="003D5F75">
              <w:rPr>
                <w:rFonts w:eastAsia="Times New Roman"/>
                <w:color w:val="000000"/>
                <w:sz w:val="20"/>
                <w:szCs w:val="20"/>
                <w:lang w:eastAsia="ru-RU"/>
              </w:rPr>
              <w:t>№ п/п</w:t>
            </w:r>
          </w:p>
        </w:tc>
        <w:tc>
          <w:tcPr>
            <w:tcW w:w="4790" w:type="dxa"/>
            <w:tcBorders>
              <w:top w:val="single" w:sz="4" w:space="0" w:color="auto"/>
              <w:left w:val="nil"/>
              <w:bottom w:val="single" w:sz="4" w:space="0" w:color="auto"/>
              <w:right w:val="single" w:sz="4" w:space="0" w:color="auto"/>
            </w:tcBorders>
            <w:shd w:val="clear" w:color="auto" w:fill="auto"/>
            <w:vAlign w:val="center"/>
            <w:hideMark/>
          </w:tcPr>
          <w:p w14:paraId="76A71C95" w14:textId="77777777" w:rsidR="00CF2983" w:rsidRPr="003D5F75" w:rsidRDefault="00CF2983" w:rsidP="00CF2983">
            <w:pPr>
              <w:widowControl/>
              <w:ind w:firstLine="0"/>
              <w:jc w:val="center"/>
              <w:rPr>
                <w:rFonts w:eastAsia="Times New Roman"/>
                <w:color w:val="000000"/>
                <w:sz w:val="20"/>
                <w:szCs w:val="20"/>
                <w:lang w:eastAsia="ru-RU"/>
              </w:rPr>
            </w:pPr>
            <w:r w:rsidRPr="003D5F75">
              <w:rPr>
                <w:rFonts w:eastAsia="Times New Roman"/>
                <w:color w:val="000000"/>
                <w:sz w:val="20"/>
                <w:szCs w:val="20"/>
                <w:lang w:eastAsia="ru-RU"/>
              </w:rPr>
              <w:t>Наименование мероприятия</w:t>
            </w:r>
          </w:p>
        </w:tc>
        <w:tc>
          <w:tcPr>
            <w:tcW w:w="1909" w:type="dxa"/>
            <w:tcBorders>
              <w:top w:val="single" w:sz="4" w:space="0" w:color="auto"/>
              <w:left w:val="nil"/>
              <w:bottom w:val="single" w:sz="4" w:space="0" w:color="auto"/>
              <w:right w:val="single" w:sz="4" w:space="0" w:color="auto"/>
            </w:tcBorders>
            <w:shd w:val="clear" w:color="auto" w:fill="auto"/>
            <w:vAlign w:val="center"/>
            <w:hideMark/>
          </w:tcPr>
          <w:p w14:paraId="040067E9" w14:textId="77777777" w:rsidR="00CF2983" w:rsidRPr="003D5F75" w:rsidRDefault="00CF2983" w:rsidP="00CF2983">
            <w:pPr>
              <w:widowControl/>
              <w:ind w:firstLine="0"/>
              <w:jc w:val="center"/>
              <w:rPr>
                <w:rFonts w:eastAsia="Times New Roman"/>
                <w:color w:val="000000"/>
                <w:sz w:val="20"/>
                <w:szCs w:val="20"/>
                <w:lang w:eastAsia="ru-RU"/>
              </w:rPr>
            </w:pPr>
            <w:r w:rsidRPr="003D5F75">
              <w:rPr>
                <w:rFonts w:eastAsia="Times New Roman"/>
                <w:color w:val="000000"/>
                <w:sz w:val="20"/>
                <w:szCs w:val="20"/>
                <w:lang w:eastAsia="ru-RU"/>
              </w:rPr>
              <w:t>Период реализации</w:t>
            </w:r>
          </w:p>
        </w:tc>
        <w:tc>
          <w:tcPr>
            <w:tcW w:w="1917" w:type="dxa"/>
            <w:tcBorders>
              <w:top w:val="single" w:sz="4" w:space="0" w:color="auto"/>
              <w:left w:val="nil"/>
              <w:bottom w:val="single" w:sz="4" w:space="0" w:color="auto"/>
              <w:right w:val="single" w:sz="4" w:space="0" w:color="auto"/>
            </w:tcBorders>
            <w:shd w:val="clear" w:color="auto" w:fill="auto"/>
            <w:vAlign w:val="center"/>
            <w:hideMark/>
          </w:tcPr>
          <w:p w14:paraId="1E9EF8CA" w14:textId="77777777" w:rsidR="00CF2983" w:rsidRPr="003D5F75" w:rsidRDefault="00CF2983" w:rsidP="00CF2983">
            <w:pPr>
              <w:widowControl/>
              <w:ind w:firstLine="0"/>
              <w:jc w:val="center"/>
              <w:rPr>
                <w:rFonts w:eastAsia="Times New Roman"/>
                <w:color w:val="000000"/>
                <w:sz w:val="20"/>
                <w:szCs w:val="20"/>
                <w:lang w:eastAsia="ru-RU"/>
              </w:rPr>
            </w:pPr>
            <w:r w:rsidRPr="003D5F75">
              <w:rPr>
                <w:rFonts w:eastAsia="Times New Roman"/>
                <w:color w:val="000000"/>
                <w:sz w:val="20"/>
                <w:szCs w:val="20"/>
                <w:lang w:eastAsia="ru-RU"/>
              </w:rPr>
              <w:t>Ориентировочная сумма затрат, тыс. руб.</w:t>
            </w:r>
          </w:p>
        </w:tc>
      </w:tr>
      <w:tr w:rsidR="00CF2983" w:rsidRPr="003D5F75" w14:paraId="02337A9B" w14:textId="77777777" w:rsidTr="00CF2983">
        <w:trPr>
          <w:trHeight w:val="20"/>
          <w:jc w:val="center"/>
        </w:trPr>
        <w:tc>
          <w:tcPr>
            <w:tcW w:w="955" w:type="dxa"/>
            <w:tcBorders>
              <w:top w:val="nil"/>
              <w:left w:val="single" w:sz="4" w:space="0" w:color="auto"/>
              <w:bottom w:val="single" w:sz="4" w:space="0" w:color="auto"/>
              <w:right w:val="single" w:sz="4" w:space="0" w:color="auto"/>
            </w:tcBorders>
            <w:shd w:val="clear" w:color="000000" w:fill="FDE9D9"/>
            <w:vAlign w:val="center"/>
            <w:hideMark/>
          </w:tcPr>
          <w:p w14:paraId="4B996D0C"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1</w:t>
            </w:r>
          </w:p>
        </w:tc>
        <w:tc>
          <w:tcPr>
            <w:tcW w:w="4790" w:type="dxa"/>
            <w:tcBorders>
              <w:top w:val="nil"/>
              <w:left w:val="nil"/>
              <w:bottom w:val="single" w:sz="4" w:space="0" w:color="auto"/>
              <w:right w:val="single" w:sz="4" w:space="0" w:color="auto"/>
            </w:tcBorders>
            <w:shd w:val="clear" w:color="000000" w:fill="FDE9D9"/>
            <w:vAlign w:val="center"/>
            <w:hideMark/>
          </w:tcPr>
          <w:p w14:paraId="57F95500" w14:textId="77777777" w:rsidR="00CF2983" w:rsidRPr="003D5F75" w:rsidRDefault="00CF2983" w:rsidP="00CF2983">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ООО «КС ВОСТОК-ЗАПАД»</w:t>
            </w:r>
          </w:p>
        </w:tc>
        <w:tc>
          <w:tcPr>
            <w:tcW w:w="1909" w:type="dxa"/>
            <w:tcBorders>
              <w:top w:val="nil"/>
              <w:left w:val="nil"/>
              <w:bottom w:val="single" w:sz="4" w:space="0" w:color="auto"/>
              <w:right w:val="single" w:sz="4" w:space="0" w:color="auto"/>
            </w:tcBorders>
            <w:shd w:val="clear" w:color="000000" w:fill="FDE9D9"/>
            <w:vAlign w:val="center"/>
            <w:hideMark/>
          </w:tcPr>
          <w:p w14:paraId="133ED392"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 </w:t>
            </w:r>
          </w:p>
        </w:tc>
        <w:tc>
          <w:tcPr>
            <w:tcW w:w="1917" w:type="dxa"/>
            <w:tcBorders>
              <w:top w:val="nil"/>
              <w:left w:val="nil"/>
              <w:bottom w:val="single" w:sz="4" w:space="0" w:color="auto"/>
              <w:right w:val="single" w:sz="4" w:space="0" w:color="auto"/>
            </w:tcBorders>
            <w:shd w:val="clear" w:color="000000" w:fill="FDE9D9"/>
            <w:vAlign w:val="center"/>
            <w:hideMark/>
          </w:tcPr>
          <w:p w14:paraId="6C473119"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 </w:t>
            </w:r>
          </w:p>
        </w:tc>
      </w:tr>
      <w:tr w:rsidR="00CF2983" w:rsidRPr="003D5F75" w14:paraId="1DBC2538" w14:textId="77777777" w:rsidTr="00CF2983">
        <w:trPr>
          <w:trHeight w:val="20"/>
          <w:jc w:val="center"/>
        </w:trPr>
        <w:tc>
          <w:tcPr>
            <w:tcW w:w="955" w:type="dxa"/>
            <w:tcBorders>
              <w:top w:val="nil"/>
              <w:left w:val="single" w:sz="4" w:space="0" w:color="auto"/>
              <w:bottom w:val="single" w:sz="4" w:space="0" w:color="auto"/>
              <w:right w:val="single" w:sz="4" w:space="0" w:color="auto"/>
            </w:tcBorders>
            <w:shd w:val="clear" w:color="000000" w:fill="E4DFEC"/>
            <w:vAlign w:val="center"/>
            <w:hideMark/>
          </w:tcPr>
          <w:p w14:paraId="0BF33CCA"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1.1</w:t>
            </w:r>
          </w:p>
        </w:tc>
        <w:tc>
          <w:tcPr>
            <w:tcW w:w="4790" w:type="dxa"/>
            <w:tcBorders>
              <w:top w:val="nil"/>
              <w:left w:val="nil"/>
              <w:bottom w:val="single" w:sz="4" w:space="0" w:color="auto"/>
              <w:right w:val="single" w:sz="4" w:space="0" w:color="auto"/>
            </w:tcBorders>
            <w:shd w:val="clear" w:color="000000" w:fill="E4DFEC"/>
            <w:vAlign w:val="center"/>
            <w:hideMark/>
          </w:tcPr>
          <w:p w14:paraId="0D6FD8DF"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Мероприятия по источникам тепловой энергии</w:t>
            </w:r>
          </w:p>
        </w:tc>
        <w:tc>
          <w:tcPr>
            <w:tcW w:w="1909" w:type="dxa"/>
            <w:tcBorders>
              <w:top w:val="nil"/>
              <w:left w:val="nil"/>
              <w:bottom w:val="single" w:sz="4" w:space="0" w:color="auto"/>
              <w:right w:val="single" w:sz="4" w:space="0" w:color="auto"/>
            </w:tcBorders>
            <w:shd w:val="clear" w:color="000000" w:fill="E4DFEC"/>
            <w:vAlign w:val="center"/>
            <w:hideMark/>
          </w:tcPr>
          <w:p w14:paraId="16DF920F"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 </w:t>
            </w:r>
          </w:p>
        </w:tc>
        <w:tc>
          <w:tcPr>
            <w:tcW w:w="1917" w:type="dxa"/>
            <w:tcBorders>
              <w:top w:val="nil"/>
              <w:left w:val="nil"/>
              <w:bottom w:val="single" w:sz="4" w:space="0" w:color="auto"/>
              <w:right w:val="single" w:sz="4" w:space="0" w:color="auto"/>
            </w:tcBorders>
            <w:shd w:val="clear" w:color="000000" w:fill="E4DFEC"/>
            <w:vAlign w:val="center"/>
            <w:hideMark/>
          </w:tcPr>
          <w:p w14:paraId="19F316BE"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4000,000</w:t>
            </w:r>
          </w:p>
        </w:tc>
      </w:tr>
      <w:tr w:rsidR="00CF2983" w:rsidRPr="003D5F75" w14:paraId="3DBF158C" w14:textId="77777777" w:rsidTr="00CF2983">
        <w:trPr>
          <w:trHeight w:val="20"/>
          <w:jc w:val="center"/>
        </w:trPr>
        <w:tc>
          <w:tcPr>
            <w:tcW w:w="955" w:type="dxa"/>
            <w:tcBorders>
              <w:top w:val="nil"/>
              <w:left w:val="single" w:sz="4" w:space="0" w:color="auto"/>
              <w:bottom w:val="single" w:sz="4" w:space="0" w:color="auto"/>
              <w:right w:val="single" w:sz="4" w:space="0" w:color="auto"/>
            </w:tcBorders>
            <w:shd w:val="clear" w:color="auto" w:fill="auto"/>
            <w:vAlign w:val="center"/>
            <w:hideMark/>
          </w:tcPr>
          <w:p w14:paraId="55EC9B4A" w14:textId="77777777" w:rsidR="00CF2983" w:rsidRPr="003D5F75" w:rsidRDefault="00CF2983" w:rsidP="00CF2983">
            <w:pPr>
              <w:widowControl/>
              <w:ind w:firstLine="0"/>
              <w:jc w:val="center"/>
              <w:rPr>
                <w:rFonts w:eastAsia="Times New Roman"/>
                <w:color w:val="000000"/>
                <w:sz w:val="20"/>
                <w:szCs w:val="20"/>
                <w:lang w:eastAsia="ru-RU"/>
              </w:rPr>
            </w:pPr>
            <w:r w:rsidRPr="003D5F75">
              <w:rPr>
                <w:rFonts w:eastAsia="Times New Roman"/>
                <w:color w:val="000000"/>
                <w:sz w:val="20"/>
                <w:szCs w:val="20"/>
                <w:lang w:eastAsia="ru-RU"/>
              </w:rPr>
              <w:t>1.1.1</w:t>
            </w:r>
          </w:p>
        </w:tc>
        <w:tc>
          <w:tcPr>
            <w:tcW w:w="4790" w:type="dxa"/>
            <w:tcBorders>
              <w:top w:val="nil"/>
              <w:left w:val="nil"/>
              <w:bottom w:val="single" w:sz="4" w:space="0" w:color="auto"/>
              <w:right w:val="single" w:sz="4" w:space="0" w:color="auto"/>
            </w:tcBorders>
            <w:shd w:val="clear" w:color="auto" w:fill="auto"/>
            <w:vAlign w:val="center"/>
            <w:hideMark/>
          </w:tcPr>
          <w:p w14:paraId="710E4214" w14:textId="77777777" w:rsidR="00CF2983" w:rsidRPr="003D5F75" w:rsidRDefault="00CF2983" w:rsidP="00CF2983">
            <w:pPr>
              <w:widowControl/>
              <w:ind w:firstLine="0"/>
              <w:jc w:val="center"/>
              <w:rPr>
                <w:rFonts w:eastAsia="Times New Roman"/>
                <w:color w:val="000000"/>
                <w:sz w:val="20"/>
                <w:szCs w:val="20"/>
                <w:lang w:eastAsia="ru-RU"/>
              </w:rPr>
            </w:pPr>
            <w:r w:rsidRPr="003D5F75">
              <w:rPr>
                <w:rFonts w:eastAsia="Times New Roman"/>
                <w:color w:val="000000"/>
                <w:sz w:val="20"/>
                <w:szCs w:val="20"/>
                <w:lang w:eastAsia="ru-RU"/>
              </w:rPr>
              <w:t>Реконструкция котельной №2 с увеличением мощности</w:t>
            </w:r>
          </w:p>
        </w:tc>
        <w:tc>
          <w:tcPr>
            <w:tcW w:w="1909" w:type="dxa"/>
            <w:tcBorders>
              <w:top w:val="nil"/>
              <w:left w:val="nil"/>
              <w:bottom w:val="single" w:sz="4" w:space="0" w:color="auto"/>
              <w:right w:val="single" w:sz="4" w:space="0" w:color="auto"/>
            </w:tcBorders>
            <w:shd w:val="clear" w:color="auto" w:fill="auto"/>
            <w:vAlign w:val="center"/>
            <w:hideMark/>
          </w:tcPr>
          <w:p w14:paraId="4B09F9D8" w14:textId="77777777" w:rsidR="00CF2983" w:rsidRPr="003D5F75" w:rsidRDefault="00CF2983" w:rsidP="00CF2983">
            <w:pPr>
              <w:widowControl/>
              <w:ind w:firstLine="0"/>
              <w:jc w:val="center"/>
              <w:rPr>
                <w:rFonts w:eastAsia="Times New Roman"/>
                <w:color w:val="000000"/>
                <w:sz w:val="20"/>
                <w:szCs w:val="20"/>
                <w:lang w:eastAsia="ru-RU"/>
              </w:rPr>
            </w:pPr>
            <w:r w:rsidRPr="003D5F75">
              <w:rPr>
                <w:rFonts w:eastAsia="Times New Roman"/>
                <w:color w:val="000000"/>
                <w:sz w:val="20"/>
                <w:szCs w:val="20"/>
                <w:lang w:eastAsia="ru-RU"/>
              </w:rPr>
              <w:t>2023-2033</w:t>
            </w:r>
          </w:p>
        </w:tc>
        <w:tc>
          <w:tcPr>
            <w:tcW w:w="1917" w:type="dxa"/>
            <w:tcBorders>
              <w:top w:val="nil"/>
              <w:left w:val="nil"/>
              <w:bottom w:val="single" w:sz="4" w:space="0" w:color="auto"/>
              <w:right w:val="single" w:sz="4" w:space="0" w:color="auto"/>
            </w:tcBorders>
            <w:shd w:val="clear" w:color="auto" w:fill="auto"/>
            <w:vAlign w:val="center"/>
            <w:hideMark/>
          </w:tcPr>
          <w:p w14:paraId="58C2A19E" w14:textId="77777777" w:rsidR="00CF2983" w:rsidRPr="003D5F75" w:rsidRDefault="00CF2983" w:rsidP="00CF2983">
            <w:pPr>
              <w:widowControl/>
              <w:ind w:firstLine="0"/>
              <w:jc w:val="center"/>
              <w:rPr>
                <w:rFonts w:eastAsia="Times New Roman"/>
                <w:color w:val="000000"/>
                <w:sz w:val="20"/>
                <w:szCs w:val="20"/>
                <w:lang w:eastAsia="ru-RU"/>
              </w:rPr>
            </w:pPr>
            <w:r w:rsidRPr="003D5F75">
              <w:rPr>
                <w:rFonts w:eastAsia="Times New Roman"/>
                <w:color w:val="000000"/>
                <w:sz w:val="20"/>
                <w:szCs w:val="20"/>
                <w:lang w:eastAsia="ru-RU"/>
              </w:rPr>
              <w:t>4000,000</w:t>
            </w:r>
          </w:p>
        </w:tc>
      </w:tr>
      <w:tr w:rsidR="00CF2983" w:rsidRPr="003D5F75" w14:paraId="010C0CDF" w14:textId="77777777" w:rsidTr="00CF2983">
        <w:trPr>
          <w:trHeight w:val="20"/>
          <w:jc w:val="center"/>
        </w:trPr>
        <w:tc>
          <w:tcPr>
            <w:tcW w:w="955" w:type="dxa"/>
            <w:tcBorders>
              <w:top w:val="nil"/>
              <w:left w:val="single" w:sz="4" w:space="0" w:color="auto"/>
              <w:bottom w:val="single" w:sz="4" w:space="0" w:color="auto"/>
              <w:right w:val="single" w:sz="4" w:space="0" w:color="auto"/>
            </w:tcBorders>
            <w:shd w:val="clear" w:color="000000" w:fill="FDE9D9"/>
            <w:vAlign w:val="center"/>
            <w:hideMark/>
          </w:tcPr>
          <w:p w14:paraId="66AA6BF5"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2</w:t>
            </w:r>
          </w:p>
        </w:tc>
        <w:tc>
          <w:tcPr>
            <w:tcW w:w="4790" w:type="dxa"/>
            <w:tcBorders>
              <w:top w:val="nil"/>
              <w:left w:val="nil"/>
              <w:bottom w:val="single" w:sz="4" w:space="0" w:color="auto"/>
              <w:right w:val="single" w:sz="4" w:space="0" w:color="auto"/>
            </w:tcBorders>
            <w:shd w:val="clear" w:color="000000" w:fill="FDE9D9"/>
            <w:vAlign w:val="center"/>
            <w:hideMark/>
          </w:tcPr>
          <w:p w14:paraId="32FC7683"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ООО «ЮРСИБ»</w:t>
            </w:r>
          </w:p>
        </w:tc>
        <w:tc>
          <w:tcPr>
            <w:tcW w:w="1909" w:type="dxa"/>
            <w:tcBorders>
              <w:top w:val="nil"/>
              <w:left w:val="nil"/>
              <w:bottom w:val="single" w:sz="4" w:space="0" w:color="auto"/>
              <w:right w:val="single" w:sz="4" w:space="0" w:color="auto"/>
            </w:tcBorders>
            <w:shd w:val="clear" w:color="000000" w:fill="FDE9D9"/>
            <w:vAlign w:val="center"/>
            <w:hideMark/>
          </w:tcPr>
          <w:p w14:paraId="1A5B57A2"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 </w:t>
            </w:r>
          </w:p>
        </w:tc>
        <w:tc>
          <w:tcPr>
            <w:tcW w:w="1917" w:type="dxa"/>
            <w:tcBorders>
              <w:top w:val="nil"/>
              <w:left w:val="nil"/>
              <w:bottom w:val="single" w:sz="4" w:space="0" w:color="auto"/>
              <w:right w:val="single" w:sz="4" w:space="0" w:color="auto"/>
            </w:tcBorders>
            <w:shd w:val="clear" w:color="000000" w:fill="FDE9D9"/>
            <w:vAlign w:val="center"/>
            <w:hideMark/>
          </w:tcPr>
          <w:p w14:paraId="3D3DA5BD"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 </w:t>
            </w:r>
          </w:p>
        </w:tc>
      </w:tr>
      <w:tr w:rsidR="00CF2983" w:rsidRPr="003D5F75" w14:paraId="67A7686A" w14:textId="77777777" w:rsidTr="00CF2983">
        <w:trPr>
          <w:trHeight w:val="20"/>
          <w:jc w:val="center"/>
        </w:trPr>
        <w:tc>
          <w:tcPr>
            <w:tcW w:w="955" w:type="dxa"/>
            <w:tcBorders>
              <w:top w:val="nil"/>
              <w:left w:val="single" w:sz="4" w:space="0" w:color="auto"/>
              <w:bottom w:val="single" w:sz="4" w:space="0" w:color="auto"/>
              <w:right w:val="single" w:sz="4" w:space="0" w:color="auto"/>
            </w:tcBorders>
            <w:shd w:val="clear" w:color="000000" w:fill="E4DFEC"/>
            <w:vAlign w:val="center"/>
            <w:hideMark/>
          </w:tcPr>
          <w:p w14:paraId="465665E2"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2.1</w:t>
            </w:r>
          </w:p>
        </w:tc>
        <w:tc>
          <w:tcPr>
            <w:tcW w:w="4790" w:type="dxa"/>
            <w:tcBorders>
              <w:top w:val="nil"/>
              <w:left w:val="nil"/>
              <w:bottom w:val="single" w:sz="4" w:space="0" w:color="auto"/>
              <w:right w:val="single" w:sz="4" w:space="0" w:color="auto"/>
            </w:tcBorders>
            <w:shd w:val="clear" w:color="000000" w:fill="E4DFEC"/>
            <w:vAlign w:val="center"/>
            <w:hideMark/>
          </w:tcPr>
          <w:p w14:paraId="7B8F62A5"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Мероприятия по источникам тепловой энергии</w:t>
            </w:r>
          </w:p>
        </w:tc>
        <w:tc>
          <w:tcPr>
            <w:tcW w:w="1909" w:type="dxa"/>
            <w:tcBorders>
              <w:top w:val="nil"/>
              <w:left w:val="nil"/>
              <w:bottom w:val="single" w:sz="4" w:space="0" w:color="auto"/>
              <w:right w:val="single" w:sz="4" w:space="0" w:color="auto"/>
            </w:tcBorders>
            <w:shd w:val="clear" w:color="000000" w:fill="E4DFEC"/>
            <w:vAlign w:val="center"/>
            <w:hideMark/>
          </w:tcPr>
          <w:p w14:paraId="46C84D8D"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 </w:t>
            </w:r>
          </w:p>
        </w:tc>
        <w:tc>
          <w:tcPr>
            <w:tcW w:w="1917" w:type="dxa"/>
            <w:tcBorders>
              <w:top w:val="nil"/>
              <w:left w:val="nil"/>
              <w:bottom w:val="single" w:sz="4" w:space="0" w:color="auto"/>
              <w:right w:val="single" w:sz="4" w:space="0" w:color="auto"/>
            </w:tcBorders>
            <w:shd w:val="clear" w:color="000000" w:fill="E4DFEC"/>
            <w:vAlign w:val="center"/>
            <w:hideMark/>
          </w:tcPr>
          <w:p w14:paraId="0D53EC93"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0,000</w:t>
            </w:r>
          </w:p>
        </w:tc>
      </w:tr>
      <w:tr w:rsidR="00CF2983" w:rsidRPr="003D5F75" w14:paraId="2787CE5D" w14:textId="77777777" w:rsidTr="00CF2983">
        <w:trPr>
          <w:trHeight w:val="20"/>
          <w:jc w:val="center"/>
        </w:trPr>
        <w:tc>
          <w:tcPr>
            <w:tcW w:w="955" w:type="dxa"/>
            <w:tcBorders>
              <w:top w:val="nil"/>
              <w:left w:val="single" w:sz="4" w:space="0" w:color="auto"/>
              <w:bottom w:val="single" w:sz="4" w:space="0" w:color="auto"/>
              <w:right w:val="single" w:sz="4" w:space="0" w:color="auto"/>
            </w:tcBorders>
            <w:shd w:val="clear" w:color="auto" w:fill="auto"/>
            <w:vAlign w:val="center"/>
            <w:hideMark/>
          </w:tcPr>
          <w:p w14:paraId="1C5DA05F" w14:textId="77777777" w:rsidR="00CF2983" w:rsidRPr="003D5F75" w:rsidRDefault="00CF2983" w:rsidP="00CF2983">
            <w:pPr>
              <w:widowControl/>
              <w:ind w:firstLine="0"/>
              <w:jc w:val="center"/>
              <w:rPr>
                <w:rFonts w:eastAsia="Times New Roman"/>
                <w:color w:val="000000"/>
                <w:sz w:val="20"/>
                <w:szCs w:val="20"/>
                <w:lang w:eastAsia="ru-RU"/>
              </w:rPr>
            </w:pPr>
            <w:r w:rsidRPr="003D5F75">
              <w:rPr>
                <w:rFonts w:eastAsia="Times New Roman"/>
                <w:color w:val="000000"/>
                <w:sz w:val="20"/>
                <w:szCs w:val="20"/>
                <w:lang w:eastAsia="ru-RU"/>
              </w:rPr>
              <w:t>2.1.1</w:t>
            </w:r>
          </w:p>
        </w:tc>
        <w:tc>
          <w:tcPr>
            <w:tcW w:w="4790" w:type="dxa"/>
            <w:tcBorders>
              <w:top w:val="nil"/>
              <w:left w:val="nil"/>
              <w:bottom w:val="single" w:sz="4" w:space="0" w:color="auto"/>
              <w:right w:val="single" w:sz="4" w:space="0" w:color="auto"/>
            </w:tcBorders>
            <w:shd w:val="clear" w:color="auto" w:fill="auto"/>
            <w:vAlign w:val="center"/>
            <w:hideMark/>
          </w:tcPr>
          <w:p w14:paraId="4EDE2BA3" w14:textId="77777777" w:rsidR="00CF2983" w:rsidRPr="003D5F75" w:rsidRDefault="00CF2983" w:rsidP="00CF2983">
            <w:pPr>
              <w:widowControl/>
              <w:ind w:firstLine="0"/>
              <w:jc w:val="center"/>
              <w:rPr>
                <w:rFonts w:eastAsia="Times New Roman"/>
                <w:color w:val="000000"/>
                <w:sz w:val="20"/>
                <w:szCs w:val="20"/>
                <w:lang w:eastAsia="ru-RU"/>
              </w:rPr>
            </w:pPr>
            <w:r w:rsidRPr="003D5F75">
              <w:rPr>
                <w:rFonts w:eastAsia="Times New Roman"/>
                <w:color w:val="000000"/>
                <w:sz w:val="20"/>
                <w:szCs w:val="20"/>
                <w:lang w:eastAsia="ru-RU"/>
              </w:rPr>
              <w:t> </w:t>
            </w:r>
          </w:p>
        </w:tc>
        <w:tc>
          <w:tcPr>
            <w:tcW w:w="1909" w:type="dxa"/>
            <w:tcBorders>
              <w:top w:val="nil"/>
              <w:left w:val="nil"/>
              <w:bottom w:val="single" w:sz="4" w:space="0" w:color="auto"/>
              <w:right w:val="single" w:sz="4" w:space="0" w:color="auto"/>
            </w:tcBorders>
            <w:shd w:val="clear" w:color="auto" w:fill="auto"/>
            <w:vAlign w:val="center"/>
            <w:hideMark/>
          </w:tcPr>
          <w:p w14:paraId="3C3CDEDC" w14:textId="77777777" w:rsidR="00CF2983" w:rsidRPr="003D5F75" w:rsidRDefault="00CF2983" w:rsidP="00CF2983">
            <w:pPr>
              <w:widowControl/>
              <w:ind w:firstLine="0"/>
              <w:jc w:val="center"/>
              <w:rPr>
                <w:rFonts w:eastAsia="Times New Roman"/>
                <w:color w:val="000000"/>
                <w:sz w:val="20"/>
                <w:szCs w:val="20"/>
                <w:lang w:eastAsia="ru-RU"/>
              </w:rPr>
            </w:pPr>
            <w:r w:rsidRPr="003D5F75">
              <w:rPr>
                <w:rFonts w:eastAsia="Times New Roman"/>
                <w:color w:val="000000"/>
                <w:sz w:val="20"/>
                <w:szCs w:val="20"/>
                <w:lang w:eastAsia="ru-RU"/>
              </w:rPr>
              <w:t> </w:t>
            </w:r>
          </w:p>
        </w:tc>
        <w:tc>
          <w:tcPr>
            <w:tcW w:w="1917" w:type="dxa"/>
            <w:tcBorders>
              <w:top w:val="nil"/>
              <w:left w:val="nil"/>
              <w:bottom w:val="single" w:sz="4" w:space="0" w:color="auto"/>
              <w:right w:val="single" w:sz="4" w:space="0" w:color="auto"/>
            </w:tcBorders>
            <w:shd w:val="clear" w:color="auto" w:fill="auto"/>
            <w:vAlign w:val="center"/>
            <w:hideMark/>
          </w:tcPr>
          <w:p w14:paraId="063E852D" w14:textId="77777777" w:rsidR="00CF2983" w:rsidRPr="003D5F75" w:rsidRDefault="00CF2983" w:rsidP="00CF2983">
            <w:pPr>
              <w:widowControl/>
              <w:ind w:firstLine="0"/>
              <w:jc w:val="center"/>
              <w:rPr>
                <w:rFonts w:eastAsia="Times New Roman"/>
                <w:color w:val="000000"/>
                <w:sz w:val="20"/>
                <w:szCs w:val="20"/>
                <w:lang w:eastAsia="ru-RU"/>
              </w:rPr>
            </w:pPr>
            <w:r w:rsidRPr="003D5F75">
              <w:rPr>
                <w:rFonts w:eastAsia="Times New Roman"/>
                <w:color w:val="000000"/>
                <w:sz w:val="20"/>
                <w:szCs w:val="20"/>
                <w:lang w:eastAsia="ru-RU"/>
              </w:rPr>
              <w:t> </w:t>
            </w:r>
          </w:p>
        </w:tc>
      </w:tr>
      <w:tr w:rsidR="00CF2983" w:rsidRPr="003D5F75" w14:paraId="351245AE" w14:textId="77777777" w:rsidTr="00CF2983">
        <w:trPr>
          <w:trHeight w:val="20"/>
          <w:jc w:val="center"/>
        </w:trPr>
        <w:tc>
          <w:tcPr>
            <w:tcW w:w="955" w:type="dxa"/>
            <w:tcBorders>
              <w:top w:val="nil"/>
              <w:left w:val="single" w:sz="4" w:space="0" w:color="auto"/>
              <w:bottom w:val="single" w:sz="4" w:space="0" w:color="auto"/>
              <w:right w:val="single" w:sz="4" w:space="0" w:color="auto"/>
            </w:tcBorders>
            <w:shd w:val="clear" w:color="000000" w:fill="DAEEF3"/>
            <w:vAlign w:val="center"/>
            <w:hideMark/>
          </w:tcPr>
          <w:p w14:paraId="20049669" w14:textId="77777777" w:rsidR="00CF2983" w:rsidRPr="003D5F75" w:rsidRDefault="00CF2983" w:rsidP="00CF2983">
            <w:pPr>
              <w:widowControl/>
              <w:ind w:firstLine="0"/>
              <w:jc w:val="center"/>
              <w:rPr>
                <w:rFonts w:eastAsia="Times New Roman"/>
                <w:color w:val="000000"/>
                <w:sz w:val="20"/>
                <w:szCs w:val="20"/>
                <w:lang w:eastAsia="ru-RU"/>
              </w:rPr>
            </w:pPr>
            <w:r w:rsidRPr="003D5F75">
              <w:rPr>
                <w:rFonts w:eastAsia="Times New Roman"/>
                <w:color w:val="000000"/>
                <w:sz w:val="20"/>
                <w:szCs w:val="20"/>
                <w:lang w:eastAsia="ru-RU"/>
              </w:rPr>
              <w:t> </w:t>
            </w:r>
          </w:p>
        </w:tc>
        <w:tc>
          <w:tcPr>
            <w:tcW w:w="4790" w:type="dxa"/>
            <w:tcBorders>
              <w:top w:val="nil"/>
              <w:left w:val="nil"/>
              <w:bottom w:val="single" w:sz="4" w:space="0" w:color="auto"/>
              <w:right w:val="single" w:sz="4" w:space="0" w:color="auto"/>
            </w:tcBorders>
            <w:shd w:val="clear" w:color="000000" w:fill="DAEEF3"/>
            <w:vAlign w:val="center"/>
            <w:hideMark/>
          </w:tcPr>
          <w:p w14:paraId="6B0AFEB4"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ВСЕГО по городу Черепаново</w:t>
            </w:r>
          </w:p>
        </w:tc>
        <w:tc>
          <w:tcPr>
            <w:tcW w:w="1909" w:type="dxa"/>
            <w:tcBorders>
              <w:top w:val="nil"/>
              <w:left w:val="nil"/>
              <w:bottom w:val="single" w:sz="4" w:space="0" w:color="auto"/>
              <w:right w:val="single" w:sz="4" w:space="0" w:color="auto"/>
            </w:tcBorders>
            <w:shd w:val="clear" w:color="000000" w:fill="DAEEF3"/>
            <w:vAlign w:val="center"/>
            <w:hideMark/>
          </w:tcPr>
          <w:p w14:paraId="1FDA20F3" w14:textId="77777777" w:rsidR="00CF2983" w:rsidRPr="003D5F75" w:rsidRDefault="00CF2983" w:rsidP="00CF2983">
            <w:pPr>
              <w:widowControl/>
              <w:ind w:firstLine="0"/>
              <w:jc w:val="center"/>
              <w:rPr>
                <w:rFonts w:eastAsia="Times New Roman"/>
                <w:color w:val="000000"/>
                <w:sz w:val="20"/>
                <w:szCs w:val="20"/>
                <w:lang w:eastAsia="ru-RU"/>
              </w:rPr>
            </w:pPr>
            <w:r w:rsidRPr="003D5F75">
              <w:rPr>
                <w:rFonts w:eastAsia="Times New Roman"/>
                <w:color w:val="000000"/>
                <w:sz w:val="20"/>
                <w:szCs w:val="20"/>
                <w:lang w:eastAsia="ru-RU"/>
              </w:rPr>
              <w:t> </w:t>
            </w:r>
          </w:p>
        </w:tc>
        <w:tc>
          <w:tcPr>
            <w:tcW w:w="1917" w:type="dxa"/>
            <w:tcBorders>
              <w:top w:val="nil"/>
              <w:left w:val="nil"/>
              <w:bottom w:val="single" w:sz="4" w:space="0" w:color="auto"/>
              <w:right w:val="single" w:sz="4" w:space="0" w:color="auto"/>
            </w:tcBorders>
            <w:shd w:val="clear" w:color="000000" w:fill="DAEEF3"/>
            <w:vAlign w:val="center"/>
            <w:hideMark/>
          </w:tcPr>
          <w:p w14:paraId="0E2ED0F0" w14:textId="77777777" w:rsidR="00CF2983" w:rsidRPr="003D5F75" w:rsidRDefault="00CF2983" w:rsidP="00CF2983">
            <w:pPr>
              <w:widowControl/>
              <w:ind w:firstLine="0"/>
              <w:jc w:val="center"/>
              <w:rPr>
                <w:rFonts w:eastAsia="Times New Roman"/>
                <w:color w:val="000000"/>
                <w:sz w:val="20"/>
                <w:szCs w:val="20"/>
                <w:lang w:eastAsia="ru-RU"/>
              </w:rPr>
            </w:pPr>
            <w:r w:rsidRPr="003D5F75">
              <w:rPr>
                <w:rFonts w:eastAsia="Times New Roman"/>
                <w:color w:val="000000"/>
                <w:sz w:val="20"/>
                <w:szCs w:val="20"/>
                <w:lang w:eastAsia="ru-RU"/>
              </w:rPr>
              <w:t> </w:t>
            </w:r>
          </w:p>
        </w:tc>
      </w:tr>
      <w:tr w:rsidR="00CF2983" w:rsidRPr="003D5F75" w14:paraId="7E9587A1" w14:textId="77777777" w:rsidTr="00CF2983">
        <w:trPr>
          <w:trHeight w:val="20"/>
          <w:jc w:val="center"/>
        </w:trPr>
        <w:tc>
          <w:tcPr>
            <w:tcW w:w="955" w:type="dxa"/>
            <w:tcBorders>
              <w:top w:val="nil"/>
              <w:left w:val="single" w:sz="4" w:space="0" w:color="auto"/>
              <w:bottom w:val="single" w:sz="4" w:space="0" w:color="auto"/>
              <w:right w:val="single" w:sz="4" w:space="0" w:color="auto"/>
            </w:tcBorders>
            <w:shd w:val="clear" w:color="000000" w:fill="E4DFEC"/>
            <w:vAlign w:val="center"/>
            <w:hideMark/>
          </w:tcPr>
          <w:p w14:paraId="1907EA6C"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 </w:t>
            </w:r>
          </w:p>
        </w:tc>
        <w:tc>
          <w:tcPr>
            <w:tcW w:w="4790" w:type="dxa"/>
            <w:tcBorders>
              <w:top w:val="nil"/>
              <w:left w:val="nil"/>
              <w:bottom w:val="single" w:sz="4" w:space="0" w:color="auto"/>
              <w:right w:val="single" w:sz="4" w:space="0" w:color="auto"/>
            </w:tcBorders>
            <w:shd w:val="clear" w:color="000000" w:fill="E4DFEC"/>
            <w:vAlign w:val="center"/>
            <w:hideMark/>
          </w:tcPr>
          <w:p w14:paraId="5FB8EC47"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Мероприятия по источникам тепловой энергии</w:t>
            </w:r>
          </w:p>
        </w:tc>
        <w:tc>
          <w:tcPr>
            <w:tcW w:w="1909" w:type="dxa"/>
            <w:tcBorders>
              <w:top w:val="nil"/>
              <w:left w:val="nil"/>
              <w:bottom w:val="single" w:sz="4" w:space="0" w:color="auto"/>
              <w:right w:val="single" w:sz="4" w:space="0" w:color="auto"/>
            </w:tcBorders>
            <w:shd w:val="clear" w:color="000000" w:fill="E4DFEC"/>
            <w:vAlign w:val="center"/>
            <w:hideMark/>
          </w:tcPr>
          <w:p w14:paraId="544D3EBA"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 </w:t>
            </w:r>
          </w:p>
        </w:tc>
        <w:tc>
          <w:tcPr>
            <w:tcW w:w="1917" w:type="dxa"/>
            <w:tcBorders>
              <w:top w:val="nil"/>
              <w:left w:val="nil"/>
              <w:bottom w:val="single" w:sz="4" w:space="0" w:color="auto"/>
              <w:right w:val="single" w:sz="4" w:space="0" w:color="auto"/>
            </w:tcBorders>
            <w:shd w:val="clear" w:color="000000" w:fill="E4DFEC"/>
            <w:vAlign w:val="center"/>
            <w:hideMark/>
          </w:tcPr>
          <w:p w14:paraId="326C44BB" w14:textId="77777777" w:rsidR="00CF2983" w:rsidRPr="003D5F75" w:rsidRDefault="00CF2983" w:rsidP="00CF2983">
            <w:pPr>
              <w:widowControl/>
              <w:ind w:firstLine="0"/>
              <w:jc w:val="center"/>
              <w:rPr>
                <w:rFonts w:eastAsia="Times New Roman"/>
                <w:b/>
                <w:bCs/>
                <w:color w:val="000000"/>
                <w:sz w:val="20"/>
                <w:szCs w:val="20"/>
                <w:lang w:eastAsia="ru-RU"/>
              </w:rPr>
            </w:pPr>
            <w:r w:rsidRPr="003D5F75">
              <w:rPr>
                <w:rFonts w:eastAsia="Times New Roman"/>
                <w:b/>
                <w:bCs/>
                <w:color w:val="000000"/>
                <w:sz w:val="20"/>
                <w:szCs w:val="20"/>
                <w:lang w:eastAsia="ru-RU"/>
              </w:rPr>
              <w:t>4000,000</w:t>
            </w:r>
          </w:p>
        </w:tc>
      </w:tr>
    </w:tbl>
    <w:p w14:paraId="4981398D" w14:textId="77777777" w:rsidR="00E6383E" w:rsidRDefault="00E6383E" w:rsidP="005B2102">
      <w:pPr>
        <w:pStyle w:val="2"/>
      </w:pPr>
      <w:bookmarkStart w:id="139" w:name="_Toc112673556"/>
      <w:bookmarkStart w:id="140" w:name="_Toc114142491"/>
      <w: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39"/>
      <w:bookmarkEnd w:id="140"/>
    </w:p>
    <w:p w14:paraId="7D89BF0B" w14:textId="77777777" w:rsidR="00CF2983" w:rsidRDefault="00CF2983" w:rsidP="00CF2983">
      <w:r>
        <w:t>Мероприятия по строительству, реконструкции, техническому перевооружению и (или) модернизации тепловых сетей и сооружений на них не планируются.</w:t>
      </w:r>
    </w:p>
    <w:p w14:paraId="28730D9F" w14:textId="77777777" w:rsidR="00E6383E" w:rsidRDefault="00E6383E" w:rsidP="005B2102">
      <w:pPr>
        <w:pStyle w:val="2"/>
      </w:pPr>
      <w:bookmarkStart w:id="141" w:name="_Toc112673557"/>
      <w:bookmarkStart w:id="142" w:name="_Toc114142492"/>
      <w: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41"/>
      <w:bookmarkEnd w:id="142"/>
    </w:p>
    <w:p w14:paraId="60DE53B8" w14:textId="77777777" w:rsidR="005B2102" w:rsidRDefault="00CF2983" w:rsidP="00E6383E">
      <w:r>
        <w:t>В перспективе изменять температурный график отпуска тепловой энергии или гидравлические режимы не планируется.</w:t>
      </w:r>
    </w:p>
    <w:p w14:paraId="4C3E9435" w14:textId="77777777" w:rsidR="00E6383E" w:rsidRDefault="00E6383E" w:rsidP="005B2102">
      <w:pPr>
        <w:pStyle w:val="2"/>
      </w:pPr>
      <w:bookmarkStart w:id="143" w:name="_Toc112673558"/>
      <w:bookmarkStart w:id="144" w:name="_Toc114142493"/>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43"/>
      <w:bookmarkEnd w:id="144"/>
    </w:p>
    <w:p w14:paraId="17C89158" w14:textId="77777777" w:rsidR="00CF2983" w:rsidRDefault="00CF2983" w:rsidP="00CF2983">
      <w:r>
        <w:t>Система теплоснабжения в городе Черепаново закрытого типа. Мероприятия для перехода от открытой системы теплоснабжения к закрытой не требуется.</w:t>
      </w:r>
    </w:p>
    <w:p w14:paraId="047C9984" w14:textId="77777777" w:rsidR="00E6383E" w:rsidRDefault="00E6383E" w:rsidP="005B2102">
      <w:pPr>
        <w:pStyle w:val="2"/>
      </w:pPr>
      <w:bookmarkStart w:id="145" w:name="_Toc112673559"/>
      <w:bookmarkStart w:id="146" w:name="_Toc114142494"/>
      <w:r>
        <w:t>Оценка эффективности инвестиций по отдельным предложениям</w:t>
      </w:r>
      <w:bookmarkEnd w:id="145"/>
      <w:bookmarkEnd w:id="146"/>
    </w:p>
    <w:p w14:paraId="3B1A0770" w14:textId="77777777" w:rsidR="00CF2983" w:rsidRDefault="00CF2983" w:rsidP="00CF2983">
      <w:r w:rsidRPr="00063B24">
        <w:t>Расчет экономической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на устранение износа существующих теплосетей и мощностей, а также на выполнение требований законодательства.</w:t>
      </w:r>
    </w:p>
    <w:p w14:paraId="709C2D26" w14:textId="77777777" w:rsidR="00E6383E" w:rsidRDefault="00E6383E" w:rsidP="005B2102">
      <w:pPr>
        <w:pStyle w:val="2"/>
      </w:pPr>
      <w:bookmarkStart w:id="147" w:name="_Toc112673560"/>
      <w:bookmarkStart w:id="148" w:name="_Toc114142495"/>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47"/>
      <w:bookmarkEnd w:id="148"/>
    </w:p>
    <w:p w14:paraId="327D065D" w14:textId="77777777" w:rsidR="005B2102" w:rsidRDefault="00CF2983" w:rsidP="00E6383E">
      <w:r>
        <w:t>Информация о фактически осуществленных инвестициях в строительство, реконструкцию, техническое перевооружение и (или) модернизацию объектов теплоснабжения отсутствует.</w:t>
      </w:r>
    </w:p>
    <w:p w14:paraId="0169E57F" w14:textId="77777777" w:rsidR="00E6383E" w:rsidRDefault="00E6383E" w:rsidP="005B2102">
      <w:pPr>
        <w:pStyle w:val="1"/>
      </w:pPr>
      <w:bookmarkStart w:id="149" w:name="_Toc112673561"/>
      <w:bookmarkStart w:id="150" w:name="_Toc114142496"/>
      <w:r>
        <w:lastRenderedPageBreak/>
        <w:t>«Решение о присвоении статуса единой теплоснабжающей организации (организациям)»</w:t>
      </w:r>
      <w:bookmarkEnd w:id="149"/>
      <w:bookmarkEnd w:id="150"/>
    </w:p>
    <w:p w14:paraId="5695E618" w14:textId="77777777" w:rsidR="00E6383E" w:rsidRDefault="00E6383E" w:rsidP="005B2102">
      <w:pPr>
        <w:pStyle w:val="2"/>
      </w:pPr>
      <w:bookmarkStart w:id="151" w:name="_Toc112673562"/>
      <w:bookmarkStart w:id="152" w:name="_Toc114142497"/>
      <w:r>
        <w:t>Решение о присвоении статуса единой теплоснабжающей организации (организациям)</w:t>
      </w:r>
      <w:bookmarkEnd w:id="151"/>
      <w:bookmarkEnd w:id="152"/>
    </w:p>
    <w:p w14:paraId="4FA8FFF5" w14:textId="77777777" w:rsidR="00CF2983" w:rsidRDefault="00CF2983" w:rsidP="00CF2983">
      <w:r w:rsidRPr="000277DB">
        <w:t>Реестр единых теплоснабжающих организаций (далее - ЕТО), содержащий перечень систем теплоснабжения, представлен в таблице ниже.</w:t>
      </w:r>
    </w:p>
    <w:p w14:paraId="21704C1F" w14:textId="77777777" w:rsidR="00CF2983" w:rsidRDefault="00CF2983" w:rsidP="00CF2983"/>
    <w:p w14:paraId="6C250D3D" w14:textId="77777777" w:rsidR="00CF2983" w:rsidRDefault="00CF2983" w:rsidP="00CF2983">
      <w:pPr>
        <w:pStyle w:val="ac"/>
        <w:sectPr w:rsidR="00CF2983" w:rsidSect="00CF2983">
          <w:pgSz w:w="11906" w:h="16838"/>
          <w:pgMar w:top="1134" w:right="850" w:bottom="1134" w:left="1701" w:header="708" w:footer="708" w:gutter="0"/>
          <w:cols w:space="708"/>
          <w:docGrid w:linePitch="360"/>
        </w:sectPr>
      </w:pPr>
    </w:p>
    <w:p w14:paraId="6479BE0A" w14:textId="77BD707C" w:rsidR="00CF2983" w:rsidRDefault="00CF2983" w:rsidP="00CF2983">
      <w:pPr>
        <w:pStyle w:val="ac"/>
      </w:pPr>
      <w:bookmarkStart w:id="153" w:name="_Toc114075225"/>
      <w:bookmarkStart w:id="154" w:name="_Toc114142544"/>
      <w:r>
        <w:lastRenderedPageBreak/>
        <w:t xml:space="preserve">Таблица </w:t>
      </w:r>
      <w:fldSimple w:instr=" STYLEREF 1 \s ">
        <w:r w:rsidR="009B282F">
          <w:rPr>
            <w:noProof/>
          </w:rPr>
          <w:t>10</w:t>
        </w:r>
      </w:fldSimple>
      <w:r w:rsidR="00607853">
        <w:t>.</w:t>
      </w:r>
      <w:fldSimple w:instr=" SEQ Таблица \* ARABIC \s 1 ">
        <w:r w:rsidR="009B282F">
          <w:rPr>
            <w:noProof/>
          </w:rPr>
          <w:t>1</w:t>
        </w:r>
      </w:fldSimple>
      <w:r>
        <w:t xml:space="preserve"> </w:t>
      </w:r>
      <w:r w:rsidRPr="00B43F68">
        <w:t>Реестр единых теплоснабжающих организаций (ЕТО)</w:t>
      </w:r>
      <w:bookmarkEnd w:id="153"/>
      <w:bookmarkEnd w:id="154"/>
    </w:p>
    <w:tbl>
      <w:tblPr>
        <w:tblW w:w="5000" w:type="pct"/>
        <w:jc w:val="center"/>
        <w:tblLook w:val="04A0" w:firstRow="1" w:lastRow="0" w:firstColumn="1" w:lastColumn="0" w:noHBand="0" w:noVBand="1"/>
      </w:tblPr>
      <w:tblGrid>
        <w:gridCol w:w="1620"/>
        <w:gridCol w:w="2341"/>
        <w:gridCol w:w="2439"/>
        <w:gridCol w:w="2424"/>
        <w:gridCol w:w="1356"/>
        <w:gridCol w:w="2268"/>
        <w:gridCol w:w="3503"/>
      </w:tblGrid>
      <w:tr w:rsidR="00CF2983" w:rsidRPr="00A91432" w14:paraId="1B71533D" w14:textId="77777777" w:rsidTr="00CF2983">
        <w:trPr>
          <w:trHeight w:val="20"/>
          <w:tblHeader/>
          <w:jc w:val="center"/>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C8097"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N системы теплоснабжения</w:t>
            </w:r>
          </w:p>
        </w:tc>
        <w:tc>
          <w:tcPr>
            <w:tcW w:w="2824" w:type="dxa"/>
            <w:tcBorders>
              <w:top w:val="single" w:sz="4" w:space="0" w:color="auto"/>
              <w:left w:val="nil"/>
              <w:bottom w:val="single" w:sz="4" w:space="0" w:color="auto"/>
              <w:right w:val="single" w:sz="4" w:space="0" w:color="auto"/>
            </w:tcBorders>
            <w:shd w:val="clear" w:color="auto" w:fill="auto"/>
            <w:vAlign w:val="center"/>
            <w:hideMark/>
          </w:tcPr>
          <w:p w14:paraId="1C5DFD78"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Наименования источников тепловой энергии в системе теплоснабжения</w:t>
            </w:r>
          </w:p>
        </w:tc>
        <w:tc>
          <w:tcPr>
            <w:tcW w:w="2836" w:type="dxa"/>
            <w:tcBorders>
              <w:top w:val="single" w:sz="4" w:space="0" w:color="auto"/>
              <w:left w:val="nil"/>
              <w:bottom w:val="single" w:sz="4" w:space="0" w:color="auto"/>
              <w:right w:val="single" w:sz="4" w:space="0" w:color="auto"/>
            </w:tcBorders>
            <w:shd w:val="clear" w:color="auto" w:fill="auto"/>
            <w:vAlign w:val="center"/>
            <w:hideMark/>
          </w:tcPr>
          <w:p w14:paraId="5CD1AB8D"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Теплоснабжающие (теплосетевые) организации в границах системы теплоснабжения</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14:paraId="72AF1A95"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Объекты систем теплоснабжения в обслуживании теплоснабжающей (теплосетевой) организации</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29BC894"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N зоны деятельности</w:t>
            </w:r>
          </w:p>
        </w:tc>
        <w:tc>
          <w:tcPr>
            <w:tcW w:w="2815" w:type="dxa"/>
            <w:tcBorders>
              <w:top w:val="single" w:sz="4" w:space="0" w:color="auto"/>
              <w:left w:val="nil"/>
              <w:bottom w:val="single" w:sz="4" w:space="0" w:color="auto"/>
              <w:right w:val="single" w:sz="4" w:space="0" w:color="auto"/>
            </w:tcBorders>
            <w:shd w:val="clear" w:color="auto" w:fill="auto"/>
            <w:vAlign w:val="center"/>
            <w:hideMark/>
          </w:tcPr>
          <w:p w14:paraId="6D6AB8BE"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Утвержденная ЕТО</w:t>
            </w:r>
          </w:p>
        </w:tc>
        <w:tc>
          <w:tcPr>
            <w:tcW w:w="4688" w:type="dxa"/>
            <w:tcBorders>
              <w:top w:val="single" w:sz="4" w:space="0" w:color="auto"/>
              <w:left w:val="nil"/>
              <w:bottom w:val="single" w:sz="4" w:space="0" w:color="auto"/>
              <w:right w:val="single" w:sz="4" w:space="0" w:color="auto"/>
            </w:tcBorders>
            <w:shd w:val="clear" w:color="auto" w:fill="auto"/>
            <w:vAlign w:val="center"/>
            <w:hideMark/>
          </w:tcPr>
          <w:p w14:paraId="323E4F34"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Основание для присвоения статуса ЕТО (в соответствии с ПП РФ от 08.08.2012 г. №808)</w:t>
            </w:r>
          </w:p>
        </w:tc>
      </w:tr>
      <w:tr w:rsidR="00CF2983" w:rsidRPr="00A91432" w14:paraId="1E22B0F2" w14:textId="77777777" w:rsidTr="00CF2983">
        <w:trPr>
          <w:trHeight w:val="20"/>
          <w:jc w:val="center"/>
        </w:trPr>
        <w:tc>
          <w:tcPr>
            <w:tcW w:w="1433" w:type="dxa"/>
            <w:tcBorders>
              <w:top w:val="nil"/>
              <w:left w:val="single" w:sz="4" w:space="0" w:color="auto"/>
              <w:bottom w:val="single" w:sz="4" w:space="0" w:color="auto"/>
              <w:right w:val="single" w:sz="4" w:space="0" w:color="auto"/>
            </w:tcBorders>
            <w:shd w:val="clear" w:color="auto" w:fill="auto"/>
            <w:vAlign w:val="center"/>
            <w:hideMark/>
          </w:tcPr>
          <w:p w14:paraId="6592FA5D"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1</w:t>
            </w:r>
          </w:p>
        </w:tc>
        <w:tc>
          <w:tcPr>
            <w:tcW w:w="2824" w:type="dxa"/>
            <w:tcBorders>
              <w:top w:val="nil"/>
              <w:left w:val="nil"/>
              <w:bottom w:val="single" w:sz="4" w:space="0" w:color="auto"/>
              <w:right w:val="single" w:sz="4" w:space="0" w:color="auto"/>
            </w:tcBorders>
            <w:shd w:val="clear" w:color="auto" w:fill="auto"/>
            <w:vAlign w:val="center"/>
            <w:hideMark/>
          </w:tcPr>
          <w:p w14:paraId="529BAC42"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Котельная №1, ул. Пролетарская 97а/1</w:t>
            </w:r>
          </w:p>
        </w:tc>
        <w:tc>
          <w:tcPr>
            <w:tcW w:w="2836" w:type="dxa"/>
            <w:tcBorders>
              <w:top w:val="nil"/>
              <w:left w:val="nil"/>
              <w:bottom w:val="single" w:sz="4" w:space="0" w:color="auto"/>
              <w:right w:val="single" w:sz="4" w:space="0" w:color="auto"/>
            </w:tcBorders>
            <w:shd w:val="clear" w:color="auto" w:fill="auto"/>
            <w:vAlign w:val="center"/>
            <w:hideMark/>
          </w:tcPr>
          <w:p w14:paraId="392C3E16"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ООО «КС ВОСТОК-ЗАПАД»</w:t>
            </w:r>
          </w:p>
        </w:tc>
        <w:tc>
          <w:tcPr>
            <w:tcW w:w="2834" w:type="dxa"/>
            <w:tcBorders>
              <w:top w:val="nil"/>
              <w:left w:val="nil"/>
              <w:bottom w:val="single" w:sz="4" w:space="0" w:color="auto"/>
              <w:right w:val="single" w:sz="4" w:space="0" w:color="auto"/>
            </w:tcBorders>
            <w:shd w:val="clear" w:color="auto" w:fill="auto"/>
            <w:vAlign w:val="center"/>
            <w:hideMark/>
          </w:tcPr>
          <w:p w14:paraId="7156B139"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Источник тепловой энергии и тепловые сети</w:t>
            </w:r>
          </w:p>
        </w:tc>
        <w:tc>
          <w:tcPr>
            <w:tcW w:w="1350" w:type="dxa"/>
            <w:tcBorders>
              <w:top w:val="nil"/>
              <w:left w:val="nil"/>
              <w:bottom w:val="single" w:sz="4" w:space="0" w:color="auto"/>
              <w:right w:val="single" w:sz="4" w:space="0" w:color="auto"/>
            </w:tcBorders>
            <w:shd w:val="clear" w:color="auto" w:fill="auto"/>
            <w:vAlign w:val="center"/>
            <w:hideMark/>
          </w:tcPr>
          <w:p w14:paraId="25D9D2BE"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1</w:t>
            </w:r>
          </w:p>
        </w:tc>
        <w:tc>
          <w:tcPr>
            <w:tcW w:w="2815" w:type="dxa"/>
            <w:tcBorders>
              <w:top w:val="nil"/>
              <w:left w:val="nil"/>
              <w:bottom w:val="single" w:sz="4" w:space="0" w:color="auto"/>
              <w:right w:val="single" w:sz="4" w:space="0" w:color="auto"/>
            </w:tcBorders>
            <w:shd w:val="clear" w:color="auto" w:fill="auto"/>
            <w:vAlign w:val="center"/>
            <w:hideMark/>
          </w:tcPr>
          <w:p w14:paraId="30768064"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ООО «КС ВОСТОК-ЗАПАД»</w:t>
            </w:r>
          </w:p>
        </w:tc>
        <w:tc>
          <w:tcPr>
            <w:tcW w:w="4688" w:type="dxa"/>
            <w:tcBorders>
              <w:top w:val="nil"/>
              <w:left w:val="nil"/>
              <w:bottom w:val="single" w:sz="4" w:space="0" w:color="auto"/>
              <w:right w:val="single" w:sz="4" w:space="0" w:color="auto"/>
            </w:tcBorders>
            <w:shd w:val="clear" w:color="auto" w:fill="auto"/>
            <w:vAlign w:val="center"/>
            <w:hideMark/>
          </w:tcPr>
          <w:p w14:paraId="4D284D1A"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ПП РФ от 08.08.2012 г. №808 пункт № 11 (владение на праве аренды в соответствующей зоне деятельности источниками с наибольшей рабочей тепловой мощностью и тепловыми сетями с наибольшей тепловой емкостью)</w:t>
            </w:r>
          </w:p>
        </w:tc>
      </w:tr>
      <w:tr w:rsidR="00CF2983" w:rsidRPr="00A91432" w14:paraId="422F4A26" w14:textId="77777777" w:rsidTr="00CF2983">
        <w:trPr>
          <w:trHeight w:val="20"/>
          <w:jc w:val="center"/>
        </w:trPr>
        <w:tc>
          <w:tcPr>
            <w:tcW w:w="1433" w:type="dxa"/>
            <w:tcBorders>
              <w:top w:val="nil"/>
              <w:left w:val="single" w:sz="4" w:space="0" w:color="auto"/>
              <w:bottom w:val="single" w:sz="4" w:space="0" w:color="auto"/>
              <w:right w:val="single" w:sz="4" w:space="0" w:color="auto"/>
            </w:tcBorders>
            <w:shd w:val="clear" w:color="auto" w:fill="auto"/>
            <w:vAlign w:val="center"/>
            <w:hideMark/>
          </w:tcPr>
          <w:p w14:paraId="33EAE6DE"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2</w:t>
            </w:r>
          </w:p>
        </w:tc>
        <w:tc>
          <w:tcPr>
            <w:tcW w:w="2824" w:type="dxa"/>
            <w:tcBorders>
              <w:top w:val="nil"/>
              <w:left w:val="nil"/>
              <w:bottom w:val="single" w:sz="4" w:space="0" w:color="auto"/>
              <w:right w:val="single" w:sz="4" w:space="0" w:color="auto"/>
            </w:tcBorders>
            <w:shd w:val="clear" w:color="auto" w:fill="auto"/>
            <w:vAlign w:val="center"/>
            <w:hideMark/>
          </w:tcPr>
          <w:p w14:paraId="55A799E7"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Котельная №2, пер. Комсомольский 4а/1</w:t>
            </w:r>
          </w:p>
        </w:tc>
        <w:tc>
          <w:tcPr>
            <w:tcW w:w="2836" w:type="dxa"/>
            <w:tcBorders>
              <w:top w:val="nil"/>
              <w:left w:val="nil"/>
              <w:bottom w:val="single" w:sz="4" w:space="0" w:color="auto"/>
              <w:right w:val="single" w:sz="4" w:space="0" w:color="auto"/>
            </w:tcBorders>
            <w:shd w:val="clear" w:color="auto" w:fill="auto"/>
            <w:vAlign w:val="center"/>
            <w:hideMark/>
          </w:tcPr>
          <w:p w14:paraId="19C82928"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ООО «КС ВОСТОК-ЗАПАД»</w:t>
            </w:r>
          </w:p>
        </w:tc>
        <w:tc>
          <w:tcPr>
            <w:tcW w:w="2834" w:type="dxa"/>
            <w:tcBorders>
              <w:top w:val="nil"/>
              <w:left w:val="nil"/>
              <w:bottom w:val="single" w:sz="4" w:space="0" w:color="auto"/>
              <w:right w:val="single" w:sz="4" w:space="0" w:color="auto"/>
            </w:tcBorders>
            <w:shd w:val="clear" w:color="auto" w:fill="auto"/>
            <w:vAlign w:val="center"/>
            <w:hideMark/>
          </w:tcPr>
          <w:p w14:paraId="2EDFAF23"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Источник тепловой энергии и тепловые сети</w:t>
            </w:r>
          </w:p>
        </w:tc>
        <w:tc>
          <w:tcPr>
            <w:tcW w:w="1350" w:type="dxa"/>
            <w:tcBorders>
              <w:top w:val="nil"/>
              <w:left w:val="nil"/>
              <w:bottom w:val="single" w:sz="4" w:space="0" w:color="auto"/>
              <w:right w:val="single" w:sz="4" w:space="0" w:color="auto"/>
            </w:tcBorders>
            <w:shd w:val="clear" w:color="auto" w:fill="auto"/>
            <w:vAlign w:val="center"/>
            <w:hideMark/>
          </w:tcPr>
          <w:p w14:paraId="564E8FC1"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1</w:t>
            </w:r>
          </w:p>
        </w:tc>
        <w:tc>
          <w:tcPr>
            <w:tcW w:w="2815" w:type="dxa"/>
            <w:tcBorders>
              <w:top w:val="nil"/>
              <w:left w:val="nil"/>
              <w:bottom w:val="single" w:sz="4" w:space="0" w:color="auto"/>
              <w:right w:val="single" w:sz="4" w:space="0" w:color="auto"/>
            </w:tcBorders>
            <w:shd w:val="clear" w:color="auto" w:fill="auto"/>
            <w:vAlign w:val="center"/>
            <w:hideMark/>
          </w:tcPr>
          <w:p w14:paraId="1EEDC83D"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ООО «КС ВОСТОК-ЗАПАД»</w:t>
            </w:r>
          </w:p>
        </w:tc>
        <w:tc>
          <w:tcPr>
            <w:tcW w:w="4688" w:type="dxa"/>
            <w:tcBorders>
              <w:top w:val="nil"/>
              <w:left w:val="nil"/>
              <w:bottom w:val="single" w:sz="4" w:space="0" w:color="auto"/>
              <w:right w:val="single" w:sz="4" w:space="0" w:color="auto"/>
            </w:tcBorders>
            <w:shd w:val="clear" w:color="auto" w:fill="auto"/>
            <w:vAlign w:val="center"/>
            <w:hideMark/>
          </w:tcPr>
          <w:p w14:paraId="23279FEF"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ПП РФ от 08.08.2012 г. №808 пункт № 11 (владение на праве аренды в соответствующей зоне деятельности источниками с наибольшей рабочей тепловой мощностью и тепловыми сетями с наибольшей тепловой емкостью)</w:t>
            </w:r>
          </w:p>
        </w:tc>
      </w:tr>
      <w:tr w:rsidR="00CF2983" w:rsidRPr="00A91432" w14:paraId="1E116A43" w14:textId="77777777" w:rsidTr="00CF2983">
        <w:trPr>
          <w:trHeight w:val="20"/>
          <w:jc w:val="center"/>
        </w:trPr>
        <w:tc>
          <w:tcPr>
            <w:tcW w:w="1433" w:type="dxa"/>
            <w:tcBorders>
              <w:top w:val="nil"/>
              <w:left w:val="single" w:sz="4" w:space="0" w:color="auto"/>
              <w:bottom w:val="single" w:sz="4" w:space="0" w:color="auto"/>
              <w:right w:val="single" w:sz="4" w:space="0" w:color="auto"/>
            </w:tcBorders>
            <w:shd w:val="clear" w:color="auto" w:fill="auto"/>
            <w:vAlign w:val="center"/>
            <w:hideMark/>
          </w:tcPr>
          <w:p w14:paraId="2B3C61BB"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3</w:t>
            </w:r>
          </w:p>
        </w:tc>
        <w:tc>
          <w:tcPr>
            <w:tcW w:w="2824" w:type="dxa"/>
            <w:tcBorders>
              <w:top w:val="nil"/>
              <w:left w:val="nil"/>
              <w:bottom w:val="single" w:sz="4" w:space="0" w:color="auto"/>
              <w:right w:val="single" w:sz="4" w:space="0" w:color="auto"/>
            </w:tcBorders>
            <w:shd w:val="clear" w:color="auto" w:fill="auto"/>
            <w:vAlign w:val="center"/>
            <w:hideMark/>
          </w:tcPr>
          <w:p w14:paraId="467E192D"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Котельная №3, ул. Партизанская 103</w:t>
            </w:r>
          </w:p>
        </w:tc>
        <w:tc>
          <w:tcPr>
            <w:tcW w:w="2836" w:type="dxa"/>
            <w:tcBorders>
              <w:top w:val="nil"/>
              <w:left w:val="nil"/>
              <w:bottom w:val="single" w:sz="4" w:space="0" w:color="auto"/>
              <w:right w:val="single" w:sz="4" w:space="0" w:color="auto"/>
            </w:tcBorders>
            <w:shd w:val="clear" w:color="auto" w:fill="auto"/>
            <w:vAlign w:val="center"/>
            <w:hideMark/>
          </w:tcPr>
          <w:p w14:paraId="6E98AFCF"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ООО «КС ВОСТОК-ЗАПАД»</w:t>
            </w:r>
          </w:p>
        </w:tc>
        <w:tc>
          <w:tcPr>
            <w:tcW w:w="2834" w:type="dxa"/>
            <w:tcBorders>
              <w:top w:val="nil"/>
              <w:left w:val="nil"/>
              <w:bottom w:val="single" w:sz="4" w:space="0" w:color="auto"/>
              <w:right w:val="single" w:sz="4" w:space="0" w:color="auto"/>
            </w:tcBorders>
            <w:shd w:val="clear" w:color="auto" w:fill="auto"/>
            <w:vAlign w:val="center"/>
            <w:hideMark/>
          </w:tcPr>
          <w:p w14:paraId="729D7795"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Источник тепловой энергии и тепловые сети</w:t>
            </w:r>
          </w:p>
        </w:tc>
        <w:tc>
          <w:tcPr>
            <w:tcW w:w="1350" w:type="dxa"/>
            <w:tcBorders>
              <w:top w:val="nil"/>
              <w:left w:val="nil"/>
              <w:bottom w:val="single" w:sz="4" w:space="0" w:color="auto"/>
              <w:right w:val="single" w:sz="4" w:space="0" w:color="auto"/>
            </w:tcBorders>
            <w:shd w:val="clear" w:color="auto" w:fill="auto"/>
            <w:vAlign w:val="center"/>
            <w:hideMark/>
          </w:tcPr>
          <w:p w14:paraId="1E0171D0"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1</w:t>
            </w:r>
          </w:p>
        </w:tc>
        <w:tc>
          <w:tcPr>
            <w:tcW w:w="2815" w:type="dxa"/>
            <w:tcBorders>
              <w:top w:val="nil"/>
              <w:left w:val="nil"/>
              <w:bottom w:val="single" w:sz="4" w:space="0" w:color="auto"/>
              <w:right w:val="single" w:sz="4" w:space="0" w:color="auto"/>
            </w:tcBorders>
            <w:shd w:val="clear" w:color="auto" w:fill="auto"/>
            <w:vAlign w:val="center"/>
            <w:hideMark/>
          </w:tcPr>
          <w:p w14:paraId="3877F495"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ООО «КС ВОСТОК-ЗАПАД»</w:t>
            </w:r>
          </w:p>
        </w:tc>
        <w:tc>
          <w:tcPr>
            <w:tcW w:w="4688" w:type="dxa"/>
            <w:tcBorders>
              <w:top w:val="nil"/>
              <w:left w:val="nil"/>
              <w:bottom w:val="single" w:sz="4" w:space="0" w:color="auto"/>
              <w:right w:val="single" w:sz="4" w:space="0" w:color="auto"/>
            </w:tcBorders>
            <w:shd w:val="clear" w:color="auto" w:fill="auto"/>
            <w:vAlign w:val="center"/>
            <w:hideMark/>
          </w:tcPr>
          <w:p w14:paraId="6CEEBE8F"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ПП РФ от 08.08.2012 г. №808 пункт № 11 (владение на праве аренды в соответствующей зоне деятельности источниками с наибольшей рабочей тепловой мощностью и тепловыми сетями с наибольшей тепловой емкостью)</w:t>
            </w:r>
          </w:p>
        </w:tc>
      </w:tr>
      <w:tr w:rsidR="00CF2983" w:rsidRPr="00A91432" w14:paraId="66BDE88F" w14:textId="77777777" w:rsidTr="00CF2983">
        <w:trPr>
          <w:trHeight w:val="20"/>
          <w:jc w:val="center"/>
        </w:trPr>
        <w:tc>
          <w:tcPr>
            <w:tcW w:w="1433" w:type="dxa"/>
            <w:tcBorders>
              <w:top w:val="nil"/>
              <w:left w:val="single" w:sz="4" w:space="0" w:color="auto"/>
              <w:bottom w:val="single" w:sz="4" w:space="0" w:color="auto"/>
              <w:right w:val="single" w:sz="4" w:space="0" w:color="auto"/>
            </w:tcBorders>
            <w:shd w:val="clear" w:color="auto" w:fill="auto"/>
            <w:vAlign w:val="center"/>
            <w:hideMark/>
          </w:tcPr>
          <w:p w14:paraId="1D265EFD"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4</w:t>
            </w:r>
          </w:p>
        </w:tc>
        <w:tc>
          <w:tcPr>
            <w:tcW w:w="2824" w:type="dxa"/>
            <w:tcBorders>
              <w:top w:val="nil"/>
              <w:left w:val="nil"/>
              <w:bottom w:val="single" w:sz="4" w:space="0" w:color="auto"/>
              <w:right w:val="single" w:sz="4" w:space="0" w:color="auto"/>
            </w:tcBorders>
            <w:shd w:val="clear" w:color="auto" w:fill="auto"/>
            <w:vAlign w:val="center"/>
            <w:hideMark/>
          </w:tcPr>
          <w:p w14:paraId="6416D0CC"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Котельная №4, мкр. Северный 2/10</w:t>
            </w:r>
          </w:p>
        </w:tc>
        <w:tc>
          <w:tcPr>
            <w:tcW w:w="2836" w:type="dxa"/>
            <w:tcBorders>
              <w:top w:val="nil"/>
              <w:left w:val="nil"/>
              <w:bottom w:val="single" w:sz="4" w:space="0" w:color="auto"/>
              <w:right w:val="single" w:sz="4" w:space="0" w:color="auto"/>
            </w:tcBorders>
            <w:shd w:val="clear" w:color="auto" w:fill="auto"/>
            <w:vAlign w:val="center"/>
            <w:hideMark/>
          </w:tcPr>
          <w:p w14:paraId="5A55077C"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ООО «КС ВОСТОК-ЗАПАД»</w:t>
            </w:r>
          </w:p>
        </w:tc>
        <w:tc>
          <w:tcPr>
            <w:tcW w:w="2834" w:type="dxa"/>
            <w:tcBorders>
              <w:top w:val="nil"/>
              <w:left w:val="nil"/>
              <w:bottom w:val="single" w:sz="4" w:space="0" w:color="auto"/>
              <w:right w:val="single" w:sz="4" w:space="0" w:color="auto"/>
            </w:tcBorders>
            <w:shd w:val="clear" w:color="auto" w:fill="auto"/>
            <w:vAlign w:val="center"/>
            <w:hideMark/>
          </w:tcPr>
          <w:p w14:paraId="0B0D1709"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Источник тепловой энергии и тепловые сети</w:t>
            </w:r>
          </w:p>
        </w:tc>
        <w:tc>
          <w:tcPr>
            <w:tcW w:w="1350" w:type="dxa"/>
            <w:tcBorders>
              <w:top w:val="nil"/>
              <w:left w:val="nil"/>
              <w:bottom w:val="single" w:sz="4" w:space="0" w:color="auto"/>
              <w:right w:val="single" w:sz="4" w:space="0" w:color="auto"/>
            </w:tcBorders>
            <w:shd w:val="clear" w:color="auto" w:fill="auto"/>
            <w:vAlign w:val="center"/>
            <w:hideMark/>
          </w:tcPr>
          <w:p w14:paraId="103978D5"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1</w:t>
            </w:r>
          </w:p>
        </w:tc>
        <w:tc>
          <w:tcPr>
            <w:tcW w:w="2815" w:type="dxa"/>
            <w:tcBorders>
              <w:top w:val="nil"/>
              <w:left w:val="nil"/>
              <w:bottom w:val="single" w:sz="4" w:space="0" w:color="auto"/>
              <w:right w:val="single" w:sz="4" w:space="0" w:color="auto"/>
            </w:tcBorders>
            <w:shd w:val="clear" w:color="auto" w:fill="auto"/>
            <w:vAlign w:val="center"/>
            <w:hideMark/>
          </w:tcPr>
          <w:p w14:paraId="07DD3E93"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ООО «КС ВОСТОК-ЗАПАД»</w:t>
            </w:r>
          </w:p>
        </w:tc>
        <w:tc>
          <w:tcPr>
            <w:tcW w:w="4688" w:type="dxa"/>
            <w:tcBorders>
              <w:top w:val="nil"/>
              <w:left w:val="nil"/>
              <w:bottom w:val="single" w:sz="4" w:space="0" w:color="auto"/>
              <w:right w:val="single" w:sz="4" w:space="0" w:color="auto"/>
            </w:tcBorders>
            <w:shd w:val="clear" w:color="auto" w:fill="auto"/>
            <w:vAlign w:val="center"/>
            <w:hideMark/>
          </w:tcPr>
          <w:p w14:paraId="4DB653E9"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ПП РФ от 08.08.2012 г. №808 пункт № 11 (владение на праве аренды в соответствующей зоне деятельности источниками с наибольшей рабочей тепловой мощностью и тепловыми сетями с наибольшей тепловой емкостью)</w:t>
            </w:r>
          </w:p>
        </w:tc>
      </w:tr>
      <w:tr w:rsidR="00CF2983" w:rsidRPr="00A91432" w14:paraId="76273B1B" w14:textId="77777777" w:rsidTr="00CF2983">
        <w:trPr>
          <w:trHeight w:val="20"/>
          <w:jc w:val="center"/>
        </w:trPr>
        <w:tc>
          <w:tcPr>
            <w:tcW w:w="1433" w:type="dxa"/>
            <w:tcBorders>
              <w:top w:val="nil"/>
              <w:left w:val="single" w:sz="4" w:space="0" w:color="auto"/>
              <w:bottom w:val="single" w:sz="4" w:space="0" w:color="auto"/>
              <w:right w:val="single" w:sz="4" w:space="0" w:color="auto"/>
            </w:tcBorders>
            <w:shd w:val="clear" w:color="auto" w:fill="auto"/>
            <w:vAlign w:val="center"/>
            <w:hideMark/>
          </w:tcPr>
          <w:p w14:paraId="1E8FAAC4"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5</w:t>
            </w:r>
          </w:p>
        </w:tc>
        <w:tc>
          <w:tcPr>
            <w:tcW w:w="2824" w:type="dxa"/>
            <w:tcBorders>
              <w:top w:val="nil"/>
              <w:left w:val="nil"/>
              <w:bottom w:val="single" w:sz="4" w:space="0" w:color="auto"/>
              <w:right w:val="single" w:sz="4" w:space="0" w:color="auto"/>
            </w:tcBorders>
            <w:shd w:val="clear" w:color="auto" w:fill="auto"/>
            <w:vAlign w:val="center"/>
            <w:hideMark/>
          </w:tcPr>
          <w:p w14:paraId="0896DB80"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Котельная №7, ул. Мичурина 36а/1</w:t>
            </w:r>
          </w:p>
        </w:tc>
        <w:tc>
          <w:tcPr>
            <w:tcW w:w="2836" w:type="dxa"/>
            <w:tcBorders>
              <w:top w:val="nil"/>
              <w:left w:val="nil"/>
              <w:bottom w:val="single" w:sz="4" w:space="0" w:color="auto"/>
              <w:right w:val="single" w:sz="4" w:space="0" w:color="auto"/>
            </w:tcBorders>
            <w:shd w:val="clear" w:color="auto" w:fill="auto"/>
            <w:vAlign w:val="center"/>
            <w:hideMark/>
          </w:tcPr>
          <w:p w14:paraId="1E6F7D1E"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ООО «КС ВОСТОК-ЗАПАД»</w:t>
            </w:r>
          </w:p>
        </w:tc>
        <w:tc>
          <w:tcPr>
            <w:tcW w:w="2834" w:type="dxa"/>
            <w:tcBorders>
              <w:top w:val="nil"/>
              <w:left w:val="nil"/>
              <w:bottom w:val="single" w:sz="4" w:space="0" w:color="auto"/>
              <w:right w:val="single" w:sz="4" w:space="0" w:color="auto"/>
            </w:tcBorders>
            <w:shd w:val="clear" w:color="auto" w:fill="auto"/>
            <w:vAlign w:val="center"/>
            <w:hideMark/>
          </w:tcPr>
          <w:p w14:paraId="361FA38B"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Источник тепловой энергии и тепловые сети</w:t>
            </w:r>
          </w:p>
        </w:tc>
        <w:tc>
          <w:tcPr>
            <w:tcW w:w="1350" w:type="dxa"/>
            <w:tcBorders>
              <w:top w:val="nil"/>
              <w:left w:val="nil"/>
              <w:bottom w:val="single" w:sz="4" w:space="0" w:color="auto"/>
              <w:right w:val="single" w:sz="4" w:space="0" w:color="auto"/>
            </w:tcBorders>
            <w:shd w:val="clear" w:color="auto" w:fill="auto"/>
            <w:vAlign w:val="center"/>
            <w:hideMark/>
          </w:tcPr>
          <w:p w14:paraId="76D1D573"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1</w:t>
            </w:r>
          </w:p>
        </w:tc>
        <w:tc>
          <w:tcPr>
            <w:tcW w:w="2815" w:type="dxa"/>
            <w:tcBorders>
              <w:top w:val="nil"/>
              <w:left w:val="nil"/>
              <w:bottom w:val="single" w:sz="4" w:space="0" w:color="auto"/>
              <w:right w:val="single" w:sz="4" w:space="0" w:color="auto"/>
            </w:tcBorders>
            <w:shd w:val="clear" w:color="auto" w:fill="auto"/>
            <w:vAlign w:val="center"/>
            <w:hideMark/>
          </w:tcPr>
          <w:p w14:paraId="6AF68154"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ООО «КС ВОСТОК-ЗАПАД»</w:t>
            </w:r>
          </w:p>
        </w:tc>
        <w:tc>
          <w:tcPr>
            <w:tcW w:w="4688" w:type="dxa"/>
            <w:tcBorders>
              <w:top w:val="nil"/>
              <w:left w:val="nil"/>
              <w:bottom w:val="single" w:sz="4" w:space="0" w:color="auto"/>
              <w:right w:val="single" w:sz="4" w:space="0" w:color="auto"/>
            </w:tcBorders>
            <w:shd w:val="clear" w:color="auto" w:fill="auto"/>
            <w:vAlign w:val="center"/>
            <w:hideMark/>
          </w:tcPr>
          <w:p w14:paraId="0DCC6ABB"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 xml:space="preserve">ПП РФ от 08.08.2012 г. №808 пункт № 11 (владение на праве аренды в соответствующей зоне деятельности источниками с наибольшей рабочей тепловой мощностью и тепловыми сетями с наибольшей тепловой </w:t>
            </w:r>
            <w:r w:rsidRPr="00A91432">
              <w:rPr>
                <w:rFonts w:eastAsia="Times New Roman"/>
                <w:color w:val="000000"/>
                <w:sz w:val="20"/>
                <w:szCs w:val="20"/>
                <w:lang w:eastAsia="ru-RU"/>
              </w:rPr>
              <w:lastRenderedPageBreak/>
              <w:t>емкостью)</w:t>
            </w:r>
          </w:p>
        </w:tc>
      </w:tr>
      <w:tr w:rsidR="00CF2983" w:rsidRPr="00A91432" w14:paraId="4A118273" w14:textId="77777777" w:rsidTr="00CF2983">
        <w:trPr>
          <w:trHeight w:val="20"/>
          <w:jc w:val="center"/>
        </w:trPr>
        <w:tc>
          <w:tcPr>
            <w:tcW w:w="1433" w:type="dxa"/>
            <w:tcBorders>
              <w:top w:val="nil"/>
              <w:left w:val="single" w:sz="4" w:space="0" w:color="auto"/>
              <w:bottom w:val="single" w:sz="4" w:space="0" w:color="auto"/>
              <w:right w:val="single" w:sz="4" w:space="0" w:color="auto"/>
            </w:tcBorders>
            <w:shd w:val="clear" w:color="auto" w:fill="auto"/>
            <w:vAlign w:val="center"/>
            <w:hideMark/>
          </w:tcPr>
          <w:p w14:paraId="5A137D55"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lastRenderedPageBreak/>
              <w:t>6</w:t>
            </w:r>
          </w:p>
        </w:tc>
        <w:tc>
          <w:tcPr>
            <w:tcW w:w="2824" w:type="dxa"/>
            <w:tcBorders>
              <w:top w:val="nil"/>
              <w:left w:val="nil"/>
              <w:bottom w:val="single" w:sz="4" w:space="0" w:color="auto"/>
              <w:right w:val="single" w:sz="4" w:space="0" w:color="auto"/>
            </w:tcBorders>
            <w:shd w:val="clear" w:color="auto" w:fill="auto"/>
            <w:vAlign w:val="center"/>
            <w:hideMark/>
          </w:tcPr>
          <w:p w14:paraId="38BC0FE7"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Котельная №10, ул. Б. Хмельницкого 16/1</w:t>
            </w:r>
          </w:p>
        </w:tc>
        <w:tc>
          <w:tcPr>
            <w:tcW w:w="2836" w:type="dxa"/>
            <w:tcBorders>
              <w:top w:val="nil"/>
              <w:left w:val="nil"/>
              <w:bottom w:val="single" w:sz="4" w:space="0" w:color="auto"/>
              <w:right w:val="single" w:sz="4" w:space="0" w:color="auto"/>
            </w:tcBorders>
            <w:shd w:val="clear" w:color="auto" w:fill="auto"/>
            <w:vAlign w:val="center"/>
            <w:hideMark/>
          </w:tcPr>
          <w:p w14:paraId="21BAEB95"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ООО «КС ВОСТОК-ЗАПАД»</w:t>
            </w:r>
          </w:p>
        </w:tc>
        <w:tc>
          <w:tcPr>
            <w:tcW w:w="2834" w:type="dxa"/>
            <w:tcBorders>
              <w:top w:val="nil"/>
              <w:left w:val="nil"/>
              <w:bottom w:val="single" w:sz="4" w:space="0" w:color="auto"/>
              <w:right w:val="single" w:sz="4" w:space="0" w:color="auto"/>
            </w:tcBorders>
            <w:shd w:val="clear" w:color="auto" w:fill="auto"/>
            <w:vAlign w:val="center"/>
            <w:hideMark/>
          </w:tcPr>
          <w:p w14:paraId="1AEC84BA"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Источник тепловой энергии и тепловые сети</w:t>
            </w:r>
          </w:p>
        </w:tc>
        <w:tc>
          <w:tcPr>
            <w:tcW w:w="1350" w:type="dxa"/>
            <w:tcBorders>
              <w:top w:val="nil"/>
              <w:left w:val="nil"/>
              <w:bottom w:val="single" w:sz="4" w:space="0" w:color="auto"/>
              <w:right w:val="single" w:sz="4" w:space="0" w:color="auto"/>
            </w:tcBorders>
            <w:shd w:val="clear" w:color="auto" w:fill="auto"/>
            <w:vAlign w:val="center"/>
            <w:hideMark/>
          </w:tcPr>
          <w:p w14:paraId="7EACA5FD"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1</w:t>
            </w:r>
          </w:p>
        </w:tc>
        <w:tc>
          <w:tcPr>
            <w:tcW w:w="2815" w:type="dxa"/>
            <w:tcBorders>
              <w:top w:val="nil"/>
              <w:left w:val="nil"/>
              <w:bottom w:val="single" w:sz="4" w:space="0" w:color="auto"/>
              <w:right w:val="single" w:sz="4" w:space="0" w:color="auto"/>
            </w:tcBorders>
            <w:shd w:val="clear" w:color="auto" w:fill="auto"/>
            <w:vAlign w:val="center"/>
            <w:hideMark/>
          </w:tcPr>
          <w:p w14:paraId="4068D39F"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ООО «КС ВОСТОК-ЗАПАД»</w:t>
            </w:r>
          </w:p>
        </w:tc>
        <w:tc>
          <w:tcPr>
            <w:tcW w:w="4688" w:type="dxa"/>
            <w:tcBorders>
              <w:top w:val="nil"/>
              <w:left w:val="nil"/>
              <w:bottom w:val="single" w:sz="4" w:space="0" w:color="auto"/>
              <w:right w:val="single" w:sz="4" w:space="0" w:color="auto"/>
            </w:tcBorders>
            <w:shd w:val="clear" w:color="auto" w:fill="auto"/>
            <w:vAlign w:val="center"/>
            <w:hideMark/>
          </w:tcPr>
          <w:p w14:paraId="108B4638"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ПП РФ от 08.08.2012 г. №808 пункт № 11 (владение на праве аренды в соответствующей зоне деятельности источниками с наибольшей рабочей тепловой мощностью и тепловыми сетями с наибольшей тепловой емкостью)</w:t>
            </w:r>
          </w:p>
        </w:tc>
      </w:tr>
      <w:tr w:rsidR="00CF2983" w:rsidRPr="00A91432" w14:paraId="7E478FF5" w14:textId="77777777" w:rsidTr="00CF2983">
        <w:trPr>
          <w:trHeight w:val="20"/>
          <w:jc w:val="center"/>
        </w:trPr>
        <w:tc>
          <w:tcPr>
            <w:tcW w:w="1433" w:type="dxa"/>
            <w:tcBorders>
              <w:top w:val="nil"/>
              <w:left w:val="single" w:sz="4" w:space="0" w:color="auto"/>
              <w:bottom w:val="single" w:sz="4" w:space="0" w:color="auto"/>
              <w:right w:val="single" w:sz="4" w:space="0" w:color="auto"/>
            </w:tcBorders>
            <w:shd w:val="clear" w:color="auto" w:fill="auto"/>
            <w:vAlign w:val="center"/>
            <w:hideMark/>
          </w:tcPr>
          <w:p w14:paraId="1CC640C8"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7</w:t>
            </w:r>
          </w:p>
        </w:tc>
        <w:tc>
          <w:tcPr>
            <w:tcW w:w="2824" w:type="dxa"/>
            <w:tcBorders>
              <w:top w:val="nil"/>
              <w:left w:val="nil"/>
              <w:bottom w:val="single" w:sz="4" w:space="0" w:color="auto"/>
              <w:right w:val="single" w:sz="4" w:space="0" w:color="auto"/>
            </w:tcBorders>
            <w:shd w:val="clear" w:color="auto" w:fill="auto"/>
            <w:vAlign w:val="center"/>
            <w:hideMark/>
          </w:tcPr>
          <w:p w14:paraId="7CB00BAC"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Котельная №6, ул. Цыцаркина 1а/3</w:t>
            </w:r>
          </w:p>
        </w:tc>
        <w:tc>
          <w:tcPr>
            <w:tcW w:w="2836" w:type="dxa"/>
            <w:tcBorders>
              <w:top w:val="nil"/>
              <w:left w:val="nil"/>
              <w:bottom w:val="single" w:sz="4" w:space="0" w:color="auto"/>
              <w:right w:val="single" w:sz="4" w:space="0" w:color="auto"/>
            </w:tcBorders>
            <w:shd w:val="clear" w:color="auto" w:fill="auto"/>
            <w:vAlign w:val="center"/>
            <w:hideMark/>
          </w:tcPr>
          <w:p w14:paraId="08BCCF95"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ООО «ЮРСИБ»</w:t>
            </w:r>
          </w:p>
        </w:tc>
        <w:tc>
          <w:tcPr>
            <w:tcW w:w="2834" w:type="dxa"/>
            <w:tcBorders>
              <w:top w:val="nil"/>
              <w:left w:val="nil"/>
              <w:bottom w:val="single" w:sz="4" w:space="0" w:color="auto"/>
              <w:right w:val="single" w:sz="4" w:space="0" w:color="auto"/>
            </w:tcBorders>
            <w:shd w:val="clear" w:color="auto" w:fill="auto"/>
            <w:vAlign w:val="center"/>
            <w:hideMark/>
          </w:tcPr>
          <w:p w14:paraId="4E74319D"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Источник тепловой энергии и тепловые сети</w:t>
            </w:r>
          </w:p>
        </w:tc>
        <w:tc>
          <w:tcPr>
            <w:tcW w:w="1350" w:type="dxa"/>
            <w:tcBorders>
              <w:top w:val="nil"/>
              <w:left w:val="nil"/>
              <w:bottom w:val="single" w:sz="4" w:space="0" w:color="auto"/>
              <w:right w:val="single" w:sz="4" w:space="0" w:color="auto"/>
            </w:tcBorders>
            <w:shd w:val="clear" w:color="auto" w:fill="auto"/>
            <w:vAlign w:val="center"/>
            <w:hideMark/>
          </w:tcPr>
          <w:p w14:paraId="5AA02D80"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2</w:t>
            </w:r>
          </w:p>
        </w:tc>
        <w:tc>
          <w:tcPr>
            <w:tcW w:w="2815" w:type="dxa"/>
            <w:tcBorders>
              <w:top w:val="nil"/>
              <w:left w:val="nil"/>
              <w:bottom w:val="single" w:sz="4" w:space="0" w:color="auto"/>
              <w:right w:val="single" w:sz="4" w:space="0" w:color="auto"/>
            </w:tcBorders>
            <w:shd w:val="clear" w:color="auto" w:fill="auto"/>
            <w:vAlign w:val="center"/>
            <w:hideMark/>
          </w:tcPr>
          <w:p w14:paraId="4DFE5CB1"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ООО «ЮРСИБ»</w:t>
            </w:r>
          </w:p>
        </w:tc>
        <w:tc>
          <w:tcPr>
            <w:tcW w:w="4688" w:type="dxa"/>
            <w:tcBorders>
              <w:top w:val="nil"/>
              <w:left w:val="nil"/>
              <w:bottom w:val="single" w:sz="4" w:space="0" w:color="auto"/>
              <w:right w:val="single" w:sz="4" w:space="0" w:color="auto"/>
            </w:tcBorders>
            <w:shd w:val="clear" w:color="auto" w:fill="auto"/>
            <w:vAlign w:val="center"/>
            <w:hideMark/>
          </w:tcPr>
          <w:p w14:paraId="3236E04C"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ПП РФ от 08.08.2012 г. №808 пункт № 11 (владение на праве аренды в соответствующей зоне деятельности источниками с наибольшей рабочей тепловой мощностью и тепловыми сетями с наибольшей тепловой емкостью)</w:t>
            </w:r>
          </w:p>
        </w:tc>
      </w:tr>
      <w:tr w:rsidR="00CF2983" w:rsidRPr="00A91432" w14:paraId="44C0BE73" w14:textId="77777777" w:rsidTr="00CF2983">
        <w:trPr>
          <w:trHeight w:val="20"/>
          <w:jc w:val="center"/>
        </w:trPr>
        <w:tc>
          <w:tcPr>
            <w:tcW w:w="1433" w:type="dxa"/>
            <w:tcBorders>
              <w:top w:val="nil"/>
              <w:left w:val="single" w:sz="4" w:space="0" w:color="auto"/>
              <w:bottom w:val="single" w:sz="4" w:space="0" w:color="auto"/>
              <w:right w:val="single" w:sz="4" w:space="0" w:color="auto"/>
            </w:tcBorders>
            <w:shd w:val="clear" w:color="auto" w:fill="auto"/>
            <w:vAlign w:val="center"/>
            <w:hideMark/>
          </w:tcPr>
          <w:p w14:paraId="1A6AADBB"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8</w:t>
            </w:r>
          </w:p>
        </w:tc>
        <w:tc>
          <w:tcPr>
            <w:tcW w:w="2824" w:type="dxa"/>
            <w:tcBorders>
              <w:top w:val="nil"/>
              <w:left w:val="nil"/>
              <w:bottom w:val="single" w:sz="4" w:space="0" w:color="auto"/>
              <w:right w:val="single" w:sz="4" w:space="0" w:color="auto"/>
            </w:tcBorders>
            <w:shd w:val="clear" w:color="auto" w:fill="auto"/>
            <w:vAlign w:val="center"/>
            <w:hideMark/>
          </w:tcPr>
          <w:p w14:paraId="09979F00"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Котельная ЧЗСМ, ул. Заводская 24/1</w:t>
            </w:r>
          </w:p>
        </w:tc>
        <w:tc>
          <w:tcPr>
            <w:tcW w:w="2836" w:type="dxa"/>
            <w:tcBorders>
              <w:top w:val="nil"/>
              <w:left w:val="nil"/>
              <w:bottom w:val="single" w:sz="4" w:space="0" w:color="auto"/>
              <w:right w:val="single" w:sz="4" w:space="0" w:color="auto"/>
            </w:tcBorders>
            <w:shd w:val="clear" w:color="auto" w:fill="auto"/>
            <w:vAlign w:val="center"/>
            <w:hideMark/>
          </w:tcPr>
          <w:p w14:paraId="18BB8218"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ООО «ЮРСИБ»</w:t>
            </w:r>
          </w:p>
        </w:tc>
        <w:tc>
          <w:tcPr>
            <w:tcW w:w="2834" w:type="dxa"/>
            <w:tcBorders>
              <w:top w:val="nil"/>
              <w:left w:val="nil"/>
              <w:bottom w:val="single" w:sz="4" w:space="0" w:color="auto"/>
              <w:right w:val="single" w:sz="4" w:space="0" w:color="auto"/>
            </w:tcBorders>
            <w:shd w:val="clear" w:color="auto" w:fill="auto"/>
            <w:vAlign w:val="center"/>
            <w:hideMark/>
          </w:tcPr>
          <w:p w14:paraId="6C7A83F2"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Источник тепловой энергии и тепловые сети</w:t>
            </w:r>
          </w:p>
        </w:tc>
        <w:tc>
          <w:tcPr>
            <w:tcW w:w="1350" w:type="dxa"/>
            <w:tcBorders>
              <w:top w:val="nil"/>
              <w:left w:val="nil"/>
              <w:bottom w:val="single" w:sz="4" w:space="0" w:color="auto"/>
              <w:right w:val="single" w:sz="4" w:space="0" w:color="auto"/>
            </w:tcBorders>
            <w:shd w:val="clear" w:color="auto" w:fill="auto"/>
            <w:vAlign w:val="center"/>
            <w:hideMark/>
          </w:tcPr>
          <w:p w14:paraId="3324C1B7"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2</w:t>
            </w:r>
          </w:p>
        </w:tc>
        <w:tc>
          <w:tcPr>
            <w:tcW w:w="2815" w:type="dxa"/>
            <w:tcBorders>
              <w:top w:val="nil"/>
              <w:left w:val="nil"/>
              <w:bottom w:val="single" w:sz="4" w:space="0" w:color="auto"/>
              <w:right w:val="single" w:sz="4" w:space="0" w:color="auto"/>
            </w:tcBorders>
            <w:shd w:val="clear" w:color="auto" w:fill="auto"/>
            <w:vAlign w:val="center"/>
            <w:hideMark/>
          </w:tcPr>
          <w:p w14:paraId="24286B6A"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ООО «ЮРСИБ»</w:t>
            </w:r>
          </w:p>
        </w:tc>
        <w:tc>
          <w:tcPr>
            <w:tcW w:w="4688" w:type="dxa"/>
            <w:tcBorders>
              <w:top w:val="nil"/>
              <w:left w:val="nil"/>
              <w:bottom w:val="single" w:sz="4" w:space="0" w:color="auto"/>
              <w:right w:val="single" w:sz="4" w:space="0" w:color="auto"/>
            </w:tcBorders>
            <w:shd w:val="clear" w:color="auto" w:fill="auto"/>
            <w:vAlign w:val="center"/>
            <w:hideMark/>
          </w:tcPr>
          <w:p w14:paraId="3DAD847F"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ПП РФ от 08.08.2012 г. №808 пункт № 11 (владение на праве аренды в соответствующей зоне деятельности источниками с наибольшей рабочей тепловой мощностью и тепловыми сетями с наибольшей тепловой емкостью)</w:t>
            </w:r>
          </w:p>
        </w:tc>
      </w:tr>
      <w:tr w:rsidR="00CF2983" w:rsidRPr="00A91432" w14:paraId="351618DF" w14:textId="77777777" w:rsidTr="00CF2983">
        <w:trPr>
          <w:trHeight w:val="20"/>
          <w:jc w:val="center"/>
        </w:trPr>
        <w:tc>
          <w:tcPr>
            <w:tcW w:w="1433" w:type="dxa"/>
            <w:tcBorders>
              <w:top w:val="nil"/>
              <w:left w:val="single" w:sz="4" w:space="0" w:color="auto"/>
              <w:bottom w:val="single" w:sz="4" w:space="0" w:color="auto"/>
              <w:right w:val="single" w:sz="4" w:space="0" w:color="auto"/>
            </w:tcBorders>
            <w:shd w:val="clear" w:color="auto" w:fill="auto"/>
            <w:vAlign w:val="center"/>
            <w:hideMark/>
          </w:tcPr>
          <w:p w14:paraId="3157121A"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9</w:t>
            </w:r>
          </w:p>
        </w:tc>
        <w:tc>
          <w:tcPr>
            <w:tcW w:w="2824" w:type="dxa"/>
            <w:tcBorders>
              <w:top w:val="nil"/>
              <w:left w:val="nil"/>
              <w:bottom w:val="single" w:sz="4" w:space="0" w:color="auto"/>
              <w:right w:val="single" w:sz="4" w:space="0" w:color="auto"/>
            </w:tcBorders>
            <w:shd w:val="clear" w:color="auto" w:fill="auto"/>
            <w:vAlign w:val="center"/>
            <w:hideMark/>
          </w:tcPr>
          <w:p w14:paraId="745E3E7E"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Котельная ЧЭС, ул. Юбилейная 13д</w:t>
            </w:r>
          </w:p>
        </w:tc>
        <w:tc>
          <w:tcPr>
            <w:tcW w:w="2836" w:type="dxa"/>
            <w:tcBorders>
              <w:top w:val="nil"/>
              <w:left w:val="nil"/>
              <w:bottom w:val="single" w:sz="4" w:space="0" w:color="auto"/>
              <w:right w:val="single" w:sz="4" w:space="0" w:color="auto"/>
            </w:tcBorders>
            <w:shd w:val="clear" w:color="auto" w:fill="auto"/>
            <w:vAlign w:val="center"/>
            <w:hideMark/>
          </w:tcPr>
          <w:p w14:paraId="5E9059D0"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ООО «ЮРСИБ»</w:t>
            </w:r>
          </w:p>
        </w:tc>
        <w:tc>
          <w:tcPr>
            <w:tcW w:w="2834" w:type="dxa"/>
            <w:tcBorders>
              <w:top w:val="nil"/>
              <w:left w:val="nil"/>
              <w:bottom w:val="single" w:sz="4" w:space="0" w:color="auto"/>
              <w:right w:val="single" w:sz="4" w:space="0" w:color="auto"/>
            </w:tcBorders>
            <w:shd w:val="clear" w:color="auto" w:fill="auto"/>
            <w:vAlign w:val="center"/>
            <w:hideMark/>
          </w:tcPr>
          <w:p w14:paraId="62D26C15"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Источник тепловой энергии и тепловые сети</w:t>
            </w:r>
          </w:p>
        </w:tc>
        <w:tc>
          <w:tcPr>
            <w:tcW w:w="1350" w:type="dxa"/>
            <w:tcBorders>
              <w:top w:val="nil"/>
              <w:left w:val="nil"/>
              <w:bottom w:val="single" w:sz="4" w:space="0" w:color="auto"/>
              <w:right w:val="single" w:sz="4" w:space="0" w:color="auto"/>
            </w:tcBorders>
            <w:shd w:val="clear" w:color="auto" w:fill="auto"/>
            <w:vAlign w:val="center"/>
            <w:hideMark/>
          </w:tcPr>
          <w:p w14:paraId="3D895492"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2</w:t>
            </w:r>
          </w:p>
        </w:tc>
        <w:tc>
          <w:tcPr>
            <w:tcW w:w="2815" w:type="dxa"/>
            <w:tcBorders>
              <w:top w:val="nil"/>
              <w:left w:val="nil"/>
              <w:bottom w:val="single" w:sz="4" w:space="0" w:color="auto"/>
              <w:right w:val="single" w:sz="4" w:space="0" w:color="auto"/>
            </w:tcBorders>
            <w:shd w:val="clear" w:color="auto" w:fill="auto"/>
            <w:vAlign w:val="center"/>
            <w:hideMark/>
          </w:tcPr>
          <w:p w14:paraId="587E30F1"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ООО «ЮРСИБ»</w:t>
            </w:r>
          </w:p>
        </w:tc>
        <w:tc>
          <w:tcPr>
            <w:tcW w:w="4688" w:type="dxa"/>
            <w:tcBorders>
              <w:top w:val="nil"/>
              <w:left w:val="nil"/>
              <w:bottom w:val="single" w:sz="4" w:space="0" w:color="auto"/>
              <w:right w:val="single" w:sz="4" w:space="0" w:color="auto"/>
            </w:tcBorders>
            <w:shd w:val="clear" w:color="auto" w:fill="auto"/>
            <w:vAlign w:val="center"/>
            <w:hideMark/>
          </w:tcPr>
          <w:p w14:paraId="7C286776" w14:textId="77777777" w:rsidR="00CF2983" w:rsidRPr="00A91432" w:rsidRDefault="00CF2983" w:rsidP="00CF2983">
            <w:pPr>
              <w:widowControl/>
              <w:ind w:firstLine="0"/>
              <w:jc w:val="center"/>
              <w:rPr>
                <w:rFonts w:eastAsia="Times New Roman"/>
                <w:color w:val="000000"/>
                <w:sz w:val="20"/>
                <w:szCs w:val="20"/>
                <w:lang w:eastAsia="ru-RU"/>
              </w:rPr>
            </w:pPr>
            <w:r w:rsidRPr="00A91432">
              <w:rPr>
                <w:rFonts w:eastAsia="Times New Roman"/>
                <w:color w:val="000000"/>
                <w:sz w:val="20"/>
                <w:szCs w:val="20"/>
                <w:lang w:eastAsia="ru-RU"/>
              </w:rPr>
              <w:t>ПП РФ от 08.08.2012 г. №808 пункт № 11 (владение на праве аренды в соответствующей зоне деятельности источниками с наибольшей рабочей тепловой мощностью и тепловыми сетями с наибольшей тепловой емкостью)</w:t>
            </w:r>
          </w:p>
        </w:tc>
      </w:tr>
    </w:tbl>
    <w:p w14:paraId="2BC4F85B" w14:textId="77777777" w:rsidR="00CF2983" w:rsidRDefault="00CF2983" w:rsidP="00CF2983"/>
    <w:p w14:paraId="3E7890A1" w14:textId="77777777" w:rsidR="00CF2983" w:rsidRDefault="00CF2983" w:rsidP="00CF2983">
      <w:pPr>
        <w:sectPr w:rsidR="00CF2983" w:rsidSect="00CF2983">
          <w:pgSz w:w="16838" w:h="11906" w:orient="landscape"/>
          <w:pgMar w:top="1134" w:right="536" w:bottom="1134" w:left="567" w:header="708" w:footer="708" w:gutter="0"/>
          <w:cols w:space="708"/>
          <w:docGrid w:linePitch="360"/>
        </w:sectPr>
      </w:pPr>
    </w:p>
    <w:p w14:paraId="32513499" w14:textId="77777777" w:rsidR="00E6383E" w:rsidRDefault="00E6383E" w:rsidP="005B2102">
      <w:pPr>
        <w:pStyle w:val="2"/>
      </w:pPr>
      <w:bookmarkStart w:id="155" w:name="_Toc112673563"/>
      <w:bookmarkStart w:id="156" w:name="_Toc114142498"/>
      <w:r>
        <w:lastRenderedPageBreak/>
        <w:t>Реестр зон деятельности единой теплоснабжающей организации (организаций)</w:t>
      </w:r>
      <w:bookmarkEnd w:id="155"/>
      <w:bookmarkEnd w:id="156"/>
    </w:p>
    <w:p w14:paraId="705BAFB0" w14:textId="77777777" w:rsidR="00CF2983" w:rsidRDefault="00CF2983" w:rsidP="00CF2983">
      <w:r>
        <w:t>Границы зон деятельности ЕТО в городе Черепаново ограничены зонами действия котельных теплоснабжающих организаций.</w:t>
      </w:r>
    </w:p>
    <w:p w14:paraId="086FF88A" w14:textId="77777777" w:rsidR="005B2102" w:rsidRDefault="00CF2983" w:rsidP="00E6383E">
      <w:r>
        <w:t>Зоны действия котельных представлены в пункте 2.1.</w:t>
      </w:r>
    </w:p>
    <w:p w14:paraId="4A9E7483" w14:textId="77777777" w:rsidR="00E6383E" w:rsidRDefault="00E6383E" w:rsidP="005B2102">
      <w:pPr>
        <w:pStyle w:val="2"/>
      </w:pPr>
      <w:bookmarkStart w:id="157" w:name="_Toc112673564"/>
      <w:bookmarkStart w:id="158" w:name="_Toc114142499"/>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57"/>
      <w:bookmarkEnd w:id="158"/>
    </w:p>
    <w:p w14:paraId="3BE8B023" w14:textId="77777777" w:rsidR="00CF2983" w:rsidRDefault="00CF2983" w:rsidP="00CF2983">
      <w:r>
        <w:t>Критерии определения единой теплоснабжающей организации определены постановлением Правительства Российской Федерации № 808 от 8 августа 2012 года «Об организации теплоснабжения в Российской Федерации и о внесении изменений в некоторые акты Правительства Российской Федерации».</w:t>
      </w:r>
    </w:p>
    <w:p w14:paraId="68BA13CA" w14:textId="77777777" w:rsidR="00CF2983" w:rsidRDefault="00CF2983" w:rsidP="00CF2983">
      <w: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муниципального образования.</w:t>
      </w:r>
    </w:p>
    <w:p w14:paraId="45962DDC" w14:textId="77777777" w:rsidR="00CF2983" w:rsidRDefault="00CF2983" w:rsidP="00CF2983">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2D6A25F8" w14:textId="77777777" w:rsidR="00CF2983" w:rsidRDefault="00CF2983" w:rsidP="00CF2983">
      <w:r>
        <w:t>В случае если на территории муниципального образования существуют несколько систем теплоснабжения, уполномоченные органы вправе:</w:t>
      </w:r>
    </w:p>
    <w:p w14:paraId="5C3F54CA" w14:textId="77777777" w:rsidR="00CF2983" w:rsidRDefault="00CF2983" w:rsidP="00CF2983">
      <w:r>
        <w:t>•</w:t>
      </w:r>
      <w:r>
        <w:tab/>
        <w:t>определить единую теплоснабжающую организацию (организации) в каждой из систем теплоснабжения, расположенных в границах муниципального образования;</w:t>
      </w:r>
    </w:p>
    <w:p w14:paraId="04A49DFB" w14:textId="77777777" w:rsidR="00CF2983" w:rsidRDefault="00CF2983" w:rsidP="00CF2983">
      <w:r>
        <w:t>•</w:t>
      </w:r>
      <w:r>
        <w:tab/>
        <w:t>определить на несколько систем теплоснабжения единую теплоснабжающую организацию.</w:t>
      </w:r>
    </w:p>
    <w:p w14:paraId="3A4D5C6F" w14:textId="77777777" w:rsidR="00CF2983" w:rsidRDefault="00CF2983" w:rsidP="00CF2983">
      <w:r>
        <w:t>Для присвоения организации статуса единой теплоснабжающей организации на территории муниципального образования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4DFD548" w14:textId="77777777" w:rsidR="00CF2983" w:rsidRDefault="00CF2983" w:rsidP="00CF2983">
      <w:r>
        <w:t>Уполномоченные органы обязаны в течение 3 рабочих дней с даты окончания срока для подачи заявок разместить сведения о принятых заявках на сайте муниципального образования, на сайте соответствующего субъекта Российской Федерации в информационно-телекоммуникационной сети «Интернет».</w:t>
      </w:r>
    </w:p>
    <w:p w14:paraId="5A060585" w14:textId="77777777" w:rsidR="00CF2983" w:rsidRDefault="00CF2983" w:rsidP="00CF2983">
      <w: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p>
    <w:p w14:paraId="340E9B68" w14:textId="77777777" w:rsidR="00CF2983" w:rsidRDefault="00CF2983" w:rsidP="00CF2983">
      <w: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w:t>
      </w:r>
      <w:r>
        <w:lastRenderedPageBreak/>
        <w:t>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14:paraId="2F6CA153" w14:textId="77777777" w:rsidR="00CF2983" w:rsidRDefault="00CF2983" w:rsidP="00CF2983">
      <w:r>
        <w:t>Критериями определения единой теплоснабжающей организации являются:</w:t>
      </w:r>
    </w:p>
    <w:p w14:paraId="7575BDFF" w14:textId="77777777" w:rsidR="00CF2983" w:rsidRDefault="00CF2983" w:rsidP="00CF2983">
      <w:r>
        <w:t>•</w:t>
      </w:r>
      <w: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106DF77" w14:textId="77777777" w:rsidR="00CF2983" w:rsidRDefault="00CF2983" w:rsidP="00CF2983">
      <w:r>
        <w:t>•</w:t>
      </w:r>
      <w:r>
        <w:tab/>
        <w:t>размер собственного капитала;</w:t>
      </w:r>
    </w:p>
    <w:p w14:paraId="3FB7AD93" w14:textId="77777777" w:rsidR="00CF2983" w:rsidRDefault="00CF2983" w:rsidP="00CF2983">
      <w:r>
        <w:t>•</w:t>
      </w:r>
      <w:r>
        <w:tab/>
        <w:t>способность в лучшей мере обеспечить надежность теплоснабжения в соответствующей системе теплоснабжения.</w:t>
      </w:r>
    </w:p>
    <w:p w14:paraId="048AB5F9" w14:textId="77777777" w:rsidR="00CF2983" w:rsidRDefault="00CF2983" w:rsidP="00CF2983">
      <w: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5873D591" w14:textId="77777777" w:rsidR="00CF2983" w:rsidRDefault="00CF2983" w:rsidP="00CF2983">
      <w: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6ED4F9C8" w14:textId="77777777" w:rsidR="00CF2983" w:rsidRDefault="00CF2983" w:rsidP="00CF2983">
      <w: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муниципального образования.</w:t>
      </w:r>
    </w:p>
    <w:p w14:paraId="7B7F7340" w14:textId="77777777" w:rsidR="00CF2983" w:rsidRDefault="00CF2983" w:rsidP="00CF2983">
      <w: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6375595B" w14:textId="77777777" w:rsidR="00CF2983" w:rsidRDefault="00CF2983" w:rsidP="00CF2983">
      <w: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27F1E2AF" w14:textId="77777777" w:rsidR="00CF2983" w:rsidRDefault="00CF2983" w:rsidP="00CF2983">
      <w: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05921943" w14:textId="77777777" w:rsidR="00CF2983" w:rsidRDefault="00CF2983" w:rsidP="00CF2983">
      <w: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50DFCFF8" w14:textId="77777777" w:rsidR="00CF2983" w:rsidRDefault="00CF2983" w:rsidP="00CF2983">
      <w:r>
        <w:t>Единая теплоснабжающая организация при осуществлении своей деятельности обязана:</w:t>
      </w:r>
    </w:p>
    <w:p w14:paraId="353A3283" w14:textId="77777777" w:rsidR="00CF2983" w:rsidRDefault="00CF2983" w:rsidP="00CF2983">
      <w:r>
        <w:t>•</w:t>
      </w:r>
      <w:r>
        <w:tab/>
        <w:t xml:space="preserve">заключать и исполнять договоры теплоснабжения с любыми обратившимися к ней </w:t>
      </w:r>
      <w:r>
        <w:lastRenderedPageBreak/>
        <w:t>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14B0A821" w14:textId="77777777" w:rsidR="00CF2983" w:rsidRDefault="00CF2983" w:rsidP="00CF2983">
      <w:r>
        <w:t>•</w:t>
      </w:r>
      <w: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582EB9FA" w14:textId="77777777" w:rsidR="00CF2983" w:rsidRDefault="00CF2983" w:rsidP="00CF2983">
      <w:r>
        <w:t>•</w:t>
      </w:r>
      <w: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13A18A4F" w14:textId="77777777" w:rsidR="00CF2983" w:rsidRDefault="00CF2983" w:rsidP="00CF2983">
      <w:r>
        <w:t>Организация может утратить статус единой теплоснабжающей организации в следующих случаях: 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3743AE0D" w14:textId="77777777" w:rsidR="00CF2983" w:rsidRDefault="00CF2983" w:rsidP="00CF2983">
      <w:r>
        <w:t>Границы зоны деятельности единой теплоснабжающей организации могут быть изменены в следующих случаях:</w:t>
      </w:r>
    </w:p>
    <w:p w14:paraId="3A78E8C9" w14:textId="77777777" w:rsidR="00CF2983" w:rsidRDefault="00CF2983" w:rsidP="00CF2983">
      <w:r>
        <w:t>•</w:t>
      </w:r>
      <w: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4B874C79" w14:textId="77777777" w:rsidR="00CF2983" w:rsidRDefault="00CF2983" w:rsidP="00CF2983">
      <w:r>
        <w:t>•</w:t>
      </w:r>
      <w:r>
        <w:tab/>
        <w:t>технологическое объединение или разделение систем теплоснабжения.</w:t>
      </w:r>
    </w:p>
    <w:p w14:paraId="208D958D" w14:textId="77777777" w:rsidR="00CF2983" w:rsidRDefault="00CF2983" w:rsidP="00CF2983">
      <w: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72AF02A9" w14:textId="77777777" w:rsidR="00CF2983" w:rsidRDefault="00CF2983" w:rsidP="00CF2983">
      <w: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14:paraId="3F05EF54" w14:textId="77777777" w:rsidR="00CF2983" w:rsidRDefault="00CF2983" w:rsidP="00CF2983">
      <w: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14:paraId="61BB2C93" w14:textId="77777777" w:rsidR="00CF2983" w:rsidRDefault="00CF2983" w:rsidP="00CF2983">
      <w: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14:paraId="64A9F30B" w14:textId="77777777" w:rsidR="00CF2983" w:rsidRDefault="00CF2983" w:rsidP="00CF2983">
      <w:r>
        <w:t xml:space="preserve">Отказ потребителя от исполнения договора теплоснабжения с единой теплоснабжающей организацией и заключение договора теплоснабжения с иным </w:t>
      </w:r>
      <w:r>
        <w:lastRenderedPageBreak/>
        <w:t>владельцем источника тепловой энергии допускается в следующих случаях:</w:t>
      </w:r>
    </w:p>
    <w:p w14:paraId="66DDDF8F" w14:textId="77777777" w:rsidR="00CF2983" w:rsidRDefault="00CF2983" w:rsidP="00CF2983">
      <w:r>
        <w:t>•</w:t>
      </w:r>
      <w: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68D666BC" w14:textId="77777777" w:rsidR="00CF2983" w:rsidRDefault="00CF2983" w:rsidP="00CF2983">
      <w:r>
        <w:t>•</w:t>
      </w:r>
      <w: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043028D2" w14:textId="77777777" w:rsidR="00CF2983" w:rsidRDefault="00CF2983" w:rsidP="00CF2983">
      <w:r>
        <w:t>•</w:t>
      </w:r>
      <w: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469AB0B1" w14:textId="77777777" w:rsidR="00CF2983" w:rsidRDefault="00CF2983" w:rsidP="00CF2983">
      <w: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37795D2E" w14:textId="77777777" w:rsidR="00CF2983" w:rsidRDefault="00CF2983" w:rsidP="00CF2983">
      <w:r>
        <w:t>•</w:t>
      </w:r>
      <w: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45F8703F" w14:textId="77777777" w:rsidR="00CF2983" w:rsidRDefault="00CF2983" w:rsidP="00CF2983">
      <w:r>
        <w:t>•</w:t>
      </w:r>
      <w: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66F7061D" w14:textId="77777777" w:rsidR="00CF2983" w:rsidRDefault="00CF2983" w:rsidP="00CF2983">
      <w:r>
        <w:t>•</w:t>
      </w:r>
      <w: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2DB26F96" w14:textId="77777777" w:rsidR="00CF2983" w:rsidRDefault="00CF2983" w:rsidP="00CF2983">
      <w: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14:paraId="316F9A4B" w14:textId="77777777" w:rsidR="00CF2983" w:rsidRDefault="00CF2983" w:rsidP="00CF2983">
      <w: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14:paraId="217F100E" w14:textId="77777777" w:rsidR="00CF2983" w:rsidRDefault="00CF2983" w:rsidP="00CF2983">
      <w:r>
        <w:t>Критерии, в соответствии с которыми теплоснабжающей организации присвоен статус единой теплоснабжающей организации представлены в таблице ниже.</w:t>
      </w:r>
    </w:p>
    <w:p w14:paraId="2297B6A4" w14:textId="77777777" w:rsidR="00CF2983" w:rsidRDefault="00CF2983" w:rsidP="00CF2983"/>
    <w:p w14:paraId="314664FB" w14:textId="77777777" w:rsidR="00CF2983" w:rsidRDefault="00CF2983" w:rsidP="00CF2983">
      <w:pPr>
        <w:pStyle w:val="ac"/>
        <w:sectPr w:rsidR="00CF2983" w:rsidSect="00CF2983">
          <w:pgSz w:w="11906" w:h="16838"/>
          <w:pgMar w:top="1134" w:right="850" w:bottom="1134" w:left="1701" w:header="708" w:footer="708" w:gutter="0"/>
          <w:cols w:space="708"/>
          <w:docGrid w:linePitch="360"/>
        </w:sectPr>
      </w:pPr>
    </w:p>
    <w:p w14:paraId="749CBBE2" w14:textId="1319067B" w:rsidR="00CF2983" w:rsidRDefault="00CF2983" w:rsidP="00CF2983">
      <w:pPr>
        <w:pStyle w:val="ac"/>
      </w:pPr>
      <w:bookmarkStart w:id="159" w:name="_Toc114075226"/>
      <w:bookmarkStart w:id="160" w:name="_Toc114142545"/>
      <w:r>
        <w:lastRenderedPageBreak/>
        <w:t xml:space="preserve">Таблица </w:t>
      </w:r>
      <w:fldSimple w:instr=" STYLEREF 1 \s ">
        <w:r w:rsidR="009B282F">
          <w:rPr>
            <w:noProof/>
          </w:rPr>
          <w:t>10</w:t>
        </w:r>
      </w:fldSimple>
      <w:r w:rsidR="00607853">
        <w:t>.</w:t>
      </w:r>
      <w:fldSimple w:instr=" SEQ Таблица \* ARABIC \s 1 ">
        <w:r w:rsidR="009B282F">
          <w:rPr>
            <w:noProof/>
          </w:rPr>
          <w:t>2</w:t>
        </w:r>
      </w:fldSimple>
      <w:r>
        <w:t xml:space="preserve"> </w:t>
      </w:r>
      <w:r w:rsidRPr="00D8242C">
        <w:t>Критерии, в соответствии с которыми теплоснабжающей организации присвоен статус единой теплоснабжающей организации</w:t>
      </w:r>
      <w:bookmarkEnd w:id="159"/>
      <w:bookmarkEnd w:id="160"/>
    </w:p>
    <w:tbl>
      <w:tblPr>
        <w:tblW w:w="4898" w:type="pct"/>
        <w:jc w:val="center"/>
        <w:tblLook w:val="04A0" w:firstRow="1" w:lastRow="0" w:firstColumn="1" w:lastColumn="0" w:noHBand="0" w:noVBand="1"/>
      </w:tblPr>
      <w:tblGrid>
        <w:gridCol w:w="1338"/>
        <w:gridCol w:w="2281"/>
        <w:gridCol w:w="1218"/>
        <w:gridCol w:w="1785"/>
        <w:gridCol w:w="2403"/>
        <w:gridCol w:w="1493"/>
        <w:gridCol w:w="1761"/>
        <w:gridCol w:w="1362"/>
        <w:gridCol w:w="979"/>
        <w:gridCol w:w="1598"/>
        <w:gridCol w:w="1128"/>
        <w:gridCol w:w="1626"/>
        <w:gridCol w:w="3487"/>
      </w:tblGrid>
      <w:tr w:rsidR="00CF2983" w:rsidRPr="00A91432" w14:paraId="58203643" w14:textId="77777777" w:rsidTr="00F51406">
        <w:trPr>
          <w:trHeight w:val="20"/>
          <w:tblHeader/>
          <w:jc w:val="center"/>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0D0FA"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 системы теплоснабжения</w:t>
            </w:r>
          </w:p>
        </w:tc>
        <w:tc>
          <w:tcPr>
            <w:tcW w:w="2301" w:type="dxa"/>
            <w:tcBorders>
              <w:top w:val="single" w:sz="4" w:space="0" w:color="auto"/>
              <w:left w:val="nil"/>
              <w:bottom w:val="single" w:sz="4" w:space="0" w:color="auto"/>
              <w:right w:val="single" w:sz="4" w:space="0" w:color="auto"/>
            </w:tcBorders>
            <w:shd w:val="clear" w:color="auto" w:fill="auto"/>
            <w:vAlign w:val="center"/>
            <w:hideMark/>
          </w:tcPr>
          <w:p w14:paraId="3ABDD4AC"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Наименование источников тепловой энергии в системе теплоснабжения</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14:paraId="1F9499C3"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Располагаемая тепловая мощность источника, Гкал/ч</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14:paraId="22DB8810"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Теплоснабжающие (теплосетевые) организации в границах системы теплоснабжения</w:t>
            </w:r>
          </w:p>
        </w:tc>
        <w:tc>
          <w:tcPr>
            <w:tcW w:w="2419" w:type="dxa"/>
            <w:tcBorders>
              <w:top w:val="single" w:sz="4" w:space="0" w:color="auto"/>
              <w:left w:val="nil"/>
              <w:bottom w:val="single" w:sz="4" w:space="0" w:color="auto"/>
              <w:right w:val="single" w:sz="4" w:space="0" w:color="auto"/>
            </w:tcBorders>
            <w:shd w:val="clear" w:color="auto" w:fill="auto"/>
            <w:vAlign w:val="center"/>
            <w:hideMark/>
          </w:tcPr>
          <w:p w14:paraId="5AFF8675"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Род деятельности организации</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14:paraId="17D61CA2"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Размер собственного капитала теплоснабжающей (теплосетевой) организации, тыс. руб.</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0C153C6F"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Объекты систем теплоснабжения в обслуживании теплоснабжающей (теплосетевой) организации</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14:paraId="25BC300A"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Вид имущественного права</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3F8BAE93"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Емкость тепловых сетей, м3</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6CB5070E"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Информация о подаче заявки на присвоение статуса ЕТО</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77DC9320"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 зоны деятельности</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14:paraId="64053A51"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Утвержденная ЕТО</w:t>
            </w:r>
          </w:p>
        </w:tc>
        <w:tc>
          <w:tcPr>
            <w:tcW w:w="3530" w:type="dxa"/>
            <w:tcBorders>
              <w:top w:val="single" w:sz="4" w:space="0" w:color="auto"/>
              <w:left w:val="nil"/>
              <w:bottom w:val="single" w:sz="4" w:space="0" w:color="auto"/>
              <w:right w:val="single" w:sz="4" w:space="0" w:color="auto"/>
            </w:tcBorders>
            <w:shd w:val="clear" w:color="auto" w:fill="auto"/>
            <w:vAlign w:val="center"/>
            <w:hideMark/>
          </w:tcPr>
          <w:p w14:paraId="379B33D5"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Основания для присвоения статуса ЕТО (в соответствии с ПП РФ от 08.08.2012 г. №808)</w:t>
            </w:r>
          </w:p>
        </w:tc>
      </w:tr>
      <w:tr w:rsidR="00CF2983" w:rsidRPr="00A91432" w14:paraId="37AD6E0B" w14:textId="77777777" w:rsidTr="00F51406">
        <w:trPr>
          <w:trHeight w:val="20"/>
          <w:jc w:val="center"/>
        </w:trPr>
        <w:tc>
          <w:tcPr>
            <w:tcW w:w="1338" w:type="dxa"/>
            <w:tcBorders>
              <w:top w:val="nil"/>
              <w:left w:val="single" w:sz="4" w:space="0" w:color="auto"/>
              <w:bottom w:val="single" w:sz="4" w:space="0" w:color="auto"/>
              <w:right w:val="single" w:sz="4" w:space="0" w:color="auto"/>
            </w:tcBorders>
            <w:shd w:val="clear" w:color="auto" w:fill="auto"/>
            <w:vAlign w:val="center"/>
            <w:hideMark/>
          </w:tcPr>
          <w:p w14:paraId="66CE97E8"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1</w:t>
            </w:r>
          </w:p>
        </w:tc>
        <w:tc>
          <w:tcPr>
            <w:tcW w:w="2301" w:type="dxa"/>
            <w:tcBorders>
              <w:top w:val="nil"/>
              <w:left w:val="nil"/>
              <w:bottom w:val="single" w:sz="4" w:space="0" w:color="auto"/>
              <w:right w:val="single" w:sz="4" w:space="0" w:color="auto"/>
            </w:tcBorders>
            <w:shd w:val="clear" w:color="auto" w:fill="auto"/>
            <w:vAlign w:val="center"/>
            <w:hideMark/>
          </w:tcPr>
          <w:p w14:paraId="1EA68AE1"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Котельная №1, ул. Пролетарская 97а/1</w:t>
            </w:r>
          </w:p>
        </w:tc>
        <w:tc>
          <w:tcPr>
            <w:tcW w:w="1218" w:type="dxa"/>
            <w:tcBorders>
              <w:top w:val="nil"/>
              <w:left w:val="nil"/>
              <w:bottom w:val="single" w:sz="4" w:space="0" w:color="auto"/>
              <w:right w:val="single" w:sz="4" w:space="0" w:color="auto"/>
            </w:tcBorders>
            <w:shd w:val="clear" w:color="auto" w:fill="auto"/>
            <w:vAlign w:val="center"/>
            <w:hideMark/>
          </w:tcPr>
          <w:p w14:paraId="762AAD48"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9,3</w:t>
            </w:r>
          </w:p>
        </w:tc>
        <w:tc>
          <w:tcPr>
            <w:tcW w:w="1790" w:type="dxa"/>
            <w:tcBorders>
              <w:top w:val="nil"/>
              <w:left w:val="nil"/>
              <w:bottom w:val="single" w:sz="4" w:space="0" w:color="auto"/>
              <w:right w:val="single" w:sz="4" w:space="0" w:color="auto"/>
            </w:tcBorders>
            <w:shd w:val="clear" w:color="auto" w:fill="auto"/>
            <w:vAlign w:val="center"/>
            <w:hideMark/>
          </w:tcPr>
          <w:p w14:paraId="5E46914D"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ООО «КС ВОСТОК-ЗАПАД»</w:t>
            </w:r>
          </w:p>
        </w:tc>
        <w:tc>
          <w:tcPr>
            <w:tcW w:w="2419" w:type="dxa"/>
            <w:tcBorders>
              <w:top w:val="nil"/>
              <w:left w:val="nil"/>
              <w:bottom w:val="single" w:sz="4" w:space="0" w:color="auto"/>
              <w:right w:val="single" w:sz="4" w:space="0" w:color="auto"/>
            </w:tcBorders>
            <w:shd w:val="clear" w:color="auto" w:fill="auto"/>
            <w:vAlign w:val="center"/>
            <w:hideMark/>
          </w:tcPr>
          <w:p w14:paraId="54411169"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Производство тепловой энергии. Некомбинированная выработка; Передача; Сбыт</w:t>
            </w:r>
          </w:p>
        </w:tc>
        <w:tc>
          <w:tcPr>
            <w:tcW w:w="1493" w:type="dxa"/>
            <w:tcBorders>
              <w:top w:val="nil"/>
              <w:left w:val="nil"/>
              <w:bottom w:val="single" w:sz="4" w:space="0" w:color="auto"/>
              <w:right w:val="single" w:sz="4" w:space="0" w:color="auto"/>
            </w:tcBorders>
            <w:shd w:val="clear" w:color="auto" w:fill="auto"/>
            <w:vAlign w:val="center"/>
            <w:hideMark/>
          </w:tcPr>
          <w:p w14:paraId="5F45CC33"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 </w:t>
            </w:r>
          </w:p>
        </w:tc>
        <w:tc>
          <w:tcPr>
            <w:tcW w:w="1767" w:type="dxa"/>
            <w:tcBorders>
              <w:top w:val="nil"/>
              <w:left w:val="nil"/>
              <w:bottom w:val="single" w:sz="4" w:space="0" w:color="auto"/>
              <w:right w:val="single" w:sz="4" w:space="0" w:color="auto"/>
            </w:tcBorders>
            <w:shd w:val="clear" w:color="auto" w:fill="auto"/>
            <w:vAlign w:val="center"/>
            <w:hideMark/>
          </w:tcPr>
          <w:p w14:paraId="13B79F51"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Источник тепловой энергии и тепловые сети</w:t>
            </w:r>
          </w:p>
        </w:tc>
        <w:tc>
          <w:tcPr>
            <w:tcW w:w="1249" w:type="dxa"/>
            <w:tcBorders>
              <w:top w:val="nil"/>
              <w:left w:val="nil"/>
              <w:bottom w:val="single" w:sz="4" w:space="0" w:color="auto"/>
              <w:right w:val="single" w:sz="4" w:space="0" w:color="auto"/>
            </w:tcBorders>
            <w:shd w:val="clear" w:color="auto" w:fill="auto"/>
            <w:vAlign w:val="center"/>
            <w:hideMark/>
          </w:tcPr>
          <w:p w14:paraId="0667914A"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в аренде</w:t>
            </w:r>
          </w:p>
        </w:tc>
        <w:tc>
          <w:tcPr>
            <w:tcW w:w="981" w:type="dxa"/>
            <w:tcBorders>
              <w:top w:val="nil"/>
              <w:left w:val="nil"/>
              <w:bottom w:val="single" w:sz="4" w:space="0" w:color="auto"/>
              <w:right w:val="single" w:sz="4" w:space="0" w:color="auto"/>
            </w:tcBorders>
            <w:shd w:val="clear" w:color="auto" w:fill="auto"/>
            <w:vAlign w:val="center"/>
            <w:hideMark/>
          </w:tcPr>
          <w:p w14:paraId="4E3D7376"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96,461</w:t>
            </w:r>
          </w:p>
        </w:tc>
        <w:tc>
          <w:tcPr>
            <w:tcW w:w="1608" w:type="dxa"/>
            <w:tcBorders>
              <w:top w:val="nil"/>
              <w:left w:val="nil"/>
              <w:bottom w:val="single" w:sz="4" w:space="0" w:color="auto"/>
              <w:right w:val="single" w:sz="4" w:space="0" w:color="auto"/>
            </w:tcBorders>
            <w:shd w:val="clear" w:color="auto" w:fill="auto"/>
            <w:vAlign w:val="center"/>
            <w:hideMark/>
          </w:tcPr>
          <w:p w14:paraId="26835CD2"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Заявка не подавалась</w:t>
            </w:r>
          </w:p>
        </w:tc>
        <w:tc>
          <w:tcPr>
            <w:tcW w:w="1128" w:type="dxa"/>
            <w:tcBorders>
              <w:top w:val="nil"/>
              <w:left w:val="nil"/>
              <w:bottom w:val="single" w:sz="4" w:space="0" w:color="auto"/>
              <w:right w:val="single" w:sz="4" w:space="0" w:color="auto"/>
            </w:tcBorders>
            <w:shd w:val="clear" w:color="auto" w:fill="auto"/>
            <w:vAlign w:val="center"/>
            <w:hideMark/>
          </w:tcPr>
          <w:p w14:paraId="188CADCC"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1</w:t>
            </w:r>
          </w:p>
        </w:tc>
        <w:tc>
          <w:tcPr>
            <w:tcW w:w="1635" w:type="dxa"/>
            <w:tcBorders>
              <w:top w:val="nil"/>
              <w:left w:val="nil"/>
              <w:bottom w:val="single" w:sz="4" w:space="0" w:color="auto"/>
              <w:right w:val="single" w:sz="4" w:space="0" w:color="auto"/>
            </w:tcBorders>
            <w:shd w:val="clear" w:color="auto" w:fill="auto"/>
            <w:vAlign w:val="center"/>
            <w:hideMark/>
          </w:tcPr>
          <w:p w14:paraId="67F425DA"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ООО «КС ВОСТОК-ЗАПАД»</w:t>
            </w:r>
          </w:p>
        </w:tc>
        <w:tc>
          <w:tcPr>
            <w:tcW w:w="3530" w:type="dxa"/>
            <w:tcBorders>
              <w:top w:val="nil"/>
              <w:left w:val="nil"/>
              <w:bottom w:val="single" w:sz="4" w:space="0" w:color="auto"/>
              <w:right w:val="single" w:sz="4" w:space="0" w:color="auto"/>
            </w:tcBorders>
            <w:shd w:val="clear" w:color="auto" w:fill="auto"/>
            <w:vAlign w:val="center"/>
            <w:hideMark/>
          </w:tcPr>
          <w:p w14:paraId="1C5D059F"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ПП РФ от 08.08.2012 г. №808 пункт № 11 (владение на праве аренды в соответствующей зоне деятельности источниками с наибольшей рабочей тепловой мощностью и тепловыми сетями с наибольшей тепловой емкостью)</w:t>
            </w:r>
          </w:p>
        </w:tc>
      </w:tr>
      <w:tr w:rsidR="00CF2983" w:rsidRPr="00A91432" w14:paraId="134493A0" w14:textId="77777777" w:rsidTr="00F51406">
        <w:trPr>
          <w:trHeight w:val="20"/>
          <w:jc w:val="center"/>
        </w:trPr>
        <w:tc>
          <w:tcPr>
            <w:tcW w:w="1338" w:type="dxa"/>
            <w:tcBorders>
              <w:top w:val="nil"/>
              <w:left w:val="single" w:sz="4" w:space="0" w:color="auto"/>
              <w:bottom w:val="single" w:sz="4" w:space="0" w:color="auto"/>
              <w:right w:val="single" w:sz="4" w:space="0" w:color="auto"/>
            </w:tcBorders>
            <w:shd w:val="clear" w:color="auto" w:fill="auto"/>
            <w:vAlign w:val="center"/>
            <w:hideMark/>
          </w:tcPr>
          <w:p w14:paraId="13636834"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2</w:t>
            </w:r>
          </w:p>
        </w:tc>
        <w:tc>
          <w:tcPr>
            <w:tcW w:w="2301" w:type="dxa"/>
            <w:tcBorders>
              <w:top w:val="nil"/>
              <w:left w:val="nil"/>
              <w:bottom w:val="single" w:sz="4" w:space="0" w:color="auto"/>
              <w:right w:val="single" w:sz="4" w:space="0" w:color="auto"/>
            </w:tcBorders>
            <w:shd w:val="clear" w:color="auto" w:fill="auto"/>
            <w:vAlign w:val="center"/>
            <w:hideMark/>
          </w:tcPr>
          <w:p w14:paraId="67A13BF3"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Котельная №2, пер. Комсомольский 4а/1</w:t>
            </w:r>
          </w:p>
        </w:tc>
        <w:tc>
          <w:tcPr>
            <w:tcW w:w="1218" w:type="dxa"/>
            <w:tcBorders>
              <w:top w:val="nil"/>
              <w:left w:val="nil"/>
              <w:bottom w:val="single" w:sz="4" w:space="0" w:color="auto"/>
              <w:right w:val="single" w:sz="4" w:space="0" w:color="auto"/>
            </w:tcBorders>
            <w:shd w:val="clear" w:color="auto" w:fill="auto"/>
            <w:vAlign w:val="center"/>
            <w:hideMark/>
          </w:tcPr>
          <w:p w14:paraId="2F85C7CC"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3,5</w:t>
            </w:r>
          </w:p>
        </w:tc>
        <w:tc>
          <w:tcPr>
            <w:tcW w:w="1790" w:type="dxa"/>
            <w:tcBorders>
              <w:top w:val="nil"/>
              <w:left w:val="nil"/>
              <w:bottom w:val="single" w:sz="4" w:space="0" w:color="auto"/>
              <w:right w:val="single" w:sz="4" w:space="0" w:color="auto"/>
            </w:tcBorders>
            <w:shd w:val="clear" w:color="auto" w:fill="auto"/>
            <w:vAlign w:val="center"/>
            <w:hideMark/>
          </w:tcPr>
          <w:p w14:paraId="3A4EB3E1"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ООО «КС ВОСТОК-ЗАПАД»</w:t>
            </w:r>
          </w:p>
        </w:tc>
        <w:tc>
          <w:tcPr>
            <w:tcW w:w="2419" w:type="dxa"/>
            <w:tcBorders>
              <w:top w:val="nil"/>
              <w:left w:val="nil"/>
              <w:bottom w:val="single" w:sz="4" w:space="0" w:color="auto"/>
              <w:right w:val="single" w:sz="4" w:space="0" w:color="auto"/>
            </w:tcBorders>
            <w:shd w:val="clear" w:color="auto" w:fill="auto"/>
            <w:vAlign w:val="center"/>
            <w:hideMark/>
          </w:tcPr>
          <w:p w14:paraId="78577F40"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Производство тепловой энергии. Некомбинированная выработка; Передача; Сбыт</w:t>
            </w:r>
          </w:p>
        </w:tc>
        <w:tc>
          <w:tcPr>
            <w:tcW w:w="1493" w:type="dxa"/>
            <w:tcBorders>
              <w:top w:val="nil"/>
              <w:left w:val="nil"/>
              <w:bottom w:val="single" w:sz="4" w:space="0" w:color="auto"/>
              <w:right w:val="single" w:sz="4" w:space="0" w:color="auto"/>
            </w:tcBorders>
            <w:shd w:val="clear" w:color="auto" w:fill="auto"/>
            <w:vAlign w:val="center"/>
            <w:hideMark/>
          </w:tcPr>
          <w:p w14:paraId="4FB9A326"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 </w:t>
            </w:r>
          </w:p>
        </w:tc>
        <w:tc>
          <w:tcPr>
            <w:tcW w:w="1767" w:type="dxa"/>
            <w:tcBorders>
              <w:top w:val="nil"/>
              <w:left w:val="nil"/>
              <w:bottom w:val="single" w:sz="4" w:space="0" w:color="auto"/>
              <w:right w:val="single" w:sz="4" w:space="0" w:color="auto"/>
            </w:tcBorders>
            <w:shd w:val="clear" w:color="auto" w:fill="auto"/>
            <w:vAlign w:val="center"/>
            <w:hideMark/>
          </w:tcPr>
          <w:p w14:paraId="1FB4CE09"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Источник тепловой энергии и тепловые сети</w:t>
            </w:r>
          </w:p>
        </w:tc>
        <w:tc>
          <w:tcPr>
            <w:tcW w:w="1249" w:type="dxa"/>
            <w:tcBorders>
              <w:top w:val="nil"/>
              <w:left w:val="nil"/>
              <w:bottom w:val="single" w:sz="4" w:space="0" w:color="auto"/>
              <w:right w:val="single" w:sz="4" w:space="0" w:color="auto"/>
            </w:tcBorders>
            <w:shd w:val="clear" w:color="auto" w:fill="auto"/>
            <w:vAlign w:val="center"/>
            <w:hideMark/>
          </w:tcPr>
          <w:p w14:paraId="7650F1F4"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в аренде</w:t>
            </w:r>
          </w:p>
        </w:tc>
        <w:tc>
          <w:tcPr>
            <w:tcW w:w="981" w:type="dxa"/>
            <w:tcBorders>
              <w:top w:val="nil"/>
              <w:left w:val="nil"/>
              <w:bottom w:val="single" w:sz="4" w:space="0" w:color="auto"/>
              <w:right w:val="single" w:sz="4" w:space="0" w:color="auto"/>
            </w:tcBorders>
            <w:shd w:val="clear" w:color="auto" w:fill="auto"/>
            <w:vAlign w:val="center"/>
            <w:hideMark/>
          </w:tcPr>
          <w:p w14:paraId="1A5F10CF"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39,973</w:t>
            </w:r>
          </w:p>
        </w:tc>
        <w:tc>
          <w:tcPr>
            <w:tcW w:w="1608" w:type="dxa"/>
            <w:tcBorders>
              <w:top w:val="nil"/>
              <w:left w:val="nil"/>
              <w:bottom w:val="single" w:sz="4" w:space="0" w:color="auto"/>
              <w:right w:val="single" w:sz="4" w:space="0" w:color="auto"/>
            </w:tcBorders>
            <w:shd w:val="clear" w:color="auto" w:fill="auto"/>
            <w:vAlign w:val="center"/>
            <w:hideMark/>
          </w:tcPr>
          <w:p w14:paraId="4C148FB8"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Заявка не подавалась</w:t>
            </w:r>
          </w:p>
        </w:tc>
        <w:tc>
          <w:tcPr>
            <w:tcW w:w="1128" w:type="dxa"/>
            <w:tcBorders>
              <w:top w:val="nil"/>
              <w:left w:val="nil"/>
              <w:bottom w:val="single" w:sz="4" w:space="0" w:color="auto"/>
              <w:right w:val="single" w:sz="4" w:space="0" w:color="auto"/>
            </w:tcBorders>
            <w:shd w:val="clear" w:color="auto" w:fill="auto"/>
            <w:vAlign w:val="center"/>
            <w:hideMark/>
          </w:tcPr>
          <w:p w14:paraId="4BDA5A5D"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1</w:t>
            </w:r>
          </w:p>
        </w:tc>
        <w:tc>
          <w:tcPr>
            <w:tcW w:w="1635" w:type="dxa"/>
            <w:tcBorders>
              <w:top w:val="nil"/>
              <w:left w:val="nil"/>
              <w:bottom w:val="single" w:sz="4" w:space="0" w:color="auto"/>
              <w:right w:val="single" w:sz="4" w:space="0" w:color="auto"/>
            </w:tcBorders>
            <w:shd w:val="clear" w:color="auto" w:fill="auto"/>
            <w:vAlign w:val="center"/>
            <w:hideMark/>
          </w:tcPr>
          <w:p w14:paraId="12C9776E"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ООО «КС ВОСТОК-ЗАПАД»</w:t>
            </w:r>
          </w:p>
        </w:tc>
        <w:tc>
          <w:tcPr>
            <w:tcW w:w="3530" w:type="dxa"/>
            <w:tcBorders>
              <w:top w:val="nil"/>
              <w:left w:val="nil"/>
              <w:bottom w:val="single" w:sz="4" w:space="0" w:color="auto"/>
              <w:right w:val="single" w:sz="4" w:space="0" w:color="auto"/>
            </w:tcBorders>
            <w:shd w:val="clear" w:color="auto" w:fill="auto"/>
            <w:vAlign w:val="center"/>
            <w:hideMark/>
          </w:tcPr>
          <w:p w14:paraId="55F7820A"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ПП РФ от 08.08.2012 г. №808 пункт № 11 (владение на праве аренды в соответствующей зоне деятельности источниками с наибольшей рабочей тепловой мощностью и тепловыми сетями с наибольшей тепловой емкостью)</w:t>
            </w:r>
          </w:p>
        </w:tc>
      </w:tr>
      <w:tr w:rsidR="00CF2983" w:rsidRPr="00A91432" w14:paraId="15022139" w14:textId="77777777" w:rsidTr="00F51406">
        <w:trPr>
          <w:trHeight w:val="20"/>
          <w:jc w:val="center"/>
        </w:trPr>
        <w:tc>
          <w:tcPr>
            <w:tcW w:w="1338" w:type="dxa"/>
            <w:tcBorders>
              <w:top w:val="nil"/>
              <w:left w:val="single" w:sz="4" w:space="0" w:color="auto"/>
              <w:bottom w:val="single" w:sz="4" w:space="0" w:color="auto"/>
              <w:right w:val="single" w:sz="4" w:space="0" w:color="auto"/>
            </w:tcBorders>
            <w:shd w:val="clear" w:color="auto" w:fill="auto"/>
            <w:vAlign w:val="center"/>
            <w:hideMark/>
          </w:tcPr>
          <w:p w14:paraId="48E01A5F"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3</w:t>
            </w:r>
          </w:p>
        </w:tc>
        <w:tc>
          <w:tcPr>
            <w:tcW w:w="2301" w:type="dxa"/>
            <w:tcBorders>
              <w:top w:val="nil"/>
              <w:left w:val="nil"/>
              <w:bottom w:val="single" w:sz="4" w:space="0" w:color="auto"/>
              <w:right w:val="single" w:sz="4" w:space="0" w:color="auto"/>
            </w:tcBorders>
            <w:shd w:val="clear" w:color="auto" w:fill="auto"/>
            <w:vAlign w:val="center"/>
            <w:hideMark/>
          </w:tcPr>
          <w:p w14:paraId="58607FA8"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Котельная №3, ул. Партизанская 103</w:t>
            </w:r>
          </w:p>
        </w:tc>
        <w:tc>
          <w:tcPr>
            <w:tcW w:w="1218" w:type="dxa"/>
            <w:tcBorders>
              <w:top w:val="nil"/>
              <w:left w:val="nil"/>
              <w:bottom w:val="single" w:sz="4" w:space="0" w:color="auto"/>
              <w:right w:val="single" w:sz="4" w:space="0" w:color="auto"/>
            </w:tcBorders>
            <w:shd w:val="clear" w:color="auto" w:fill="auto"/>
            <w:vAlign w:val="center"/>
            <w:hideMark/>
          </w:tcPr>
          <w:p w14:paraId="090E455F"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3,5</w:t>
            </w:r>
          </w:p>
        </w:tc>
        <w:tc>
          <w:tcPr>
            <w:tcW w:w="1790" w:type="dxa"/>
            <w:tcBorders>
              <w:top w:val="nil"/>
              <w:left w:val="nil"/>
              <w:bottom w:val="single" w:sz="4" w:space="0" w:color="auto"/>
              <w:right w:val="single" w:sz="4" w:space="0" w:color="auto"/>
            </w:tcBorders>
            <w:shd w:val="clear" w:color="auto" w:fill="auto"/>
            <w:vAlign w:val="center"/>
            <w:hideMark/>
          </w:tcPr>
          <w:p w14:paraId="0388123A"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ООО «КС ВОСТОК-ЗАПАД»</w:t>
            </w:r>
          </w:p>
        </w:tc>
        <w:tc>
          <w:tcPr>
            <w:tcW w:w="2419" w:type="dxa"/>
            <w:tcBorders>
              <w:top w:val="nil"/>
              <w:left w:val="nil"/>
              <w:bottom w:val="single" w:sz="4" w:space="0" w:color="auto"/>
              <w:right w:val="single" w:sz="4" w:space="0" w:color="auto"/>
            </w:tcBorders>
            <w:shd w:val="clear" w:color="auto" w:fill="auto"/>
            <w:vAlign w:val="center"/>
            <w:hideMark/>
          </w:tcPr>
          <w:p w14:paraId="162FDDD7"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Производство тепловой энергии. Некомбинированная выработка; Передача; Сбыт</w:t>
            </w:r>
          </w:p>
        </w:tc>
        <w:tc>
          <w:tcPr>
            <w:tcW w:w="1493" w:type="dxa"/>
            <w:tcBorders>
              <w:top w:val="nil"/>
              <w:left w:val="nil"/>
              <w:bottom w:val="single" w:sz="4" w:space="0" w:color="auto"/>
              <w:right w:val="single" w:sz="4" w:space="0" w:color="auto"/>
            </w:tcBorders>
            <w:shd w:val="clear" w:color="auto" w:fill="auto"/>
            <w:vAlign w:val="center"/>
            <w:hideMark/>
          </w:tcPr>
          <w:p w14:paraId="455E3F5F"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 </w:t>
            </w:r>
          </w:p>
        </w:tc>
        <w:tc>
          <w:tcPr>
            <w:tcW w:w="1767" w:type="dxa"/>
            <w:tcBorders>
              <w:top w:val="nil"/>
              <w:left w:val="nil"/>
              <w:bottom w:val="single" w:sz="4" w:space="0" w:color="auto"/>
              <w:right w:val="single" w:sz="4" w:space="0" w:color="auto"/>
            </w:tcBorders>
            <w:shd w:val="clear" w:color="auto" w:fill="auto"/>
            <w:vAlign w:val="center"/>
            <w:hideMark/>
          </w:tcPr>
          <w:p w14:paraId="4BB1F72D"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Источник тепловой энергии и тепловые сети</w:t>
            </w:r>
          </w:p>
        </w:tc>
        <w:tc>
          <w:tcPr>
            <w:tcW w:w="1249" w:type="dxa"/>
            <w:tcBorders>
              <w:top w:val="nil"/>
              <w:left w:val="nil"/>
              <w:bottom w:val="single" w:sz="4" w:space="0" w:color="auto"/>
              <w:right w:val="single" w:sz="4" w:space="0" w:color="auto"/>
            </w:tcBorders>
            <w:shd w:val="clear" w:color="auto" w:fill="auto"/>
            <w:vAlign w:val="center"/>
            <w:hideMark/>
          </w:tcPr>
          <w:p w14:paraId="0564671F"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в аренде</w:t>
            </w:r>
          </w:p>
        </w:tc>
        <w:tc>
          <w:tcPr>
            <w:tcW w:w="981" w:type="dxa"/>
            <w:tcBorders>
              <w:top w:val="nil"/>
              <w:left w:val="nil"/>
              <w:bottom w:val="single" w:sz="4" w:space="0" w:color="auto"/>
              <w:right w:val="single" w:sz="4" w:space="0" w:color="auto"/>
            </w:tcBorders>
            <w:shd w:val="clear" w:color="auto" w:fill="auto"/>
            <w:vAlign w:val="center"/>
            <w:hideMark/>
          </w:tcPr>
          <w:p w14:paraId="77D4C7B5"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23,482</w:t>
            </w:r>
          </w:p>
        </w:tc>
        <w:tc>
          <w:tcPr>
            <w:tcW w:w="1608" w:type="dxa"/>
            <w:tcBorders>
              <w:top w:val="nil"/>
              <w:left w:val="nil"/>
              <w:bottom w:val="single" w:sz="4" w:space="0" w:color="auto"/>
              <w:right w:val="single" w:sz="4" w:space="0" w:color="auto"/>
            </w:tcBorders>
            <w:shd w:val="clear" w:color="auto" w:fill="auto"/>
            <w:vAlign w:val="center"/>
            <w:hideMark/>
          </w:tcPr>
          <w:p w14:paraId="38FE547A"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Заявка не подавалась</w:t>
            </w:r>
          </w:p>
        </w:tc>
        <w:tc>
          <w:tcPr>
            <w:tcW w:w="1128" w:type="dxa"/>
            <w:tcBorders>
              <w:top w:val="nil"/>
              <w:left w:val="nil"/>
              <w:bottom w:val="single" w:sz="4" w:space="0" w:color="auto"/>
              <w:right w:val="single" w:sz="4" w:space="0" w:color="auto"/>
            </w:tcBorders>
            <w:shd w:val="clear" w:color="auto" w:fill="auto"/>
            <w:vAlign w:val="center"/>
            <w:hideMark/>
          </w:tcPr>
          <w:p w14:paraId="0FFBB18D"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1</w:t>
            </w:r>
          </w:p>
        </w:tc>
        <w:tc>
          <w:tcPr>
            <w:tcW w:w="1635" w:type="dxa"/>
            <w:tcBorders>
              <w:top w:val="nil"/>
              <w:left w:val="nil"/>
              <w:bottom w:val="single" w:sz="4" w:space="0" w:color="auto"/>
              <w:right w:val="single" w:sz="4" w:space="0" w:color="auto"/>
            </w:tcBorders>
            <w:shd w:val="clear" w:color="auto" w:fill="auto"/>
            <w:vAlign w:val="center"/>
            <w:hideMark/>
          </w:tcPr>
          <w:p w14:paraId="45D730E9"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ООО «КС ВОСТОК-ЗАПАД»</w:t>
            </w:r>
          </w:p>
        </w:tc>
        <w:tc>
          <w:tcPr>
            <w:tcW w:w="3530" w:type="dxa"/>
            <w:tcBorders>
              <w:top w:val="nil"/>
              <w:left w:val="nil"/>
              <w:bottom w:val="single" w:sz="4" w:space="0" w:color="auto"/>
              <w:right w:val="single" w:sz="4" w:space="0" w:color="auto"/>
            </w:tcBorders>
            <w:shd w:val="clear" w:color="auto" w:fill="auto"/>
            <w:vAlign w:val="center"/>
            <w:hideMark/>
          </w:tcPr>
          <w:p w14:paraId="6B7C2772"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ПП РФ от 08.08.2012 г. №808 пункт № 11 (владение на праве аренды в соответствующей зоне деятельности источниками с наибольшей рабочей тепловой мощностью и тепловыми сетями с наибольшей тепловой емкостью)</w:t>
            </w:r>
          </w:p>
        </w:tc>
      </w:tr>
      <w:tr w:rsidR="00CF2983" w:rsidRPr="00A91432" w14:paraId="20C85FEC" w14:textId="77777777" w:rsidTr="00F51406">
        <w:trPr>
          <w:trHeight w:val="20"/>
          <w:jc w:val="center"/>
        </w:trPr>
        <w:tc>
          <w:tcPr>
            <w:tcW w:w="1338" w:type="dxa"/>
            <w:tcBorders>
              <w:top w:val="nil"/>
              <w:left w:val="single" w:sz="4" w:space="0" w:color="auto"/>
              <w:bottom w:val="single" w:sz="4" w:space="0" w:color="auto"/>
              <w:right w:val="single" w:sz="4" w:space="0" w:color="auto"/>
            </w:tcBorders>
            <w:shd w:val="clear" w:color="auto" w:fill="auto"/>
            <w:vAlign w:val="center"/>
            <w:hideMark/>
          </w:tcPr>
          <w:p w14:paraId="0DC15543"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4</w:t>
            </w:r>
          </w:p>
        </w:tc>
        <w:tc>
          <w:tcPr>
            <w:tcW w:w="2301" w:type="dxa"/>
            <w:tcBorders>
              <w:top w:val="nil"/>
              <w:left w:val="nil"/>
              <w:bottom w:val="single" w:sz="4" w:space="0" w:color="auto"/>
              <w:right w:val="single" w:sz="4" w:space="0" w:color="auto"/>
            </w:tcBorders>
            <w:shd w:val="clear" w:color="auto" w:fill="auto"/>
            <w:vAlign w:val="center"/>
            <w:hideMark/>
          </w:tcPr>
          <w:p w14:paraId="4CF09EBD"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Котельная №4, мкр. Северный 2/10</w:t>
            </w:r>
          </w:p>
        </w:tc>
        <w:tc>
          <w:tcPr>
            <w:tcW w:w="1218" w:type="dxa"/>
            <w:tcBorders>
              <w:top w:val="nil"/>
              <w:left w:val="nil"/>
              <w:bottom w:val="single" w:sz="4" w:space="0" w:color="auto"/>
              <w:right w:val="single" w:sz="4" w:space="0" w:color="auto"/>
            </w:tcBorders>
            <w:shd w:val="clear" w:color="auto" w:fill="auto"/>
            <w:vAlign w:val="center"/>
            <w:hideMark/>
          </w:tcPr>
          <w:p w14:paraId="4606A9BA"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1,6</w:t>
            </w:r>
          </w:p>
        </w:tc>
        <w:tc>
          <w:tcPr>
            <w:tcW w:w="1790" w:type="dxa"/>
            <w:tcBorders>
              <w:top w:val="nil"/>
              <w:left w:val="nil"/>
              <w:bottom w:val="single" w:sz="4" w:space="0" w:color="auto"/>
              <w:right w:val="single" w:sz="4" w:space="0" w:color="auto"/>
            </w:tcBorders>
            <w:shd w:val="clear" w:color="auto" w:fill="auto"/>
            <w:vAlign w:val="center"/>
            <w:hideMark/>
          </w:tcPr>
          <w:p w14:paraId="08AA2216"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ООО «КС ВОСТОК-ЗАПАД»</w:t>
            </w:r>
          </w:p>
        </w:tc>
        <w:tc>
          <w:tcPr>
            <w:tcW w:w="2419" w:type="dxa"/>
            <w:tcBorders>
              <w:top w:val="nil"/>
              <w:left w:val="nil"/>
              <w:bottom w:val="single" w:sz="4" w:space="0" w:color="auto"/>
              <w:right w:val="single" w:sz="4" w:space="0" w:color="auto"/>
            </w:tcBorders>
            <w:shd w:val="clear" w:color="auto" w:fill="auto"/>
            <w:vAlign w:val="center"/>
            <w:hideMark/>
          </w:tcPr>
          <w:p w14:paraId="01EA4D7C"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Производство тепловой энергии. Некомбинированная выработка; Передача; Сбыт</w:t>
            </w:r>
          </w:p>
        </w:tc>
        <w:tc>
          <w:tcPr>
            <w:tcW w:w="1493" w:type="dxa"/>
            <w:tcBorders>
              <w:top w:val="nil"/>
              <w:left w:val="nil"/>
              <w:bottom w:val="single" w:sz="4" w:space="0" w:color="auto"/>
              <w:right w:val="single" w:sz="4" w:space="0" w:color="auto"/>
            </w:tcBorders>
            <w:shd w:val="clear" w:color="auto" w:fill="auto"/>
            <w:vAlign w:val="center"/>
            <w:hideMark/>
          </w:tcPr>
          <w:p w14:paraId="14AB36F6"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 </w:t>
            </w:r>
          </w:p>
        </w:tc>
        <w:tc>
          <w:tcPr>
            <w:tcW w:w="1767" w:type="dxa"/>
            <w:tcBorders>
              <w:top w:val="nil"/>
              <w:left w:val="nil"/>
              <w:bottom w:val="single" w:sz="4" w:space="0" w:color="auto"/>
              <w:right w:val="single" w:sz="4" w:space="0" w:color="auto"/>
            </w:tcBorders>
            <w:shd w:val="clear" w:color="auto" w:fill="auto"/>
            <w:vAlign w:val="center"/>
            <w:hideMark/>
          </w:tcPr>
          <w:p w14:paraId="07683598"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Источник тепловой энергии и тепловые сети</w:t>
            </w:r>
          </w:p>
        </w:tc>
        <w:tc>
          <w:tcPr>
            <w:tcW w:w="1249" w:type="dxa"/>
            <w:tcBorders>
              <w:top w:val="nil"/>
              <w:left w:val="nil"/>
              <w:bottom w:val="single" w:sz="4" w:space="0" w:color="auto"/>
              <w:right w:val="single" w:sz="4" w:space="0" w:color="auto"/>
            </w:tcBorders>
            <w:shd w:val="clear" w:color="auto" w:fill="auto"/>
            <w:vAlign w:val="center"/>
            <w:hideMark/>
          </w:tcPr>
          <w:p w14:paraId="43DCB181"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в аренде</w:t>
            </w:r>
          </w:p>
        </w:tc>
        <w:tc>
          <w:tcPr>
            <w:tcW w:w="981" w:type="dxa"/>
            <w:tcBorders>
              <w:top w:val="nil"/>
              <w:left w:val="nil"/>
              <w:bottom w:val="single" w:sz="4" w:space="0" w:color="auto"/>
              <w:right w:val="single" w:sz="4" w:space="0" w:color="auto"/>
            </w:tcBorders>
            <w:shd w:val="clear" w:color="auto" w:fill="auto"/>
            <w:vAlign w:val="center"/>
            <w:hideMark/>
          </w:tcPr>
          <w:p w14:paraId="04927EEE"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12,183</w:t>
            </w:r>
          </w:p>
        </w:tc>
        <w:tc>
          <w:tcPr>
            <w:tcW w:w="1608" w:type="dxa"/>
            <w:tcBorders>
              <w:top w:val="nil"/>
              <w:left w:val="nil"/>
              <w:bottom w:val="single" w:sz="4" w:space="0" w:color="auto"/>
              <w:right w:val="single" w:sz="4" w:space="0" w:color="auto"/>
            </w:tcBorders>
            <w:shd w:val="clear" w:color="auto" w:fill="auto"/>
            <w:vAlign w:val="center"/>
            <w:hideMark/>
          </w:tcPr>
          <w:p w14:paraId="031C1481"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Заявка не подавалась</w:t>
            </w:r>
          </w:p>
        </w:tc>
        <w:tc>
          <w:tcPr>
            <w:tcW w:w="1128" w:type="dxa"/>
            <w:tcBorders>
              <w:top w:val="nil"/>
              <w:left w:val="nil"/>
              <w:bottom w:val="single" w:sz="4" w:space="0" w:color="auto"/>
              <w:right w:val="single" w:sz="4" w:space="0" w:color="auto"/>
            </w:tcBorders>
            <w:shd w:val="clear" w:color="auto" w:fill="auto"/>
            <w:vAlign w:val="center"/>
            <w:hideMark/>
          </w:tcPr>
          <w:p w14:paraId="674B5A80"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1</w:t>
            </w:r>
          </w:p>
        </w:tc>
        <w:tc>
          <w:tcPr>
            <w:tcW w:w="1635" w:type="dxa"/>
            <w:tcBorders>
              <w:top w:val="nil"/>
              <w:left w:val="nil"/>
              <w:bottom w:val="single" w:sz="4" w:space="0" w:color="auto"/>
              <w:right w:val="single" w:sz="4" w:space="0" w:color="auto"/>
            </w:tcBorders>
            <w:shd w:val="clear" w:color="auto" w:fill="auto"/>
            <w:vAlign w:val="center"/>
            <w:hideMark/>
          </w:tcPr>
          <w:p w14:paraId="50DBBED6"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ООО «КС ВОСТОК-ЗАПАД»</w:t>
            </w:r>
          </w:p>
        </w:tc>
        <w:tc>
          <w:tcPr>
            <w:tcW w:w="3530" w:type="dxa"/>
            <w:tcBorders>
              <w:top w:val="nil"/>
              <w:left w:val="nil"/>
              <w:bottom w:val="single" w:sz="4" w:space="0" w:color="auto"/>
              <w:right w:val="single" w:sz="4" w:space="0" w:color="auto"/>
            </w:tcBorders>
            <w:shd w:val="clear" w:color="auto" w:fill="auto"/>
            <w:vAlign w:val="center"/>
            <w:hideMark/>
          </w:tcPr>
          <w:p w14:paraId="1934FC86"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ПП РФ от 08.08.2012 г. №808 пункт № 11 (владение на праве аренды в соответствующей зоне деятельности источниками с наибольшей рабочей тепловой мощностью и тепловыми сетями с наибольшей тепловой емкостью)</w:t>
            </w:r>
          </w:p>
        </w:tc>
      </w:tr>
      <w:tr w:rsidR="00CF2983" w:rsidRPr="00A91432" w14:paraId="0CA33FBE" w14:textId="77777777" w:rsidTr="00F51406">
        <w:trPr>
          <w:trHeight w:val="20"/>
          <w:jc w:val="center"/>
        </w:trPr>
        <w:tc>
          <w:tcPr>
            <w:tcW w:w="1338" w:type="dxa"/>
            <w:tcBorders>
              <w:top w:val="nil"/>
              <w:left w:val="single" w:sz="4" w:space="0" w:color="auto"/>
              <w:bottom w:val="single" w:sz="4" w:space="0" w:color="auto"/>
              <w:right w:val="single" w:sz="4" w:space="0" w:color="auto"/>
            </w:tcBorders>
            <w:shd w:val="clear" w:color="auto" w:fill="auto"/>
            <w:vAlign w:val="center"/>
            <w:hideMark/>
          </w:tcPr>
          <w:p w14:paraId="42149FE6"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5</w:t>
            </w:r>
          </w:p>
        </w:tc>
        <w:tc>
          <w:tcPr>
            <w:tcW w:w="2301" w:type="dxa"/>
            <w:tcBorders>
              <w:top w:val="nil"/>
              <w:left w:val="nil"/>
              <w:bottom w:val="single" w:sz="4" w:space="0" w:color="auto"/>
              <w:right w:val="single" w:sz="4" w:space="0" w:color="auto"/>
            </w:tcBorders>
            <w:shd w:val="clear" w:color="auto" w:fill="auto"/>
            <w:vAlign w:val="center"/>
            <w:hideMark/>
          </w:tcPr>
          <w:p w14:paraId="2C47191E"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Котельная №7, ул. Мичурина 36а/1</w:t>
            </w:r>
          </w:p>
        </w:tc>
        <w:tc>
          <w:tcPr>
            <w:tcW w:w="1218" w:type="dxa"/>
            <w:tcBorders>
              <w:top w:val="nil"/>
              <w:left w:val="nil"/>
              <w:bottom w:val="single" w:sz="4" w:space="0" w:color="auto"/>
              <w:right w:val="single" w:sz="4" w:space="0" w:color="auto"/>
            </w:tcBorders>
            <w:shd w:val="clear" w:color="auto" w:fill="auto"/>
            <w:vAlign w:val="center"/>
            <w:hideMark/>
          </w:tcPr>
          <w:p w14:paraId="3E9B5037"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1,3</w:t>
            </w:r>
          </w:p>
        </w:tc>
        <w:tc>
          <w:tcPr>
            <w:tcW w:w="1790" w:type="dxa"/>
            <w:tcBorders>
              <w:top w:val="nil"/>
              <w:left w:val="nil"/>
              <w:bottom w:val="single" w:sz="4" w:space="0" w:color="auto"/>
              <w:right w:val="single" w:sz="4" w:space="0" w:color="auto"/>
            </w:tcBorders>
            <w:shd w:val="clear" w:color="auto" w:fill="auto"/>
            <w:vAlign w:val="center"/>
            <w:hideMark/>
          </w:tcPr>
          <w:p w14:paraId="67613049"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ООО «КС ВОСТОК-ЗАПАД»</w:t>
            </w:r>
          </w:p>
        </w:tc>
        <w:tc>
          <w:tcPr>
            <w:tcW w:w="2419" w:type="dxa"/>
            <w:tcBorders>
              <w:top w:val="nil"/>
              <w:left w:val="nil"/>
              <w:bottom w:val="single" w:sz="4" w:space="0" w:color="auto"/>
              <w:right w:val="single" w:sz="4" w:space="0" w:color="auto"/>
            </w:tcBorders>
            <w:shd w:val="clear" w:color="auto" w:fill="auto"/>
            <w:vAlign w:val="center"/>
            <w:hideMark/>
          </w:tcPr>
          <w:p w14:paraId="1686465A"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Производство тепловой энергии. Некомбинированная выработка; Передача; Сбыт</w:t>
            </w:r>
          </w:p>
        </w:tc>
        <w:tc>
          <w:tcPr>
            <w:tcW w:w="1493" w:type="dxa"/>
            <w:tcBorders>
              <w:top w:val="nil"/>
              <w:left w:val="nil"/>
              <w:bottom w:val="single" w:sz="4" w:space="0" w:color="auto"/>
              <w:right w:val="single" w:sz="4" w:space="0" w:color="auto"/>
            </w:tcBorders>
            <w:shd w:val="clear" w:color="auto" w:fill="auto"/>
            <w:vAlign w:val="center"/>
            <w:hideMark/>
          </w:tcPr>
          <w:p w14:paraId="38459867"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 </w:t>
            </w:r>
          </w:p>
        </w:tc>
        <w:tc>
          <w:tcPr>
            <w:tcW w:w="1767" w:type="dxa"/>
            <w:tcBorders>
              <w:top w:val="nil"/>
              <w:left w:val="nil"/>
              <w:bottom w:val="single" w:sz="4" w:space="0" w:color="auto"/>
              <w:right w:val="single" w:sz="4" w:space="0" w:color="auto"/>
            </w:tcBorders>
            <w:shd w:val="clear" w:color="auto" w:fill="auto"/>
            <w:vAlign w:val="center"/>
            <w:hideMark/>
          </w:tcPr>
          <w:p w14:paraId="60F4799D"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Источник тепловой энергии и тепловые сети</w:t>
            </w:r>
          </w:p>
        </w:tc>
        <w:tc>
          <w:tcPr>
            <w:tcW w:w="1249" w:type="dxa"/>
            <w:tcBorders>
              <w:top w:val="nil"/>
              <w:left w:val="nil"/>
              <w:bottom w:val="single" w:sz="4" w:space="0" w:color="auto"/>
              <w:right w:val="single" w:sz="4" w:space="0" w:color="auto"/>
            </w:tcBorders>
            <w:shd w:val="clear" w:color="auto" w:fill="auto"/>
            <w:vAlign w:val="center"/>
            <w:hideMark/>
          </w:tcPr>
          <w:p w14:paraId="1DEA5FD8"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в аренде</w:t>
            </w:r>
          </w:p>
        </w:tc>
        <w:tc>
          <w:tcPr>
            <w:tcW w:w="981" w:type="dxa"/>
            <w:tcBorders>
              <w:top w:val="nil"/>
              <w:left w:val="nil"/>
              <w:bottom w:val="single" w:sz="4" w:space="0" w:color="auto"/>
              <w:right w:val="single" w:sz="4" w:space="0" w:color="auto"/>
            </w:tcBorders>
            <w:shd w:val="clear" w:color="auto" w:fill="auto"/>
            <w:vAlign w:val="center"/>
            <w:hideMark/>
          </w:tcPr>
          <w:p w14:paraId="436B92D9"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6,527</w:t>
            </w:r>
          </w:p>
        </w:tc>
        <w:tc>
          <w:tcPr>
            <w:tcW w:w="1608" w:type="dxa"/>
            <w:tcBorders>
              <w:top w:val="nil"/>
              <w:left w:val="nil"/>
              <w:bottom w:val="single" w:sz="4" w:space="0" w:color="auto"/>
              <w:right w:val="single" w:sz="4" w:space="0" w:color="auto"/>
            </w:tcBorders>
            <w:shd w:val="clear" w:color="auto" w:fill="auto"/>
            <w:vAlign w:val="center"/>
            <w:hideMark/>
          </w:tcPr>
          <w:p w14:paraId="10ED5D36"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Заявка не подавалась</w:t>
            </w:r>
          </w:p>
        </w:tc>
        <w:tc>
          <w:tcPr>
            <w:tcW w:w="1128" w:type="dxa"/>
            <w:tcBorders>
              <w:top w:val="nil"/>
              <w:left w:val="nil"/>
              <w:bottom w:val="single" w:sz="4" w:space="0" w:color="auto"/>
              <w:right w:val="single" w:sz="4" w:space="0" w:color="auto"/>
            </w:tcBorders>
            <w:shd w:val="clear" w:color="auto" w:fill="auto"/>
            <w:vAlign w:val="center"/>
            <w:hideMark/>
          </w:tcPr>
          <w:p w14:paraId="7D1D93F1"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1</w:t>
            </w:r>
          </w:p>
        </w:tc>
        <w:tc>
          <w:tcPr>
            <w:tcW w:w="1635" w:type="dxa"/>
            <w:tcBorders>
              <w:top w:val="nil"/>
              <w:left w:val="nil"/>
              <w:bottom w:val="single" w:sz="4" w:space="0" w:color="auto"/>
              <w:right w:val="single" w:sz="4" w:space="0" w:color="auto"/>
            </w:tcBorders>
            <w:shd w:val="clear" w:color="auto" w:fill="auto"/>
            <w:vAlign w:val="center"/>
            <w:hideMark/>
          </w:tcPr>
          <w:p w14:paraId="72C16EA5"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ООО «КС ВОСТОК-ЗАПАД»</w:t>
            </w:r>
          </w:p>
        </w:tc>
        <w:tc>
          <w:tcPr>
            <w:tcW w:w="3530" w:type="dxa"/>
            <w:tcBorders>
              <w:top w:val="nil"/>
              <w:left w:val="nil"/>
              <w:bottom w:val="single" w:sz="4" w:space="0" w:color="auto"/>
              <w:right w:val="single" w:sz="4" w:space="0" w:color="auto"/>
            </w:tcBorders>
            <w:shd w:val="clear" w:color="auto" w:fill="auto"/>
            <w:vAlign w:val="center"/>
            <w:hideMark/>
          </w:tcPr>
          <w:p w14:paraId="01BEB7F1"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ПП РФ от 08.08.2012 г. №808 пункт № 11 (владение на праве аренды в соответствующей зоне деятельности источниками с наибольшей рабочей тепловой мощностью и тепловыми сетями с наибольшей тепловой емкостью)</w:t>
            </w:r>
          </w:p>
        </w:tc>
      </w:tr>
      <w:tr w:rsidR="00CF2983" w:rsidRPr="00A91432" w14:paraId="2EB14F32" w14:textId="77777777" w:rsidTr="00F51406">
        <w:trPr>
          <w:trHeight w:val="20"/>
          <w:jc w:val="center"/>
        </w:trPr>
        <w:tc>
          <w:tcPr>
            <w:tcW w:w="1338" w:type="dxa"/>
            <w:tcBorders>
              <w:top w:val="nil"/>
              <w:left w:val="single" w:sz="4" w:space="0" w:color="auto"/>
              <w:bottom w:val="single" w:sz="4" w:space="0" w:color="auto"/>
              <w:right w:val="single" w:sz="4" w:space="0" w:color="auto"/>
            </w:tcBorders>
            <w:shd w:val="clear" w:color="auto" w:fill="auto"/>
            <w:vAlign w:val="center"/>
            <w:hideMark/>
          </w:tcPr>
          <w:p w14:paraId="6DD10F6D"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6</w:t>
            </w:r>
          </w:p>
        </w:tc>
        <w:tc>
          <w:tcPr>
            <w:tcW w:w="2301" w:type="dxa"/>
            <w:tcBorders>
              <w:top w:val="nil"/>
              <w:left w:val="nil"/>
              <w:bottom w:val="single" w:sz="4" w:space="0" w:color="auto"/>
              <w:right w:val="single" w:sz="4" w:space="0" w:color="auto"/>
            </w:tcBorders>
            <w:shd w:val="clear" w:color="auto" w:fill="auto"/>
            <w:vAlign w:val="center"/>
            <w:hideMark/>
          </w:tcPr>
          <w:p w14:paraId="0849AA4C"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Котельная №10, ул. Б. Хмельницкого 16/1</w:t>
            </w:r>
          </w:p>
        </w:tc>
        <w:tc>
          <w:tcPr>
            <w:tcW w:w="1218" w:type="dxa"/>
            <w:tcBorders>
              <w:top w:val="nil"/>
              <w:left w:val="nil"/>
              <w:bottom w:val="single" w:sz="4" w:space="0" w:color="auto"/>
              <w:right w:val="single" w:sz="4" w:space="0" w:color="auto"/>
            </w:tcBorders>
            <w:shd w:val="clear" w:color="auto" w:fill="auto"/>
            <w:vAlign w:val="center"/>
            <w:hideMark/>
          </w:tcPr>
          <w:p w14:paraId="0D16EAEC"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3,5</w:t>
            </w:r>
          </w:p>
        </w:tc>
        <w:tc>
          <w:tcPr>
            <w:tcW w:w="1790" w:type="dxa"/>
            <w:tcBorders>
              <w:top w:val="nil"/>
              <w:left w:val="nil"/>
              <w:bottom w:val="single" w:sz="4" w:space="0" w:color="auto"/>
              <w:right w:val="single" w:sz="4" w:space="0" w:color="auto"/>
            </w:tcBorders>
            <w:shd w:val="clear" w:color="auto" w:fill="auto"/>
            <w:vAlign w:val="center"/>
            <w:hideMark/>
          </w:tcPr>
          <w:p w14:paraId="433F13E2"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ООО «КС ВОСТОК-ЗАПАД»</w:t>
            </w:r>
          </w:p>
        </w:tc>
        <w:tc>
          <w:tcPr>
            <w:tcW w:w="2419" w:type="dxa"/>
            <w:tcBorders>
              <w:top w:val="nil"/>
              <w:left w:val="nil"/>
              <w:bottom w:val="single" w:sz="4" w:space="0" w:color="auto"/>
              <w:right w:val="single" w:sz="4" w:space="0" w:color="auto"/>
            </w:tcBorders>
            <w:shd w:val="clear" w:color="auto" w:fill="auto"/>
            <w:vAlign w:val="center"/>
            <w:hideMark/>
          </w:tcPr>
          <w:p w14:paraId="65EAAF20"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Производство тепловой энергии. Некомбинированная выработка; Передача; Сбыт</w:t>
            </w:r>
          </w:p>
        </w:tc>
        <w:tc>
          <w:tcPr>
            <w:tcW w:w="1493" w:type="dxa"/>
            <w:tcBorders>
              <w:top w:val="nil"/>
              <w:left w:val="nil"/>
              <w:bottom w:val="single" w:sz="4" w:space="0" w:color="auto"/>
              <w:right w:val="single" w:sz="4" w:space="0" w:color="auto"/>
            </w:tcBorders>
            <w:shd w:val="clear" w:color="auto" w:fill="auto"/>
            <w:vAlign w:val="center"/>
            <w:hideMark/>
          </w:tcPr>
          <w:p w14:paraId="774D3949"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 </w:t>
            </w:r>
          </w:p>
        </w:tc>
        <w:tc>
          <w:tcPr>
            <w:tcW w:w="1767" w:type="dxa"/>
            <w:tcBorders>
              <w:top w:val="nil"/>
              <w:left w:val="nil"/>
              <w:bottom w:val="single" w:sz="4" w:space="0" w:color="auto"/>
              <w:right w:val="single" w:sz="4" w:space="0" w:color="auto"/>
            </w:tcBorders>
            <w:shd w:val="clear" w:color="auto" w:fill="auto"/>
            <w:vAlign w:val="center"/>
            <w:hideMark/>
          </w:tcPr>
          <w:p w14:paraId="689B9D7A"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Источник тепловой энергии и тепловые сети</w:t>
            </w:r>
          </w:p>
        </w:tc>
        <w:tc>
          <w:tcPr>
            <w:tcW w:w="1249" w:type="dxa"/>
            <w:tcBorders>
              <w:top w:val="nil"/>
              <w:left w:val="nil"/>
              <w:bottom w:val="single" w:sz="4" w:space="0" w:color="auto"/>
              <w:right w:val="single" w:sz="4" w:space="0" w:color="auto"/>
            </w:tcBorders>
            <w:shd w:val="clear" w:color="auto" w:fill="auto"/>
            <w:vAlign w:val="center"/>
            <w:hideMark/>
          </w:tcPr>
          <w:p w14:paraId="34F54A2E"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в аренде</w:t>
            </w:r>
          </w:p>
        </w:tc>
        <w:tc>
          <w:tcPr>
            <w:tcW w:w="981" w:type="dxa"/>
            <w:tcBorders>
              <w:top w:val="nil"/>
              <w:left w:val="nil"/>
              <w:bottom w:val="single" w:sz="4" w:space="0" w:color="auto"/>
              <w:right w:val="single" w:sz="4" w:space="0" w:color="auto"/>
            </w:tcBorders>
            <w:shd w:val="clear" w:color="auto" w:fill="auto"/>
            <w:vAlign w:val="center"/>
            <w:hideMark/>
          </w:tcPr>
          <w:p w14:paraId="412BA007"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28,106</w:t>
            </w:r>
          </w:p>
        </w:tc>
        <w:tc>
          <w:tcPr>
            <w:tcW w:w="1608" w:type="dxa"/>
            <w:tcBorders>
              <w:top w:val="nil"/>
              <w:left w:val="nil"/>
              <w:bottom w:val="single" w:sz="4" w:space="0" w:color="auto"/>
              <w:right w:val="single" w:sz="4" w:space="0" w:color="auto"/>
            </w:tcBorders>
            <w:shd w:val="clear" w:color="auto" w:fill="auto"/>
            <w:vAlign w:val="center"/>
            <w:hideMark/>
          </w:tcPr>
          <w:p w14:paraId="41A6F3CD"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Заявка не подавалась</w:t>
            </w:r>
          </w:p>
        </w:tc>
        <w:tc>
          <w:tcPr>
            <w:tcW w:w="1128" w:type="dxa"/>
            <w:tcBorders>
              <w:top w:val="nil"/>
              <w:left w:val="nil"/>
              <w:bottom w:val="single" w:sz="4" w:space="0" w:color="auto"/>
              <w:right w:val="single" w:sz="4" w:space="0" w:color="auto"/>
            </w:tcBorders>
            <w:shd w:val="clear" w:color="auto" w:fill="auto"/>
            <w:vAlign w:val="center"/>
            <w:hideMark/>
          </w:tcPr>
          <w:p w14:paraId="3CE3CF59"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1</w:t>
            </w:r>
          </w:p>
        </w:tc>
        <w:tc>
          <w:tcPr>
            <w:tcW w:w="1635" w:type="dxa"/>
            <w:tcBorders>
              <w:top w:val="nil"/>
              <w:left w:val="nil"/>
              <w:bottom w:val="single" w:sz="4" w:space="0" w:color="auto"/>
              <w:right w:val="single" w:sz="4" w:space="0" w:color="auto"/>
            </w:tcBorders>
            <w:shd w:val="clear" w:color="auto" w:fill="auto"/>
            <w:vAlign w:val="center"/>
            <w:hideMark/>
          </w:tcPr>
          <w:p w14:paraId="0A9654F0"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ООО «КС ВОСТОК-ЗАПАД»</w:t>
            </w:r>
          </w:p>
        </w:tc>
        <w:tc>
          <w:tcPr>
            <w:tcW w:w="3530" w:type="dxa"/>
            <w:tcBorders>
              <w:top w:val="nil"/>
              <w:left w:val="nil"/>
              <w:bottom w:val="single" w:sz="4" w:space="0" w:color="auto"/>
              <w:right w:val="single" w:sz="4" w:space="0" w:color="auto"/>
            </w:tcBorders>
            <w:shd w:val="clear" w:color="auto" w:fill="auto"/>
            <w:vAlign w:val="center"/>
            <w:hideMark/>
          </w:tcPr>
          <w:p w14:paraId="4445393A"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ПП РФ от 08.08.2012 г. №808 пункт № 11 (владение на праве аренды в соответствующей зоне деятельности источниками с наибольшей рабочей тепловой мощностью и тепловыми сетями с наибольшей тепловой емкостью)</w:t>
            </w:r>
          </w:p>
        </w:tc>
      </w:tr>
      <w:tr w:rsidR="00CF2983" w:rsidRPr="00A91432" w14:paraId="7A4C105A" w14:textId="77777777" w:rsidTr="00F51406">
        <w:trPr>
          <w:trHeight w:val="20"/>
          <w:jc w:val="center"/>
        </w:trPr>
        <w:tc>
          <w:tcPr>
            <w:tcW w:w="1338" w:type="dxa"/>
            <w:tcBorders>
              <w:top w:val="nil"/>
              <w:left w:val="single" w:sz="4" w:space="0" w:color="auto"/>
              <w:bottom w:val="single" w:sz="4" w:space="0" w:color="auto"/>
              <w:right w:val="single" w:sz="4" w:space="0" w:color="auto"/>
            </w:tcBorders>
            <w:shd w:val="clear" w:color="auto" w:fill="auto"/>
            <w:vAlign w:val="center"/>
            <w:hideMark/>
          </w:tcPr>
          <w:p w14:paraId="633804EF"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7</w:t>
            </w:r>
          </w:p>
        </w:tc>
        <w:tc>
          <w:tcPr>
            <w:tcW w:w="2301" w:type="dxa"/>
            <w:tcBorders>
              <w:top w:val="nil"/>
              <w:left w:val="nil"/>
              <w:bottom w:val="single" w:sz="4" w:space="0" w:color="auto"/>
              <w:right w:val="single" w:sz="4" w:space="0" w:color="auto"/>
            </w:tcBorders>
            <w:shd w:val="clear" w:color="auto" w:fill="auto"/>
            <w:vAlign w:val="center"/>
            <w:hideMark/>
          </w:tcPr>
          <w:p w14:paraId="77222182"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Котельная №6, ул. Цыцаркина 1а/3</w:t>
            </w:r>
          </w:p>
        </w:tc>
        <w:tc>
          <w:tcPr>
            <w:tcW w:w="1218" w:type="dxa"/>
            <w:tcBorders>
              <w:top w:val="nil"/>
              <w:left w:val="nil"/>
              <w:bottom w:val="single" w:sz="4" w:space="0" w:color="auto"/>
              <w:right w:val="single" w:sz="4" w:space="0" w:color="auto"/>
            </w:tcBorders>
            <w:shd w:val="clear" w:color="auto" w:fill="auto"/>
            <w:vAlign w:val="center"/>
            <w:hideMark/>
          </w:tcPr>
          <w:p w14:paraId="736C6C83"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2,45</w:t>
            </w:r>
          </w:p>
        </w:tc>
        <w:tc>
          <w:tcPr>
            <w:tcW w:w="1790" w:type="dxa"/>
            <w:tcBorders>
              <w:top w:val="nil"/>
              <w:left w:val="nil"/>
              <w:bottom w:val="single" w:sz="4" w:space="0" w:color="auto"/>
              <w:right w:val="single" w:sz="4" w:space="0" w:color="auto"/>
            </w:tcBorders>
            <w:shd w:val="clear" w:color="auto" w:fill="auto"/>
            <w:vAlign w:val="center"/>
            <w:hideMark/>
          </w:tcPr>
          <w:p w14:paraId="218BDA33"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ООО «ЮРСИБ»</w:t>
            </w:r>
          </w:p>
        </w:tc>
        <w:tc>
          <w:tcPr>
            <w:tcW w:w="2419" w:type="dxa"/>
            <w:tcBorders>
              <w:top w:val="nil"/>
              <w:left w:val="nil"/>
              <w:bottom w:val="single" w:sz="4" w:space="0" w:color="auto"/>
              <w:right w:val="single" w:sz="4" w:space="0" w:color="auto"/>
            </w:tcBorders>
            <w:shd w:val="clear" w:color="auto" w:fill="auto"/>
            <w:vAlign w:val="center"/>
            <w:hideMark/>
          </w:tcPr>
          <w:p w14:paraId="0D3E8CB4"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Производство тепловой энергии. Некомбинированная выработка; Передача; Сбыт</w:t>
            </w:r>
          </w:p>
        </w:tc>
        <w:tc>
          <w:tcPr>
            <w:tcW w:w="1493" w:type="dxa"/>
            <w:tcBorders>
              <w:top w:val="nil"/>
              <w:left w:val="nil"/>
              <w:bottom w:val="single" w:sz="4" w:space="0" w:color="auto"/>
              <w:right w:val="single" w:sz="4" w:space="0" w:color="auto"/>
            </w:tcBorders>
            <w:shd w:val="clear" w:color="auto" w:fill="auto"/>
            <w:vAlign w:val="center"/>
            <w:hideMark/>
          </w:tcPr>
          <w:p w14:paraId="33A89561"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 </w:t>
            </w:r>
          </w:p>
        </w:tc>
        <w:tc>
          <w:tcPr>
            <w:tcW w:w="1767" w:type="dxa"/>
            <w:tcBorders>
              <w:top w:val="nil"/>
              <w:left w:val="nil"/>
              <w:bottom w:val="single" w:sz="4" w:space="0" w:color="auto"/>
              <w:right w:val="single" w:sz="4" w:space="0" w:color="auto"/>
            </w:tcBorders>
            <w:shd w:val="clear" w:color="auto" w:fill="auto"/>
            <w:vAlign w:val="center"/>
            <w:hideMark/>
          </w:tcPr>
          <w:p w14:paraId="657788B9"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Источник тепловой энергии и тепловые сети</w:t>
            </w:r>
          </w:p>
        </w:tc>
        <w:tc>
          <w:tcPr>
            <w:tcW w:w="1249" w:type="dxa"/>
            <w:tcBorders>
              <w:top w:val="nil"/>
              <w:left w:val="nil"/>
              <w:bottom w:val="single" w:sz="4" w:space="0" w:color="auto"/>
              <w:right w:val="single" w:sz="4" w:space="0" w:color="auto"/>
            </w:tcBorders>
            <w:shd w:val="clear" w:color="auto" w:fill="auto"/>
            <w:vAlign w:val="center"/>
            <w:hideMark/>
          </w:tcPr>
          <w:p w14:paraId="35C4FCEC"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в аренде</w:t>
            </w:r>
          </w:p>
        </w:tc>
        <w:tc>
          <w:tcPr>
            <w:tcW w:w="981" w:type="dxa"/>
            <w:tcBorders>
              <w:top w:val="nil"/>
              <w:left w:val="nil"/>
              <w:bottom w:val="single" w:sz="4" w:space="0" w:color="auto"/>
              <w:right w:val="single" w:sz="4" w:space="0" w:color="auto"/>
            </w:tcBorders>
            <w:shd w:val="clear" w:color="auto" w:fill="auto"/>
            <w:vAlign w:val="center"/>
            <w:hideMark/>
          </w:tcPr>
          <w:p w14:paraId="6127A9CC"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22,378</w:t>
            </w:r>
          </w:p>
        </w:tc>
        <w:tc>
          <w:tcPr>
            <w:tcW w:w="1608" w:type="dxa"/>
            <w:tcBorders>
              <w:top w:val="nil"/>
              <w:left w:val="nil"/>
              <w:bottom w:val="single" w:sz="4" w:space="0" w:color="auto"/>
              <w:right w:val="single" w:sz="4" w:space="0" w:color="auto"/>
            </w:tcBorders>
            <w:shd w:val="clear" w:color="auto" w:fill="auto"/>
            <w:vAlign w:val="center"/>
            <w:hideMark/>
          </w:tcPr>
          <w:p w14:paraId="49A9DC90"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Заявка не подавалась</w:t>
            </w:r>
          </w:p>
        </w:tc>
        <w:tc>
          <w:tcPr>
            <w:tcW w:w="1128" w:type="dxa"/>
            <w:tcBorders>
              <w:top w:val="nil"/>
              <w:left w:val="nil"/>
              <w:bottom w:val="single" w:sz="4" w:space="0" w:color="auto"/>
              <w:right w:val="single" w:sz="4" w:space="0" w:color="auto"/>
            </w:tcBorders>
            <w:shd w:val="clear" w:color="auto" w:fill="auto"/>
            <w:vAlign w:val="center"/>
            <w:hideMark/>
          </w:tcPr>
          <w:p w14:paraId="147F57E8"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2</w:t>
            </w:r>
          </w:p>
        </w:tc>
        <w:tc>
          <w:tcPr>
            <w:tcW w:w="1635" w:type="dxa"/>
            <w:tcBorders>
              <w:top w:val="nil"/>
              <w:left w:val="nil"/>
              <w:bottom w:val="single" w:sz="4" w:space="0" w:color="auto"/>
              <w:right w:val="single" w:sz="4" w:space="0" w:color="auto"/>
            </w:tcBorders>
            <w:shd w:val="clear" w:color="auto" w:fill="auto"/>
            <w:vAlign w:val="center"/>
            <w:hideMark/>
          </w:tcPr>
          <w:p w14:paraId="745C1FB7"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ООО «ЮРСИБ»</w:t>
            </w:r>
          </w:p>
        </w:tc>
        <w:tc>
          <w:tcPr>
            <w:tcW w:w="3530" w:type="dxa"/>
            <w:tcBorders>
              <w:top w:val="nil"/>
              <w:left w:val="nil"/>
              <w:bottom w:val="single" w:sz="4" w:space="0" w:color="auto"/>
              <w:right w:val="single" w:sz="4" w:space="0" w:color="auto"/>
            </w:tcBorders>
            <w:shd w:val="clear" w:color="auto" w:fill="auto"/>
            <w:vAlign w:val="center"/>
            <w:hideMark/>
          </w:tcPr>
          <w:p w14:paraId="0D39B7C7"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ПП РФ от 08.08.2012 г. №808 пункт № 11 (владение на праве аренды в соответствующей зоне деятельности источниками с наибольшей рабочей тепловой мощностью и тепловыми сетями с наибольшей тепловой емкостью)</w:t>
            </w:r>
          </w:p>
        </w:tc>
      </w:tr>
      <w:tr w:rsidR="00CF2983" w:rsidRPr="00A91432" w14:paraId="1C57BB7F" w14:textId="77777777" w:rsidTr="00F51406">
        <w:trPr>
          <w:trHeight w:val="20"/>
          <w:jc w:val="center"/>
        </w:trPr>
        <w:tc>
          <w:tcPr>
            <w:tcW w:w="1338" w:type="dxa"/>
            <w:tcBorders>
              <w:top w:val="nil"/>
              <w:left w:val="single" w:sz="4" w:space="0" w:color="auto"/>
              <w:bottom w:val="single" w:sz="4" w:space="0" w:color="auto"/>
              <w:right w:val="single" w:sz="4" w:space="0" w:color="auto"/>
            </w:tcBorders>
            <w:shd w:val="clear" w:color="auto" w:fill="auto"/>
            <w:vAlign w:val="center"/>
            <w:hideMark/>
          </w:tcPr>
          <w:p w14:paraId="531C3C56"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8</w:t>
            </w:r>
          </w:p>
        </w:tc>
        <w:tc>
          <w:tcPr>
            <w:tcW w:w="2301" w:type="dxa"/>
            <w:tcBorders>
              <w:top w:val="nil"/>
              <w:left w:val="nil"/>
              <w:bottom w:val="single" w:sz="4" w:space="0" w:color="auto"/>
              <w:right w:val="single" w:sz="4" w:space="0" w:color="auto"/>
            </w:tcBorders>
            <w:shd w:val="clear" w:color="auto" w:fill="auto"/>
            <w:vAlign w:val="center"/>
            <w:hideMark/>
          </w:tcPr>
          <w:p w14:paraId="7D43A1F4"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Котельная ЧЗСМ, ул. Заводская 24/1</w:t>
            </w:r>
          </w:p>
        </w:tc>
        <w:tc>
          <w:tcPr>
            <w:tcW w:w="1218" w:type="dxa"/>
            <w:tcBorders>
              <w:top w:val="nil"/>
              <w:left w:val="nil"/>
              <w:bottom w:val="single" w:sz="4" w:space="0" w:color="auto"/>
              <w:right w:val="single" w:sz="4" w:space="0" w:color="auto"/>
            </w:tcBorders>
            <w:shd w:val="clear" w:color="auto" w:fill="auto"/>
            <w:vAlign w:val="center"/>
            <w:hideMark/>
          </w:tcPr>
          <w:p w14:paraId="26A9115E"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8,43</w:t>
            </w:r>
          </w:p>
        </w:tc>
        <w:tc>
          <w:tcPr>
            <w:tcW w:w="1790" w:type="dxa"/>
            <w:tcBorders>
              <w:top w:val="nil"/>
              <w:left w:val="nil"/>
              <w:bottom w:val="single" w:sz="4" w:space="0" w:color="auto"/>
              <w:right w:val="single" w:sz="4" w:space="0" w:color="auto"/>
            </w:tcBorders>
            <w:shd w:val="clear" w:color="auto" w:fill="auto"/>
            <w:vAlign w:val="center"/>
            <w:hideMark/>
          </w:tcPr>
          <w:p w14:paraId="3F0C0336"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ООО «ЮРСИБ»</w:t>
            </w:r>
          </w:p>
        </w:tc>
        <w:tc>
          <w:tcPr>
            <w:tcW w:w="2419" w:type="dxa"/>
            <w:tcBorders>
              <w:top w:val="nil"/>
              <w:left w:val="nil"/>
              <w:bottom w:val="single" w:sz="4" w:space="0" w:color="auto"/>
              <w:right w:val="single" w:sz="4" w:space="0" w:color="auto"/>
            </w:tcBorders>
            <w:shd w:val="clear" w:color="auto" w:fill="auto"/>
            <w:vAlign w:val="center"/>
            <w:hideMark/>
          </w:tcPr>
          <w:p w14:paraId="4AE41412"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Производство тепловой энергии. Некомбинированная выработка; Передача; Сбыт</w:t>
            </w:r>
          </w:p>
        </w:tc>
        <w:tc>
          <w:tcPr>
            <w:tcW w:w="1493" w:type="dxa"/>
            <w:tcBorders>
              <w:top w:val="nil"/>
              <w:left w:val="nil"/>
              <w:bottom w:val="single" w:sz="4" w:space="0" w:color="auto"/>
              <w:right w:val="single" w:sz="4" w:space="0" w:color="auto"/>
            </w:tcBorders>
            <w:shd w:val="clear" w:color="auto" w:fill="auto"/>
            <w:vAlign w:val="center"/>
            <w:hideMark/>
          </w:tcPr>
          <w:p w14:paraId="2AE2CE22"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 </w:t>
            </w:r>
          </w:p>
        </w:tc>
        <w:tc>
          <w:tcPr>
            <w:tcW w:w="1767" w:type="dxa"/>
            <w:tcBorders>
              <w:top w:val="nil"/>
              <w:left w:val="nil"/>
              <w:bottom w:val="single" w:sz="4" w:space="0" w:color="auto"/>
              <w:right w:val="single" w:sz="4" w:space="0" w:color="auto"/>
            </w:tcBorders>
            <w:shd w:val="clear" w:color="auto" w:fill="auto"/>
            <w:vAlign w:val="center"/>
            <w:hideMark/>
          </w:tcPr>
          <w:p w14:paraId="5A0AAECA"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Источник тепловой энергии и тепловые сети</w:t>
            </w:r>
          </w:p>
        </w:tc>
        <w:tc>
          <w:tcPr>
            <w:tcW w:w="1249" w:type="dxa"/>
            <w:tcBorders>
              <w:top w:val="nil"/>
              <w:left w:val="nil"/>
              <w:bottom w:val="single" w:sz="4" w:space="0" w:color="auto"/>
              <w:right w:val="single" w:sz="4" w:space="0" w:color="auto"/>
            </w:tcBorders>
            <w:shd w:val="clear" w:color="auto" w:fill="auto"/>
            <w:vAlign w:val="center"/>
            <w:hideMark/>
          </w:tcPr>
          <w:p w14:paraId="66E05D50"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в аренде</w:t>
            </w:r>
          </w:p>
        </w:tc>
        <w:tc>
          <w:tcPr>
            <w:tcW w:w="981" w:type="dxa"/>
            <w:tcBorders>
              <w:top w:val="nil"/>
              <w:left w:val="nil"/>
              <w:bottom w:val="single" w:sz="4" w:space="0" w:color="auto"/>
              <w:right w:val="single" w:sz="4" w:space="0" w:color="auto"/>
            </w:tcBorders>
            <w:shd w:val="clear" w:color="auto" w:fill="auto"/>
            <w:vAlign w:val="center"/>
            <w:hideMark/>
          </w:tcPr>
          <w:p w14:paraId="4868AF69"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96,185</w:t>
            </w:r>
          </w:p>
        </w:tc>
        <w:tc>
          <w:tcPr>
            <w:tcW w:w="1608" w:type="dxa"/>
            <w:tcBorders>
              <w:top w:val="nil"/>
              <w:left w:val="nil"/>
              <w:bottom w:val="single" w:sz="4" w:space="0" w:color="auto"/>
              <w:right w:val="single" w:sz="4" w:space="0" w:color="auto"/>
            </w:tcBorders>
            <w:shd w:val="clear" w:color="auto" w:fill="auto"/>
            <w:vAlign w:val="center"/>
            <w:hideMark/>
          </w:tcPr>
          <w:p w14:paraId="731E37D1"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Заявка не подавалась</w:t>
            </w:r>
          </w:p>
        </w:tc>
        <w:tc>
          <w:tcPr>
            <w:tcW w:w="1128" w:type="dxa"/>
            <w:tcBorders>
              <w:top w:val="nil"/>
              <w:left w:val="nil"/>
              <w:bottom w:val="single" w:sz="4" w:space="0" w:color="auto"/>
              <w:right w:val="single" w:sz="4" w:space="0" w:color="auto"/>
            </w:tcBorders>
            <w:shd w:val="clear" w:color="auto" w:fill="auto"/>
            <w:vAlign w:val="center"/>
            <w:hideMark/>
          </w:tcPr>
          <w:p w14:paraId="6950439C"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2</w:t>
            </w:r>
          </w:p>
        </w:tc>
        <w:tc>
          <w:tcPr>
            <w:tcW w:w="1635" w:type="dxa"/>
            <w:tcBorders>
              <w:top w:val="nil"/>
              <w:left w:val="nil"/>
              <w:bottom w:val="single" w:sz="4" w:space="0" w:color="auto"/>
              <w:right w:val="single" w:sz="4" w:space="0" w:color="auto"/>
            </w:tcBorders>
            <w:shd w:val="clear" w:color="auto" w:fill="auto"/>
            <w:vAlign w:val="center"/>
            <w:hideMark/>
          </w:tcPr>
          <w:p w14:paraId="473EAD16"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ООО «ЮРСИБ»</w:t>
            </w:r>
          </w:p>
        </w:tc>
        <w:tc>
          <w:tcPr>
            <w:tcW w:w="3530" w:type="dxa"/>
            <w:tcBorders>
              <w:top w:val="nil"/>
              <w:left w:val="nil"/>
              <w:bottom w:val="single" w:sz="4" w:space="0" w:color="auto"/>
              <w:right w:val="single" w:sz="4" w:space="0" w:color="auto"/>
            </w:tcBorders>
            <w:shd w:val="clear" w:color="auto" w:fill="auto"/>
            <w:vAlign w:val="center"/>
            <w:hideMark/>
          </w:tcPr>
          <w:p w14:paraId="4A82F0AB"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ПП РФ от 08.08.2012 г. №808 пункт № 11 (владение на праве аренды в соответствующей зоне деятельности источниками с наибольшей рабочей тепловой мощностью и тепловыми сетями с наибольшей тепловой емкостью)</w:t>
            </w:r>
          </w:p>
        </w:tc>
      </w:tr>
      <w:tr w:rsidR="00CF2983" w:rsidRPr="00A91432" w14:paraId="5FC96642" w14:textId="77777777" w:rsidTr="00F51406">
        <w:trPr>
          <w:trHeight w:val="20"/>
          <w:jc w:val="center"/>
        </w:trPr>
        <w:tc>
          <w:tcPr>
            <w:tcW w:w="1338" w:type="dxa"/>
            <w:tcBorders>
              <w:top w:val="nil"/>
              <w:left w:val="single" w:sz="4" w:space="0" w:color="auto"/>
              <w:bottom w:val="single" w:sz="4" w:space="0" w:color="auto"/>
              <w:right w:val="single" w:sz="4" w:space="0" w:color="auto"/>
            </w:tcBorders>
            <w:shd w:val="clear" w:color="auto" w:fill="auto"/>
            <w:vAlign w:val="center"/>
            <w:hideMark/>
          </w:tcPr>
          <w:p w14:paraId="6CC0B5C6"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9</w:t>
            </w:r>
          </w:p>
        </w:tc>
        <w:tc>
          <w:tcPr>
            <w:tcW w:w="2301" w:type="dxa"/>
            <w:tcBorders>
              <w:top w:val="nil"/>
              <w:left w:val="nil"/>
              <w:bottom w:val="single" w:sz="4" w:space="0" w:color="auto"/>
              <w:right w:val="single" w:sz="4" w:space="0" w:color="auto"/>
            </w:tcBorders>
            <w:shd w:val="clear" w:color="auto" w:fill="auto"/>
            <w:vAlign w:val="center"/>
            <w:hideMark/>
          </w:tcPr>
          <w:p w14:paraId="380A6770"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Котельная ЧЭС, ул. Юбилейная 13д</w:t>
            </w:r>
          </w:p>
        </w:tc>
        <w:tc>
          <w:tcPr>
            <w:tcW w:w="1218" w:type="dxa"/>
            <w:tcBorders>
              <w:top w:val="nil"/>
              <w:left w:val="nil"/>
              <w:bottom w:val="single" w:sz="4" w:space="0" w:color="auto"/>
              <w:right w:val="single" w:sz="4" w:space="0" w:color="auto"/>
            </w:tcBorders>
            <w:shd w:val="clear" w:color="auto" w:fill="auto"/>
            <w:vAlign w:val="center"/>
            <w:hideMark/>
          </w:tcPr>
          <w:p w14:paraId="022F0CEE"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1,3</w:t>
            </w:r>
          </w:p>
        </w:tc>
        <w:tc>
          <w:tcPr>
            <w:tcW w:w="1790" w:type="dxa"/>
            <w:tcBorders>
              <w:top w:val="nil"/>
              <w:left w:val="nil"/>
              <w:bottom w:val="single" w:sz="4" w:space="0" w:color="auto"/>
              <w:right w:val="single" w:sz="4" w:space="0" w:color="auto"/>
            </w:tcBorders>
            <w:shd w:val="clear" w:color="auto" w:fill="auto"/>
            <w:vAlign w:val="center"/>
            <w:hideMark/>
          </w:tcPr>
          <w:p w14:paraId="620FC6BF"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ООО «ЮРСИБ»</w:t>
            </w:r>
          </w:p>
        </w:tc>
        <w:tc>
          <w:tcPr>
            <w:tcW w:w="2419" w:type="dxa"/>
            <w:tcBorders>
              <w:top w:val="nil"/>
              <w:left w:val="nil"/>
              <w:bottom w:val="single" w:sz="4" w:space="0" w:color="auto"/>
              <w:right w:val="single" w:sz="4" w:space="0" w:color="auto"/>
            </w:tcBorders>
            <w:shd w:val="clear" w:color="auto" w:fill="auto"/>
            <w:vAlign w:val="center"/>
            <w:hideMark/>
          </w:tcPr>
          <w:p w14:paraId="124887C0"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Производство тепловой энергии. Некомбинированная выработка; Передача; Сбыт</w:t>
            </w:r>
          </w:p>
        </w:tc>
        <w:tc>
          <w:tcPr>
            <w:tcW w:w="1493" w:type="dxa"/>
            <w:tcBorders>
              <w:top w:val="nil"/>
              <w:left w:val="nil"/>
              <w:bottom w:val="single" w:sz="4" w:space="0" w:color="auto"/>
              <w:right w:val="single" w:sz="4" w:space="0" w:color="auto"/>
            </w:tcBorders>
            <w:shd w:val="clear" w:color="auto" w:fill="auto"/>
            <w:vAlign w:val="center"/>
            <w:hideMark/>
          </w:tcPr>
          <w:p w14:paraId="038C8C9F"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 </w:t>
            </w:r>
          </w:p>
        </w:tc>
        <w:tc>
          <w:tcPr>
            <w:tcW w:w="1767" w:type="dxa"/>
            <w:tcBorders>
              <w:top w:val="nil"/>
              <w:left w:val="nil"/>
              <w:bottom w:val="single" w:sz="4" w:space="0" w:color="auto"/>
              <w:right w:val="single" w:sz="4" w:space="0" w:color="auto"/>
            </w:tcBorders>
            <w:shd w:val="clear" w:color="auto" w:fill="auto"/>
            <w:vAlign w:val="center"/>
            <w:hideMark/>
          </w:tcPr>
          <w:p w14:paraId="41FB6842"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Источник тепловой энергии и тепловые сети</w:t>
            </w:r>
          </w:p>
        </w:tc>
        <w:tc>
          <w:tcPr>
            <w:tcW w:w="1249" w:type="dxa"/>
            <w:tcBorders>
              <w:top w:val="nil"/>
              <w:left w:val="nil"/>
              <w:bottom w:val="single" w:sz="4" w:space="0" w:color="auto"/>
              <w:right w:val="single" w:sz="4" w:space="0" w:color="auto"/>
            </w:tcBorders>
            <w:shd w:val="clear" w:color="auto" w:fill="auto"/>
            <w:vAlign w:val="center"/>
            <w:hideMark/>
          </w:tcPr>
          <w:p w14:paraId="64DB842A"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в аренде</w:t>
            </w:r>
          </w:p>
        </w:tc>
        <w:tc>
          <w:tcPr>
            <w:tcW w:w="981" w:type="dxa"/>
            <w:tcBorders>
              <w:top w:val="nil"/>
              <w:left w:val="nil"/>
              <w:bottom w:val="single" w:sz="4" w:space="0" w:color="auto"/>
              <w:right w:val="single" w:sz="4" w:space="0" w:color="auto"/>
            </w:tcBorders>
            <w:shd w:val="clear" w:color="auto" w:fill="auto"/>
            <w:vAlign w:val="center"/>
            <w:hideMark/>
          </w:tcPr>
          <w:p w14:paraId="546A3771"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4,578</w:t>
            </w:r>
          </w:p>
        </w:tc>
        <w:tc>
          <w:tcPr>
            <w:tcW w:w="1608" w:type="dxa"/>
            <w:tcBorders>
              <w:top w:val="nil"/>
              <w:left w:val="nil"/>
              <w:bottom w:val="single" w:sz="4" w:space="0" w:color="auto"/>
              <w:right w:val="single" w:sz="4" w:space="0" w:color="auto"/>
            </w:tcBorders>
            <w:shd w:val="clear" w:color="auto" w:fill="auto"/>
            <w:vAlign w:val="center"/>
            <w:hideMark/>
          </w:tcPr>
          <w:p w14:paraId="09DDD161"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Заявка не подавалась</w:t>
            </w:r>
          </w:p>
        </w:tc>
        <w:tc>
          <w:tcPr>
            <w:tcW w:w="1128" w:type="dxa"/>
            <w:tcBorders>
              <w:top w:val="nil"/>
              <w:left w:val="nil"/>
              <w:bottom w:val="single" w:sz="4" w:space="0" w:color="auto"/>
              <w:right w:val="single" w:sz="4" w:space="0" w:color="auto"/>
            </w:tcBorders>
            <w:shd w:val="clear" w:color="auto" w:fill="auto"/>
            <w:vAlign w:val="center"/>
            <w:hideMark/>
          </w:tcPr>
          <w:p w14:paraId="1DB63C39"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2</w:t>
            </w:r>
          </w:p>
        </w:tc>
        <w:tc>
          <w:tcPr>
            <w:tcW w:w="1635" w:type="dxa"/>
            <w:tcBorders>
              <w:top w:val="nil"/>
              <w:left w:val="nil"/>
              <w:bottom w:val="single" w:sz="4" w:space="0" w:color="auto"/>
              <w:right w:val="single" w:sz="4" w:space="0" w:color="auto"/>
            </w:tcBorders>
            <w:shd w:val="clear" w:color="auto" w:fill="auto"/>
            <w:vAlign w:val="center"/>
            <w:hideMark/>
          </w:tcPr>
          <w:p w14:paraId="73312335"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ООО «ЮРСИБ»</w:t>
            </w:r>
          </w:p>
        </w:tc>
        <w:tc>
          <w:tcPr>
            <w:tcW w:w="3530" w:type="dxa"/>
            <w:tcBorders>
              <w:top w:val="nil"/>
              <w:left w:val="nil"/>
              <w:bottom w:val="single" w:sz="4" w:space="0" w:color="auto"/>
              <w:right w:val="single" w:sz="4" w:space="0" w:color="auto"/>
            </w:tcBorders>
            <w:shd w:val="clear" w:color="auto" w:fill="auto"/>
            <w:vAlign w:val="center"/>
            <w:hideMark/>
          </w:tcPr>
          <w:p w14:paraId="3F20938D" w14:textId="77777777" w:rsidR="00CF2983" w:rsidRPr="00A91432" w:rsidRDefault="00CF2983" w:rsidP="00CF2983">
            <w:pPr>
              <w:widowControl/>
              <w:ind w:firstLine="0"/>
              <w:jc w:val="center"/>
              <w:rPr>
                <w:rFonts w:eastAsia="Times New Roman"/>
                <w:color w:val="000000"/>
                <w:sz w:val="16"/>
                <w:szCs w:val="16"/>
                <w:lang w:eastAsia="ru-RU"/>
              </w:rPr>
            </w:pPr>
            <w:r w:rsidRPr="00A91432">
              <w:rPr>
                <w:rFonts w:eastAsia="Times New Roman"/>
                <w:color w:val="000000"/>
                <w:sz w:val="16"/>
                <w:szCs w:val="16"/>
                <w:lang w:eastAsia="ru-RU"/>
              </w:rPr>
              <w:t>ПП РФ от 08.08.2012 г. №808 пункт № 11 (владение на праве аренды в соответствующей зоне деятельности источниками с наибольшей рабочей тепловой мощностью и тепловыми сетями с наибольшей тепловой емкостью)</w:t>
            </w:r>
          </w:p>
        </w:tc>
      </w:tr>
    </w:tbl>
    <w:p w14:paraId="4C64CA3E" w14:textId="77777777" w:rsidR="00CF2983" w:rsidRDefault="00CF2983" w:rsidP="00CF2983"/>
    <w:p w14:paraId="51AF8550" w14:textId="77777777" w:rsidR="00CF2983" w:rsidRDefault="00CF2983" w:rsidP="00CF2983"/>
    <w:p w14:paraId="559A3144" w14:textId="77777777" w:rsidR="00CF2983" w:rsidRDefault="00CF2983" w:rsidP="00CF2983">
      <w:pPr>
        <w:sectPr w:rsidR="00CF2983" w:rsidSect="00CF2983">
          <w:pgSz w:w="23814" w:h="16839" w:orient="landscape" w:code="8"/>
          <w:pgMar w:top="1134" w:right="536" w:bottom="1134" w:left="567" w:header="708" w:footer="708" w:gutter="0"/>
          <w:cols w:space="708"/>
          <w:docGrid w:linePitch="360"/>
        </w:sectPr>
      </w:pPr>
    </w:p>
    <w:p w14:paraId="1760EA6D" w14:textId="77777777" w:rsidR="00E6383E" w:rsidRDefault="00E6383E" w:rsidP="005B2102">
      <w:pPr>
        <w:pStyle w:val="2"/>
      </w:pPr>
      <w:bookmarkStart w:id="161" w:name="_Toc112673565"/>
      <w:bookmarkStart w:id="162" w:name="_Toc114142500"/>
      <w:r>
        <w:lastRenderedPageBreak/>
        <w:t>Информация о поданных теплоснабжающими организациями заявках на присвоение статуса единой теплоснабжающей организации</w:t>
      </w:r>
      <w:bookmarkEnd w:id="161"/>
      <w:bookmarkEnd w:id="162"/>
    </w:p>
    <w:p w14:paraId="7C0E2093" w14:textId="77777777" w:rsidR="00CF2983" w:rsidRPr="005A33D7" w:rsidRDefault="00CF2983" w:rsidP="00CF2983">
      <w:bookmarkStart w:id="163" w:name="_Hlk110600568"/>
      <w:r w:rsidRPr="005A33D7">
        <w:t>Заявки на присвоение юридическим лицам статуса единой теплоснабжающей организации, поданные в рамках актуализации схемы теплоснабжения, отсутствуют.</w:t>
      </w:r>
    </w:p>
    <w:p w14:paraId="4504A475" w14:textId="77777777" w:rsidR="00E6383E" w:rsidRDefault="00E6383E" w:rsidP="005B2102">
      <w:pPr>
        <w:pStyle w:val="2"/>
      </w:pPr>
      <w:bookmarkStart w:id="164" w:name="_Toc112673566"/>
      <w:bookmarkStart w:id="165" w:name="_Toc114142501"/>
      <w:bookmarkEnd w:id="163"/>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64"/>
      <w:bookmarkEnd w:id="165"/>
    </w:p>
    <w:p w14:paraId="5E25FC7C" w14:textId="77777777" w:rsidR="00CF2983" w:rsidRDefault="00CF2983" w:rsidP="00CF2983">
      <w:r>
        <w:t>Реестр систем теплоснабжения города Черепаново представлен в таблице ниже.</w:t>
      </w:r>
    </w:p>
    <w:p w14:paraId="72541508" w14:textId="767EF2E1" w:rsidR="00CF2983" w:rsidRDefault="00CF2983" w:rsidP="00CF2983">
      <w:pPr>
        <w:pStyle w:val="ac"/>
      </w:pPr>
      <w:bookmarkStart w:id="166" w:name="_Toc114075224"/>
      <w:bookmarkStart w:id="167" w:name="_Toc114142546"/>
      <w:r>
        <w:t xml:space="preserve">Таблица </w:t>
      </w:r>
      <w:fldSimple w:instr=" STYLEREF 1 \s ">
        <w:r w:rsidR="009B282F">
          <w:rPr>
            <w:noProof/>
          </w:rPr>
          <w:t>10</w:t>
        </w:r>
      </w:fldSimple>
      <w:r w:rsidR="00607853">
        <w:t>.</w:t>
      </w:r>
      <w:fldSimple w:instr=" SEQ Таблица \* ARABIC \s 1 ">
        <w:r w:rsidR="009B282F">
          <w:rPr>
            <w:noProof/>
          </w:rPr>
          <w:t>3</w:t>
        </w:r>
      </w:fldSimple>
      <w:r>
        <w:t xml:space="preserve"> Реестр систем теплоснабжения города Черепаново.</w:t>
      </w:r>
      <w:bookmarkEnd w:id="166"/>
      <w:bookmarkEnd w:id="167"/>
    </w:p>
    <w:tbl>
      <w:tblPr>
        <w:tblW w:w="5000" w:type="pct"/>
        <w:jc w:val="center"/>
        <w:tblLayout w:type="fixed"/>
        <w:tblLook w:val="04A0" w:firstRow="1" w:lastRow="0" w:firstColumn="1" w:lastColumn="0" w:noHBand="0" w:noVBand="1"/>
      </w:tblPr>
      <w:tblGrid>
        <w:gridCol w:w="817"/>
        <w:gridCol w:w="1985"/>
        <w:gridCol w:w="1984"/>
        <w:gridCol w:w="2815"/>
        <w:gridCol w:w="1970"/>
      </w:tblGrid>
      <w:tr w:rsidR="00CF2983" w:rsidRPr="00AC42BE" w14:paraId="1FB8C5B1" w14:textId="77777777" w:rsidTr="00CF2983">
        <w:trPr>
          <w:trHeight w:val="20"/>
          <w:tblHeade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7DB01"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 системы теплоснабжения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E597C06"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Наименование источников тепловой энергии в системе теплоснабжения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9F7B0AC"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Теплоснабжающие (теплосетевые) организации в границах системы теплоснабжения</w:t>
            </w:r>
          </w:p>
        </w:tc>
        <w:tc>
          <w:tcPr>
            <w:tcW w:w="2815" w:type="dxa"/>
            <w:tcBorders>
              <w:top w:val="single" w:sz="4" w:space="0" w:color="auto"/>
              <w:left w:val="nil"/>
              <w:bottom w:val="single" w:sz="4" w:space="0" w:color="auto"/>
              <w:right w:val="single" w:sz="4" w:space="0" w:color="auto"/>
            </w:tcBorders>
            <w:shd w:val="clear" w:color="auto" w:fill="auto"/>
            <w:vAlign w:val="center"/>
            <w:hideMark/>
          </w:tcPr>
          <w:p w14:paraId="4E417CB1"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Род деятельности организации</w:t>
            </w:r>
          </w:p>
        </w:tc>
        <w:tc>
          <w:tcPr>
            <w:tcW w:w="1970" w:type="dxa"/>
            <w:tcBorders>
              <w:top w:val="single" w:sz="4" w:space="0" w:color="auto"/>
              <w:left w:val="nil"/>
              <w:bottom w:val="single" w:sz="4" w:space="0" w:color="auto"/>
              <w:right w:val="single" w:sz="4" w:space="0" w:color="auto"/>
            </w:tcBorders>
            <w:shd w:val="clear" w:color="auto" w:fill="auto"/>
            <w:vAlign w:val="center"/>
            <w:hideMark/>
          </w:tcPr>
          <w:p w14:paraId="415973B5"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Объекты систем теплоснабжения в обслуживании теплоснабжающей (теплосетевой) организации</w:t>
            </w:r>
          </w:p>
        </w:tc>
      </w:tr>
      <w:tr w:rsidR="00CF2983" w:rsidRPr="00AC42BE" w14:paraId="41D46198" w14:textId="77777777" w:rsidTr="00CF2983">
        <w:trPr>
          <w:trHeight w:val="20"/>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0E84D01A"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1</w:t>
            </w:r>
          </w:p>
        </w:tc>
        <w:tc>
          <w:tcPr>
            <w:tcW w:w="1985" w:type="dxa"/>
            <w:tcBorders>
              <w:top w:val="nil"/>
              <w:left w:val="nil"/>
              <w:bottom w:val="single" w:sz="4" w:space="0" w:color="auto"/>
              <w:right w:val="single" w:sz="4" w:space="0" w:color="auto"/>
            </w:tcBorders>
            <w:shd w:val="clear" w:color="auto" w:fill="auto"/>
            <w:vAlign w:val="center"/>
            <w:hideMark/>
          </w:tcPr>
          <w:p w14:paraId="18301CC9" w14:textId="77777777" w:rsidR="00CF2983" w:rsidRPr="00AC42BE" w:rsidRDefault="00CF2983" w:rsidP="00CF2983">
            <w:pPr>
              <w:widowControl/>
              <w:ind w:firstLine="0"/>
              <w:jc w:val="center"/>
              <w:rPr>
                <w:rFonts w:eastAsia="Times New Roman"/>
                <w:color w:val="000000"/>
                <w:sz w:val="20"/>
                <w:szCs w:val="20"/>
                <w:lang w:eastAsia="ru-RU"/>
              </w:rPr>
            </w:pPr>
            <w:r>
              <w:rPr>
                <w:rFonts w:eastAsia="Times New Roman"/>
                <w:color w:val="000000"/>
                <w:sz w:val="20"/>
                <w:szCs w:val="20"/>
                <w:lang w:eastAsia="ru-RU"/>
              </w:rPr>
              <w:t>Котельная</w:t>
            </w:r>
            <w:r w:rsidRPr="00AC42BE">
              <w:rPr>
                <w:rFonts w:eastAsia="Times New Roman"/>
                <w:color w:val="000000"/>
                <w:sz w:val="20"/>
                <w:szCs w:val="20"/>
                <w:lang w:val="en-US" w:eastAsia="ru-RU"/>
              </w:rPr>
              <w:t xml:space="preserve"> №1, </w:t>
            </w:r>
            <w:r>
              <w:rPr>
                <w:rFonts w:eastAsia="Times New Roman"/>
                <w:color w:val="000000"/>
                <w:sz w:val="20"/>
                <w:szCs w:val="20"/>
                <w:lang w:eastAsia="ru-RU"/>
              </w:rPr>
              <w:t>ул.</w:t>
            </w:r>
            <w:r w:rsidRPr="00AC42BE">
              <w:rPr>
                <w:rFonts w:eastAsia="Times New Roman"/>
                <w:color w:val="000000"/>
                <w:sz w:val="20"/>
                <w:szCs w:val="20"/>
                <w:lang w:val="en-US" w:eastAsia="ru-RU"/>
              </w:rPr>
              <w:t xml:space="preserve"> </w:t>
            </w:r>
            <w:r w:rsidRPr="00AC42BE">
              <w:rPr>
                <w:rFonts w:eastAsia="Times New Roman"/>
                <w:color w:val="000000"/>
                <w:sz w:val="20"/>
                <w:szCs w:val="20"/>
                <w:lang w:eastAsia="ru-RU"/>
              </w:rPr>
              <w:t>Пролетарская</w:t>
            </w:r>
            <w:r w:rsidRPr="00AC42BE">
              <w:rPr>
                <w:rFonts w:eastAsia="Times New Roman"/>
                <w:color w:val="000000"/>
                <w:sz w:val="20"/>
                <w:szCs w:val="20"/>
                <w:lang w:val="en-US" w:eastAsia="ru-RU"/>
              </w:rPr>
              <w:t xml:space="preserve"> 97а/1</w:t>
            </w:r>
          </w:p>
        </w:tc>
        <w:tc>
          <w:tcPr>
            <w:tcW w:w="1984" w:type="dxa"/>
            <w:tcBorders>
              <w:top w:val="nil"/>
              <w:left w:val="nil"/>
              <w:bottom w:val="single" w:sz="4" w:space="0" w:color="auto"/>
              <w:right w:val="single" w:sz="4" w:space="0" w:color="auto"/>
            </w:tcBorders>
            <w:shd w:val="clear" w:color="auto" w:fill="auto"/>
            <w:vAlign w:val="center"/>
            <w:hideMark/>
          </w:tcPr>
          <w:p w14:paraId="08CD0C5C"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ООО «КС ВОСТОК-ЗАПАД»</w:t>
            </w:r>
          </w:p>
        </w:tc>
        <w:tc>
          <w:tcPr>
            <w:tcW w:w="2815" w:type="dxa"/>
            <w:tcBorders>
              <w:top w:val="nil"/>
              <w:left w:val="nil"/>
              <w:bottom w:val="single" w:sz="4" w:space="0" w:color="auto"/>
              <w:right w:val="single" w:sz="4" w:space="0" w:color="auto"/>
            </w:tcBorders>
            <w:shd w:val="clear" w:color="auto" w:fill="auto"/>
            <w:vAlign w:val="center"/>
            <w:hideMark/>
          </w:tcPr>
          <w:p w14:paraId="3D5FE7E2"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Производство тепловой энергии. Некомбинированная выработка; Передача; Сбыт</w:t>
            </w:r>
          </w:p>
        </w:tc>
        <w:tc>
          <w:tcPr>
            <w:tcW w:w="1970" w:type="dxa"/>
            <w:tcBorders>
              <w:top w:val="nil"/>
              <w:left w:val="nil"/>
              <w:bottom w:val="single" w:sz="4" w:space="0" w:color="auto"/>
              <w:right w:val="single" w:sz="4" w:space="0" w:color="auto"/>
            </w:tcBorders>
            <w:shd w:val="clear" w:color="auto" w:fill="auto"/>
            <w:vAlign w:val="center"/>
            <w:hideMark/>
          </w:tcPr>
          <w:p w14:paraId="234FA75D"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Источник тепловой энергии и тепловые сети</w:t>
            </w:r>
          </w:p>
        </w:tc>
      </w:tr>
      <w:tr w:rsidR="00CF2983" w:rsidRPr="00AC42BE" w14:paraId="30E0A483" w14:textId="77777777" w:rsidTr="00CF2983">
        <w:trPr>
          <w:trHeight w:val="20"/>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0BB0D0A6"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2</w:t>
            </w:r>
          </w:p>
        </w:tc>
        <w:tc>
          <w:tcPr>
            <w:tcW w:w="1985" w:type="dxa"/>
            <w:tcBorders>
              <w:top w:val="nil"/>
              <w:left w:val="nil"/>
              <w:bottom w:val="single" w:sz="4" w:space="0" w:color="auto"/>
              <w:right w:val="single" w:sz="4" w:space="0" w:color="auto"/>
            </w:tcBorders>
            <w:shd w:val="clear" w:color="auto" w:fill="auto"/>
            <w:vAlign w:val="center"/>
            <w:hideMark/>
          </w:tcPr>
          <w:p w14:paraId="19412E46" w14:textId="77777777" w:rsidR="00CF2983" w:rsidRPr="00AC42BE" w:rsidRDefault="00CF2983" w:rsidP="00CF2983">
            <w:pPr>
              <w:widowControl/>
              <w:ind w:firstLine="0"/>
              <w:jc w:val="center"/>
              <w:rPr>
                <w:rFonts w:eastAsia="Times New Roman"/>
                <w:color w:val="000000"/>
                <w:sz w:val="20"/>
                <w:szCs w:val="20"/>
                <w:lang w:eastAsia="ru-RU"/>
              </w:rPr>
            </w:pPr>
            <w:r>
              <w:rPr>
                <w:rFonts w:eastAsia="Times New Roman"/>
                <w:color w:val="000000"/>
                <w:sz w:val="20"/>
                <w:szCs w:val="20"/>
                <w:lang w:eastAsia="ru-RU"/>
              </w:rPr>
              <w:t>Котельная</w:t>
            </w:r>
            <w:r w:rsidRPr="00AC42BE">
              <w:rPr>
                <w:rFonts w:eastAsia="Times New Roman"/>
                <w:color w:val="000000"/>
                <w:sz w:val="20"/>
                <w:szCs w:val="20"/>
                <w:lang w:val="en-US" w:eastAsia="ru-RU"/>
              </w:rPr>
              <w:t xml:space="preserve"> №2, </w:t>
            </w:r>
            <w:r w:rsidRPr="00AC42BE">
              <w:rPr>
                <w:rFonts w:eastAsia="Times New Roman"/>
                <w:color w:val="000000"/>
                <w:sz w:val="20"/>
                <w:szCs w:val="20"/>
                <w:lang w:eastAsia="ru-RU"/>
              </w:rPr>
              <w:t>пер</w:t>
            </w:r>
            <w:r w:rsidRPr="00AC42BE">
              <w:rPr>
                <w:rFonts w:eastAsia="Times New Roman"/>
                <w:color w:val="000000"/>
                <w:sz w:val="20"/>
                <w:szCs w:val="20"/>
                <w:lang w:val="en-US" w:eastAsia="ru-RU"/>
              </w:rPr>
              <w:t xml:space="preserve">. </w:t>
            </w:r>
            <w:r w:rsidRPr="00AC42BE">
              <w:rPr>
                <w:rFonts w:eastAsia="Times New Roman"/>
                <w:color w:val="000000"/>
                <w:sz w:val="20"/>
                <w:szCs w:val="20"/>
                <w:lang w:eastAsia="ru-RU"/>
              </w:rPr>
              <w:t>Комсомольский</w:t>
            </w:r>
            <w:r w:rsidRPr="00AC42BE">
              <w:rPr>
                <w:rFonts w:eastAsia="Times New Roman"/>
                <w:color w:val="000000"/>
                <w:sz w:val="20"/>
                <w:szCs w:val="20"/>
                <w:lang w:val="en-US" w:eastAsia="ru-RU"/>
              </w:rPr>
              <w:t xml:space="preserve"> 4а/1</w:t>
            </w:r>
          </w:p>
        </w:tc>
        <w:tc>
          <w:tcPr>
            <w:tcW w:w="1984" w:type="dxa"/>
            <w:tcBorders>
              <w:top w:val="nil"/>
              <w:left w:val="nil"/>
              <w:bottom w:val="single" w:sz="4" w:space="0" w:color="auto"/>
              <w:right w:val="single" w:sz="4" w:space="0" w:color="auto"/>
            </w:tcBorders>
            <w:shd w:val="clear" w:color="auto" w:fill="auto"/>
            <w:vAlign w:val="center"/>
            <w:hideMark/>
          </w:tcPr>
          <w:p w14:paraId="7498EF38"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ООО «КС ВОСТОК-ЗАПАД»</w:t>
            </w:r>
          </w:p>
        </w:tc>
        <w:tc>
          <w:tcPr>
            <w:tcW w:w="2815" w:type="dxa"/>
            <w:tcBorders>
              <w:top w:val="nil"/>
              <w:left w:val="nil"/>
              <w:bottom w:val="single" w:sz="4" w:space="0" w:color="auto"/>
              <w:right w:val="single" w:sz="4" w:space="0" w:color="auto"/>
            </w:tcBorders>
            <w:shd w:val="clear" w:color="auto" w:fill="auto"/>
            <w:vAlign w:val="center"/>
            <w:hideMark/>
          </w:tcPr>
          <w:p w14:paraId="2A1E3599"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Производство тепловой энергии. Некомбинированная выработка; Передача; Сбыт</w:t>
            </w:r>
          </w:p>
        </w:tc>
        <w:tc>
          <w:tcPr>
            <w:tcW w:w="1970" w:type="dxa"/>
            <w:tcBorders>
              <w:top w:val="nil"/>
              <w:left w:val="nil"/>
              <w:bottom w:val="single" w:sz="4" w:space="0" w:color="auto"/>
              <w:right w:val="single" w:sz="4" w:space="0" w:color="auto"/>
            </w:tcBorders>
            <w:shd w:val="clear" w:color="auto" w:fill="auto"/>
            <w:vAlign w:val="center"/>
            <w:hideMark/>
          </w:tcPr>
          <w:p w14:paraId="63FB0AF7"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Источник тепловой энергии и тепловые сети</w:t>
            </w:r>
          </w:p>
        </w:tc>
      </w:tr>
      <w:tr w:rsidR="00CF2983" w:rsidRPr="00AC42BE" w14:paraId="7F3629A6" w14:textId="77777777" w:rsidTr="00CF2983">
        <w:trPr>
          <w:trHeight w:val="20"/>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3513F5F4"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3</w:t>
            </w:r>
          </w:p>
        </w:tc>
        <w:tc>
          <w:tcPr>
            <w:tcW w:w="1985" w:type="dxa"/>
            <w:tcBorders>
              <w:top w:val="nil"/>
              <w:left w:val="nil"/>
              <w:bottom w:val="single" w:sz="4" w:space="0" w:color="auto"/>
              <w:right w:val="single" w:sz="4" w:space="0" w:color="auto"/>
            </w:tcBorders>
            <w:shd w:val="clear" w:color="auto" w:fill="auto"/>
            <w:vAlign w:val="center"/>
            <w:hideMark/>
          </w:tcPr>
          <w:p w14:paraId="59CF6C9A" w14:textId="77777777" w:rsidR="00CF2983" w:rsidRPr="00AC42BE" w:rsidRDefault="00CF2983" w:rsidP="00CF2983">
            <w:pPr>
              <w:widowControl/>
              <w:ind w:firstLine="0"/>
              <w:jc w:val="center"/>
              <w:rPr>
                <w:rFonts w:eastAsia="Times New Roman"/>
                <w:color w:val="000000"/>
                <w:sz w:val="20"/>
                <w:szCs w:val="20"/>
                <w:lang w:eastAsia="ru-RU"/>
              </w:rPr>
            </w:pPr>
            <w:r>
              <w:rPr>
                <w:rFonts w:eastAsia="Times New Roman"/>
                <w:color w:val="000000"/>
                <w:sz w:val="20"/>
                <w:szCs w:val="20"/>
                <w:lang w:eastAsia="ru-RU"/>
              </w:rPr>
              <w:t>Котельная</w:t>
            </w:r>
            <w:r w:rsidRPr="00AC42BE">
              <w:rPr>
                <w:rFonts w:eastAsia="Times New Roman"/>
                <w:color w:val="000000"/>
                <w:sz w:val="20"/>
                <w:szCs w:val="20"/>
                <w:lang w:val="en-US" w:eastAsia="ru-RU"/>
              </w:rPr>
              <w:t xml:space="preserve"> №3, </w:t>
            </w:r>
            <w:r>
              <w:rPr>
                <w:rFonts w:eastAsia="Times New Roman"/>
                <w:color w:val="000000"/>
                <w:sz w:val="20"/>
                <w:szCs w:val="20"/>
                <w:lang w:eastAsia="ru-RU"/>
              </w:rPr>
              <w:t>ул.</w:t>
            </w:r>
            <w:r w:rsidRPr="00AC42BE">
              <w:rPr>
                <w:rFonts w:eastAsia="Times New Roman"/>
                <w:color w:val="000000"/>
                <w:sz w:val="20"/>
                <w:szCs w:val="20"/>
                <w:lang w:val="en-US" w:eastAsia="ru-RU"/>
              </w:rPr>
              <w:t xml:space="preserve"> </w:t>
            </w:r>
            <w:r w:rsidRPr="00AC42BE">
              <w:rPr>
                <w:rFonts w:eastAsia="Times New Roman"/>
                <w:color w:val="000000"/>
                <w:sz w:val="20"/>
                <w:szCs w:val="20"/>
                <w:lang w:eastAsia="ru-RU"/>
              </w:rPr>
              <w:t>Партизанская</w:t>
            </w:r>
            <w:r w:rsidRPr="00AC42BE">
              <w:rPr>
                <w:rFonts w:eastAsia="Times New Roman"/>
                <w:color w:val="000000"/>
                <w:sz w:val="20"/>
                <w:szCs w:val="20"/>
                <w:lang w:val="en-US" w:eastAsia="ru-RU"/>
              </w:rPr>
              <w:t xml:space="preserve"> 103</w:t>
            </w:r>
          </w:p>
        </w:tc>
        <w:tc>
          <w:tcPr>
            <w:tcW w:w="1984" w:type="dxa"/>
            <w:tcBorders>
              <w:top w:val="nil"/>
              <w:left w:val="nil"/>
              <w:bottom w:val="single" w:sz="4" w:space="0" w:color="auto"/>
              <w:right w:val="single" w:sz="4" w:space="0" w:color="auto"/>
            </w:tcBorders>
            <w:shd w:val="clear" w:color="auto" w:fill="auto"/>
            <w:vAlign w:val="center"/>
            <w:hideMark/>
          </w:tcPr>
          <w:p w14:paraId="05863D6B"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ООО «КС ВОСТОК-ЗАПАД»</w:t>
            </w:r>
          </w:p>
        </w:tc>
        <w:tc>
          <w:tcPr>
            <w:tcW w:w="2815" w:type="dxa"/>
            <w:tcBorders>
              <w:top w:val="nil"/>
              <w:left w:val="nil"/>
              <w:bottom w:val="single" w:sz="4" w:space="0" w:color="auto"/>
              <w:right w:val="single" w:sz="4" w:space="0" w:color="auto"/>
            </w:tcBorders>
            <w:shd w:val="clear" w:color="auto" w:fill="auto"/>
            <w:vAlign w:val="center"/>
            <w:hideMark/>
          </w:tcPr>
          <w:p w14:paraId="09EEF3D0"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Производство тепловой энергии. Некомбинированная выработка; Передача; Сбыт</w:t>
            </w:r>
          </w:p>
        </w:tc>
        <w:tc>
          <w:tcPr>
            <w:tcW w:w="1970" w:type="dxa"/>
            <w:tcBorders>
              <w:top w:val="nil"/>
              <w:left w:val="nil"/>
              <w:bottom w:val="single" w:sz="4" w:space="0" w:color="auto"/>
              <w:right w:val="single" w:sz="4" w:space="0" w:color="auto"/>
            </w:tcBorders>
            <w:shd w:val="clear" w:color="auto" w:fill="auto"/>
            <w:vAlign w:val="center"/>
            <w:hideMark/>
          </w:tcPr>
          <w:p w14:paraId="2F0C200C"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Источник тепловой энергии и тепловые сети</w:t>
            </w:r>
          </w:p>
        </w:tc>
      </w:tr>
      <w:tr w:rsidR="00CF2983" w:rsidRPr="00AC42BE" w14:paraId="26672FC0" w14:textId="77777777" w:rsidTr="00CF2983">
        <w:trPr>
          <w:trHeight w:val="20"/>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5BE8B579"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4</w:t>
            </w:r>
          </w:p>
        </w:tc>
        <w:tc>
          <w:tcPr>
            <w:tcW w:w="1985" w:type="dxa"/>
            <w:tcBorders>
              <w:top w:val="nil"/>
              <w:left w:val="nil"/>
              <w:bottom w:val="single" w:sz="4" w:space="0" w:color="auto"/>
              <w:right w:val="single" w:sz="4" w:space="0" w:color="auto"/>
            </w:tcBorders>
            <w:shd w:val="clear" w:color="auto" w:fill="auto"/>
            <w:vAlign w:val="center"/>
            <w:hideMark/>
          </w:tcPr>
          <w:p w14:paraId="0986B9A7" w14:textId="77777777" w:rsidR="00CF2983" w:rsidRPr="00AC42BE" w:rsidRDefault="00CF2983" w:rsidP="00CF2983">
            <w:pPr>
              <w:widowControl/>
              <w:ind w:firstLine="0"/>
              <w:jc w:val="center"/>
              <w:rPr>
                <w:rFonts w:eastAsia="Times New Roman"/>
                <w:color w:val="000000"/>
                <w:sz w:val="20"/>
                <w:szCs w:val="20"/>
                <w:lang w:eastAsia="ru-RU"/>
              </w:rPr>
            </w:pPr>
            <w:r>
              <w:rPr>
                <w:rFonts w:eastAsia="Times New Roman"/>
                <w:color w:val="000000"/>
                <w:sz w:val="20"/>
                <w:szCs w:val="20"/>
                <w:lang w:eastAsia="ru-RU"/>
              </w:rPr>
              <w:t>Котельная</w:t>
            </w:r>
            <w:r w:rsidRPr="00AC42BE">
              <w:rPr>
                <w:rFonts w:eastAsia="Times New Roman"/>
                <w:color w:val="000000"/>
                <w:sz w:val="20"/>
                <w:szCs w:val="20"/>
                <w:lang w:val="en-US" w:eastAsia="ru-RU"/>
              </w:rPr>
              <w:t xml:space="preserve"> №4, </w:t>
            </w:r>
            <w:r w:rsidRPr="00AC42BE">
              <w:rPr>
                <w:rFonts w:eastAsia="Times New Roman"/>
                <w:color w:val="000000"/>
                <w:sz w:val="20"/>
                <w:szCs w:val="20"/>
                <w:lang w:eastAsia="ru-RU"/>
              </w:rPr>
              <w:t>мкр</w:t>
            </w:r>
            <w:r w:rsidRPr="00AC42BE">
              <w:rPr>
                <w:rFonts w:eastAsia="Times New Roman"/>
                <w:color w:val="000000"/>
                <w:sz w:val="20"/>
                <w:szCs w:val="20"/>
                <w:lang w:val="en-US" w:eastAsia="ru-RU"/>
              </w:rPr>
              <w:t xml:space="preserve">. </w:t>
            </w:r>
            <w:r w:rsidRPr="00AC42BE">
              <w:rPr>
                <w:rFonts w:eastAsia="Times New Roman"/>
                <w:color w:val="000000"/>
                <w:sz w:val="20"/>
                <w:szCs w:val="20"/>
                <w:lang w:eastAsia="ru-RU"/>
              </w:rPr>
              <w:t>Северный</w:t>
            </w:r>
            <w:r w:rsidRPr="00AC42BE">
              <w:rPr>
                <w:rFonts w:eastAsia="Times New Roman"/>
                <w:color w:val="000000"/>
                <w:sz w:val="20"/>
                <w:szCs w:val="20"/>
                <w:lang w:val="en-US" w:eastAsia="ru-RU"/>
              </w:rPr>
              <w:t xml:space="preserve"> 2/10</w:t>
            </w:r>
          </w:p>
        </w:tc>
        <w:tc>
          <w:tcPr>
            <w:tcW w:w="1984" w:type="dxa"/>
            <w:tcBorders>
              <w:top w:val="nil"/>
              <w:left w:val="nil"/>
              <w:bottom w:val="single" w:sz="4" w:space="0" w:color="auto"/>
              <w:right w:val="single" w:sz="4" w:space="0" w:color="auto"/>
            </w:tcBorders>
            <w:shd w:val="clear" w:color="auto" w:fill="auto"/>
            <w:vAlign w:val="center"/>
            <w:hideMark/>
          </w:tcPr>
          <w:p w14:paraId="108CF537"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ООО «КС ВОСТОК-ЗАПАД»</w:t>
            </w:r>
          </w:p>
        </w:tc>
        <w:tc>
          <w:tcPr>
            <w:tcW w:w="2815" w:type="dxa"/>
            <w:tcBorders>
              <w:top w:val="nil"/>
              <w:left w:val="nil"/>
              <w:bottom w:val="single" w:sz="4" w:space="0" w:color="auto"/>
              <w:right w:val="single" w:sz="4" w:space="0" w:color="auto"/>
            </w:tcBorders>
            <w:shd w:val="clear" w:color="auto" w:fill="auto"/>
            <w:vAlign w:val="center"/>
            <w:hideMark/>
          </w:tcPr>
          <w:p w14:paraId="0AA805A4"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Производство тепловой энергии. Некомбинированная выработка; Передача; Сбыт</w:t>
            </w:r>
          </w:p>
        </w:tc>
        <w:tc>
          <w:tcPr>
            <w:tcW w:w="1970" w:type="dxa"/>
            <w:tcBorders>
              <w:top w:val="nil"/>
              <w:left w:val="nil"/>
              <w:bottom w:val="single" w:sz="4" w:space="0" w:color="auto"/>
              <w:right w:val="single" w:sz="4" w:space="0" w:color="auto"/>
            </w:tcBorders>
            <w:shd w:val="clear" w:color="auto" w:fill="auto"/>
            <w:vAlign w:val="center"/>
            <w:hideMark/>
          </w:tcPr>
          <w:p w14:paraId="6AED2311"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Источник тепловой энергии и тепловые сети</w:t>
            </w:r>
          </w:p>
        </w:tc>
      </w:tr>
      <w:tr w:rsidR="00CF2983" w:rsidRPr="00AC42BE" w14:paraId="7136073B" w14:textId="77777777" w:rsidTr="00CF2983">
        <w:trPr>
          <w:trHeight w:val="20"/>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5F9F93DE"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5</w:t>
            </w:r>
          </w:p>
        </w:tc>
        <w:tc>
          <w:tcPr>
            <w:tcW w:w="1985" w:type="dxa"/>
            <w:tcBorders>
              <w:top w:val="nil"/>
              <w:left w:val="nil"/>
              <w:bottom w:val="single" w:sz="4" w:space="0" w:color="auto"/>
              <w:right w:val="single" w:sz="4" w:space="0" w:color="auto"/>
            </w:tcBorders>
            <w:shd w:val="clear" w:color="auto" w:fill="auto"/>
            <w:vAlign w:val="center"/>
            <w:hideMark/>
          </w:tcPr>
          <w:p w14:paraId="07F8918E" w14:textId="77777777" w:rsidR="00CF2983" w:rsidRPr="00AC42BE" w:rsidRDefault="00CF2983" w:rsidP="00CF2983">
            <w:pPr>
              <w:widowControl/>
              <w:ind w:firstLine="0"/>
              <w:jc w:val="center"/>
              <w:rPr>
                <w:rFonts w:eastAsia="Times New Roman"/>
                <w:color w:val="000000"/>
                <w:sz w:val="20"/>
                <w:szCs w:val="20"/>
                <w:lang w:eastAsia="ru-RU"/>
              </w:rPr>
            </w:pPr>
            <w:r>
              <w:rPr>
                <w:rFonts w:eastAsia="Times New Roman"/>
                <w:color w:val="000000"/>
                <w:sz w:val="20"/>
                <w:szCs w:val="20"/>
                <w:lang w:eastAsia="ru-RU"/>
              </w:rPr>
              <w:t>Котельная</w:t>
            </w:r>
            <w:r w:rsidRPr="00AC42BE">
              <w:rPr>
                <w:rFonts w:eastAsia="Times New Roman"/>
                <w:color w:val="000000"/>
                <w:sz w:val="20"/>
                <w:szCs w:val="20"/>
                <w:lang w:val="en-US" w:eastAsia="ru-RU"/>
              </w:rPr>
              <w:t xml:space="preserve"> №7, </w:t>
            </w:r>
            <w:r>
              <w:rPr>
                <w:rFonts w:eastAsia="Times New Roman"/>
                <w:color w:val="000000"/>
                <w:sz w:val="20"/>
                <w:szCs w:val="20"/>
                <w:lang w:eastAsia="ru-RU"/>
              </w:rPr>
              <w:t>ул.</w:t>
            </w:r>
            <w:r w:rsidRPr="00AC42BE">
              <w:rPr>
                <w:rFonts w:eastAsia="Times New Roman"/>
                <w:color w:val="000000"/>
                <w:sz w:val="20"/>
                <w:szCs w:val="20"/>
                <w:lang w:val="en-US" w:eastAsia="ru-RU"/>
              </w:rPr>
              <w:t xml:space="preserve"> </w:t>
            </w:r>
            <w:r w:rsidRPr="00AC42BE">
              <w:rPr>
                <w:rFonts w:eastAsia="Times New Roman"/>
                <w:color w:val="000000"/>
                <w:sz w:val="20"/>
                <w:szCs w:val="20"/>
                <w:lang w:eastAsia="ru-RU"/>
              </w:rPr>
              <w:t>Мичурина</w:t>
            </w:r>
            <w:r w:rsidRPr="00AC42BE">
              <w:rPr>
                <w:rFonts w:eastAsia="Times New Roman"/>
                <w:color w:val="000000"/>
                <w:sz w:val="20"/>
                <w:szCs w:val="20"/>
                <w:lang w:val="en-US" w:eastAsia="ru-RU"/>
              </w:rPr>
              <w:t xml:space="preserve"> 36а/1</w:t>
            </w:r>
          </w:p>
        </w:tc>
        <w:tc>
          <w:tcPr>
            <w:tcW w:w="1984" w:type="dxa"/>
            <w:tcBorders>
              <w:top w:val="nil"/>
              <w:left w:val="nil"/>
              <w:bottom w:val="single" w:sz="4" w:space="0" w:color="auto"/>
              <w:right w:val="single" w:sz="4" w:space="0" w:color="auto"/>
            </w:tcBorders>
            <w:shd w:val="clear" w:color="auto" w:fill="auto"/>
            <w:vAlign w:val="center"/>
            <w:hideMark/>
          </w:tcPr>
          <w:p w14:paraId="65F4A942"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ООО «КС ВОСТОК-ЗАПАД»</w:t>
            </w:r>
          </w:p>
        </w:tc>
        <w:tc>
          <w:tcPr>
            <w:tcW w:w="2815" w:type="dxa"/>
            <w:tcBorders>
              <w:top w:val="nil"/>
              <w:left w:val="nil"/>
              <w:bottom w:val="single" w:sz="4" w:space="0" w:color="auto"/>
              <w:right w:val="single" w:sz="4" w:space="0" w:color="auto"/>
            </w:tcBorders>
            <w:shd w:val="clear" w:color="auto" w:fill="auto"/>
            <w:vAlign w:val="center"/>
            <w:hideMark/>
          </w:tcPr>
          <w:p w14:paraId="760E3D6A"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Производство тепловой энергии. Некомбинированная выработка; Передача; Сбыт</w:t>
            </w:r>
          </w:p>
        </w:tc>
        <w:tc>
          <w:tcPr>
            <w:tcW w:w="1970" w:type="dxa"/>
            <w:tcBorders>
              <w:top w:val="nil"/>
              <w:left w:val="nil"/>
              <w:bottom w:val="single" w:sz="4" w:space="0" w:color="auto"/>
              <w:right w:val="single" w:sz="4" w:space="0" w:color="auto"/>
            </w:tcBorders>
            <w:shd w:val="clear" w:color="auto" w:fill="auto"/>
            <w:vAlign w:val="center"/>
            <w:hideMark/>
          </w:tcPr>
          <w:p w14:paraId="1B56EFB1"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Источник тепловой энергии и тепловые сети</w:t>
            </w:r>
          </w:p>
        </w:tc>
      </w:tr>
      <w:tr w:rsidR="00CF2983" w:rsidRPr="00AC42BE" w14:paraId="47DF6C40" w14:textId="77777777" w:rsidTr="00CF2983">
        <w:trPr>
          <w:trHeight w:val="20"/>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40C04989"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6</w:t>
            </w:r>
          </w:p>
        </w:tc>
        <w:tc>
          <w:tcPr>
            <w:tcW w:w="1985" w:type="dxa"/>
            <w:tcBorders>
              <w:top w:val="nil"/>
              <w:left w:val="nil"/>
              <w:bottom w:val="single" w:sz="4" w:space="0" w:color="auto"/>
              <w:right w:val="single" w:sz="4" w:space="0" w:color="auto"/>
            </w:tcBorders>
            <w:shd w:val="clear" w:color="auto" w:fill="auto"/>
            <w:vAlign w:val="center"/>
            <w:hideMark/>
          </w:tcPr>
          <w:p w14:paraId="2BD1E436" w14:textId="77777777" w:rsidR="00CF2983" w:rsidRPr="00AC42BE" w:rsidRDefault="00CF2983" w:rsidP="00CF2983">
            <w:pPr>
              <w:widowControl/>
              <w:ind w:firstLine="0"/>
              <w:jc w:val="center"/>
              <w:rPr>
                <w:rFonts w:eastAsia="Times New Roman"/>
                <w:color w:val="000000"/>
                <w:sz w:val="20"/>
                <w:szCs w:val="20"/>
                <w:lang w:eastAsia="ru-RU"/>
              </w:rPr>
            </w:pPr>
            <w:r>
              <w:rPr>
                <w:rFonts w:eastAsia="Times New Roman"/>
                <w:color w:val="000000"/>
                <w:sz w:val="20"/>
                <w:szCs w:val="20"/>
                <w:lang w:eastAsia="ru-RU"/>
              </w:rPr>
              <w:t>Котельная</w:t>
            </w:r>
            <w:r w:rsidRPr="00AC42BE">
              <w:rPr>
                <w:rFonts w:eastAsia="Times New Roman"/>
                <w:color w:val="000000"/>
                <w:sz w:val="20"/>
                <w:szCs w:val="20"/>
                <w:lang w:val="en-US" w:eastAsia="ru-RU"/>
              </w:rPr>
              <w:t xml:space="preserve"> №10, </w:t>
            </w:r>
            <w:r>
              <w:rPr>
                <w:rFonts w:eastAsia="Times New Roman"/>
                <w:color w:val="000000"/>
                <w:sz w:val="20"/>
                <w:szCs w:val="20"/>
                <w:lang w:eastAsia="ru-RU"/>
              </w:rPr>
              <w:t>ул.</w:t>
            </w:r>
            <w:r w:rsidRPr="00AC42BE">
              <w:rPr>
                <w:rFonts w:eastAsia="Times New Roman"/>
                <w:color w:val="000000"/>
                <w:sz w:val="20"/>
                <w:szCs w:val="20"/>
                <w:lang w:val="en-US" w:eastAsia="ru-RU"/>
              </w:rPr>
              <w:t xml:space="preserve"> Б. </w:t>
            </w:r>
            <w:r w:rsidRPr="00AC42BE">
              <w:rPr>
                <w:rFonts w:eastAsia="Times New Roman"/>
                <w:color w:val="000000"/>
                <w:sz w:val="20"/>
                <w:szCs w:val="20"/>
                <w:lang w:eastAsia="ru-RU"/>
              </w:rPr>
              <w:t>Хмельницкого</w:t>
            </w:r>
            <w:r w:rsidRPr="00AC42BE">
              <w:rPr>
                <w:rFonts w:eastAsia="Times New Roman"/>
                <w:color w:val="000000"/>
                <w:sz w:val="20"/>
                <w:szCs w:val="20"/>
                <w:lang w:val="en-US" w:eastAsia="ru-RU"/>
              </w:rPr>
              <w:t xml:space="preserve"> 16/1</w:t>
            </w:r>
          </w:p>
        </w:tc>
        <w:tc>
          <w:tcPr>
            <w:tcW w:w="1984" w:type="dxa"/>
            <w:tcBorders>
              <w:top w:val="nil"/>
              <w:left w:val="nil"/>
              <w:bottom w:val="single" w:sz="4" w:space="0" w:color="auto"/>
              <w:right w:val="single" w:sz="4" w:space="0" w:color="auto"/>
            </w:tcBorders>
            <w:shd w:val="clear" w:color="auto" w:fill="auto"/>
            <w:vAlign w:val="center"/>
            <w:hideMark/>
          </w:tcPr>
          <w:p w14:paraId="2E2CC47C"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ООО «КС ВОСТОК-ЗАПАД»</w:t>
            </w:r>
          </w:p>
        </w:tc>
        <w:tc>
          <w:tcPr>
            <w:tcW w:w="2815" w:type="dxa"/>
            <w:tcBorders>
              <w:top w:val="nil"/>
              <w:left w:val="nil"/>
              <w:bottom w:val="single" w:sz="4" w:space="0" w:color="auto"/>
              <w:right w:val="single" w:sz="4" w:space="0" w:color="auto"/>
            </w:tcBorders>
            <w:shd w:val="clear" w:color="auto" w:fill="auto"/>
            <w:vAlign w:val="center"/>
            <w:hideMark/>
          </w:tcPr>
          <w:p w14:paraId="067A8CDC"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Производство тепловой энергии. Некомбинированная выработка; Передача; Сбыт</w:t>
            </w:r>
          </w:p>
        </w:tc>
        <w:tc>
          <w:tcPr>
            <w:tcW w:w="1970" w:type="dxa"/>
            <w:tcBorders>
              <w:top w:val="nil"/>
              <w:left w:val="nil"/>
              <w:bottom w:val="single" w:sz="4" w:space="0" w:color="auto"/>
              <w:right w:val="single" w:sz="4" w:space="0" w:color="auto"/>
            </w:tcBorders>
            <w:shd w:val="clear" w:color="auto" w:fill="auto"/>
            <w:vAlign w:val="center"/>
            <w:hideMark/>
          </w:tcPr>
          <w:p w14:paraId="267A9629"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Источник тепловой энергии и тепловые сети</w:t>
            </w:r>
          </w:p>
        </w:tc>
      </w:tr>
      <w:tr w:rsidR="00CF2983" w:rsidRPr="00AC42BE" w14:paraId="1DD5D4A0" w14:textId="77777777" w:rsidTr="00CF2983">
        <w:trPr>
          <w:trHeight w:val="20"/>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6148A66B"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7</w:t>
            </w:r>
          </w:p>
        </w:tc>
        <w:tc>
          <w:tcPr>
            <w:tcW w:w="1985" w:type="dxa"/>
            <w:tcBorders>
              <w:top w:val="nil"/>
              <w:left w:val="nil"/>
              <w:bottom w:val="single" w:sz="4" w:space="0" w:color="auto"/>
              <w:right w:val="single" w:sz="4" w:space="0" w:color="auto"/>
            </w:tcBorders>
            <w:shd w:val="clear" w:color="auto" w:fill="auto"/>
            <w:vAlign w:val="center"/>
            <w:hideMark/>
          </w:tcPr>
          <w:p w14:paraId="3B25488A" w14:textId="77777777" w:rsidR="00CF2983" w:rsidRPr="00AC42BE" w:rsidRDefault="00CF2983" w:rsidP="00CF2983">
            <w:pPr>
              <w:widowControl/>
              <w:ind w:firstLine="0"/>
              <w:jc w:val="center"/>
              <w:rPr>
                <w:rFonts w:eastAsia="Times New Roman"/>
                <w:color w:val="000000"/>
                <w:sz w:val="20"/>
                <w:szCs w:val="20"/>
                <w:lang w:eastAsia="ru-RU"/>
              </w:rPr>
            </w:pPr>
            <w:r>
              <w:rPr>
                <w:rFonts w:eastAsia="Times New Roman"/>
                <w:color w:val="000000"/>
                <w:sz w:val="20"/>
                <w:szCs w:val="20"/>
                <w:lang w:eastAsia="ru-RU"/>
              </w:rPr>
              <w:t>Котельная</w:t>
            </w:r>
            <w:r w:rsidRPr="00AC42BE">
              <w:rPr>
                <w:rFonts w:eastAsia="Times New Roman"/>
                <w:color w:val="000000"/>
                <w:sz w:val="20"/>
                <w:szCs w:val="20"/>
                <w:lang w:val="en-US" w:eastAsia="ru-RU"/>
              </w:rPr>
              <w:t xml:space="preserve"> №6, </w:t>
            </w:r>
            <w:r>
              <w:rPr>
                <w:rFonts w:eastAsia="Times New Roman"/>
                <w:color w:val="000000"/>
                <w:sz w:val="20"/>
                <w:szCs w:val="20"/>
                <w:lang w:eastAsia="ru-RU"/>
              </w:rPr>
              <w:t>ул.</w:t>
            </w:r>
            <w:r w:rsidRPr="00AC42BE">
              <w:rPr>
                <w:rFonts w:eastAsia="Times New Roman"/>
                <w:color w:val="000000"/>
                <w:sz w:val="20"/>
                <w:szCs w:val="20"/>
                <w:lang w:val="en-US" w:eastAsia="ru-RU"/>
              </w:rPr>
              <w:t xml:space="preserve"> </w:t>
            </w:r>
            <w:r w:rsidRPr="00AC42BE">
              <w:rPr>
                <w:rFonts w:eastAsia="Times New Roman"/>
                <w:color w:val="000000"/>
                <w:sz w:val="20"/>
                <w:szCs w:val="20"/>
                <w:lang w:eastAsia="ru-RU"/>
              </w:rPr>
              <w:t>Цыцаркина</w:t>
            </w:r>
            <w:r w:rsidRPr="00AC42BE">
              <w:rPr>
                <w:rFonts w:eastAsia="Times New Roman"/>
                <w:color w:val="000000"/>
                <w:sz w:val="20"/>
                <w:szCs w:val="20"/>
                <w:lang w:val="en-US" w:eastAsia="ru-RU"/>
              </w:rPr>
              <w:t xml:space="preserve"> 1а/3</w:t>
            </w:r>
          </w:p>
        </w:tc>
        <w:tc>
          <w:tcPr>
            <w:tcW w:w="1984" w:type="dxa"/>
            <w:tcBorders>
              <w:top w:val="nil"/>
              <w:left w:val="nil"/>
              <w:bottom w:val="single" w:sz="4" w:space="0" w:color="auto"/>
              <w:right w:val="single" w:sz="4" w:space="0" w:color="auto"/>
            </w:tcBorders>
            <w:shd w:val="clear" w:color="auto" w:fill="auto"/>
            <w:vAlign w:val="center"/>
            <w:hideMark/>
          </w:tcPr>
          <w:p w14:paraId="205C9EAA"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ООО «ЮРСИБ»</w:t>
            </w:r>
          </w:p>
        </w:tc>
        <w:tc>
          <w:tcPr>
            <w:tcW w:w="2815" w:type="dxa"/>
            <w:tcBorders>
              <w:top w:val="nil"/>
              <w:left w:val="nil"/>
              <w:bottom w:val="single" w:sz="4" w:space="0" w:color="auto"/>
              <w:right w:val="single" w:sz="4" w:space="0" w:color="auto"/>
            </w:tcBorders>
            <w:shd w:val="clear" w:color="auto" w:fill="auto"/>
            <w:vAlign w:val="center"/>
            <w:hideMark/>
          </w:tcPr>
          <w:p w14:paraId="1C3FB301"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Производство тепловой энергии. Некомбинированная выработка; Передача; Сбыт</w:t>
            </w:r>
          </w:p>
        </w:tc>
        <w:tc>
          <w:tcPr>
            <w:tcW w:w="1970" w:type="dxa"/>
            <w:tcBorders>
              <w:top w:val="nil"/>
              <w:left w:val="nil"/>
              <w:bottom w:val="single" w:sz="4" w:space="0" w:color="auto"/>
              <w:right w:val="single" w:sz="4" w:space="0" w:color="auto"/>
            </w:tcBorders>
            <w:shd w:val="clear" w:color="auto" w:fill="auto"/>
            <w:vAlign w:val="center"/>
            <w:hideMark/>
          </w:tcPr>
          <w:p w14:paraId="52C2FFA2"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Источник тепловой энергии и тепловые сети</w:t>
            </w:r>
          </w:p>
        </w:tc>
      </w:tr>
      <w:tr w:rsidR="00CF2983" w:rsidRPr="00AC42BE" w14:paraId="23FC7750" w14:textId="77777777" w:rsidTr="00CF2983">
        <w:trPr>
          <w:trHeight w:val="20"/>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2F4AD1BF"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8</w:t>
            </w:r>
          </w:p>
        </w:tc>
        <w:tc>
          <w:tcPr>
            <w:tcW w:w="1985" w:type="dxa"/>
            <w:tcBorders>
              <w:top w:val="nil"/>
              <w:left w:val="nil"/>
              <w:bottom w:val="single" w:sz="4" w:space="0" w:color="auto"/>
              <w:right w:val="single" w:sz="4" w:space="0" w:color="auto"/>
            </w:tcBorders>
            <w:shd w:val="clear" w:color="auto" w:fill="auto"/>
            <w:vAlign w:val="center"/>
            <w:hideMark/>
          </w:tcPr>
          <w:p w14:paraId="645D5B22" w14:textId="77777777" w:rsidR="00CF2983" w:rsidRPr="00AC42BE" w:rsidRDefault="00CF2983" w:rsidP="00CF2983">
            <w:pPr>
              <w:widowControl/>
              <w:ind w:firstLine="0"/>
              <w:jc w:val="center"/>
              <w:rPr>
                <w:rFonts w:eastAsia="Times New Roman"/>
                <w:color w:val="000000"/>
                <w:sz w:val="20"/>
                <w:szCs w:val="20"/>
                <w:lang w:eastAsia="ru-RU"/>
              </w:rPr>
            </w:pPr>
            <w:r>
              <w:rPr>
                <w:rFonts w:eastAsia="Times New Roman"/>
                <w:color w:val="000000"/>
                <w:sz w:val="20"/>
                <w:szCs w:val="20"/>
                <w:lang w:eastAsia="ru-RU"/>
              </w:rPr>
              <w:t>Котельная</w:t>
            </w:r>
            <w:r w:rsidRPr="00AC42BE">
              <w:rPr>
                <w:rFonts w:eastAsia="Times New Roman"/>
                <w:color w:val="000000"/>
                <w:sz w:val="20"/>
                <w:szCs w:val="20"/>
                <w:lang w:val="en-US" w:eastAsia="ru-RU"/>
              </w:rPr>
              <w:t xml:space="preserve"> ЧЗСМ, </w:t>
            </w:r>
            <w:r>
              <w:rPr>
                <w:rFonts w:eastAsia="Times New Roman"/>
                <w:color w:val="000000"/>
                <w:sz w:val="20"/>
                <w:szCs w:val="20"/>
                <w:lang w:eastAsia="ru-RU"/>
              </w:rPr>
              <w:t>ул.</w:t>
            </w:r>
            <w:r w:rsidRPr="00AC42BE">
              <w:rPr>
                <w:rFonts w:eastAsia="Times New Roman"/>
                <w:color w:val="000000"/>
                <w:sz w:val="20"/>
                <w:szCs w:val="20"/>
                <w:lang w:val="en-US" w:eastAsia="ru-RU"/>
              </w:rPr>
              <w:t xml:space="preserve"> </w:t>
            </w:r>
            <w:r w:rsidRPr="00AC42BE">
              <w:rPr>
                <w:rFonts w:eastAsia="Times New Roman"/>
                <w:color w:val="000000"/>
                <w:sz w:val="20"/>
                <w:szCs w:val="20"/>
                <w:lang w:eastAsia="ru-RU"/>
              </w:rPr>
              <w:t>Заводская</w:t>
            </w:r>
            <w:r w:rsidRPr="00AC42BE">
              <w:rPr>
                <w:rFonts w:eastAsia="Times New Roman"/>
                <w:color w:val="000000"/>
                <w:sz w:val="20"/>
                <w:szCs w:val="20"/>
                <w:lang w:val="en-US" w:eastAsia="ru-RU"/>
              </w:rPr>
              <w:t xml:space="preserve"> 24/1</w:t>
            </w:r>
          </w:p>
        </w:tc>
        <w:tc>
          <w:tcPr>
            <w:tcW w:w="1984" w:type="dxa"/>
            <w:tcBorders>
              <w:top w:val="nil"/>
              <w:left w:val="nil"/>
              <w:bottom w:val="single" w:sz="4" w:space="0" w:color="auto"/>
              <w:right w:val="single" w:sz="4" w:space="0" w:color="auto"/>
            </w:tcBorders>
            <w:shd w:val="clear" w:color="auto" w:fill="auto"/>
            <w:vAlign w:val="center"/>
            <w:hideMark/>
          </w:tcPr>
          <w:p w14:paraId="6C7E23E1"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ООО «ЮРСИБ»</w:t>
            </w:r>
          </w:p>
        </w:tc>
        <w:tc>
          <w:tcPr>
            <w:tcW w:w="2815" w:type="dxa"/>
            <w:tcBorders>
              <w:top w:val="nil"/>
              <w:left w:val="nil"/>
              <w:bottom w:val="single" w:sz="4" w:space="0" w:color="auto"/>
              <w:right w:val="single" w:sz="4" w:space="0" w:color="auto"/>
            </w:tcBorders>
            <w:shd w:val="clear" w:color="auto" w:fill="auto"/>
            <w:vAlign w:val="center"/>
            <w:hideMark/>
          </w:tcPr>
          <w:p w14:paraId="3E336A98"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Производство тепловой энергии. Некомбинированная выработка; Передача; Сбыт</w:t>
            </w:r>
          </w:p>
        </w:tc>
        <w:tc>
          <w:tcPr>
            <w:tcW w:w="1970" w:type="dxa"/>
            <w:tcBorders>
              <w:top w:val="nil"/>
              <w:left w:val="nil"/>
              <w:bottom w:val="single" w:sz="4" w:space="0" w:color="auto"/>
              <w:right w:val="single" w:sz="4" w:space="0" w:color="auto"/>
            </w:tcBorders>
            <w:shd w:val="clear" w:color="auto" w:fill="auto"/>
            <w:vAlign w:val="center"/>
            <w:hideMark/>
          </w:tcPr>
          <w:p w14:paraId="558D2CCC"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Источник тепловой энергии и тепловые сети</w:t>
            </w:r>
          </w:p>
        </w:tc>
      </w:tr>
      <w:tr w:rsidR="00CF2983" w:rsidRPr="00AC42BE" w14:paraId="78CB7EA3" w14:textId="77777777" w:rsidTr="00CF2983">
        <w:trPr>
          <w:trHeight w:val="20"/>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2779EC70"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9</w:t>
            </w:r>
          </w:p>
        </w:tc>
        <w:tc>
          <w:tcPr>
            <w:tcW w:w="1985" w:type="dxa"/>
            <w:tcBorders>
              <w:top w:val="nil"/>
              <w:left w:val="nil"/>
              <w:bottom w:val="single" w:sz="4" w:space="0" w:color="auto"/>
              <w:right w:val="single" w:sz="4" w:space="0" w:color="auto"/>
            </w:tcBorders>
            <w:shd w:val="clear" w:color="auto" w:fill="auto"/>
            <w:vAlign w:val="center"/>
            <w:hideMark/>
          </w:tcPr>
          <w:p w14:paraId="0B705D42" w14:textId="77777777" w:rsidR="00CF2983" w:rsidRPr="00AC42BE" w:rsidRDefault="00CF2983" w:rsidP="00CF2983">
            <w:pPr>
              <w:widowControl/>
              <w:ind w:firstLine="0"/>
              <w:jc w:val="center"/>
              <w:rPr>
                <w:rFonts w:eastAsia="Times New Roman"/>
                <w:color w:val="000000"/>
                <w:sz w:val="20"/>
                <w:szCs w:val="20"/>
                <w:lang w:eastAsia="ru-RU"/>
              </w:rPr>
            </w:pPr>
            <w:r>
              <w:rPr>
                <w:rFonts w:eastAsia="Times New Roman"/>
                <w:color w:val="000000"/>
                <w:sz w:val="20"/>
                <w:szCs w:val="20"/>
                <w:lang w:eastAsia="ru-RU"/>
              </w:rPr>
              <w:t>Котельная</w:t>
            </w:r>
            <w:r w:rsidRPr="00AC42BE">
              <w:rPr>
                <w:rFonts w:eastAsia="Times New Roman"/>
                <w:color w:val="000000"/>
                <w:sz w:val="20"/>
                <w:szCs w:val="20"/>
                <w:lang w:eastAsia="ru-RU"/>
              </w:rPr>
              <w:t xml:space="preserve"> ЧЭС, ул. Юбилейная 13д</w:t>
            </w:r>
          </w:p>
        </w:tc>
        <w:tc>
          <w:tcPr>
            <w:tcW w:w="1984" w:type="dxa"/>
            <w:tcBorders>
              <w:top w:val="nil"/>
              <w:left w:val="nil"/>
              <w:bottom w:val="single" w:sz="4" w:space="0" w:color="auto"/>
              <w:right w:val="single" w:sz="4" w:space="0" w:color="auto"/>
            </w:tcBorders>
            <w:shd w:val="clear" w:color="auto" w:fill="auto"/>
            <w:vAlign w:val="center"/>
            <w:hideMark/>
          </w:tcPr>
          <w:p w14:paraId="70B654E9"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ООО «ЮРСИБ»</w:t>
            </w:r>
          </w:p>
        </w:tc>
        <w:tc>
          <w:tcPr>
            <w:tcW w:w="2815" w:type="dxa"/>
            <w:tcBorders>
              <w:top w:val="nil"/>
              <w:left w:val="nil"/>
              <w:bottom w:val="single" w:sz="4" w:space="0" w:color="auto"/>
              <w:right w:val="single" w:sz="4" w:space="0" w:color="auto"/>
            </w:tcBorders>
            <w:shd w:val="clear" w:color="auto" w:fill="auto"/>
            <w:vAlign w:val="center"/>
            <w:hideMark/>
          </w:tcPr>
          <w:p w14:paraId="1DE467BB"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Производство тепловой энергии. Некомбинированная выработка; Передача; Сбыт</w:t>
            </w:r>
          </w:p>
        </w:tc>
        <w:tc>
          <w:tcPr>
            <w:tcW w:w="1970" w:type="dxa"/>
            <w:tcBorders>
              <w:top w:val="nil"/>
              <w:left w:val="nil"/>
              <w:bottom w:val="single" w:sz="4" w:space="0" w:color="auto"/>
              <w:right w:val="single" w:sz="4" w:space="0" w:color="auto"/>
            </w:tcBorders>
            <w:shd w:val="clear" w:color="auto" w:fill="auto"/>
            <w:vAlign w:val="center"/>
            <w:hideMark/>
          </w:tcPr>
          <w:p w14:paraId="5E6C38CA" w14:textId="77777777" w:rsidR="00CF2983" w:rsidRPr="00AC42BE" w:rsidRDefault="00CF2983" w:rsidP="00CF2983">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Источник тепловой энергии и тепловые сети</w:t>
            </w:r>
          </w:p>
        </w:tc>
      </w:tr>
    </w:tbl>
    <w:p w14:paraId="31C62A94" w14:textId="77777777" w:rsidR="005B2102" w:rsidRDefault="005B2102" w:rsidP="00E6383E"/>
    <w:p w14:paraId="1A5C30E2" w14:textId="77777777" w:rsidR="00E6383E" w:rsidRDefault="00E6383E" w:rsidP="005B2102">
      <w:pPr>
        <w:pStyle w:val="1"/>
      </w:pPr>
      <w:bookmarkStart w:id="168" w:name="_Toc112673567"/>
      <w:bookmarkStart w:id="169" w:name="_Toc114142502"/>
      <w:r>
        <w:lastRenderedPageBreak/>
        <w:t>«Решения о распределении тепловой нагрузки между источниками тепловой энергии»</w:t>
      </w:r>
      <w:bookmarkEnd w:id="168"/>
      <w:bookmarkEnd w:id="169"/>
    </w:p>
    <w:p w14:paraId="5DCBFBA8" w14:textId="77777777" w:rsidR="00E6383E" w:rsidRDefault="00E6383E" w:rsidP="005B2102">
      <w:pPr>
        <w:pStyle w:val="2"/>
      </w:pPr>
      <w:bookmarkStart w:id="170" w:name="_Toc112673568"/>
      <w:bookmarkStart w:id="171" w:name="_Toc114142503"/>
      <w:r>
        <w:t>Сведения о величине тепловой нагрузки, распределяемой (перераспределяемой) между источниками тепловой энергии</w:t>
      </w:r>
      <w:bookmarkEnd w:id="170"/>
      <w:bookmarkEnd w:id="171"/>
    </w:p>
    <w:p w14:paraId="758246A7" w14:textId="77777777" w:rsidR="005B2102" w:rsidRDefault="00CF2983" w:rsidP="00E6383E">
      <w:r w:rsidRPr="00CF2983">
        <w:t>Возможность поставок тепловой энергии потребителям г. Черепаново от других источников тепловой энергии при сохранении надежности теплоснабжения отсутствует, так как источники тепловой энергии географически сильно удалены и между собой технологически не связаны.</w:t>
      </w:r>
    </w:p>
    <w:p w14:paraId="21DD60B7" w14:textId="77777777" w:rsidR="00296DF8" w:rsidRDefault="00296DF8" w:rsidP="00E6383E">
      <w:r>
        <w:t>В перспективе перераспределение тепловой нагрузки между котельными не планируется.</w:t>
      </w:r>
    </w:p>
    <w:p w14:paraId="44D4239F" w14:textId="77777777" w:rsidR="00E6383E" w:rsidRDefault="00E6383E" w:rsidP="005B2102">
      <w:pPr>
        <w:pStyle w:val="2"/>
      </w:pPr>
      <w:bookmarkStart w:id="172" w:name="_Toc112673569"/>
      <w:bookmarkStart w:id="173" w:name="_Toc114142504"/>
      <w:r>
        <w:t>Сроки выполнения перераспределения для каждого этапа</w:t>
      </w:r>
      <w:bookmarkEnd w:id="172"/>
      <w:bookmarkEnd w:id="173"/>
    </w:p>
    <w:p w14:paraId="19676E1F" w14:textId="77777777" w:rsidR="00296DF8" w:rsidRDefault="00296DF8" w:rsidP="00296DF8">
      <w:r>
        <w:t>В перспективе перераспределение тепловой нагрузки между котельными не планируется.</w:t>
      </w:r>
    </w:p>
    <w:p w14:paraId="2FF84932" w14:textId="77777777" w:rsidR="005B2102" w:rsidRDefault="005B2102" w:rsidP="00E6383E"/>
    <w:p w14:paraId="631CC3E6" w14:textId="77777777" w:rsidR="00E6383E" w:rsidRDefault="00E6383E" w:rsidP="005B2102">
      <w:pPr>
        <w:pStyle w:val="1"/>
      </w:pPr>
      <w:bookmarkStart w:id="174" w:name="_Toc112673570"/>
      <w:bookmarkStart w:id="175" w:name="_Toc114142505"/>
      <w:r>
        <w:lastRenderedPageBreak/>
        <w:t>«Решения по бесхозяйным тепловым сетям»</w:t>
      </w:r>
      <w:bookmarkEnd w:id="174"/>
      <w:bookmarkEnd w:id="175"/>
    </w:p>
    <w:p w14:paraId="61944C5C" w14:textId="77777777" w:rsidR="00E6383E" w:rsidRDefault="00E6383E" w:rsidP="005B2102">
      <w:pPr>
        <w:pStyle w:val="2"/>
      </w:pPr>
      <w:bookmarkStart w:id="176" w:name="_Toc112673571"/>
      <w:bookmarkStart w:id="177" w:name="_Toc114142506"/>
      <w:r>
        <w:t>Перечень выявленных бесхозяйных тепловых сетей (в случае их выявления)</w:t>
      </w:r>
      <w:bookmarkEnd w:id="176"/>
      <w:bookmarkEnd w:id="177"/>
    </w:p>
    <w:p w14:paraId="11423E4A" w14:textId="77777777" w:rsidR="005B2102" w:rsidRDefault="000A7ED1" w:rsidP="00E6383E">
      <w:r>
        <w:t>На территории города Черепаново бесхозяйные тепловые сети не выявлены.</w:t>
      </w:r>
    </w:p>
    <w:p w14:paraId="355C60B2" w14:textId="77777777" w:rsidR="00E6383E" w:rsidRDefault="00E6383E" w:rsidP="005B2102">
      <w:pPr>
        <w:pStyle w:val="2"/>
      </w:pPr>
      <w:bookmarkStart w:id="178" w:name="_Toc112673572"/>
      <w:bookmarkStart w:id="179" w:name="_Toc114142507"/>
      <w:r>
        <w:t xml:space="preserve">Перечень организаций, уполномоченных на их эксплуатацию в порядке, установленном Федеральным законом </w:t>
      </w:r>
      <w:r w:rsidR="000A7ED1">
        <w:t>«</w:t>
      </w:r>
      <w:r>
        <w:t>О теплоснабжении</w:t>
      </w:r>
      <w:bookmarkEnd w:id="178"/>
      <w:r w:rsidR="000A7ED1">
        <w:t>»</w:t>
      </w:r>
      <w:bookmarkEnd w:id="179"/>
    </w:p>
    <w:p w14:paraId="33F64EE7" w14:textId="77777777" w:rsidR="000A7ED1" w:rsidRDefault="000A7ED1" w:rsidP="000A7ED1">
      <w:r>
        <w:t>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0B3DBD47" w14:textId="77777777" w:rsidR="000A7ED1" w:rsidRDefault="000A7ED1" w:rsidP="000A7ED1">
      <w:r>
        <w:t>Принятие на учет бесхозяйных тепловых сетей должно осуществляться на основании Постановления Правительства РФ от 17 сентября 2003 г. № 580 «Об утверждении положения о принятии на учет бесхозяйных недвижимых вещей».</w:t>
      </w:r>
    </w:p>
    <w:p w14:paraId="5A92F999" w14:textId="77777777" w:rsidR="005B2102" w:rsidRDefault="005B2102" w:rsidP="00E6383E"/>
    <w:p w14:paraId="537E543F" w14:textId="77777777" w:rsidR="00E6383E" w:rsidRDefault="00E6383E" w:rsidP="005B2102">
      <w:pPr>
        <w:pStyle w:val="1"/>
      </w:pPr>
      <w:bookmarkStart w:id="180" w:name="_Toc112673573"/>
      <w:bookmarkStart w:id="181" w:name="_Toc114142508"/>
      <w: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80"/>
      <w:bookmarkEnd w:id="181"/>
    </w:p>
    <w:p w14:paraId="3072E3C8" w14:textId="77777777" w:rsidR="00E6383E" w:rsidRDefault="00E6383E" w:rsidP="005B2102">
      <w:pPr>
        <w:pStyle w:val="2"/>
      </w:pPr>
      <w:bookmarkStart w:id="182" w:name="_Toc112673574"/>
      <w:bookmarkStart w:id="183" w:name="_Toc114142509"/>
      <w: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82"/>
      <w:bookmarkEnd w:id="183"/>
    </w:p>
    <w:p w14:paraId="429942E7" w14:textId="77777777" w:rsidR="005B2102" w:rsidRDefault="0074653E" w:rsidP="00E6383E">
      <w:r>
        <w:t>В 2020 году в эксплуатацию были введены новые газовые котельные взамен угольных.</w:t>
      </w:r>
    </w:p>
    <w:p w14:paraId="0CA86A31" w14:textId="77777777" w:rsidR="0074653E" w:rsidRDefault="0074653E" w:rsidP="00E6383E">
      <w:r>
        <w:t>Информация о планах на развитие системы газоснабжения в части обеспечения топливом источников тепловой энергии отсутствует.</w:t>
      </w:r>
    </w:p>
    <w:p w14:paraId="33FE9E36" w14:textId="77777777" w:rsidR="00E6383E" w:rsidRDefault="00E6383E" w:rsidP="005B2102">
      <w:pPr>
        <w:pStyle w:val="2"/>
      </w:pPr>
      <w:bookmarkStart w:id="184" w:name="_Toc112673575"/>
      <w:bookmarkStart w:id="185" w:name="_Toc114142510"/>
      <w:r>
        <w:t>Описание проблем организации газоснабжения источников тепловой энергии</w:t>
      </w:r>
      <w:bookmarkEnd w:id="184"/>
      <w:bookmarkEnd w:id="185"/>
    </w:p>
    <w:p w14:paraId="4A08513D" w14:textId="77777777" w:rsidR="005B2102" w:rsidRDefault="0074653E" w:rsidP="00E6383E">
      <w:r>
        <w:t>Проблем организации газоснабжения источников тепловой энергии не выявлено.</w:t>
      </w:r>
    </w:p>
    <w:p w14:paraId="3C215FE9" w14:textId="77777777" w:rsidR="00E6383E" w:rsidRDefault="00E6383E" w:rsidP="005B2102">
      <w:pPr>
        <w:pStyle w:val="2"/>
      </w:pPr>
      <w:bookmarkStart w:id="186" w:name="_Toc112673576"/>
      <w:bookmarkStart w:id="187" w:name="_Toc114142511"/>
      <w: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системе теплоснабжения решениями о развитии источников тепловой энергии и систем теплоснабжения</w:t>
      </w:r>
      <w:bookmarkEnd w:id="186"/>
      <w:bookmarkEnd w:id="187"/>
    </w:p>
    <w:p w14:paraId="676943CF" w14:textId="77777777" w:rsidR="005B2102" w:rsidRDefault="0074653E" w:rsidP="00E6383E">
      <w:r>
        <w:t>Предложения по корректировке утвержденной программы газоснабжения отсутствуют.</w:t>
      </w:r>
    </w:p>
    <w:p w14:paraId="4C5B580E" w14:textId="77777777" w:rsidR="00E6383E" w:rsidRDefault="00E6383E" w:rsidP="005B2102">
      <w:pPr>
        <w:pStyle w:val="2"/>
      </w:pPr>
      <w:bookmarkStart w:id="188" w:name="_Toc112673577"/>
      <w:bookmarkStart w:id="189" w:name="_Toc114142512"/>
      <w: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88"/>
      <w:bookmarkEnd w:id="189"/>
    </w:p>
    <w:p w14:paraId="674DF497" w14:textId="77777777" w:rsidR="005B2102" w:rsidRDefault="0074653E" w:rsidP="00E6383E">
      <w:r>
        <w:t>Источники комбинированной выработки электрической и тепловой энергии на территории города Черепаново отсутствуют.</w:t>
      </w:r>
    </w:p>
    <w:p w14:paraId="34AD2716" w14:textId="77777777" w:rsidR="0074653E" w:rsidRDefault="0074653E" w:rsidP="0074653E">
      <w:r>
        <w:t xml:space="preserve">Планы развития энергосистемы города Черепаново определены следующими нормативными документами: </w:t>
      </w:r>
    </w:p>
    <w:p w14:paraId="71C155D9" w14:textId="77777777" w:rsidR="0074653E" w:rsidRDefault="0074653E" w:rsidP="0074653E">
      <w:r>
        <w:t>-</w:t>
      </w:r>
      <w:r>
        <w:tab/>
        <w:t>Схема и программы развития Единой энергетической системы России на 2022-2028 годы (далее - СиПР ЕЭС)</w:t>
      </w:r>
      <w:r w:rsidRPr="005A33D7">
        <w:t>, утвержденной приказом Министерства энергетики Российской Федерации от 28 февраля 2022 года №146</w:t>
      </w:r>
      <w:r>
        <w:t>;</w:t>
      </w:r>
    </w:p>
    <w:p w14:paraId="21076463" w14:textId="77777777" w:rsidR="0074653E" w:rsidRDefault="0074653E" w:rsidP="0074653E">
      <w:r>
        <w:t>В положениях, утвержденных СиПР ЕЭС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по городу Черепаново – не предусмотрено.</w:t>
      </w:r>
    </w:p>
    <w:p w14:paraId="33A2FBDD" w14:textId="77777777" w:rsidR="00E6383E" w:rsidRDefault="00E6383E" w:rsidP="005B2102">
      <w:pPr>
        <w:pStyle w:val="2"/>
      </w:pPr>
      <w:bookmarkStart w:id="190" w:name="_Toc112673578"/>
      <w:bookmarkStart w:id="191" w:name="_Toc114142513"/>
      <w: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системе теплоснабжения, для их учёта при разработке системы и программы перспективного развития электроэнергетики субъекта Российской Федерации, система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90"/>
      <w:bookmarkEnd w:id="191"/>
    </w:p>
    <w:p w14:paraId="0EA51538" w14:textId="77777777" w:rsidR="005B2102" w:rsidRDefault="00607853" w:rsidP="00E6383E">
      <w:r>
        <w:t>Строительство источников комбинированной выработки электрической и тепловой энергии на территории города Черепаново не планируется.</w:t>
      </w:r>
      <w:r w:rsidR="0074653E">
        <w:t xml:space="preserve"> </w:t>
      </w:r>
    </w:p>
    <w:p w14:paraId="6E2BC734" w14:textId="77777777" w:rsidR="00E6383E" w:rsidRDefault="00E6383E" w:rsidP="005B2102">
      <w:pPr>
        <w:pStyle w:val="2"/>
      </w:pPr>
      <w:bookmarkStart w:id="192" w:name="_Toc112673579"/>
      <w:bookmarkStart w:id="193" w:name="_Toc114142514"/>
      <w:r>
        <w:t>Описание решений (вырабатываемых с учётом положений утверждённой системы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bookmarkEnd w:id="192"/>
      <w:bookmarkEnd w:id="193"/>
    </w:p>
    <w:p w14:paraId="20860922" w14:textId="77777777" w:rsidR="005B2102" w:rsidRDefault="00607853" w:rsidP="00E6383E">
      <w:r>
        <w:t>Информация о развитии системы водоснабжения в части развития систем теплоснабжения отсутствует.</w:t>
      </w:r>
    </w:p>
    <w:p w14:paraId="51191EEA" w14:textId="77777777" w:rsidR="00C84EFF" w:rsidRDefault="00E6383E" w:rsidP="005B2102">
      <w:pPr>
        <w:pStyle w:val="2"/>
      </w:pPr>
      <w:bookmarkStart w:id="194" w:name="_Toc112673580"/>
      <w:bookmarkStart w:id="195" w:name="_Toc114142515"/>
      <w:r>
        <w:t>Предложения по корректировке, утверждённой (разработке) системы водоснабжения поселения, городского округа, города федерального значения для обеспечения согласованности такой системы и указанных в системе теплоснабжения решений о развитии источников тепловой энергии и систем теплоснабжения</w:t>
      </w:r>
      <w:bookmarkEnd w:id="194"/>
      <w:bookmarkEnd w:id="195"/>
    </w:p>
    <w:p w14:paraId="4BC3CE60" w14:textId="77777777" w:rsidR="00C84EFF" w:rsidRDefault="00607853" w:rsidP="00C84EFF">
      <w:r>
        <w:t>Предложения по корректировке утвержденной схемы водоснабжения города Черепаново отсутствуют.</w:t>
      </w:r>
    </w:p>
    <w:p w14:paraId="31D10AC6" w14:textId="77777777" w:rsidR="00DC6562" w:rsidRDefault="00DC6562" w:rsidP="00DC6562"/>
    <w:p w14:paraId="3B9715DD" w14:textId="77777777" w:rsidR="00DC6562" w:rsidRDefault="00C70CBA" w:rsidP="00C70CBA">
      <w:pPr>
        <w:pStyle w:val="1"/>
      </w:pPr>
      <w:bookmarkStart w:id="196" w:name="_Toc112673581"/>
      <w:bookmarkStart w:id="197" w:name="_Toc114142516"/>
      <w:r>
        <w:lastRenderedPageBreak/>
        <w:t>«</w:t>
      </w:r>
      <w:r w:rsidRPr="00C70CBA">
        <w:t>Индикаторы развития систем теплоснабжения поселения, городского округа, города федерального значения</w:t>
      </w:r>
      <w:r>
        <w:t>»</w:t>
      </w:r>
      <w:bookmarkEnd w:id="196"/>
      <w:bookmarkEnd w:id="197"/>
    </w:p>
    <w:p w14:paraId="2E2E8126" w14:textId="77777777" w:rsidR="00607853" w:rsidRDefault="00607853" w:rsidP="00607853">
      <w:r>
        <w:t>В соответствии с ПП РФ от 22.02.2012 г. №154 «О требованиях к схемам теплоснабжения, порядку их разработки и утверждения» (</w:t>
      </w:r>
      <w:r w:rsidRPr="005A33D7">
        <w:t xml:space="preserve">в ред. ПП РФ от </w:t>
      </w:r>
      <w:r>
        <w:t>31</w:t>
      </w:r>
      <w:r w:rsidRPr="005A33D7">
        <w:t>.0</w:t>
      </w:r>
      <w:r>
        <w:t>5.2022</w:t>
      </w:r>
      <w:r w:rsidRPr="005A33D7">
        <w:t xml:space="preserve"> г. №</w:t>
      </w:r>
      <w:r>
        <w:t>997) Глава 13 "Индикаторы развития систем теплоснабжения поселения, городского округа, города федерального значения" содержит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w:t>
      </w:r>
    </w:p>
    <w:p w14:paraId="491D5BAE" w14:textId="77777777" w:rsidR="00607853" w:rsidRDefault="00607853" w:rsidP="00607853">
      <w:r>
        <w:t>а) количество прекращений подачи тепловой энергии, теплоносителя в результате технологических нарушений на тепловых сетях;</w:t>
      </w:r>
    </w:p>
    <w:p w14:paraId="065309FE" w14:textId="77777777" w:rsidR="00607853" w:rsidRDefault="00607853" w:rsidP="00607853">
      <w:r>
        <w:t>б) количество прекращений подачи тепловой энергии, теплоносителя в результате технологических нарушений на источниках тепловой энергии;</w:t>
      </w:r>
    </w:p>
    <w:p w14:paraId="3AB2F857" w14:textId="77777777" w:rsidR="00607853" w:rsidRDefault="00607853" w:rsidP="00607853">
      <w: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7EEDFBBE" w14:textId="77777777" w:rsidR="00607853" w:rsidRDefault="00607853" w:rsidP="00607853">
      <w:r>
        <w:t>г) отношение величины технологических потерь тепловой энергии, теплоносителя к материальной характеристике тепловой сети;</w:t>
      </w:r>
    </w:p>
    <w:p w14:paraId="0ADF9592" w14:textId="77777777" w:rsidR="00607853" w:rsidRDefault="00607853" w:rsidP="00607853">
      <w:r>
        <w:t>д) коэффициент использования установленной тепловой мощности;</w:t>
      </w:r>
    </w:p>
    <w:p w14:paraId="3E79CB18" w14:textId="77777777" w:rsidR="00607853" w:rsidRDefault="00607853" w:rsidP="00607853">
      <w:r>
        <w:t>е) удельная материальная характеристика тепловых сетей, приведенная к расчетной тепловой нагрузке;</w:t>
      </w:r>
    </w:p>
    <w:p w14:paraId="61713561" w14:textId="77777777" w:rsidR="00607853" w:rsidRDefault="00607853" w:rsidP="00607853">
      <w: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14:paraId="4F19A606" w14:textId="77777777" w:rsidR="00607853" w:rsidRDefault="00607853" w:rsidP="00607853">
      <w:r>
        <w:t>з) удельный расход условного топлива на отпуск электрической энергии;</w:t>
      </w:r>
    </w:p>
    <w:p w14:paraId="26032194" w14:textId="77777777" w:rsidR="00607853" w:rsidRDefault="00607853" w:rsidP="00607853">
      <w: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612BE5BC" w14:textId="77777777" w:rsidR="00607853" w:rsidRDefault="00607853" w:rsidP="00607853">
      <w:r>
        <w:t>к) доля отпуска тепловой энергии, осуществляемого потребителям по приборам учета, в общем объеме отпущенной тепловой энергии;</w:t>
      </w:r>
    </w:p>
    <w:p w14:paraId="6C193543" w14:textId="77777777" w:rsidR="00607853" w:rsidRDefault="00607853" w:rsidP="00607853">
      <w:r>
        <w:t>л) средневзвешенный (по материальной характеристике) срок эксплуатации тепловых сетей (для каждой системы теплоснабжения);</w:t>
      </w:r>
    </w:p>
    <w:p w14:paraId="1E1D2E9F" w14:textId="77777777" w:rsidR="00607853" w:rsidRDefault="00607853" w:rsidP="00607853">
      <w: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14:paraId="60925729" w14:textId="77777777" w:rsidR="00607853" w:rsidRDefault="00607853" w:rsidP="00607853">
      <w: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14:paraId="6926B215" w14:textId="77777777" w:rsidR="00607853" w:rsidRDefault="00607853" w:rsidP="00607853">
      <w: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0C8AC8F1" w14:textId="77777777" w:rsidR="00607853" w:rsidRDefault="00607853" w:rsidP="00607853">
      <w:pPr>
        <w:pStyle w:val="2"/>
      </w:pPr>
      <w:bookmarkStart w:id="198" w:name="_Toc112673800"/>
      <w:bookmarkStart w:id="199" w:name="_Toc114077037"/>
      <w:bookmarkStart w:id="200" w:name="_Toc114142517"/>
      <w:r>
        <w:lastRenderedPageBreak/>
        <w:t>Количество прекращений подачи тепловой энергии, теплоносителя в результате технологических нарушений на тепловых сетях</w:t>
      </w:r>
      <w:bookmarkEnd w:id="198"/>
      <w:bookmarkEnd w:id="199"/>
      <w:bookmarkEnd w:id="200"/>
    </w:p>
    <w:p w14:paraId="434B7BF3" w14:textId="77777777" w:rsidR="00607853" w:rsidRDefault="00607853" w:rsidP="00607853">
      <w:r>
        <w:t>За период 2017-2021 гг. прекращений подачи тепловой энергии в результате аварий на тепловых сетях не зафиксировано. В перспективе изменения данных статистики не планируется.</w:t>
      </w:r>
    </w:p>
    <w:p w14:paraId="41DEEE2C" w14:textId="77777777" w:rsidR="00607853" w:rsidRDefault="00607853" w:rsidP="00607853">
      <w:pPr>
        <w:pStyle w:val="2"/>
      </w:pPr>
      <w:bookmarkStart w:id="201" w:name="_Toc112673801"/>
      <w:bookmarkStart w:id="202" w:name="_Toc114077038"/>
      <w:bookmarkStart w:id="203" w:name="_Toc114142518"/>
      <w:r>
        <w:t>Количество прекращений подачи тепловой энергии, теплоносителя в результате технологических нарушений на источниках тепловой энергии</w:t>
      </w:r>
      <w:bookmarkEnd w:id="201"/>
      <w:bookmarkEnd w:id="202"/>
      <w:bookmarkEnd w:id="203"/>
    </w:p>
    <w:p w14:paraId="2063E01C" w14:textId="77777777" w:rsidR="00607853" w:rsidRDefault="00607853" w:rsidP="00607853">
      <w:r w:rsidRPr="005A33D7">
        <w:t xml:space="preserve">На источниках теплоснабжения </w:t>
      </w:r>
      <w:r>
        <w:t>города Черепаново</w:t>
      </w:r>
      <w:r w:rsidRPr="005A33D7">
        <w:t xml:space="preserve"> за ОЗП 2021-2022 гг. не было случаев аварийной остановки основного оборудования теплоисточника, которые приводили бы к ограничению и снижению качества необходимого количества отпускаемой тепловой энергии.</w:t>
      </w:r>
      <w:r w:rsidRPr="003D5F75">
        <w:t xml:space="preserve"> </w:t>
      </w:r>
      <w:r>
        <w:t>В перспективе изменения данных статистики не планируется.</w:t>
      </w:r>
    </w:p>
    <w:p w14:paraId="329948A5" w14:textId="77777777" w:rsidR="00607853" w:rsidRDefault="00607853" w:rsidP="00607853">
      <w:pPr>
        <w:pStyle w:val="2"/>
      </w:pPr>
      <w:bookmarkStart w:id="204" w:name="_Toc112673802"/>
      <w:bookmarkStart w:id="205" w:name="_Toc114077039"/>
      <w:bookmarkStart w:id="206" w:name="_Toc114142519"/>
      <w: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04"/>
      <w:bookmarkEnd w:id="205"/>
      <w:bookmarkEnd w:id="206"/>
    </w:p>
    <w:p w14:paraId="3D84BDCE" w14:textId="77777777" w:rsidR="00607853" w:rsidRDefault="00607853" w:rsidP="00607853">
      <w:r>
        <w:t>Источники комбинированной выработки электрической и тепловой энергии на территории города Черепаново отсутствуют.</w:t>
      </w:r>
    </w:p>
    <w:p w14:paraId="287255D7" w14:textId="77777777" w:rsidR="00607853" w:rsidRDefault="00607853" w:rsidP="00607853">
      <w:r>
        <w:t>Значения удельных расходов условного топлива на отпуск тепловой энергии представлены в таблице ниже.</w:t>
      </w:r>
    </w:p>
    <w:p w14:paraId="4553CFF4" w14:textId="77777777" w:rsidR="00607853" w:rsidRDefault="00607853" w:rsidP="00607853"/>
    <w:p w14:paraId="3B5D9BFB" w14:textId="77777777" w:rsidR="00607853" w:rsidRDefault="00607853" w:rsidP="00607853">
      <w:pPr>
        <w:pStyle w:val="ac"/>
        <w:sectPr w:rsidR="00607853" w:rsidSect="00F51406">
          <w:pgSz w:w="11906" w:h="16838"/>
          <w:pgMar w:top="1134" w:right="850" w:bottom="1134" w:left="1701" w:header="708" w:footer="708" w:gutter="0"/>
          <w:cols w:space="708"/>
          <w:docGrid w:linePitch="360"/>
        </w:sectPr>
      </w:pPr>
    </w:p>
    <w:p w14:paraId="1135CBF2" w14:textId="65238440" w:rsidR="00607853" w:rsidRDefault="00607853" w:rsidP="00607853">
      <w:pPr>
        <w:pStyle w:val="ac"/>
      </w:pPr>
      <w:bookmarkStart w:id="207" w:name="_Toc114075216"/>
      <w:bookmarkStart w:id="208" w:name="_Toc114142547"/>
      <w:r>
        <w:lastRenderedPageBreak/>
        <w:t xml:space="preserve">Таблица </w:t>
      </w:r>
      <w:fldSimple w:instr=" STYLEREF 1 \s ">
        <w:r w:rsidR="009B282F">
          <w:rPr>
            <w:noProof/>
          </w:rPr>
          <w:t>14</w:t>
        </w:r>
      </w:fldSimple>
      <w:r>
        <w:t>.</w:t>
      </w:r>
      <w:fldSimple w:instr=" SEQ Таблица \* ARABIC \s 1 ">
        <w:r w:rsidR="009B282F">
          <w:rPr>
            <w:noProof/>
          </w:rPr>
          <w:t>1</w:t>
        </w:r>
      </w:fldSimple>
      <w:r>
        <w:t xml:space="preserve"> Удельные расходы условного топлива на отпуск тепловой энергии.</w:t>
      </w:r>
      <w:bookmarkEnd w:id="207"/>
      <w:bookmarkEnd w:id="208"/>
    </w:p>
    <w:tbl>
      <w:tblPr>
        <w:tblW w:w="5000" w:type="pct"/>
        <w:jc w:val="center"/>
        <w:tblLook w:val="04A0" w:firstRow="1" w:lastRow="0" w:firstColumn="1" w:lastColumn="0" w:noHBand="0" w:noVBand="1"/>
      </w:tblPr>
      <w:tblGrid>
        <w:gridCol w:w="2948"/>
        <w:gridCol w:w="906"/>
        <w:gridCol w:w="1009"/>
        <w:gridCol w:w="1008"/>
        <w:gridCol w:w="1008"/>
        <w:gridCol w:w="1008"/>
        <w:gridCol w:w="1008"/>
        <w:gridCol w:w="1008"/>
        <w:gridCol w:w="1008"/>
        <w:gridCol w:w="1008"/>
        <w:gridCol w:w="1008"/>
        <w:gridCol w:w="1008"/>
        <w:gridCol w:w="1008"/>
        <w:gridCol w:w="1008"/>
      </w:tblGrid>
      <w:tr w:rsidR="00607853" w:rsidRPr="003D5F75" w14:paraId="419DD748" w14:textId="77777777" w:rsidTr="00F51406">
        <w:trPr>
          <w:trHeight w:val="20"/>
          <w:tblHeader/>
          <w:jc w:val="center"/>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DBBA2"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Показатель</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707422F2"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2021</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326D89BD"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2022</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2F49D9D3"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2023</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3F36360A"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2024</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DC3F4ED"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2025</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0197F308"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2026</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3D531F98"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2027</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38EFF212"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2028</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68267866"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2029</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26E5D56C"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2030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5A394715"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2031</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6268C8F8"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2032</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68F2B1DA"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2033</w:t>
            </w:r>
          </w:p>
        </w:tc>
      </w:tr>
      <w:tr w:rsidR="00607853" w:rsidRPr="003D5F75" w14:paraId="172788E2"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000000" w:fill="FDE9D9"/>
            <w:vAlign w:val="center"/>
            <w:hideMark/>
          </w:tcPr>
          <w:p w14:paraId="5F58ABE3"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ООО «КС ВОСТОК-ЗАПАД»</w:t>
            </w:r>
          </w:p>
        </w:tc>
        <w:tc>
          <w:tcPr>
            <w:tcW w:w="1000" w:type="dxa"/>
            <w:tcBorders>
              <w:top w:val="nil"/>
              <w:left w:val="nil"/>
              <w:bottom w:val="single" w:sz="4" w:space="0" w:color="auto"/>
              <w:right w:val="single" w:sz="4" w:space="0" w:color="auto"/>
            </w:tcBorders>
            <w:shd w:val="clear" w:color="000000" w:fill="FDE9D9"/>
            <w:vAlign w:val="center"/>
            <w:hideMark/>
          </w:tcPr>
          <w:p w14:paraId="67C70F49"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5AA24BF8"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1F494AE1"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59CA4EC9"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413D65F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6B7C77C2"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210B49EF"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4920246C"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712231D3"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47DE6FC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3B71FB95"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1ECD4D03"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4510235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r>
      <w:tr w:rsidR="00607853" w:rsidRPr="003D5F75" w14:paraId="0106966C"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2BB1141"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Котельная №1, ул. Пролетарская 97а/1</w:t>
            </w:r>
          </w:p>
        </w:tc>
        <w:tc>
          <w:tcPr>
            <w:tcW w:w="1000" w:type="dxa"/>
            <w:tcBorders>
              <w:top w:val="nil"/>
              <w:left w:val="nil"/>
              <w:bottom w:val="single" w:sz="4" w:space="0" w:color="auto"/>
              <w:right w:val="single" w:sz="4" w:space="0" w:color="auto"/>
            </w:tcBorders>
            <w:shd w:val="clear" w:color="auto" w:fill="auto"/>
            <w:vAlign w:val="center"/>
            <w:hideMark/>
          </w:tcPr>
          <w:p w14:paraId="3D91CB92"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D3B7B87"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DFEBB91"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06E7522"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8904975"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25ED882"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BA4D1C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D0F7EBB"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67D8674"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89BE4A9"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F9FFD09"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7BB33B6"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3BBA71A"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r>
      <w:tr w:rsidR="00607853" w:rsidRPr="003D5F75" w14:paraId="1146A5CE"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4C55804" w14:textId="77777777" w:rsidR="00607853" w:rsidRPr="003D5F75" w:rsidRDefault="00607853" w:rsidP="00F51406">
            <w:pPr>
              <w:widowControl/>
              <w:ind w:firstLine="0"/>
              <w:jc w:val="left"/>
              <w:rPr>
                <w:rFonts w:eastAsia="Times New Roman"/>
                <w:color w:val="000000"/>
                <w:sz w:val="16"/>
                <w:szCs w:val="16"/>
                <w:lang w:eastAsia="ru-RU"/>
              </w:rPr>
            </w:pPr>
            <w:r w:rsidRPr="003D5F75">
              <w:rPr>
                <w:rFonts w:eastAsia="Times New Roman"/>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51CE86CB"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161,877</w:t>
            </w:r>
          </w:p>
        </w:tc>
        <w:tc>
          <w:tcPr>
            <w:tcW w:w="1160" w:type="dxa"/>
            <w:tcBorders>
              <w:top w:val="nil"/>
              <w:left w:val="nil"/>
              <w:bottom w:val="single" w:sz="4" w:space="0" w:color="auto"/>
              <w:right w:val="single" w:sz="4" w:space="0" w:color="auto"/>
            </w:tcBorders>
            <w:shd w:val="clear" w:color="auto" w:fill="auto"/>
            <w:vAlign w:val="center"/>
            <w:hideMark/>
          </w:tcPr>
          <w:p w14:paraId="7B15E9FE"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12BEA3B9"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369B99CB"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0A67D352"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4C22AAB5"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68FBCB40"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1EB14CDD"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12DE825F"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7D3C1FF2"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06A271EA"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20F8E02C"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176,990</w:t>
            </w:r>
          </w:p>
        </w:tc>
        <w:tc>
          <w:tcPr>
            <w:tcW w:w="1160" w:type="dxa"/>
            <w:tcBorders>
              <w:top w:val="nil"/>
              <w:left w:val="nil"/>
              <w:bottom w:val="single" w:sz="4" w:space="0" w:color="auto"/>
              <w:right w:val="single" w:sz="4" w:space="0" w:color="auto"/>
            </w:tcBorders>
            <w:shd w:val="clear" w:color="auto" w:fill="auto"/>
            <w:vAlign w:val="center"/>
            <w:hideMark/>
          </w:tcPr>
          <w:p w14:paraId="06BCBA60"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176,990</w:t>
            </w:r>
          </w:p>
        </w:tc>
      </w:tr>
      <w:tr w:rsidR="00607853" w:rsidRPr="003D5F75" w14:paraId="49BE1EFA"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E539AC3"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Котельная №2, пер. Комсомольский 4а/1</w:t>
            </w:r>
          </w:p>
        </w:tc>
        <w:tc>
          <w:tcPr>
            <w:tcW w:w="1000" w:type="dxa"/>
            <w:tcBorders>
              <w:top w:val="nil"/>
              <w:left w:val="nil"/>
              <w:bottom w:val="single" w:sz="4" w:space="0" w:color="auto"/>
              <w:right w:val="single" w:sz="4" w:space="0" w:color="auto"/>
            </w:tcBorders>
            <w:shd w:val="clear" w:color="auto" w:fill="auto"/>
            <w:vAlign w:val="center"/>
            <w:hideMark/>
          </w:tcPr>
          <w:p w14:paraId="48651D41"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A202E76"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FA35BA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8FF0581"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A8313C9"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19ACB68"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A7A0FE7"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7C0D075"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B09F38B"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7D0E992"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49D6A38"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600BA9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5020672"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r>
      <w:tr w:rsidR="00607853" w:rsidRPr="003D5F75" w14:paraId="1811AE8A"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1DB73550" w14:textId="77777777" w:rsidR="00607853" w:rsidRPr="003D5F75" w:rsidRDefault="00607853" w:rsidP="00F51406">
            <w:pPr>
              <w:widowControl/>
              <w:ind w:firstLine="0"/>
              <w:jc w:val="left"/>
              <w:rPr>
                <w:rFonts w:eastAsia="Times New Roman"/>
                <w:color w:val="000000"/>
                <w:sz w:val="16"/>
                <w:szCs w:val="16"/>
                <w:lang w:eastAsia="ru-RU"/>
              </w:rPr>
            </w:pPr>
            <w:r w:rsidRPr="003D5F75">
              <w:rPr>
                <w:rFonts w:eastAsia="Times New Roman"/>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18850566"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161,877</w:t>
            </w:r>
          </w:p>
        </w:tc>
        <w:tc>
          <w:tcPr>
            <w:tcW w:w="1160" w:type="dxa"/>
            <w:tcBorders>
              <w:top w:val="nil"/>
              <w:left w:val="nil"/>
              <w:bottom w:val="single" w:sz="4" w:space="0" w:color="auto"/>
              <w:right w:val="single" w:sz="4" w:space="0" w:color="auto"/>
            </w:tcBorders>
            <w:shd w:val="clear" w:color="auto" w:fill="auto"/>
            <w:vAlign w:val="center"/>
            <w:hideMark/>
          </w:tcPr>
          <w:p w14:paraId="422CCA89"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4B62B140"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2436C908"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64CAF725"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59782BF8"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723BA7A7"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759B9458"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6C96FCB6"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7769BEFC"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2ED0C6E7"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1A6B616A"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150,300</w:t>
            </w:r>
          </w:p>
        </w:tc>
        <w:tc>
          <w:tcPr>
            <w:tcW w:w="1160" w:type="dxa"/>
            <w:tcBorders>
              <w:top w:val="nil"/>
              <w:left w:val="nil"/>
              <w:bottom w:val="single" w:sz="4" w:space="0" w:color="auto"/>
              <w:right w:val="single" w:sz="4" w:space="0" w:color="auto"/>
            </w:tcBorders>
            <w:shd w:val="clear" w:color="auto" w:fill="auto"/>
            <w:vAlign w:val="center"/>
            <w:hideMark/>
          </w:tcPr>
          <w:p w14:paraId="2484DCA7"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150,300</w:t>
            </w:r>
          </w:p>
        </w:tc>
      </w:tr>
      <w:tr w:rsidR="00607853" w:rsidRPr="003D5F75" w14:paraId="290C56F5"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9619CA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Котельная №3, ул. Партизанская 103</w:t>
            </w:r>
          </w:p>
        </w:tc>
        <w:tc>
          <w:tcPr>
            <w:tcW w:w="1000" w:type="dxa"/>
            <w:tcBorders>
              <w:top w:val="nil"/>
              <w:left w:val="nil"/>
              <w:bottom w:val="single" w:sz="4" w:space="0" w:color="auto"/>
              <w:right w:val="single" w:sz="4" w:space="0" w:color="auto"/>
            </w:tcBorders>
            <w:shd w:val="clear" w:color="auto" w:fill="auto"/>
            <w:vAlign w:val="center"/>
            <w:hideMark/>
          </w:tcPr>
          <w:p w14:paraId="30C2A4AE"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634791C"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616EF1B"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8DFA0AD"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623B35D"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2A4B833"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43B45F6"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0F7A225"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7142CA1"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C00BF08"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3AD65A2"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E20B585"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7E07599"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r>
      <w:tr w:rsidR="00607853" w:rsidRPr="003D5F75" w14:paraId="0026FDA7"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970CFD1" w14:textId="77777777" w:rsidR="00607853" w:rsidRPr="003D5F75" w:rsidRDefault="00607853" w:rsidP="00F51406">
            <w:pPr>
              <w:widowControl/>
              <w:ind w:firstLine="0"/>
              <w:jc w:val="left"/>
              <w:rPr>
                <w:rFonts w:eastAsia="Times New Roman"/>
                <w:color w:val="000000"/>
                <w:sz w:val="16"/>
                <w:szCs w:val="16"/>
                <w:lang w:eastAsia="ru-RU"/>
              </w:rPr>
            </w:pPr>
            <w:r w:rsidRPr="003D5F75">
              <w:rPr>
                <w:rFonts w:eastAsia="Times New Roman"/>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57E16475"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161,877</w:t>
            </w:r>
          </w:p>
        </w:tc>
        <w:tc>
          <w:tcPr>
            <w:tcW w:w="1160" w:type="dxa"/>
            <w:tcBorders>
              <w:top w:val="nil"/>
              <w:left w:val="nil"/>
              <w:bottom w:val="single" w:sz="4" w:space="0" w:color="auto"/>
              <w:right w:val="single" w:sz="4" w:space="0" w:color="auto"/>
            </w:tcBorders>
            <w:shd w:val="clear" w:color="auto" w:fill="auto"/>
            <w:vAlign w:val="center"/>
            <w:hideMark/>
          </w:tcPr>
          <w:p w14:paraId="7CD7CD0B"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7DE21874"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65D104E9"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1EB658B4"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5475C71C"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45644F38"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343FED36"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137C109A"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1995B193"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1ECA0EC6"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48A58883"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174,500</w:t>
            </w:r>
          </w:p>
        </w:tc>
        <w:tc>
          <w:tcPr>
            <w:tcW w:w="1160" w:type="dxa"/>
            <w:tcBorders>
              <w:top w:val="nil"/>
              <w:left w:val="nil"/>
              <w:bottom w:val="single" w:sz="4" w:space="0" w:color="auto"/>
              <w:right w:val="single" w:sz="4" w:space="0" w:color="auto"/>
            </w:tcBorders>
            <w:shd w:val="clear" w:color="auto" w:fill="auto"/>
            <w:vAlign w:val="center"/>
            <w:hideMark/>
          </w:tcPr>
          <w:p w14:paraId="1172E77A"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174,500</w:t>
            </w:r>
          </w:p>
        </w:tc>
      </w:tr>
      <w:tr w:rsidR="00607853" w:rsidRPr="003D5F75" w14:paraId="333CA10C"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2DDAA56"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Котельная №4, мкр. Северный 2/10</w:t>
            </w:r>
          </w:p>
        </w:tc>
        <w:tc>
          <w:tcPr>
            <w:tcW w:w="1000" w:type="dxa"/>
            <w:tcBorders>
              <w:top w:val="nil"/>
              <w:left w:val="nil"/>
              <w:bottom w:val="single" w:sz="4" w:space="0" w:color="auto"/>
              <w:right w:val="single" w:sz="4" w:space="0" w:color="auto"/>
            </w:tcBorders>
            <w:shd w:val="clear" w:color="auto" w:fill="auto"/>
            <w:vAlign w:val="center"/>
            <w:hideMark/>
          </w:tcPr>
          <w:p w14:paraId="3CDC87B3"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34EB9D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E3B4DF6"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42A9156"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0166835"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6A89C88"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D8A0119"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258E0F1"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6BA549E"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54D0DC9"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816B07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97B790D"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0DFC2AF"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r>
      <w:tr w:rsidR="00607853" w:rsidRPr="003D5F75" w14:paraId="3E3BFF94"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37FB0B4C" w14:textId="77777777" w:rsidR="00607853" w:rsidRPr="003D5F75" w:rsidRDefault="00607853" w:rsidP="00F51406">
            <w:pPr>
              <w:widowControl/>
              <w:ind w:firstLine="0"/>
              <w:jc w:val="left"/>
              <w:rPr>
                <w:rFonts w:eastAsia="Times New Roman"/>
                <w:color w:val="000000"/>
                <w:sz w:val="16"/>
                <w:szCs w:val="16"/>
                <w:lang w:eastAsia="ru-RU"/>
              </w:rPr>
            </w:pPr>
            <w:r w:rsidRPr="003D5F75">
              <w:rPr>
                <w:rFonts w:eastAsia="Times New Roman"/>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34ED3675"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161,877</w:t>
            </w:r>
          </w:p>
        </w:tc>
        <w:tc>
          <w:tcPr>
            <w:tcW w:w="1160" w:type="dxa"/>
            <w:tcBorders>
              <w:top w:val="nil"/>
              <w:left w:val="nil"/>
              <w:bottom w:val="single" w:sz="4" w:space="0" w:color="auto"/>
              <w:right w:val="single" w:sz="4" w:space="0" w:color="auto"/>
            </w:tcBorders>
            <w:shd w:val="clear" w:color="auto" w:fill="auto"/>
            <w:vAlign w:val="center"/>
            <w:hideMark/>
          </w:tcPr>
          <w:p w14:paraId="0B4EE3CC"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6C85D2E9"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64F9319F"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46F1A011"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3E9676F4"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2D5E531F"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16A795FE"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363200EC"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375A3ACC"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1B8E6E84"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42327F97"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160,500</w:t>
            </w:r>
          </w:p>
        </w:tc>
        <w:tc>
          <w:tcPr>
            <w:tcW w:w="1160" w:type="dxa"/>
            <w:tcBorders>
              <w:top w:val="nil"/>
              <w:left w:val="nil"/>
              <w:bottom w:val="single" w:sz="4" w:space="0" w:color="auto"/>
              <w:right w:val="single" w:sz="4" w:space="0" w:color="auto"/>
            </w:tcBorders>
            <w:shd w:val="clear" w:color="auto" w:fill="auto"/>
            <w:vAlign w:val="center"/>
            <w:hideMark/>
          </w:tcPr>
          <w:p w14:paraId="2655A231"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160,500</w:t>
            </w:r>
          </w:p>
        </w:tc>
      </w:tr>
      <w:tr w:rsidR="00607853" w:rsidRPr="003D5F75" w14:paraId="59135106"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1EC89913"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Котельная №7, ул. Мичурина 36а/1</w:t>
            </w:r>
          </w:p>
        </w:tc>
        <w:tc>
          <w:tcPr>
            <w:tcW w:w="1000" w:type="dxa"/>
            <w:tcBorders>
              <w:top w:val="nil"/>
              <w:left w:val="nil"/>
              <w:bottom w:val="single" w:sz="4" w:space="0" w:color="auto"/>
              <w:right w:val="single" w:sz="4" w:space="0" w:color="auto"/>
            </w:tcBorders>
            <w:shd w:val="clear" w:color="auto" w:fill="auto"/>
            <w:vAlign w:val="center"/>
            <w:hideMark/>
          </w:tcPr>
          <w:p w14:paraId="10A52C3F"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B9F2529"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361592F"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8A717E6"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D4C9264"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D98FD3D"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137F11D"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A29CB36"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065C31D"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AFB09F9"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BBA7883"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BAE186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0E9EC18"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r>
      <w:tr w:rsidR="00607853" w:rsidRPr="003D5F75" w14:paraId="672F1CE6"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5183A35" w14:textId="77777777" w:rsidR="00607853" w:rsidRPr="003D5F75" w:rsidRDefault="00607853" w:rsidP="00F51406">
            <w:pPr>
              <w:widowControl/>
              <w:ind w:firstLine="0"/>
              <w:jc w:val="left"/>
              <w:rPr>
                <w:rFonts w:eastAsia="Times New Roman"/>
                <w:color w:val="000000"/>
                <w:sz w:val="16"/>
                <w:szCs w:val="16"/>
                <w:lang w:eastAsia="ru-RU"/>
              </w:rPr>
            </w:pPr>
            <w:r w:rsidRPr="003D5F75">
              <w:rPr>
                <w:rFonts w:eastAsia="Times New Roman"/>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1D7DD3BB"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161,877</w:t>
            </w:r>
          </w:p>
        </w:tc>
        <w:tc>
          <w:tcPr>
            <w:tcW w:w="1160" w:type="dxa"/>
            <w:tcBorders>
              <w:top w:val="nil"/>
              <w:left w:val="nil"/>
              <w:bottom w:val="single" w:sz="4" w:space="0" w:color="auto"/>
              <w:right w:val="single" w:sz="4" w:space="0" w:color="auto"/>
            </w:tcBorders>
            <w:shd w:val="clear" w:color="auto" w:fill="auto"/>
            <w:vAlign w:val="center"/>
            <w:hideMark/>
          </w:tcPr>
          <w:p w14:paraId="7F30638E"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7E682862"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7CE223B8"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0A814E3F"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1DA378DE"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2360960C"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4B690314"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16A8035D"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4695CC3E"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7BC94EF8"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74E7883C"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212,500</w:t>
            </w:r>
          </w:p>
        </w:tc>
        <w:tc>
          <w:tcPr>
            <w:tcW w:w="1160" w:type="dxa"/>
            <w:tcBorders>
              <w:top w:val="nil"/>
              <w:left w:val="nil"/>
              <w:bottom w:val="single" w:sz="4" w:space="0" w:color="auto"/>
              <w:right w:val="single" w:sz="4" w:space="0" w:color="auto"/>
            </w:tcBorders>
            <w:shd w:val="clear" w:color="auto" w:fill="auto"/>
            <w:vAlign w:val="center"/>
            <w:hideMark/>
          </w:tcPr>
          <w:p w14:paraId="716267A5"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212,500</w:t>
            </w:r>
          </w:p>
        </w:tc>
      </w:tr>
      <w:tr w:rsidR="00607853" w:rsidRPr="003D5F75" w14:paraId="6E5EFE13"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15749C6B"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Котельная №10, ул. Б. Хмельницкого 16/1</w:t>
            </w:r>
          </w:p>
        </w:tc>
        <w:tc>
          <w:tcPr>
            <w:tcW w:w="1000" w:type="dxa"/>
            <w:tcBorders>
              <w:top w:val="nil"/>
              <w:left w:val="nil"/>
              <w:bottom w:val="single" w:sz="4" w:space="0" w:color="auto"/>
              <w:right w:val="single" w:sz="4" w:space="0" w:color="auto"/>
            </w:tcBorders>
            <w:shd w:val="clear" w:color="auto" w:fill="auto"/>
            <w:vAlign w:val="center"/>
            <w:hideMark/>
          </w:tcPr>
          <w:p w14:paraId="35A167D3"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C18D0EA"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F134A85"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21E9BEC"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B506AC7"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71D170F"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20A47DB"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F73793E"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BFF33D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87388CE"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354234D"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DDAF9FF"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4B567E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r>
      <w:tr w:rsidR="00607853" w:rsidRPr="003D5F75" w14:paraId="08BFF051"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D4608ED" w14:textId="77777777" w:rsidR="00607853" w:rsidRPr="003D5F75" w:rsidRDefault="00607853" w:rsidP="00F51406">
            <w:pPr>
              <w:widowControl/>
              <w:ind w:firstLine="0"/>
              <w:jc w:val="left"/>
              <w:rPr>
                <w:rFonts w:eastAsia="Times New Roman"/>
                <w:color w:val="000000"/>
                <w:sz w:val="16"/>
                <w:szCs w:val="16"/>
                <w:lang w:eastAsia="ru-RU"/>
              </w:rPr>
            </w:pPr>
            <w:r w:rsidRPr="003D5F75">
              <w:rPr>
                <w:rFonts w:eastAsia="Times New Roman"/>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12D146D7"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161,877</w:t>
            </w:r>
          </w:p>
        </w:tc>
        <w:tc>
          <w:tcPr>
            <w:tcW w:w="1160" w:type="dxa"/>
            <w:tcBorders>
              <w:top w:val="nil"/>
              <w:left w:val="nil"/>
              <w:bottom w:val="single" w:sz="4" w:space="0" w:color="auto"/>
              <w:right w:val="single" w:sz="4" w:space="0" w:color="auto"/>
            </w:tcBorders>
            <w:shd w:val="clear" w:color="auto" w:fill="auto"/>
            <w:vAlign w:val="center"/>
            <w:hideMark/>
          </w:tcPr>
          <w:p w14:paraId="01975850"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26239D00"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3F4ADBB9"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35DC1B91"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581A5341"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04F8CCB1"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57D1613D"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168C512E"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20131A65"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17E84F83"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463F1E9E"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169,600</w:t>
            </w:r>
          </w:p>
        </w:tc>
        <w:tc>
          <w:tcPr>
            <w:tcW w:w="1160" w:type="dxa"/>
            <w:tcBorders>
              <w:top w:val="nil"/>
              <w:left w:val="nil"/>
              <w:bottom w:val="single" w:sz="4" w:space="0" w:color="auto"/>
              <w:right w:val="single" w:sz="4" w:space="0" w:color="auto"/>
            </w:tcBorders>
            <w:shd w:val="clear" w:color="auto" w:fill="auto"/>
            <w:vAlign w:val="center"/>
            <w:hideMark/>
          </w:tcPr>
          <w:p w14:paraId="7E867EEB"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169,600</w:t>
            </w:r>
          </w:p>
        </w:tc>
      </w:tr>
      <w:tr w:rsidR="00607853" w:rsidRPr="003D5F75" w14:paraId="623FC19E"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672F91D"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ВСЕГО по ООО «КС ВОСТОК-ЗАПАД»</w:t>
            </w:r>
          </w:p>
        </w:tc>
        <w:tc>
          <w:tcPr>
            <w:tcW w:w="1000" w:type="dxa"/>
            <w:tcBorders>
              <w:top w:val="nil"/>
              <w:left w:val="nil"/>
              <w:bottom w:val="single" w:sz="4" w:space="0" w:color="auto"/>
              <w:right w:val="single" w:sz="4" w:space="0" w:color="auto"/>
            </w:tcBorders>
            <w:shd w:val="clear" w:color="auto" w:fill="auto"/>
            <w:vAlign w:val="center"/>
            <w:hideMark/>
          </w:tcPr>
          <w:p w14:paraId="43CBB563"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8FA675C"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95C30CE"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0C91665"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D6CE613"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5C34863"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FBCBD82"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6BED8E7"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293E3FF"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E9E6B73"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E8D155D"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57961A2"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CA35D51"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r>
      <w:tr w:rsidR="00607853" w:rsidRPr="003D5F75" w14:paraId="7399D542"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2F3B865" w14:textId="77777777" w:rsidR="00607853" w:rsidRPr="003D5F75" w:rsidRDefault="00607853" w:rsidP="00F51406">
            <w:pPr>
              <w:widowControl/>
              <w:ind w:firstLine="0"/>
              <w:jc w:val="left"/>
              <w:rPr>
                <w:rFonts w:eastAsia="Times New Roman"/>
                <w:b/>
                <w:bCs/>
                <w:color w:val="000000"/>
                <w:sz w:val="16"/>
                <w:szCs w:val="16"/>
                <w:lang w:eastAsia="ru-RU"/>
              </w:rPr>
            </w:pPr>
            <w:r w:rsidRPr="003D5F75">
              <w:rPr>
                <w:rFonts w:eastAsia="Times New Roman"/>
                <w:b/>
                <w:bCs/>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1AF5C70C"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161,877</w:t>
            </w:r>
          </w:p>
        </w:tc>
        <w:tc>
          <w:tcPr>
            <w:tcW w:w="1160" w:type="dxa"/>
            <w:tcBorders>
              <w:top w:val="nil"/>
              <w:left w:val="nil"/>
              <w:bottom w:val="single" w:sz="4" w:space="0" w:color="auto"/>
              <w:right w:val="single" w:sz="4" w:space="0" w:color="auto"/>
            </w:tcBorders>
            <w:shd w:val="clear" w:color="auto" w:fill="auto"/>
            <w:vAlign w:val="center"/>
            <w:hideMark/>
          </w:tcPr>
          <w:p w14:paraId="61E1CE5B"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2EB65F56"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25743DC3"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77721B4F"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6F8E8BC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4A942DE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31B0BE39"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647E4DFF"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5C831FCE"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2D67F874"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08B35316"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170,378</w:t>
            </w:r>
          </w:p>
        </w:tc>
        <w:tc>
          <w:tcPr>
            <w:tcW w:w="1160" w:type="dxa"/>
            <w:tcBorders>
              <w:top w:val="nil"/>
              <w:left w:val="nil"/>
              <w:bottom w:val="single" w:sz="4" w:space="0" w:color="auto"/>
              <w:right w:val="single" w:sz="4" w:space="0" w:color="auto"/>
            </w:tcBorders>
            <w:shd w:val="clear" w:color="auto" w:fill="auto"/>
            <w:vAlign w:val="center"/>
            <w:hideMark/>
          </w:tcPr>
          <w:p w14:paraId="62871768"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170,378</w:t>
            </w:r>
          </w:p>
        </w:tc>
      </w:tr>
      <w:tr w:rsidR="00607853" w:rsidRPr="003D5F75" w14:paraId="34CDDB15"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000000" w:fill="FDE9D9"/>
            <w:vAlign w:val="center"/>
            <w:hideMark/>
          </w:tcPr>
          <w:p w14:paraId="6F973511"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ООО «ЮРСИБ»</w:t>
            </w:r>
          </w:p>
        </w:tc>
        <w:tc>
          <w:tcPr>
            <w:tcW w:w="1000" w:type="dxa"/>
            <w:tcBorders>
              <w:top w:val="nil"/>
              <w:left w:val="nil"/>
              <w:bottom w:val="single" w:sz="4" w:space="0" w:color="auto"/>
              <w:right w:val="single" w:sz="4" w:space="0" w:color="auto"/>
            </w:tcBorders>
            <w:shd w:val="clear" w:color="000000" w:fill="FDE9D9"/>
            <w:vAlign w:val="center"/>
            <w:hideMark/>
          </w:tcPr>
          <w:p w14:paraId="16DBC331"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07DBE594"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1A0309C7"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019AD4D0"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2BE2E7E9"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3AE79FE6"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62EE201E"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64531416"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62366D20"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5D055C5C"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31B5194D"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0B987DAF"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DE9D9"/>
            <w:vAlign w:val="center"/>
            <w:hideMark/>
          </w:tcPr>
          <w:p w14:paraId="741A6CD3"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 </w:t>
            </w:r>
          </w:p>
        </w:tc>
      </w:tr>
      <w:tr w:rsidR="00607853" w:rsidRPr="003D5F75" w14:paraId="7040D325"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85A74FE"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Котельная №6, ул. Цыцаркина 1а/3</w:t>
            </w:r>
          </w:p>
        </w:tc>
        <w:tc>
          <w:tcPr>
            <w:tcW w:w="1000" w:type="dxa"/>
            <w:tcBorders>
              <w:top w:val="nil"/>
              <w:left w:val="nil"/>
              <w:bottom w:val="single" w:sz="4" w:space="0" w:color="auto"/>
              <w:right w:val="single" w:sz="4" w:space="0" w:color="auto"/>
            </w:tcBorders>
            <w:shd w:val="clear" w:color="auto" w:fill="auto"/>
            <w:vAlign w:val="center"/>
            <w:hideMark/>
          </w:tcPr>
          <w:p w14:paraId="21470F3D"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E205E44"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ACD3F0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EF6DD36"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F911DFC"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D381D53"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CC9A549"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ED6BAD6"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ECA6B0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677AEE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87C92FA"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E1F653A"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57B24D5"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r>
      <w:tr w:rsidR="00607853" w:rsidRPr="003D5F75" w14:paraId="2A943F60"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1F1357F" w14:textId="77777777" w:rsidR="00607853" w:rsidRPr="003D5F75" w:rsidRDefault="00607853" w:rsidP="00F51406">
            <w:pPr>
              <w:widowControl/>
              <w:ind w:firstLine="0"/>
              <w:jc w:val="left"/>
              <w:rPr>
                <w:rFonts w:eastAsia="Times New Roman"/>
                <w:color w:val="000000"/>
                <w:sz w:val="16"/>
                <w:szCs w:val="16"/>
                <w:lang w:eastAsia="ru-RU"/>
              </w:rPr>
            </w:pPr>
            <w:r w:rsidRPr="003D5F75">
              <w:rPr>
                <w:rFonts w:eastAsia="Times New Roman"/>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1D9DF0C7"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163,191</w:t>
            </w:r>
          </w:p>
        </w:tc>
        <w:tc>
          <w:tcPr>
            <w:tcW w:w="1160" w:type="dxa"/>
            <w:tcBorders>
              <w:top w:val="nil"/>
              <w:left w:val="nil"/>
              <w:bottom w:val="single" w:sz="4" w:space="0" w:color="auto"/>
              <w:right w:val="single" w:sz="4" w:space="0" w:color="auto"/>
            </w:tcBorders>
            <w:shd w:val="clear" w:color="auto" w:fill="auto"/>
            <w:vAlign w:val="center"/>
            <w:hideMark/>
          </w:tcPr>
          <w:p w14:paraId="4F2AB924"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350D896C"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635DCAED"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203EC602"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233F0163"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4324F175"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7B4FDBB5"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41ACB686"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19E3119E"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37279332"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0446B2DE"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2748AFFD"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r>
      <w:tr w:rsidR="00607853" w:rsidRPr="003D5F75" w14:paraId="49DEA78E"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144FFDC6"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Котельная ЧЗСМ, ул. Заводская 24/1</w:t>
            </w:r>
          </w:p>
        </w:tc>
        <w:tc>
          <w:tcPr>
            <w:tcW w:w="1000" w:type="dxa"/>
            <w:tcBorders>
              <w:top w:val="nil"/>
              <w:left w:val="nil"/>
              <w:bottom w:val="single" w:sz="4" w:space="0" w:color="auto"/>
              <w:right w:val="single" w:sz="4" w:space="0" w:color="auto"/>
            </w:tcBorders>
            <w:shd w:val="clear" w:color="auto" w:fill="auto"/>
            <w:vAlign w:val="center"/>
            <w:hideMark/>
          </w:tcPr>
          <w:p w14:paraId="5BC75BBC"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A172E17"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64FE652"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243B9F2"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B4150CD"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3C5CB26"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60F4241"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26D7C19"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D3EA5AC"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766821E"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29A6915"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8BDF63C"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A9C511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r>
      <w:tr w:rsidR="00607853" w:rsidRPr="003D5F75" w14:paraId="0F6C8AA7"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DCEDD21" w14:textId="77777777" w:rsidR="00607853" w:rsidRPr="003D5F75" w:rsidRDefault="00607853" w:rsidP="00F51406">
            <w:pPr>
              <w:widowControl/>
              <w:ind w:firstLine="0"/>
              <w:jc w:val="left"/>
              <w:rPr>
                <w:rFonts w:eastAsia="Times New Roman"/>
                <w:color w:val="000000"/>
                <w:sz w:val="16"/>
                <w:szCs w:val="16"/>
                <w:lang w:eastAsia="ru-RU"/>
              </w:rPr>
            </w:pPr>
            <w:r w:rsidRPr="003D5F75">
              <w:rPr>
                <w:rFonts w:eastAsia="Times New Roman"/>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0406466F"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161,474</w:t>
            </w:r>
          </w:p>
        </w:tc>
        <w:tc>
          <w:tcPr>
            <w:tcW w:w="1160" w:type="dxa"/>
            <w:tcBorders>
              <w:top w:val="nil"/>
              <w:left w:val="nil"/>
              <w:bottom w:val="single" w:sz="4" w:space="0" w:color="auto"/>
              <w:right w:val="single" w:sz="4" w:space="0" w:color="auto"/>
            </w:tcBorders>
            <w:shd w:val="clear" w:color="auto" w:fill="auto"/>
            <w:vAlign w:val="center"/>
            <w:hideMark/>
          </w:tcPr>
          <w:p w14:paraId="7FC8C525"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54401ED1"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3AEB13DD"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6765DA40"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4972C8B4"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538A7A1B"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027B3A0D"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4C6EA8D6"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4C5008B7"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356B1F56"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699DEB53"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6A59BB1F"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r>
      <w:tr w:rsidR="00607853" w:rsidRPr="003D5F75" w14:paraId="40506060"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20FDBD8"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Котельная ЧЭС, ул. Юбилейная 13д</w:t>
            </w:r>
          </w:p>
        </w:tc>
        <w:tc>
          <w:tcPr>
            <w:tcW w:w="1000" w:type="dxa"/>
            <w:tcBorders>
              <w:top w:val="nil"/>
              <w:left w:val="nil"/>
              <w:bottom w:val="single" w:sz="4" w:space="0" w:color="auto"/>
              <w:right w:val="single" w:sz="4" w:space="0" w:color="auto"/>
            </w:tcBorders>
            <w:shd w:val="clear" w:color="auto" w:fill="auto"/>
            <w:vAlign w:val="center"/>
            <w:hideMark/>
          </w:tcPr>
          <w:p w14:paraId="4571C9A1"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9510F5D"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5C72F82"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5768E6D"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042E3B5"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1267731"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3BB73D83"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FBF9298"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367CBE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005378C"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330FAB6"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90ECD8A"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7F01488"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r>
      <w:tr w:rsidR="00607853" w:rsidRPr="003D5F75" w14:paraId="6AE776E6"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68E1AD7" w14:textId="77777777" w:rsidR="00607853" w:rsidRPr="003D5F75" w:rsidRDefault="00607853" w:rsidP="00F51406">
            <w:pPr>
              <w:widowControl/>
              <w:ind w:firstLine="0"/>
              <w:jc w:val="left"/>
              <w:rPr>
                <w:rFonts w:eastAsia="Times New Roman"/>
                <w:color w:val="000000"/>
                <w:sz w:val="16"/>
                <w:szCs w:val="16"/>
                <w:lang w:eastAsia="ru-RU"/>
              </w:rPr>
            </w:pPr>
            <w:r w:rsidRPr="003D5F75">
              <w:rPr>
                <w:rFonts w:eastAsia="Times New Roman"/>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74A88D62"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161,754</w:t>
            </w:r>
          </w:p>
        </w:tc>
        <w:tc>
          <w:tcPr>
            <w:tcW w:w="1160" w:type="dxa"/>
            <w:tcBorders>
              <w:top w:val="nil"/>
              <w:left w:val="nil"/>
              <w:bottom w:val="single" w:sz="4" w:space="0" w:color="auto"/>
              <w:right w:val="single" w:sz="4" w:space="0" w:color="auto"/>
            </w:tcBorders>
            <w:shd w:val="clear" w:color="auto" w:fill="auto"/>
            <w:vAlign w:val="center"/>
            <w:hideMark/>
          </w:tcPr>
          <w:p w14:paraId="0144DC4C"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49C3EE1B"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7C9258E0"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1568713B"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62CC8E9E"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5C88275A"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6E5A8D5F"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22EE6203"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2E32C12B"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6C294B50"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073B1ADA"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0181C822" w14:textId="77777777" w:rsidR="00607853" w:rsidRPr="003D5F75" w:rsidRDefault="00607853" w:rsidP="00F51406">
            <w:pPr>
              <w:widowControl/>
              <w:ind w:firstLine="0"/>
              <w:jc w:val="center"/>
              <w:rPr>
                <w:rFonts w:eastAsia="Times New Roman"/>
                <w:color w:val="000000"/>
                <w:sz w:val="16"/>
                <w:szCs w:val="16"/>
                <w:lang w:eastAsia="ru-RU"/>
              </w:rPr>
            </w:pPr>
            <w:r w:rsidRPr="003D5F75">
              <w:rPr>
                <w:rFonts w:eastAsia="Times New Roman"/>
                <w:color w:val="000000"/>
                <w:sz w:val="16"/>
                <w:szCs w:val="16"/>
                <w:lang w:eastAsia="ru-RU"/>
              </w:rPr>
              <w:t>161,800</w:t>
            </w:r>
          </w:p>
        </w:tc>
      </w:tr>
      <w:tr w:rsidR="00607853" w:rsidRPr="003D5F75" w14:paraId="55DD14A4"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CC93863"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ВСЕГО по ООО «ЮРСИБ»</w:t>
            </w:r>
          </w:p>
        </w:tc>
        <w:tc>
          <w:tcPr>
            <w:tcW w:w="1000" w:type="dxa"/>
            <w:tcBorders>
              <w:top w:val="nil"/>
              <w:left w:val="nil"/>
              <w:bottom w:val="single" w:sz="4" w:space="0" w:color="auto"/>
              <w:right w:val="single" w:sz="4" w:space="0" w:color="auto"/>
            </w:tcBorders>
            <w:shd w:val="clear" w:color="auto" w:fill="auto"/>
            <w:vAlign w:val="center"/>
            <w:hideMark/>
          </w:tcPr>
          <w:p w14:paraId="5E850375"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FE28303"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1FC8C5F6"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45F26DC"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162C47B"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5184E38"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507D8247"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79FBAB1E"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46E0891F"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EF94168"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2B4EEFC6"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0E51533A"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14:paraId="60F298CF"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r>
      <w:tr w:rsidR="00607853" w:rsidRPr="003D5F75" w14:paraId="50E00B7F"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1D6DB072" w14:textId="77777777" w:rsidR="00607853" w:rsidRPr="003D5F75" w:rsidRDefault="00607853" w:rsidP="00F51406">
            <w:pPr>
              <w:widowControl/>
              <w:ind w:firstLine="0"/>
              <w:jc w:val="left"/>
              <w:rPr>
                <w:rFonts w:eastAsia="Times New Roman"/>
                <w:b/>
                <w:bCs/>
                <w:color w:val="000000"/>
                <w:sz w:val="16"/>
                <w:szCs w:val="16"/>
                <w:lang w:eastAsia="ru-RU"/>
              </w:rPr>
            </w:pPr>
            <w:r w:rsidRPr="003D5F75">
              <w:rPr>
                <w:rFonts w:eastAsia="Times New Roman"/>
                <w:b/>
                <w:bCs/>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1416C93A"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161,826</w:t>
            </w:r>
          </w:p>
        </w:tc>
        <w:tc>
          <w:tcPr>
            <w:tcW w:w="1160" w:type="dxa"/>
            <w:tcBorders>
              <w:top w:val="nil"/>
              <w:left w:val="nil"/>
              <w:bottom w:val="single" w:sz="4" w:space="0" w:color="auto"/>
              <w:right w:val="single" w:sz="4" w:space="0" w:color="auto"/>
            </w:tcBorders>
            <w:shd w:val="clear" w:color="auto" w:fill="auto"/>
            <w:vAlign w:val="center"/>
            <w:hideMark/>
          </w:tcPr>
          <w:p w14:paraId="4932784F"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303E380E"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5DF94441"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3EBC6348"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5C3989AF"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2663F82F"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6434F558"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5EB51BBD"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64F61BA4"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508F57B1"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2623F778"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161,800</w:t>
            </w:r>
          </w:p>
        </w:tc>
        <w:tc>
          <w:tcPr>
            <w:tcW w:w="1160" w:type="dxa"/>
            <w:tcBorders>
              <w:top w:val="nil"/>
              <w:left w:val="nil"/>
              <w:bottom w:val="single" w:sz="4" w:space="0" w:color="auto"/>
              <w:right w:val="single" w:sz="4" w:space="0" w:color="auto"/>
            </w:tcBorders>
            <w:shd w:val="clear" w:color="auto" w:fill="auto"/>
            <w:vAlign w:val="center"/>
            <w:hideMark/>
          </w:tcPr>
          <w:p w14:paraId="4CD98C16"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161,800</w:t>
            </w:r>
          </w:p>
        </w:tc>
      </w:tr>
      <w:tr w:rsidR="00607853" w:rsidRPr="003D5F75" w14:paraId="0F2D3674"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000000" w:fill="DAEEF3"/>
            <w:vAlign w:val="center"/>
            <w:hideMark/>
          </w:tcPr>
          <w:p w14:paraId="3E25E95E"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ВСЕГО по городу Черепаново</w:t>
            </w:r>
          </w:p>
        </w:tc>
        <w:tc>
          <w:tcPr>
            <w:tcW w:w="1000" w:type="dxa"/>
            <w:tcBorders>
              <w:top w:val="nil"/>
              <w:left w:val="nil"/>
              <w:bottom w:val="single" w:sz="4" w:space="0" w:color="auto"/>
              <w:right w:val="single" w:sz="4" w:space="0" w:color="auto"/>
            </w:tcBorders>
            <w:shd w:val="clear" w:color="000000" w:fill="DAEEF3"/>
            <w:vAlign w:val="center"/>
            <w:hideMark/>
          </w:tcPr>
          <w:p w14:paraId="4F769A02"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13FF16EC"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3C1F0731"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0D63CA21"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484E19F9"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774731F5"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01546F4E"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1F3EBB03"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449913FE"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3FA0DB91"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19141535"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327E4954"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DAEEF3"/>
            <w:vAlign w:val="center"/>
            <w:hideMark/>
          </w:tcPr>
          <w:p w14:paraId="31CFE266"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 </w:t>
            </w:r>
          </w:p>
        </w:tc>
      </w:tr>
      <w:tr w:rsidR="00607853" w:rsidRPr="003D5F75" w14:paraId="0C9CE27C" w14:textId="77777777" w:rsidTr="00F51406">
        <w:trPr>
          <w:trHeight w:val="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48EB9FC" w14:textId="77777777" w:rsidR="00607853" w:rsidRPr="003D5F75" w:rsidRDefault="00607853" w:rsidP="00F51406">
            <w:pPr>
              <w:widowControl/>
              <w:ind w:firstLine="0"/>
              <w:jc w:val="left"/>
              <w:rPr>
                <w:rFonts w:eastAsia="Times New Roman"/>
                <w:b/>
                <w:bCs/>
                <w:color w:val="000000"/>
                <w:sz w:val="16"/>
                <w:szCs w:val="16"/>
                <w:lang w:eastAsia="ru-RU"/>
              </w:rPr>
            </w:pPr>
            <w:r w:rsidRPr="003D5F75">
              <w:rPr>
                <w:rFonts w:eastAsia="Times New Roman"/>
                <w:b/>
                <w:bCs/>
                <w:color w:val="000000"/>
                <w:sz w:val="16"/>
                <w:szCs w:val="16"/>
                <w:lang w:eastAsia="ru-RU"/>
              </w:rPr>
              <w:t>Удельный расход условного топлива на отпуск тепловой энергии, кг.у.т./Гкал</w:t>
            </w:r>
          </w:p>
        </w:tc>
        <w:tc>
          <w:tcPr>
            <w:tcW w:w="1000" w:type="dxa"/>
            <w:tcBorders>
              <w:top w:val="nil"/>
              <w:left w:val="nil"/>
              <w:bottom w:val="single" w:sz="4" w:space="0" w:color="auto"/>
              <w:right w:val="single" w:sz="4" w:space="0" w:color="auto"/>
            </w:tcBorders>
            <w:shd w:val="clear" w:color="auto" w:fill="auto"/>
            <w:vAlign w:val="center"/>
            <w:hideMark/>
          </w:tcPr>
          <w:p w14:paraId="0281DB15"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161,858</w:t>
            </w:r>
          </w:p>
        </w:tc>
        <w:tc>
          <w:tcPr>
            <w:tcW w:w="1160" w:type="dxa"/>
            <w:tcBorders>
              <w:top w:val="nil"/>
              <w:left w:val="nil"/>
              <w:bottom w:val="single" w:sz="4" w:space="0" w:color="auto"/>
              <w:right w:val="single" w:sz="4" w:space="0" w:color="auto"/>
            </w:tcBorders>
            <w:shd w:val="clear" w:color="auto" w:fill="auto"/>
            <w:vAlign w:val="center"/>
            <w:hideMark/>
          </w:tcPr>
          <w:p w14:paraId="4ABE62A2"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04DACEED"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59411E0E"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322AF5A0"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351DBC3D"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50CB4414"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20FF9DE4"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0958F984"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3568ED95"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156F428D"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6858D165"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167,293</w:t>
            </w:r>
          </w:p>
        </w:tc>
        <w:tc>
          <w:tcPr>
            <w:tcW w:w="1160" w:type="dxa"/>
            <w:tcBorders>
              <w:top w:val="nil"/>
              <w:left w:val="nil"/>
              <w:bottom w:val="single" w:sz="4" w:space="0" w:color="auto"/>
              <w:right w:val="single" w:sz="4" w:space="0" w:color="auto"/>
            </w:tcBorders>
            <w:shd w:val="clear" w:color="auto" w:fill="auto"/>
            <w:vAlign w:val="center"/>
            <w:hideMark/>
          </w:tcPr>
          <w:p w14:paraId="3265F60B" w14:textId="77777777" w:rsidR="00607853" w:rsidRPr="003D5F75" w:rsidRDefault="00607853" w:rsidP="00F51406">
            <w:pPr>
              <w:widowControl/>
              <w:ind w:firstLine="0"/>
              <w:jc w:val="center"/>
              <w:rPr>
                <w:rFonts w:eastAsia="Times New Roman"/>
                <w:b/>
                <w:bCs/>
                <w:color w:val="000000"/>
                <w:sz w:val="16"/>
                <w:szCs w:val="16"/>
                <w:lang w:eastAsia="ru-RU"/>
              </w:rPr>
            </w:pPr>
            <w:r w:rsidRPr="003D5F75">
              <w:rPr>
                <w:rFonts w:eastAsia="Times New Roman"/>
                <w:b/>
                <w:bCs/>
                <w:color w:val="000000"/>
                <w:sz w:val="16"/>
                <w:szCs w:val="16"/>
                <w:lang w:eastAsia="ru-RU"/>
              </w:rPr>
              <w:t>167,293</w:t>
            </w:r>
          </w:p>
        </w:tc>
      </w:tr>
    </w:tbl>
    <w:p w14:paraId="79A96465" w14:textId="77777777" w:rsidR="00607853" w:rsidRPr="003D5F75" w:rsidRDefault="00607853" w:rsidP="00607853"/>
    <w:p w14:paraId="727D5D1E" w14:textId="77777777" w:rsidR="00607853" w:rsidRDefault="00607853" w:rsidP="00607853">
      <w:pPr>
        <w:sectPr w:rsidR="00607853" w:rsidSect="00F51406">
          <w:pgSz w:w="16838" w:h="11906" w:orient="landscape"/>
          <w:pgMar w:top="1134" w:right="536" w:bottom="1134" w:left="567" w:header="708" w:footer="708" w:gutter="0"/>
          <w:cols w:space="708"/>
          <w:docGrid w:linePitch="360"/>
        </w:sectPr>
      </w:pPr>
    </w:p>
    <w:p w14:paraId="4E6A2D6D" w14:textId="77777777" w:rsidR="00607853" w:rsidRDefault="00607853" w:rsidP="00607853">
      <w:pPr>
        <w:pStyle w:val="2"/>
      </w:pPr>
      <w:bookmarkStart w:id="209" w:name="_Toc112673803"/>
      <w:bookmarkStart w:id="210" w:name="_Toc114077040"/>
      <w:bookmarkStart w:id="211" w:name="_Toc114142520"/>
      <w:r>
        <w:lastRenderedPageBreak/>
        <w:t>Отношение величины технологических потерь тепловой энергии, теплоносителя к материальной характеристике тепловой сети</w:t>
      </w:r>
      <w:bookmarkEnd w:id="209"/>
      <w:bookmarkEnd w:id="210"/>
      <w:bookmarkEnd w:id="211"/>
    </w:p>
    <w:p w14:paraId="5A5D8D3B" w14:textId="77777777" w:rsidR="00607853" w:rsidRDefault="00607853" w:rsidP="00607853">
      <w:r w:rsidRPr="00047983">
        <w:t>Отношение величины технологических потерь тепловой энергии, теплоносителя к материальной характеристике тепловых сетей представлено в таблице ниже.</w:t>
      </w:r>
    </w:p>
    <w:p w14:paraId="51FFFA15" w14:textId="18BD8C2E" w:rsidR="00607853" w:rsidRDefault="00607853" w:rsidP="00607853">
      <w:pPr>
        <w:pStyle w:val="ac"/>
      </w:pPr>
      <w:bookmarkStart w:id="212" w:name="_Toc114075217"/>
      <w:bookmarkStart w:id="213" w:name="_Toc114142548"/>
      <w:r>
        <w:t xml:space="preserve">Таблица </w:t>
      </w:r>
      <w:fldSimple w:instr=" STYLEREF 1 \s ">
        <w:r w:rsidR="009B282F">
          <w:rPr>
            <w:noProof/>
          </w:rPr>
          <w:t>14</w:t>
        </w:r>
      </w:fldSimple>
      <w:r>
        <w:t>.</w:t>
      </w:r>
      <w:fldSimple w:instr=" SEQ Таблица \* ARABIC \s 1 ">
        <w:r w:rsidR="009B282F">
          <w:rPr>
            <w:noProof/>
          </w:rPr>
          <w:t>2</w:t>
        </w:r>
      </w:fldSimple>
      <w:r>
        <w:t xml:space="preserve"> </w:t>
      </w:r>
      <w:r w:rsidRPr="00D9115D">
        <w:t>Отношение величины технологических потерь тепловой энергии, теплоносителя к материальной характеристике тепловых сетей.</w:t>
      </w:r>
      <w:bookmarkEnd w:id="212"/>
      <w:bookmarkEnd w:id="213"/>
    </w:p>
    <w:tbl>
      <w:tblPr>
        <w:tblW w:w="5000" w:type="pct"/>
        <w:jc w:val="center"/>
        <w:tblLook w:val="04A0" w:firstRow="1" w:lastRow="0" w:firstColumn="1" w:lastColumn="0" w:noHBand="0" w:noVBand="1"/>
      </w:tblPr>
      <w:tblGrid>
        <w:gridCol w:w="3742"/>
        <w:gridCol w:w="940"/>
        <w:gridCol w:w="940"/>
        <w:gridCol w:w="939"/>
        <w:gridCol w:w="939"/>
        <w:gridCol w:w="939"/>
        <w:gridCol w:w="939"/>
        <w:gridCol w:w="939"/>
        <w:gridCol w:w="939"/>
        <w:gridCol w:w="939"/>
        <w:gridCol w:w="939"/>
        <w:gridCol w:w="939"/>
        <w:gridCol w:w="939"/>
        <w:gridCol w:w="939"/>
      </w:tblGrid>
      <w:tr w:rsidR="00607853" w:rsidRPr="00A2754C" w14:paraId="03055CCB" w14:textId="77777777" w:rsidTr="00F51406">
        <w:trPr>
          <w:trHeight w:val="20"/>
          <w:tblHeader/>
          <w:jc w:val="center"/>
        </w:trPr>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9D5D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Параметр</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3FC72C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6CB99B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BD63EB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530653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CA7E97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0B5399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36E9C1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566D01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44A8D0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B110AA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2030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7D1884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2031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C64B6E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2032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ECA540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2033</w:t>
            </w:r>
          </w:p>
        </w:tc>
      </w:tr>
      <w:tr w:rsidR="00607853" w:rsidRPr="00A2754C" w14:paraId="1A864B06"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000000" w:fill="FDE9D9"/>
            <w:vAlign w:val="center"/>
            <w:hideMark/>
          </w:tcPr>
          <w:p w14:paraId="7FC5949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ООО «КС ВОСТОК-ЗАПАД»</w:t>
            </w:r>
          </w:p>
        </w:tc>
        <w:tc>
          <w:tcPr>
            <w:tcW w:w="960" w:type="dxa"/>
            <w:tcBorders>
              <w:top w:val="nil"/>
              <w:left w:val="nil"/>
              <w:bottom w:val="single" w:sz="4" w:space="0" w:color="auto"/>
              <w:right w:val="single" w:sz="4" w:space="0" w:color="auto"/>
            </w:tcBorders>
            <w:shd w:val="clear" w:color="000000" w:fill="FDE9D9"/>
            <w:vAlign w:val="center"/>
            <w:hideMark/>
          </w:tcPr>
          <w:p w14:paraId="59E22B3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4A0BCF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357E1D5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2390CC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21AC8E5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3DD0A6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1E4DBC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3CF0F6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98F5E5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C22A0E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2784407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17AB1BE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1A5A6FF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22ABF21D"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CF8D50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№1, ул. Пролетарская 97а/1</w:t>
            </w:r>
          </w:p>
        </w:tc>
        <w:tc>
          <w:tcPr>
            <w:tcW w:w="960" w:type="dxa"/>
            <w:tcBorders>
              <w:top w:val="nil"/>
              <w:left w:val="nil"/>
              <w:bottom w:val="single" w:sz="4" w:space="0" w:color="auto"/>
              <w:right w:val="single" w:sz="4" w:space="0" w:color="auto"/>
            </w:tcBorders>
            <w:shd w:val="clear" w:color="auto" w:fill="auto"/>
            <w:vAlign w:val="center"/>
            <w:hideMark/>
          </w:tcPr>
          <w:p w14:paraId="61127CE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D4ED60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475AD2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80662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5DB5D1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B8F891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C8BC8C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9A1FFF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6E65F4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EE1325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0559C9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F63E91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6F1508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6F229A53"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97401B3"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32720E9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5CA6732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789D414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43DE99B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4DBBAF4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343F768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01B2128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277E5CF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35C1ADA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6230A1E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7EC130B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547746C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7EE3403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r>
      <w:tr w:rsidR="00607853" w:rsidRPr="00A2754C" w14:paraId="1592BBB1"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D874C2E"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Величина технологических потерь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6A82351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4353,976</w:t>
            </w:r>
          </w:p>
        </w:tc>
        <w:tc>
          <w:tcPr>
            <w:tcW w:w="960" w:type="dxa"/>
            <w:tcBorders>
              <w:top w:val="nil"/>
              <w:left w:val="nil"/>
              <w:bottom w:val="single" w:sz="4" w:space="0" w:color="auto"/>
              <w:right w:val="single" w:sz="4" w:space="0" w:color="auto"/>
            </w:tcBorders>
            <w:shd w:val="clear" w:color="auto" w:fill="auto"/>
            <w:vAlign w:val="center"/>
            <w:hideMark/>
          </w:tcPr>
          <w:p w14:paraId="203B658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3705,096</w:t>
            </w:r>
          </w:p>
        </w:tc>
        <w:tc>
          <w:tcPr>
            <w:tcW w:w="960" w:type="dxa"/>
            <w:tcBorders>
              <w:top w:val="nil"/>
              <w:left w:val="nil"/>
              <w:bottom w:val="single" w:sz="4" w:space="0" w:color="auto"/>
              <w:right w:val="single" w:sz="4" w:space="0" w:color="auto"/>
            </w:tcBorders>
            <w:shd w:val="clear" w:color="auto" w:fill="auto"/>
            <w:vAlign w:val="center"/>
            <w:hideMark/>
          </w:tcPr>
          <w:p w14:paraId="21B3ED4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3705,096</w:t>
            </w:r>
          </w:p>
        </w:tc>
        <w:tc>
          <w:tcPr>
            <w:tcW w:w="960" w:type="dxa"/>
            <w:tcBorders>
              <w:top w:val="nil"/>
              <w:left w:val="nil"/>
              <w:bottom w:val="single" w:sz="4" w:space="0" w:color="auto"/>
              <w:right w:val="single" w:sz="4" w:space="0" w:color="auto"/>
            </w:tcBorders>
            <w:shd w:val="clear" w:color="auto" w:fill="auto"/>
            <w:vAlign w:val="center"/>
            <w:hideMark/>
          </w:tcPr>
          <w:p w14:paraId="0EA182F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3705,096</w:t>
            </w:r>
          </w:p>
        </w:tc>
        <w:tc>
          <w:tcPr>
            <w:tcW w:w="960" w:type="dxa"/>
            <w:tcBorders>
              <w:top w:val="nil"/>
              <w:left w:val="nil"/>
              <w:bottom w:val="single" w:sz="4" w:space="0" w:color="auto"/>
              <w:right w:val="single" w:sz="4" w:space="0" w:color="auto"/>
            </w:tcBorders>
            <w:shd w:val="clear" w:color="auto" w:fill="auto"/>
            <w:vAlign w:val="center"/>
            <w:hideMark/>
          </w:tcPr>
          <w:p w14:paraId="652A525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3705,096</w:t>
            </w:r>
          </w:p>
        </w:tc>
        <w:tc>
          <w:tcPr>
            <w:tcW w:w="960" w:type="dxa"/>
            <w:tcBorders>
              <w:top w:val="nil"/>
              <w:left w:val="nil"/>
              <w:bottom w:val="single" w:sz="4" w:space="0" w:color="auto"/>
              <w:right w:val="single" w:sz="4" w:space="0" w:color="auto"/>
            </w:tcBorders>
            <w:shd w:val="clear" w:color="auto" w:fill="auto"/>
            <w:vAlign w:val="center"/>
            <w:hideMark/>
          </w:tcPr>
          <w:p w14:paraId="23A4A85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3705,096</w:t>
            </w:r>
          </w:p>
        </w:tc>
        <w:tc>
          <w:tcPr>
            <w:tcW w:w="960" w:type="dxa"/>
            <w:tcBorders>
              <w:top w:val="nil"/>
              <w:left w:val="nil"/>
              <w:bottom w:val="single" w:sz="4" w:space="0" w:color="auto"/>
              <w:right w:val="single" w:sz="4" w:space="0" w:color="auto"/>
            </w:tcBorders>
            <w:shd w:val="clear" w:color="auto" w:fill="auto"/>
            <w:vAlign w:val="center"/>
            <w:hideMark/>
          </w:tcPr>
          <w:p w14:paraId="7EDA22C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3705,096</w:t>
            </w:r>
          </w:p>
        </w:tc>
        <w:tc>
          <w:tcPr>
            <w:tcW w:w="960" w:type="dxa"/>
            <w:tcBorders>
              <w:top w:val="nil"/>
              <w:left w:val="nil"/>
              <w:bottom w:val="single" w:sz="4" w:space="0" w:color="auto"/>
              <w:right w:val="single" w:sz="4" w:space="0" w:color="auto"/>
            </w:tcBorders>
            <w:shd w:val="clear" w:color="auto" w:fill="auto"/>
            <w:vAlign w:val="center"/>
            <w:hideMark/>
          </w:tcPr>
          <w:p w14:paraId="1175606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3705,096</w:t>
            </w:r>
          </w:p>
        </w:tc>
        <w:tc>
          <w:tcPr>
            <w:tcW w:w="960" w:type="dxa"/>
            <w:tcBorders>
              <w:top w:val="nil"/>
              <w:left w:val="nil"/>
              <w:bottom w:val="single" w:sz="4" w:space="0" w:color="auto"/>
              <w:right w:val="single" w:sz="4" w:space="0" w:color="auto"/>
            </w:tcBorders>
            <w:shd w:val="clear" w:color="auto" w:fill="auto"/>
            <w:vAlign w:val="center"/>
            <w:hideMark/>
          </w:tcPr>
          <w:p w14:paraId="5F00DC2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3705,096</w:t>
            </w:r>
          </w:p>
        </w:tc>
        <w:tc>
          <w:tcPr>
            <w:tcW w:w="960" w:type="dxa"/>
            <w:tcBorders>
              <w:top w:val="nil"/>
              <w:left w:val="nil"/>
              <w:bottom w:val="single" w:sz="4" w:space="0" w:color="auto"/>
              <w:right w:val="single" w:sz="4" w:space="0" w:color="auto"/>
            </w:tcBorders>
            <w:shd w:val="clear" w:color="auto" w:fill="auto"/>
            <w:vAlign w:val="center"/>
            <w:hideMark/>
          </w:tcPr>
          <w:p w14:paraId="3F0BE5D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3705,096</w:t>
            </w:r>
          </w:p>
        </w:tc>
        <w:tc>
          <w:tcPr>
            <w:tcW w:w="960" w:type="dxa"/>
            <w:tcBorders>
              <w:top w:val="nil"/>
              <w:left w:val="nil"/>
              <w:bottom w:val="single" w:sz="4" w:space="0" w:color="auto"/>
              <w:right w:val="single" w:sz="4" w:space="0" w:color="auto"/>
            </w:tcBorders>
            <w:shd w:val="clear" w:color="auto" w:fill="auto"/>
            <w:vAlign w:val="center"/>
            <w:hideMark/>
          </w:tcPr>
          <w:p w14:paraId="467C6E9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3705,096</w:t>
            </w:r>
          </w:p>
        </w:tc>
        <w:tc>
          <w:tcPr>
            <w:tcW w:w="960" w:type="dxa"/>
            <w:tcBorders>
              <w:top w:val="nil"/>
              <w:left w:val="nil"/>
              <w:bottom w:val="single" w:sz="4" w:space="0" w:color="auto"/>
              <w:right w:val="single" w:sz="4" w:space="0" w:color="auto"/>
            </w:tcBorders>
            <w:shd w:val="clear" w:color="auto" w:fill="auto"/>
            <w:vAlign w:val="center"/>
            <w:hideMark/>
          </w:tcPr>
          <w:p w14:paraId="2EABBE1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3705,096</w:t>
            </w:r>
          </w:p>
        </w:tc>
        <w:tc>
          <w:tcPr>
            <w:tcW w:w="960" w:type="dxa"/>
            <w:tcBorders>
              <w:top w:val="nil"/>
              <w:left w:val="nil"/>
              <w:bottom w:val="single" w:sz="4" w:space="0" w:color="auto"/>
              <w:right w:val="single" w:sz="4" w:space="0" w:color="auto"/>
            </w:tcBorders>
            <w:shd w:val="clear" w:color="auto" w:fill="auto"/>
            <w:vAlign w:val="center"/>
            <w:hideMark/>
          </w:tcPr>
          <w:p w14:paraId="0DA888B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3705,096</w:t>
            </w:r>
          </w:p>
        </w:tc>
      </w:tr>
      <w:tr w:rsidR="00607853" w:rsidRPr="00A2754C" w14:paraId="782C0C0A"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9372089"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Отношение величины технологических потерь тепловой энергии к материальной характеристике тепловой сети, Гкал/м2</w:t>
            </w:r>
          </w:p>
        </w:tc>
        <w:tc>
          <w:tcPr>
            <w:tcW w:w="960" w:type="dxa"/>
            <w:tcBorders>
              <w:top w:val="nil"/>
              <w:left w:val="nil"/>
              <w:bottom w:val="single" w:sz="4" w:space="0" w:color="auto"/>
              <w:right w:val="single" w:sz="4" w:space="0" w:color="auto"/>
            </w:tcBorders>
            <w:shd w:val="clear" w:color="auto" w:fill="auto"/>
            <w:vAlign w:val="center"/>
            <w:hideMark/>
          </w:tcPr>
          <w:p w14:paraId="12E7FA3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6,319</w:t>
            </w:r>
          </w:p>
        </w:tc>
        <w:tc>
          <w:tcPr>
            <w:tcW w:w="960" w:type="dxa"/>
            <w:tcBorders>
              <w:top w:val="nil"/>
              <w:left w:val="nil"/>
              <w:bottom w:val="single" w:sz="4" w:space="0" w:color="auto"/>
              <w:right w:val="single" w:sz="4" w:space="0" w:color="auto"/>
            </w:tcBorders>
            <w:shd w:val="clear" w:color="auto" w:fill="auto"/>
            <w:vAlign w:val="center"/>
            <w:hideMark/>
          </w:tcPr>
          <w:p w14:paraId="6875FC2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5,377</w:t>
            </w:r>
          </w:p>
        </w:tc>
        <w:tc>
          <w:tcPr>
            <w:tcW w:w="960" w:type="dxa"/>
            <w:tcBorders>
              <w:top w:val="nil"/>
              <w:left w:val="nil"/>
              <w:bottom w:val="single" w:sz="4" w:space="0" w:color="auto"/>
              <w:right w:val="single" w:sz="4" w:space="0" w:color="auto"/>
            </w:tcBorders>
            <w:shd w:val="clear" w:color="auto" w:fill="auto"/>
            <w:vAlign w:val="center"/>
            <w:hideMark/>
          </w:tcPr>
          <w:p w14:paraId="1157093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5,377</w:t>
            </w:r>
          </w:p>
        </w:tc>
        <w:tc>
          <w:tcPr>
            <w:tcW w:w="960" w:type="dxa"/>
            <w:tcBorders>
              <w:top w:val="nil"/>
              <w:left w:val="nil"/>
              <w:bottom w:val="single" w:sz="4" w:space="0" w:color="auto"/>
              <w:right w:val="single" w:sz="4" w:space="0" w:color="auto"/>
            </w:tcBorders>
            <w:shd w:val="clear" w:color="auto" w:fill="auto"/>
            <w:vAlign w:val="center"/>
            <w:hideMark/>
          </w:tcPr>
          <w:p w14:paraId="53081F9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5,377</w:t>
            </w:r>
          </w:p>
        </w:tc>
        <w:tc>
          <w:tcPr>
            <w:tcW w:w="960" w:type="dxa"/>
            <w:tcBorders>
              <w:top w:val="nil"/>
              <w:left w:val="nil"/>
              <w:bottom w:val="single" w:sz="4" w:space="0" w:color="auto"/>
              <w:right w:val="single" w:sz="4" w:space="0" w:color="auto"/>
            </w:tcBorders>
            <w:shd w:val="clear" w:color="auto" w:fill="auto"/>
            <w:vAlign w:val="center"/>
            <w:hideMark/>
          </w:tcPr>
          <w:p w14:paraId="79B0198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5,377</w:t>
            </w:r>
          </w:p>
        </w:tc>
        <w:tc>
          <w:tcPr>
            <w:tcW w:w="960" w:type="dxa"/>
            <w:tcBorders>
              <w:top w:val="nil"/>
              <w:left w:val="nil"/>
              <w:bottom w:val="single" w:sz="4" w:space="0" w:color="auto"/>
              <w:right w:val="single" w:sz="4" w:space="0" w:color="auto"/>
            </w:tcBorders>
            <w:shd w:val="clear" w:color="auto" w:fill="auto"/>
            <w:vAlign w:val="center"/>
            <w:hideMark/>
          </w:tcPr>
          <w:p w14:paraId="73D022B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5,377</w:t>
            </w:r>
          </w:p>
        </w:tc>
        <w:tc>
          <w:tcPr>
            <w:tcW w:w="960" w:type="dxa"/>
            <w:tcBorders>
              <w:top w:val="nil"/>
              <w:left w:val="nil"/>
              <w:bottom w:val="single" w:sz="4" w:space="0" w:color="auto"/>
              <w:right w:val="single" w:sz="4" w:space="0" w:color="auto"/>
            </w:tcBorders>
            <w:shd w:val="clear" w:color="auto" w:fill="auto"/>
            <w:vAlign w:val="center"/>
            <w:hideMark/>
          </w:tcPr>
          <w:p w14:paraId="12CFA14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5,377</w:t>
            </w:r>
          </w:p>
        </w:tc>
        <w:tc>
          <w:tcPr>
            <w:tcW w:w="960" w:type="dxa"/>
            <w:tcBorders>
              <w:top w:val="nil"/>
              <w:left w:val="nil"/>
              <w:bottom w:val="single" w:sz="4" w:space="0" w:color="auto"/>
              <w:right w:val="single" w:sz="4" w:space="0" w:color="auto"/>
            </w:tcBorders>
            <w:shd w:val="clear" w:color="auto" w:fill="auto"/>
            <w:vAlign w:val="center"/>
            <w:hideMark/>
          </w:tcPr>
          <w:p w14:paraId="426A73C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5,377</w:t>
            </w:r>
          </w:p>
        </w:tc>
        <w:tc>
          <w:tcPr>
            <w:tcW w:w="960" w:type="dxa"/>
            <w:tcBorders>
              <w:top w:val="nil"/>
              <w:left w:val="nil"/>
              <w:bottom w:val="single" w:sz="4" w:space="0" w:color="auto"/>
              <w:right w:val="single" w:sz="4" w:space="0" w:color="auto"/>
            </w:tcBorders>
            <w:shd w:val="clear" w:color="auto" w:fill="auto"/>
            <w:vAlign w:val="center"/>
            <w:hideMark/>
          </w:tcPr>
          <w:p w14:paraId="08E7D35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5,377</w:t>
            </w:r>
          </w:p>
        </w:tc>
        <w:tc>
          <w:tcPr>
            <w:tcW w:w="960" w:type="dxa"/>
            <w:tcBorders>
              <w:top w:val="nil"/>
              <w:left w:val="nil"/>
              <w:bottom w:val="single" w:sz="4" w:space="0" w:color="auto"/>
              <w:right w:val="single" w:sz="4" w:space="0" w:color="auto"/>
            </w:tcBorders>
            <w:shd w:val="clear" w:color="auto" w:fill="auto"/>
            <w:vAlign w:val="center"/>
            <w:hideMark/>
          </w:tcPr>
          <w:p w14:paraId="40A264E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5,377</w:t>
            </w:r>
          </w:p>
        </w:tc>
        <w:tc>
          <w:tcPr>
            <w:tcW w:w="960" w:type="dxa"/>
            <w:tcBorders>
              <w:top w:val="nil"/>
              <w:left w:val="nil"/>
              <w:bottom w:val="single" w:sz="4" w:space="0" w:color="auto"/>
              <w:right w:val="single" w:sz="4" w:space="0" w:color="auto"/>
            </w:tcBorders>
            <w:shd w:val="clear" w:color="auto" w:fill="auto"/>
            <w:vAlign w:val="center"/>
            <w:hideMark/>
          </w:tcPr>
          <w:p w14:paraId="3104C3C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5,377</w:t>
            </w:r>
          </w:p>
        </w:tc>
        <w:tc>
          <w:tcPr>
            <w:tcW w:w="960" w:type="dxa"/>
            <w:tcBorders>
              <w:top w:val="nil"/>
              <w:left w:val="nil"/>
              <w:bottom w:val="single" w:sz="4" w:space="0" w:color="auto"/>
              <w:right w:val="single" w:sz="4" w:space="0" w:color="auto"/>
            </w:tcBorders>
            <w:shd w:val="clear" w:color="auto" w:fill="auto"/>
            <w:vAlign w:val="center"/>
            <w:hideMark/>
          </w:tcPr>
          <w:p w14:paraId="1ED7CAC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5,377</w:t>
            </w:r>
          </w:p>
        </w:tc>
        <w:tc>
          <w:tcPr>
            <w:tcW w:w="960" w:type="dxa"/>
            <w:tcBorders>
              <w:top w:val="nil"/>
              <w:left w:val="nil"/>
              <w:bottom w:val="single" w:sz="4" w:space="0" w:color="auto"/>
              <w:right w:val="single" w:sz="4" w:space="0" w:color="auto"/>
            </w:tcBorders>
            <w:shd w:val="clear" w:color="auto" w:fill="auto"/>
            <w:vAlign w:val="center"/>
            <w:hideMark/>
          </w:tcPr>
          <w:p w14:paraId="578A856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5,377</w:t>
            </w:r>
          </w:p>
        </w:tc>
      </w:tr>
      <w:tr w:rsidR="00607853" w:rsidRPr="00A2754C" w14:paraId="54D44F73"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4CD6DD1C"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Величина технологических потерь теплоносителя, т</w:t>
            </w:r>
          </w:p>
        </w:tc>
        <w:tc>
          <w:tcPr>
            <w:tcW w:w="960" w:type="dxa"/>
            <w:tcBorders>
              <w:top w:val="nil"/>
              <w:left w:val="nil"/>
              <w:bottom w:val="single" w:sz="4" w:space="0" w:color="auto"/>
              <w:right w:val="single" w:sz="4" w:space="0" w:color="auto"/>
            </w:tcBorders>
            <w:shd w:val="clear" w:color="auto" w:fill="auto"/>
            <w:vAlign w:val="center"/>
            <w:hideMark/>
          </w:tcPr>
          <w:p w14:paraId="69ED503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2218,597</w:t>
            </w:r>
          </w:p>
        </w:tc>
        <w:tc>
          <w:tcPr>
            <w:tcW w:w="960" w:type="dxa"/>
            <w:tcBorders>
              <w:top w:val="nil"/>
              <w:left w:val="nil"/>
              <w:bottom w:val="single" w:sz="4" w:space="0" w:color="auto"/>
              <w:right w:val="single" w:sz="4" w:space="0" w:color="auto"/>
            </w:tcBorders>
            <w:shd w:val="clear" w:color="auto" w:fill="auto"/>
            <w:vAlign w:val="center"/>
            <w:hideMark/>
          </w:tcPr>
          <w:p w14:paraId="502B2E0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2218,597</w:t>
            </w:r>
          </w:p>
        </w:tc>
        <w:tc>
          <w:tcPr>
            <w:tcW w:w="960" w:type="dxa"/>
            <w:tcBorders>
              <w:top w:val="nil"/>
              <w:left w:val="nil"/>
              <w:bottom w:val="single" w:sz="4" w:space="0" w:color="auto"/>
              <w:right w:val="single" w:sz="4" w:space="0" w:color="auto"/>
            </w:tcBorders>
            <w:shd w:val="clear" w:color="auto" w:fill="auto"/>
            <w:vAlign w:val="center"/>
            <w:hideMark/>
          </w:tcPr>
          <w:p w14:paraId="23920A3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2218,597</w:t>
            </w:r>
          </w:p>
        </w:tc>
        <w:tc>
          <w:tcPr>
            <w:tcW w:w="960" w:type="dxa"/>
            <w:tcBorders>
              <w:top w:val="nil"/>
              <w:left w:val="nil"/>
              <w:bottom w:val="single" w:sz="4" w:space="0" w:color="auto"/>
              <w:right w:val="single" w:sz="4" w:space="0" w:color="auto"/>
            </w:tcBorders>
            <w:shd w:val="clear" w:color="auto" w:fill="auto"/>
            <w:vAlign w:val="center"/>
            <w:hideMark/>
          </w:tcPr>
          <w:p w14:paraId="349F2FA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2218,597</w:t>
            </w:r>
          </w:p>
        </w:tc>
        <w:tc>
          <w:tcPr>
            <w:tcW w:w="960" w:type="dxa"/>
            <w:tcBorders>
              <w:top w:val="nil"/>
              <w:left w:val="nil"/>
              <w:bottom w:val="single" w:sz="4" w:space="0" w:color="auto"/>
              <w:right w:val="single" w:sz="4" w:space="0" w:color="auto"/>
            </w:tcBorders>
            <w:shd w:val="clear" w:color="auto" w:fill="auto"/>
            <w:vAlign w:val="center"/>
            <w:hideMark/>
          </w:tcPr>
          <w:p w14:paraId="59F5138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2218,597</w:t>
            </w:r>
          </w:p>
        </w:tc>
        <w:tc>
          <w:tcPr>
            <w:tcW w:w="960" w:type="dxa"/>
            <w:tcBorders>
              <w:top w:val="nil"/>
              <w:left w:val="nil"/>
              <w:bottom w:val="single" w:sz="4" w:space="0" w:color="auto"/>
              <w:right w:val="single" w:sz="4" w:space="0" w:color="auto"/>
            </w:tcBorders>
            <w:shd w:val="clear" w:color="auto" w:fill="auto"/>
            <w:vAlign w:val="center"/>
            <w:hideMark/>
          </w:tcPr>
          <w:p w14:paraId="29FB22C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2218,597</w:t>
            </w:r>
          </w:p>
        </w:tc>
        <w:tc>
          <w:tcPr>
            <w:tcW w:w="960" w:type="dxa"/>
            <w:tcBorders>
              <w:top w:val="nil"/>
              <w:left w:val="nil"/>
              <w:bottom w:val="single" w:sz="4" w:space="0" w:color="auto"/>
              <w:right w:val="single" w:sz="4" w:space="0" w:color="auto"/>
            </w:tcBorders>
            <w:shd w:val="clear" w:color="auto" w:fill="auto"/>
            <w:vAlign w:val="center"/>
            <w:hideMark/>
          </w:tcPr>
          <w:p w14:paraId="2271BBA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2218,597</w:t>
            </w:r>
          </w:p>
        </w:tc>
        <w:tc>
          <w:tcPr>
            <w:tcW w:w="960" w:type="dxa"/>
            <w:tcBorders>
              <w:top w:val="nil"/>
              <w:left w:val="nil"/>
              <w:bottom w:val="single" w:sz="4" w:space="0" w:color="auto"/>
              <w:right w:val="single" w:sz="4" w:space="0" w:color="auto"/>
            </w:tcBorders>
            <w:shd w:val="clear" w:color="auto" w:fill="auto"/>
            <w:vAlign w:val="center"/>
            <w:hideMark/>
          </w:tcPr>
          <w:p w14:paraId="0038D89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2218,597</w:t>
            </w:r>
          </w:p>
        </w:tc>
        <w:tc>
          <w:tcPr>
            <w:tcW w:w="960" w:type="dxa"/>
            <w:tcBorders>
              <w:top w:val="nil"/>
              <w:left w:val="nil"/>
              <w:bottom w:val="single" w:sz="4" w:space="0" w:color="auto"/>
              <w:right w:val="single" w:sz="4" w:space="0" w:color="auto"/>
            </w:tcBorders>
            <w:shd w:val="clear" w:color="auto" w:fill="auto"/>
            <w:vAlign w:val="center"/>
            <w:hideMark/>
          </w:tcPr>
          <w:p w14:paraId="1FD9504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2218,597</w:t>
            </w:r>
          </w:p>
        </w:tc>
        <w:tc>
          <w:tcPr>
            <w:tcW w:w="960" w:type="dxa"/>
            <w:tcBorders>
              <w:top w:val="nil"/>
              <w:left w:val="nil"/>
              <w:bottom w:val="single" w:sz="4" w:space="0" w:color="auto"/>
              <w:right w:val="single" w:sz="4" w:space="0" w:color="auto"/>
            </w:tcBorders>
            <w:shd w:val="clear" w:color="auto" w:fill="auto"/>
            <w:vAlign w:val="center"/>
            <w:hideMark/>
          </w:tcPr>
          <w:p w14:paraId="6EE880B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2218,597</w:t>
            </w:r>
          </w:p>
        </w:tc>
        <w:tc>
          <w:tcPr>
            <w:tcW w:w="960" w:type="dxa"/>
            <w:tcBorders>
              <w:top w:val="nil"/>
              <w:left w:val="nil"/>
              <w:bottom w:val="single" w:sz="4" w:space="0" w:color="auto"/>
              <w:right w:val="single" w:sz="4" w:space="0" w:color="auto"/>
            </w:tcBorders>
            <w:shd w:val="clear" w:color="auto" w:fill="auto"/>
            <w:vAlign w:val="center"/>
            <w:hideMark/>
          </w:tcPr>
          <w:p w14:paraId="689ED00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2218,597</w:t>
            </w:r>
          </w:p>
        </w:tc>
        <w:tc>
          <w:tcPr>
            <w:tcW w:w="960" w:type="dxa"/>
            <w:tcBorders>
              <w:top w:val="nil"/>
              <w:left w:val="nil"/>
              <w:bottom w:val="single" w:sz="4" w:space="0" w:color="auto"/>
              <w:right w:val="single" w:sz="4" w:space="0" w:color="auto"/>
            </w:tcBorders>
            <w:shd w:val="clear" w:color="auto" w:fill="auto"/>
            <w:vAlign w:val="center"/>
            <w:hideMark/>
          </w:tcPr>
          <w:p w14:paraId="2FA0B8B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2218,597</w:t>
            </w:r>
          </w:p>
        </w:tc>
        <w:tc>
          <w:tcPr>
            <w:tcW w:w="960" w:type="dxa"/>
            <w:tcBorders>
              <w:top w:val="nil"/>
              <w:left w:val="nil"/>
              <w:bottom w:val="single" w:sz="4" w:space="0" w:color="auto"/>
              <w:right w:val="single" w:sz="4" w:space="0" w:color="auto"/>
            </w:tcBorders>
            <w:shd w:val="clear" w:color="auto" w:fill="auto"/>
            <w:vAlign w:val="center"/>
            <w:hideMark/>
          </w:tcPr>
          <w:p w14:paraId="43DB72E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2218,597</w:t>
            </w:r>
          </w:p>
        </w:tc>
      </w:tr>
      <w:tr w:rsidR="00607853" w:rsidRPr="00A2754C" w14:paraId="7A8CA2C9"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FF8E3D0"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Отношение величины технологических потерь теплоносителя к материальной характеристике тепловой сети, т/м2</w:t>
            </w:r>
          </w:p>
        </w:tc>
        <w:tc>
          <w:tcPr>
            <w:tcW w:w="960" w:type="dxa"/>
            <w:tcBorders>
              <w:top w:val="nil"/>
              <w:left w:val="nil"/>
              <w:bottom w:val="single" w:sz="4" w:space="0" w:color="auto"/>
              <w:right w:val="single" w:sz="4" w:space="0" w:color="auto"/>
            </w:tcBorders>
            <w:shd w:val="clear" w:color="auto" w:fill="auto"/>
            <w:vAlign w:val="center"/>
            <w:hideMark/>
          </w:tcPr>
          <w:p w14:paraId="3A48982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3,220</w:t>
            </w:r>
          </w:p>
        </w:tc>
        <w:tc>
          <w:tcPr>
            <w:tcW w:w="960" w:type="dxa"/>
            <w:tcBorders>
              <w:top w:val="nil"/>
              <w:left w:val="nil"/>
              <w:bottom w:val="single" w:sz="4" w:space="0" w:color="auto"/>
              <w:right w:val="single" w:sz="4" w:space="0" w:color="auto"/>
            </w:tcBorders>
            <w:shd w:val="clear" w:color="auto" w:fill="auto"/>
            <w:vAlign w:val="center"/>
            <w:hideMark/>
          </w:tcPr>
          <w:p w14:paraId="0E00DD5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3,220</w:t>
            </w:r>
          </w:p>
        </w:tc>
        <w:tc>
          <w:tcPr>
            <w:tcW w:w="960" w:type="dxa"/>
            <w:tcBorders>
              <w:top w:val="nil"/>
              <w:left w:val="nil"/>
              <w:bottom w:val="single" w:sz="4" w:space="0" w:color="auto"/>
              <w:right w:val="single" w:sz="4" w:space="0" w:color="auto"/>
            </w:tcBorders>
            <w:shd w:val="clear" w:color="auto" w:fill="auto"/>
            <w:vAlign w:val="center"/>
            <w:hideMark/>
          </w:tcPr>
          <w:p w14:paraId="5237302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3,220</w:t>
            </w:r>
          </w:p>
        </w:tc>
        <w:tc>
          <w:tcPr>
            <w:tcW w:w="960" w:type="dxa"/>
            <w:tcBorders>
              <w:top w:val="nil"/>
              <w:left w:val="nil"/>
              <w:bottom w:val="single" w:sz="4" w:space="0" w:color="auto"/>
              <w:right w:val="single" w:sz="4" w:space="0" w:color="auto"/>
            </w:tcBorders>
            <w:shd w:val="clear" w:color="auto" w:fill="auto"/>
            <w:vAlign w:val="center"/>
            <w:hideMark/>
          </w:tcPr>
          <w:p w14:paraId="2A3F768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3,220</w:t>
            </w:r>
          </w:p>
        </w:tc>
        <w:tc>
          <w:tcPr>
            <w:tcW w:w="960" w:type="dxa"/>
            <w:tcBorders>
              <w:top w:val="nil"/>
              <w:left w:val="nil"/>
              <w:bottom w:val="single" w:sz="4" w:space="0" w:color="auto"/>
              <w:right w:val="single" w:sz="4" w:space="0" w:color="auto"/>
            </w:tcBorders>
            <w:shd w:val="clear" w:color="auto" w:fill="auto"/>
            <w:vAlign w:val="center"/>
            <w:hideMark/>
          </w:tcPr>
          <w:p w14:paraId="5FB2E68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3,220</w:t>
            </w:r>
          </w:p>
        </w:tc>
        <w:tc>
          <w:tcPr>
            <w:tcW w:w="960" w:type="dxa"/>
            <w:tcBorders>
              <w:top w:val="nil"/>
              <w:left w:val="nil"/>
              <w:bottom w:val="single" w:sz="4" w:space="0" w:color="auto"/>
              <w:right w:val="single" w:sz="4" w:space="0" w:color="auto"/>
            </w:tcBorders>
            <w:shd w:val="clear" w:color="auto" w:fill="auto"/>
            <w:vAlign w:val="center"/>
            <w:hideMark/>
          </w:tcPr>
          <w:p w14:paraId="6D424F1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3,220</w:t>
            </w:r>
          </w:p>
        </w:tc>
        <w:tc>
          <w:tcPr>
            <w:tcW w:w="960" w:type="dxa"/>
            <w:tcBorders>
              <w:top w:val="nil"/>
              <w:left w:val="nil"/>
              <w:bottom w:val="single" w:sz="4" w:space="0" w:color="auto"/>
              <w:right w:val="single" w:sz="4" w:space="0" w:color="auto"/>
            </w:tcBorders>
            <w:shd w:val="clear" w:color="auto" w:fill="auto"/>
            <w:vAlign w:val="center"/>
            <w:hideMark/>
          </w:tcPr>
          <w:p w14:paraId="23E1DA5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3,220</w:t>
            </w:r>
          </w:p>
        </w:tc>
        <w:tc>
          <w:tcPr>
            <w:tcW w:w="960" w:type="dxa"/>
            <w:tcBorders>
              <w:top w:val="nil"/>
              <w:left w:val="nil"/>
              <w:bottom w:val="single" w:sz="4" w:space="0" w:color="auto"/>
              <w:right w:val="single" w:sz="4" w:space="0" w:color="auto"/>
            </w:tcBorders>
            <w:shd w:val="clear" w:color="auto" w:fill="auto"/>
            <w:vAlign w:val="center"/>
            <w:hideMark/>
          </w:tcPr>
          <w:p w14:paraId="2A82D88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3,220</w:t>
            </w:r>
          </w:p>
        </w:tc>
        <w:tc>
          <w:tcPr>
            <w:tcW w:w="960" w:type="dxa"/>
            <w:tcBorders>
              <w:top w:val="nil"/>
              <w:left w:val="nil"/>
              <w:bottom w:val="single" w:sz="4" w:space="0" w:color="auto"/>
              <w:right w:val="single" w:sz="4" w:space="0" w:color="auto"/>
            </w:tcBorders>
            <w:shd w:val="clear" w:color="auto" w:fill="auto"/>
            <w:vAlign w:val="center"/>
            <w:hideMark/>
          </w:tcPr>
          <w:p w14:paraId="78BAB75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3,220</w:t>
            </w:r>
          </w:p>
        </w:tc>
        <w:tc>
          <w:tcPr>
            <w:tcW w:w="960" w:type="dxa"/>
            <w:tcBorders>
              <w:top w:val="nil"/>
              <w:left w:val="nil"/>
              <w:bottom w:val="single" w:sz="4" w:space="0" w:color="auto"/>
              <w:right w:val="single" w:sz="4" w:space="0" w:color="auto"/>
            </w:tcBorders>
            <w:shd w:val="clear" w:color="auto" w:fill="auto"/>
            <w:vAlign w:val="center"/>
            <w:hideMark/>
          </w:tcPr>
          <w:p w14:paraId="2E17A8A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3,220</w:t>
            </w:r>
          </w:p>
        </w:tc>
        <w:tc>
          <w:tcPr>
            <w:tcW w:w="960" w:type="dxa"/>
            <w:tcBorders>
              <w:top w:val="nil"/>
              <w:left w:val="nil"/>
              <w:bottom w:val="single" w:sz="4" w:space="0" w:color="auto"/>
              <w:right w:val="single" w:sz="4" w:space="0" w:color="auto"/>
            </w:tcBorders>
            <w:shd w:val="clear" w:color="auto" w:fill="auto"/>
            <w:vAlign w:val="center"/>
            <w:hideMark/>
          </w:tcPr>
          <w:p w14:paraId="5CAE86E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3,220</w:t>
            </w:r>
          </w:p>
        </w:tc>
        <w:tc>
          <w:tcPr>
            <w:tcW w:w="960" w:type="dxa"/>
            <w:tcBorders>
              <w:top w:val="nil"/>
              <w:left w:val="nil"/>
              <w:bottom w:val="single" w:sz="4" w:space="0" w:color="auto"/>
              <w:right w:val="single" w:sz="4" w:space="0" w:color="auto"/>
            </w:tcBorders>
            <w:shd w:val="clear" w:color="auto" w:fill="auto"/>
            <w:vAlign w:val="center"/>
            <w:hideMark/>
          </w:tcPr>
          <w:p w14:paraId="2E7A438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3,220</w:t>
            </w:r>
          </w:p>
        </w:tc>
        <w:tc>
          <w:tcPr>
            <w:tcW w:w="960" w:type="dxa"/>
            <w:tcBorders>
              <w:top w:val="nil"/>
              <w:left w:val="nil"/>
              <w:bottom w:val="single" w:sz="4" w:space="0" w:color="auto"/>
              <w:right w:val="single" w:sz="4" w:space="0" w:color="auto"/>
            </w:tcBorders>
            <w:shd w:val="clear" w:color="auto" w:fill="auto"/>
            <w:vAlign w:val="center"/>
            <w:hideMark/>
          </w:tcPr>
          <w:p w14:paraId="237C81C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3,220</w:t>
            </w:r>
          </w:p>
        </w:tc>
      </w:tr>
      <w:tr w:rsidR="00607853" w:rsidRPr="00A2754C" w14:paraId="758FA3AF"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004DE8E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№2, пер. Комсомольский 4а/1</w:t>
            </w:r>
          </w:p>
        </w:tc>
        <w:tc>
          <w:tcPr>
            <w:tcW w:w="960" w:type="dxa"/>
            <w:tcBorders>
              <w:top w:val="nil"/>
              <w:left w:val="nil"/>
              <w:bottom w:val="single" w:sz="4" w:space="0" w:color="auto"/>
              <w:right w:val="single" w:sz="4" w:space="0" w:color="auto"/>
            </w:tcBorders>
            <w:shd w:val="clear" w:color="auto" w:fill="auto"/>
            <w:vAlign w:val="center"/>
            <w:hideMark/>
          </w:tcPr>
          <w:p w14:paraId="47EC2DA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AA0035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7ACCDC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B5F862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AAAD3B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68836B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2A80FA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6C64B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D60700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7B7D66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2A8F6E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7159CD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32ECD8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78296D9B"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2876324"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3EF32B9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11DB9BE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30F84C7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409AA53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07C0C7A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09B7627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5B49A6E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3393E74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4C1D151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12BFF6D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696C7E6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0239098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612F8C6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r>
      <w:tr w:rsidR="00607853" w:rsidRPr="00A2754C" w14:paraId="0721936E"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85EDAA1"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Величина технологических потерь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19F62E2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516,854</w:t>
            </w:r>
          </w:p>
        </w:tc>
        <w:tc>
          <w:tcPr>
            <w:tcW w:w="960" w:type="dxa"/>
            <w:tcBorders>
              <w:top w:val="nil"/>
              <w:left w:val="nil"/>
              <w:bottom w:val="single" w:sz="4" w:space="0" w:color="auto"/>
              <w:right w:val="single" w:sz="4" w:space="0" w:color="auto"/>
            </w:tcBorders>
            <w:shd w:val="clear" w:color="auto" w:fill="auto"/>
            <w:vAlign w:val="center"/>
            <w:hideMark/>
          </w:tcPr>
          <w:p w14:paraId="1454611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1475,544</w:t>
            </w:r>
          </w:p>
        </w:tc>
        <w:tc>
          <w:tcPr>
            <w:tcW w:w="960" w:type="dxa"/>
            <w:tcBorders>
              <w:top w:val="nil"/>
              <w:left w:val="nil"/>
              <w:bottom w:val="single" w:sz="4" w:space="0" w:color="auto"/>
              <w:right w:val="single" w:sz="4" w:space="0" w:color="auto"/>
            </w:tcBorders>
            <w:shd w:val="clear" w:color="auto" w:fill="auto"/>
            <w:vAlign w:val="center"/>
            <w:hideMark/>
          </w:tcPr>
          <w:p w14:paraId="041D4C3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1475,544</w:t>
            </w:r>
          </w:p>
        </w:tc>
        <w:tc>
          <w:tcPr>
            <w:tcW w:w="960" w:type="dxa"/>
            <w:tcBorders>
              <w:top w:val="nil"/>
              <w:left w:val="nil"/>
              <w:bottom w:val="single" w:sz="4" w:space="0" w:color="auto"/>
              <w:right w:val="single" w:sz="4" w:space="0" w:color="auto"/>
            </w:tcBorders>
            <w:shd w:val="clear" w:color="auto" w:fill="auto"/>
            <w:vAlign w:val="center"/>
            <w:hideMark/>
          </w:tcPr>
          <w:p w14:paraId="73013E1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1475,544</w:t>
            </w:r>
          </w:p>
        </w:tc>
        <w:tc>
          <w:tcPr>
            <w:tcW w:w="960" w:type="dxa"/>
            <w:tcBorders>
              <w:top w:val="nil"/>
              <w:left w:val="nil"/>
              <w:bottom w:val="single" w:sz="4" w:space="0" w:color="auto"/>
              <w:right w:val="single" w:sz="4" w:space="0" w:color="auto"/>
            </w:tcBorders>
            <w:shd w:val="clear" w:color="auto" w:fill="auto"/>
            <w:vAlign w:val="center"/>
            <w:hideMark/>
          </w:tcPr>
          <w:p w14:paraId="11B87C2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1475,544</w:t>
            </w:r>
          </w:p>
        </w:tc>
        <w:tc>
          <w:tcPr>
            <w:tcW w:w="960" w:type="dxa"/>
            <w:tcBorders>
              <w:top w:val="nil"/>
              <w:left w:val="nil"/>
              <w:bottom w:val="single" w:sz="4" w:space="0" w:color="auto"/>
              <w:right w:val="single" w:sz="4" w:space="0" w:color="auto"/>
            </w:tcBorders>
            <w:shd w:val="clear" w:color="auto" w:fill="auto"/>
            <w:vAlign w:val="center"/>
            <w:hideMark/>
          </w:tcPr>
          <w:p w14:paraId="6D7EF49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1475,544</w:t>
            </w:r>
          </w:p>
        </w:tc>
        <w:tc>
          <w:tcPr>
            <w:tcW w:w="960" w:type="dxa"/>
            <w:tcBorders>
              <w:top w:val="nil"/>
              <w:left w:val="nil"/>
              <w:bottom w:val="single" w:sz="4" w:space="0" w:color="auto"/>
              <w:right w:val="single" w:sz="4" w:space="0" w:color="auto"/>
            </w:tcBorders>
            <w:shd w:val="clear" w:color="auto" w:fill="auto"/>
            <w:vAlign w:val="center"/>
            <w:hideMark/>
          </w:tcPr>
          <w:p w14:paraId="3A7A800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1475,544</w:t>
            </w:r>
          </w:p>
        </w:tc>
        <w:tc>
          <w:tcPr>
            <w:tcW w:w="960" w:type="dxa"/>
            <w:tcBorders>
              <w:top w:val="nil"/>
              <w:left w:val="nil"/>
              <w:bottom w:val="single" w:sz="4" w:space="0" w:color="auto"/>
              <w:right w:val="single" w:sz="4" w:space="0" w:color="auto"/>
            </w:tcBorders>
            <w:shd w:val="clear" w:color="auto" w:fill="auto"/>
            <w:vAlign w:val="center"/>
            <w:hideMark/>
          </w:tcPr>
          <w:p w14:paraId="088E5C7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1475,544</w:t>
            </w:r>
          </w:p>
        </w:tc>
        <w:tc>
          <w:tcPr>
            <w:tcW w:w="960" w:type="dxa"/>
            <w:tcBorders>
              <w:top w:val="nil"/>
              <w:left w:val="nil"/>
              <w:bottom w:val="single" w:sz="4" w:space="0" w:color="auto"/>
              <w:right w:val="single" w:sz="4" w:space="0" w:color="auto"/>
            </w:tcBorders>
            <w:shd w:val="clear" w:color="auto" w:fill="auto"/>
            <w:vAlign w:val="center"/>
            <w:hideMark/>
          </w:tcPr>
          <w:p w14:paraId="587F205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1475,544</w:t>
            </w:r>
          </w:p>
        </w:tc>
        <w:tc>
          <w:tcPr>
            <w:tcW w:w="960" w:type="dxa"/>
            <w:tcBorders>
              <w:top w:val="nil"/>
              <w:left w:val="nil"/>
              <w:bottom w:val="single" w:sz="4" w:space="0" w:color="auto"/>
              <w:right w:val="single" w:sz="4" w:space="0" w:color="auto"/>
            </w:tcBorders>
            <w:shd w:val="clear" w:color="auto" w:fill="auto"/>
            <w:vAlign w:val="center"/>
            <w:hideMark/>
          </w:tcPr>
          <w:p w14:paraId="2008B04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1475,544</w:t>
            </w:r>
          </w:p>
        </w:tc>
        <w:tc>
          <w:tcPr>
            <w:tcW w:w="960" w:type="dxa"/>
            <w:tcBorders>
              <w:top w:val="nil"/>
              <w:left w:val="nil"/>
              <w:bottom w:val="single" w:sz="4" w:space="0" w:color="auto"/>
              <w:right w:val="single" w:sz="4" w:space="0" w:color="auto"/>
            </w:tcBorders>
            <w:shd w:val="clear" w:color="auto" w:fill="auto"/>
            <w:vAlign w:val="center"/>
            <w:hideMark/>
          </w:tcPr>
          <w:p w14:paraId="085E70C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1475,544</w:t>
            </w:r>
          </w:p>
        </w:tc>
        <w:tc>
          <w:tcPr>
            <w:tcW w:w="960" w:type="dxa"/>
            <w:tcBorders>
              <w:top w:val="nil"/>
              <w:left w:val="nil"/>
              <w:bottom w:val="single" w:sz="4" w:space="0" w:color="auto"/>
              <w:right w:val="single" w:sz="4" w:space="0" w:color="auto"/>
            </w:tcBorders>
            <w:shd w:val="clear" w:color="auto" w:fill="auto"/>
            <w:vAlign w:val="center"/>
            <w:hideMark/>
          </w:tcPr>
          <w:p w14:paraId="2A18460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1475,544</w:t>
            </w:r>
          </w:p>
        </w:tc>
        <w:tc>
          <w:tcPr>
            <w:tcW w:w="960" w:type="dxa"/>
            <w:tcBorders>
              <w:top w:val="nil"/>
              <w:left w:val="nil"/>
              <w:bottom w:val="single" w:sz="4" w:space="0" w:color="auto"/>
              <w:right w:val="single" w:sz="4" w:space="0" w:color="auto"/>
            </w:tcBorders>
            <w:shd w:val="clear" w:color="auto" w:fill="auto"/>
            <w:vAlign w:val="center"/>
            <w:hideMark/>
          </w:tcPr>
          <w:p w14:paraId="0042361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1475,544</w:t>
            </w:r>
          </w:p>
        </w:tc>
      </w:tr>
      <w:tr w:rsidR="00607853" w:rsidRPr="00A2754C" w14:paraId="16692656"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E21A799"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Отношение величины технологических потерь тепловой энергии к материальной характеристике тепловой сети, Гкал/м2</w:t>
            </w:r>
          </w:p>
        </w:tc>
        <w:tc>
          <w:tcPr>
            <w:tcW w:w="960" w:type="dxa"/>
            <w:tcBorders>
              <w:top w:val="nil"/>
              <w:left w:val="nil"/>
              <w:bottom w:val="single" w:sz="4" w:space="0" w:color="auto"/>
              <w:right w:val="single" w:sz="4" w:space="0" w:color="auto"/>
            </w:tcBorders>
            <w:shd w:val="clear" w:color="auto" w:fill="auto"/>
            <w:vAlign w:val="center"/>
            <w:hideMark/>
          </w:tcPr>
          <w:p w14:paraId="5C27691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1,507</w:t>
            </w:r>
          </w:p>
        </w:tc>
        <w:tc>
          <w:tcPr>
            <w:tcW w:w="960" w:type="dxa"/>
            <w:tcBorders>
              <w:top w:val="nil"/>
              <w:left w:val="nil"/>
              <w:bottom w:val="single" w:sz="4" w:space="0" w:color="auto"/>
              <w:right w:val="single" w:sz="4" w:space="0" w:color="auto"/>
            </w:tcBorders>
            <w:shd w:val="clear" w:color="auto" w:fill="auto"/>
            <w:vAlign w:val="center"/>
            <w:hideMark/>
          </w:tcPr>
          <w:p w14:paraId="6EF89EF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4,303</w:t>
            </w:r>
          </w:p>
        </w:tc>
        <w:tc>
          <w:tcPr>
            <w:tcW w:w="960" w:type="dxa"/>
            <w:tcBorders>
              <w:top w:val="nil"/>
              <w:left w:val="nil"/>
              <w:bottom w:val="single" w:sz="4" w:space="0" w:color="auto"/>
              <w:right w:val="single" w:sz="4" w:space="0" w:color="auto"/>
            </w:tcBorders>
            <w:shd w:val="clear" w:color="auto" w:fill="auto"/>
            <w:vAlign w:val="center"/>
            <w:hideMark/>
          </w:tcPr>
          <w:p w14:paraId="52F7640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4,303</w:t>
            </w:r>
          </w:p>
        </w:tc>
        <w:tc>
          <w:tcPr>
            <w:tcW w:w="960" w:type="dxa"/>
            <w:tcBorders>
              <w:top w:val="nil"/>
              <w:left w:val="nil"/>
              <w:bottom w:val="single" w:sz="4" w:space="0" w:color="auto"/>
              <w:right w:val="single" w:sz="4" w:space="0" w:color="auto"/>
            </w:tcBorders>
            <w:shd w:val="clear" w:color="auto" w:fill="auto"/>
            <w:vAlign w:val="center"/>
            <w:hideMark/>
          </w:tcPr>
          <w:p w14:paraId="77C4B1B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4,303</w:t>
            </w:r>
          </w:p>
        </w:tc>
        <w:tc>
          <w:tcPr>
            <w:tcW w:w="960" w:type="dxa"/>
            <w:tcBorders>
              <w:top w:val="nil"/>
              <w:left w:val="nil"/>
              <w:bottom w:val="single" w:sz="4" w:space="0" w:color="auto"/>
              <w:right w:val="single" w:sz="4" w:space="0" w:color="auto"/>
            </w:tcBorders>
            <w:shd w:val="clear" w:color="auto" w:fill="auto"/>
            <w:vAlign w:val="center"/>
            <w:hideMark/>
          </w:tcPr>
          <w:p w14:paraId="4FE27F2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4,303</w:t>
            </w:r>
          </w:p>
        </w:tc>
        <w:tc>
          <w:tcPr>
            <w:tcW w:w="960" w:type="dxa"/>
            <w:tcBorders>
              <w:top w:val="nil"/>
              <w:left w:val="nil"/>
              <w:bottom w:val="single" w:sz="4" w:space="0" w:color="auto"/>
              <w:right w:val="single" w:sz="4" w:space="0" w:color="auto"/>
            </w:tcBorders>
            <w:shd w:val="clear" w:color="auto" w:fill="auto"/>
            <w:vAlign w:val="center"/>
            <w:hideMark/>
          </w:tcPr>
          <w:p w14:paraId="3F35456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4,303</w:t>
            </w:r>
          </w:p>
        </w:tc>
        <w:tc>
          <w:tcPr>
            <w:tcW w:w="960" w:type="dxa"/>
            <w:tcBorders>
              <w:top w:val="nil"/>
              <w:left w:val="nil"/>
              <w:bottom w:val="single" w:sz="4" w:space="0" w:color="auto"/>
              <w:right w:val="single" w:sz="4" w:space="0" w:color="auto"/>
            </w:tcBorders>
            <w:shd w:val="clear" w:color="auto" w:fill="auto"/>
            <w:vAlign w:val="center"/>
            <w:hideMark/>
          </w:tcPr>
          <w:p w14:paraId="79B43D6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4,303</w:t>
            </w:r>
          </w:p>
        </w:tc>
        <w:tc>
          <w:tcPr>
            <w:tcW w:w="960" w:type="dxa"/>
            <w:tcBorders>
              <w:top w:val="nil"/>
              <w:left w:val="nil"/>
              <w:bottom w:val="single" w:sz="4" w:space="0" w:color="auto"/>
              <w:right w:val="single" w:sz="4" w:space="0" w:color="auto"/>
            </w:tcBorders>
            <w:shd w:val="clear" w:color="auto" w:fill="auto"/>
            <w:vAlign w:val="center"/>
            <w:hideMark/>
          </w:tcPr>
          <w:p w14:paraId="12A4B97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4,303</w:t>
            </w:r>
          </w:p>
        </w:tc>
        <w:tc>
          <w:tcPr>
            <w:tcW w:w="960" w:type="dxa"/>
            <w:tcBorders>
              <w:top w:val="nil"/>
              <w:left w:val="nil"/>
              <w:bottom w:val="single" w:sz="4" w:space="0" w:color="auto"/>
              <w:right w:val="single" w:sz="4" w:space="0" w:color="auto"/>
            </w:tcBorders>
            <w:shd w:val="clear" w:color="auto" w:fill="auto"/>
            <w:vAlign w:val="center"/>
            <w:hideMark/>
          </w:tcPr>
          <w:p w14:paraId="546AE4D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4,303</w:t>
            </w:r>
          </w:p>
        </w:tc>
        <w:tc>
          <w:tcPr>
            <w:tcW w:w="960" w:type="dxa"/>
            <w:tcBorders>
              <w:top w:val="nil"/>
              <w:left w:val="nil"/>
              <w:bottom w:val="single" w:sz="4" w:space="0" w:color="auto"/>
              <w:right w:val="single" w:sz="4" w:space="0" w:color="auto"/>
            </w:tcBorders>
            <w:shd w:val="clear" w:color="auto" w:fill="auto"/>
            <w:vAlign w:val="center"/>
            <w:hideMark/>
          </w:tcPr>
          <w:p w14:paraId="23DAD0B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4,303</w:t>
            </w:r>
          </w:p>
        </w:tc>
        <w:tc>
          <w:tcPr>
            <w:tcW w:w="960" w:type="dxa"/>
            <w:tcBorders>
              <w:top w:val="nil"/>
              <w:left w:val="nil"/>
              <w:bottom w:val="single" w:sz="4" w:space="0" w:color="auto"/>
              <w:right w:val="single" w:sz="4" w:space="0" w:color="auto"/>
            </w:tcBorders>
            <w:shd w:val="clear" w:color="auto" w:fill="auto"/>
            <w:vAlign w:val="center"/>
            <w:hideMark/>
          </w:tcPr>
          <w:p w14:paraId="1C85116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4,303</w:t>
            </w:r>
          </w:p>
        </w:tc>
        <w:tc>
          <w:tcPr>
            <w:tcW w:w="960" w:type="dxa"/>
            <w:tcBorders>
              <w:top w:val="nil"/>
              <w:left w:val="nil"/>
              <w:bottom w:val="single" w:sz="4" w:space="0" w:color="auto"/>
              <w:right w:val="single" w:sz="4" w:space="0" w:color="auto"/>
            </w:tcBorders>
            <w:shd w:val="clear" w:color="auto" w:fill="auto"/>
            <w:vAlign w:val="center"/>
            <w:hideMark/>
          </w:tcPr>
          <w:p w14:paraId="37F9AD5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4,303</w:t>
            </w:r>
          </w:p>
        </w:tc>
        <w:tc>
          <w:tcPr>
            <w:tcW w:w="960" w:type="dxa"/>
            <w:tcBorders>
              <w:top w:val="nil"/>
              <w:left w:val="nil"/>
              <w:bottom w:val="single" w:sz="4" w:space="0" w:color="auto"/>
              <w:right w:val="single" w:sz="4" w:space="0" w:color="auto"/>
            </w:tcBorders>
            <w:shd w:val="clear" w:color="auto" w:fill="auto"/>
            <w:vAlign w:val="center"/>
            <w:hideMark/>
          </w:tcPr>
          <w:p w14:paraId="007B549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4,303</w:t>
            </w:r>
          </w:p>
        </w:tc>
      </w:tr>
      <w:tr w:rsidR="00607853" w:rsidRPr="00A2754C" w14:paraId="7A29154A"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AF05FEC"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Величина технологических потерь теплоносителя, т</w:t>
            </w:r>
          </w:p>
        </w:tc>
        <w:tc>
          <w:tcPr>
            <w:tcW w:w="960" w:type="dxa"/>
            <w:tcBorders>
              <w:top w:val="nil"/>
              <w:left w:val="nil"/>
              <w:bottom w:val="single" w:sz="4" w:space="0" w:color="auto"/>
              <w:right w:val="single" w:sz="4" w:space="0" w:color="auto"/>
            </w:tcBorders>
            <w:shd w:val="clear" w:color="auto" w:fill="auto"/>
            <w:vAlign w:val="center"/>
            <w:hideMark/>
          </w:tcPr>
          <w:p w14:paraId="529CCC4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919,387</w:t>
            </w:r>
          </w:p>
        </w:tc>
        <w:tc>
          <w:tcPr>
            <w:tcW w:w="960" w:type="dxa"/>
            <w:tcBorders>
              <w:top w:val="nil"/>
              <w:left w:val="nil"/>
              <w:bottom w:val="single" w:sz="4" w:space="0" w:color="auto"/>
              <w:right w:val="single" w:sz="4" w:space="0" w:color="auto"/>
            </w:tcBorders>
            <w:shd w:val="clear" w:color="auto" w:fill="auto"/>
            <w:vAlign w:val="center"/>
            <w:hideMark/>
          </w:tcPr>
          <w:p w14:paraId="64563C7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919,387</w:t>
            </w:r>
          </w:p>
        </w:tc>
        <w:tc>
          <w:tcPr>
            <w:tcW w:w="960" w:type="dxa"/>
            <w:tcBorders>
              <w:top w:val="nil"/>
              <w:left w:val="nil"/>
              <w:bottom w:val="single" w:sz="4" w:space="0" w:color="auto"/>
              <w:right w:val="single" w:sz="4" w:space="0" w:color="auto"/>
            </w:tcBorders>
            <w:shd w:val="clear" w:color="auto" w:fill="auto"/>
            <w:vAlign w:val="center"/>
            <w:hideMark/>
          </w:tcPr>
          <w:p w14:paraId="5B59F47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919,387</w:t>
            </w:r>
          </w:p>
        </w:tc>
        <w:tc>
          <w:tcPr>
            <w:tcW w:w="960" w:type="dxa"/>
            <w:tcBorders>
              <w:top w:val="nil"/>
              <w:left w:val="nil"/>
              <w:bottom w:val="single" w:sz="4" w:space="0" w:color="auto"/>
              <w:right w:val="single" w:sz="4" w:space="0" w:color="auto"/>
            </w:tcBorders>
            <w:shd w:val="clear" w:color="auto" w:fill="auto"/>
            <w:vAlign w:val="center"/>
            <w:hideMark/>
          </w:tcPr>
          <w:p w14:paraId="25059B7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919,387</w:t>
            </w:r>
          </w:p>
        </w:tc>
        <w:tc>
          <w:tcPr>
            <w:tcW w:w="960" w:type="dxa"/>
            <w:tcBorders>
              <w:top w:val="nil"/>
              <w:left w:val="nil"/>
              <w:bottom w:val="single" w:sz="4" w:space="0" w:color="auto"/>
              <w:right w:val="single" w:sz="4" w:space="0" w:color="auto"/>
            </w:tcBorders>
            <w:shd w:val="clear" w:color="auto" w:fill="auto"/>
            <w:vAlign w:val="center"/>
            <w:hideMark/>
          </w:tcPr>
          <w:p w14:paraId="632A946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919,387</w:t>
            </w:r>
          </w:p>
        </w:tc>
        <w:tc>
          <w:tcPr>
            <w:tcW w:w="960" w:type="dxa"/>
            <w:tcBorders>
              <w:top w:val="nil"/>
              <w:left w:val="nil"/>
              <w:bottom w:val="single" w:sz="4" w:space="0" w:color="auto"/>
              <w:right w:val="single" w:sz="4" w:space="0" w:color="auto"/>
            </w:tcBorders>
            <w:shd w:val="clear" w:color="auto" w:fill="auto"/>
            <w:vAlign w:val="center"/>
            <w:hideMark/>
          </w:tcPr>
          <w:p w14:paraId="738B06C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919,387</w:t>
            </w:r>
          </w:p>
        </w:tc>
        <w:tc>
          <w:tcPr>
            <w:tcW w:w="960" w:type="dxa"/>
            <w:tcBorders>
              <w:top w:val="nil"/>
              <w:left w:val="nil"/>
              <w:bottom w:val="single" w:sz="4" w:space="0" w:color="auto"/>
              <w:right w:val="single" w:sz="4" w:space="0" w:color="auto"/>
            </w:tcBorders>
            <w:shd w:val="clear" w:color="auto" w:fill="auto"/>
            <w:vAlign w:val="center"/>
            <w:hideMark/>
          </w:tcPr>
          <w:p w14:paraId="379013A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919,387</w:t>
            </w:r>
          </w:p>
        </w:tc>
        <w:tc>
          <w:tcPr>
            <w:tcW w:w="960" w:type="dxa"/>
            <w:tcBorders>
              <w:top w:val="nil"/>
              <w:left w:val="nil"/>
              <w:bottom w:val="single" w:sz="4" w:space="0" w:color="auto"/>
              <w:right w:val="single" w:sz="4" w:space="0" w:color="auto"/>
            </w:tcBorders>
            <w:shd w:val="clear" w:color="auto" w:fill="auto"/>
            <w:vAlign w:val="center"/>
            <w:hideMark/>
          </w:tcPr>
          <w:p w14:paraId="2D4FB8C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919,387</w:t>
            </w:r>
          </w:p>
        </w:tc>
        <w:tc>
          <w:tcPr>
            <w:tcW w:w="960" w:type="dxa"/>
            <w:tcBorders>
              <w:top w:val="nil"/>
              <w:left w:val="nil"/>
              <w:bottom w:val="single" w:sz="4" w:space="0" w:color="auto"/>
              <w:right w:val="single" w:sz="4" w:space="0" w:color="auto"/>
            </w:tcBorders>
            <w:shd w:val="clear" w:color="auto" w:fill="auto"/>
            <w:vAlign w:val="center"/>
            <w:hideMark/>
          </w:tcPr>
          <w:p w14:paraId="6670777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919,387</w:t>
            </w:r>
          </w:p>
        </w:tc>
        <w:tc>
          <w:tcPr>
            <w:tcW w:w="960" w:type="dxa"/>
            <w:tcBorders>
              <w:top w:val="nil"/>
              <w:left w:val="nil"/>
              <w:bottom w:val="single" w:sz="4" w:space="0" w:color="auto"/>
              <w:right w:val="single" w:sz="4" w:space="0" w:color="auto"/>
            </w:tcBorders>
            <w:shd w:val="clear" w:color="auto" w:fill="auto"/>
            <w:vAlign w:val="center"/>
            <w:hideMark/>
          </w:tcPr>
          <w:p w14:paraId="03A413E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919,387</w:t>
            </w:r>
          </w:p>
        </w:tc>
        <w:tc>
          <w:tcPr>
            <w:tcW w:w="960" w:type="dxa"/>
            <w:tcBorders>
              <w:top w:val="nil"/>
              <w:left w:val="nil"/>
              <w:bottom w:val="single" w:sz="4" w:space="0" w:color="auto"/>
              <w:right w:val="single" w:sz="4" w:space="0" w:color="auto"/>
            </w:tcBorders>
            <w:shd w:val="clear" w:color="auto" w:fill="auto"/>
            <w:vAlign w:val="center"/>
            <w:hideMark/>
          </w:tcPr>
          <w:p w14:paraId="489B7E0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919,387</w:t>
            </w:r>
          </w:p>
        </w:tc>
        <w:tc>
          <w:tcPr>
            <w:tcW w:w="960" w:type="dxa"/>
            <w:tcBorders>
              <w:top w:val="nil"/>
              <w:left w:val="nil"/>
              <w:bottom w:val="single" w:sz="4" w:space="0" w:color="auto"/>
              <w:right w:val="single" w:sz="4" w:space="0" w:color="auto"/>
            </w:tcBorders>
            <w:shd w:val="clear" w:color="auto" w:fill="auto"/>
            <w:vAlign w:val="center"/>
            <w:hideMark/>
          </w:tcPr>
          <w:p w14:paraId="103F6E0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919,387</w:t>
            </w:r>
          </w:p>
        </w:tc>
        <w:tc>
          <w:tcPr>
            <w:tcW w:w="960" w:type="dxa"/>
            <w:tcBorders>
              <w:top w:val="nil"/>
              <w:left w:val="nil"/>
              <w:bottom w:val="single" w:sz="4" w:space="0" w:color="auto"/>
              <w:right w:val="single" w:sz="4" w:space="0" w:color="auto"/>
            </w:tcBorders>
            <w:shd w:val="clear" w:color="auto" w:fill="auto"/>
            <w:vAlign w:val="center"/>
            <w:hideMark/>
          </w:tcPr>
          <w:p w14:paraId="6C6BAF1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919,387</w:t>
            </w:r>
          </w:p>
        </w:tc>
      </w:tr>
      <w:tr w:rsidR="00607853" w:rsidRPr="00A2754C" w14:paraId="377DEA2E"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522B58A"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Отношение величины технологических потерь теплоносителя к материальной характеристике тепловой сети, т/м2</w:t>
            </w:r>
          </w:p>
        </w:tc>
        <w:tc>
          <w:tcPr>
            <w:tcW w:w="960" w:type="dxa"/>
            <w:tcBorders>
              <w:top w:val="nil"/>
              <w:left w:val="nil"/>
              <w:bottom w:val="single" w:sz="4" w:space="0" w:color="auto"/>
              <w:right w:val="single" w:sz="4" w:space="0" w:color="auto"/>
            </w:tcBorders>
            <w:shd w:val="clear" w:color="auto" w:fill="auto"/>
            <w:vAlign w:val="center"/>
            <w:hideMark/>
          </w:tcPr>
          <w:p w14:paraId="6F9B3A2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2,681</w:t>
            </w:r>
          </w:p>
        </w:tc>
        <w:tc>
          <w:tcPr>
            <w:tcW w:w="960" w:type="dxa"/>
            <w:tcBorders>
              <w:top w:val="nil"/>
              <w:left w:val="nil"/>
              <w:bottom w:val="single" w:sz="4" w:space="0" w:color="auto"/>
              <w:right w:val="single" w:sz="4" w:space="0" w:color="auto"/>
            </w:tcBorders>
            <w:shd w:val="clear" w:color="auto" w:fill="auto"/>
            <w:vAlign w:val="center"/>
            <w:hideMark/>
          </w:tcPr>
          <w:p w14:paraId="311223B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2,681</w:t>
            </w:r>
          </w:p>
        </w:tc>
        <w:tc>
          <w:tcPr>
            <w:tcW w:w="960" w:type="dxa"/>
            <w:tcBorders>
              <w:top w:val="nil"/>
              <w:left w:val="nil"/>
              <w:bottom w:val="single" w:sz="4" w:space="0" w:color="auto"/>
              <w:right w:val="single" w:sz="4" w:space="0" w:color="auto"/>
            </w:tcBorders>
            <w:shd w:val="clear" w:color="auto" w:fill="auto"/>
            <w:vAlign w:val="center"/>
            <w:hideMark/>
          </w:tcPr>
          <w:p w14:paraId="1FF1C70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2,681</w:t>
            </w:r>
          </w:p>
        </w:tc>
        <w:tc>
          <w:tcPr>
            <w:tcW w:w="960" w:type="dxa"/>
            <w:tcBorders>
              <w:top w:val="nil"/>
              <w:left w:val="nil"/>
              <w:bottom w:val="single" w:sz="4" w:space="0" w:color="auto"/>
              <w:right w:val="single" w:sz="4" w:space="0" w:color="auto"/>
            </w:tcBorders>
            <w:shd w:val="clear" w:color="auto" w:fill="auto"/>
            <w:vAlign w:val="center"/>
            <w:hideMark/>
          </w:tcPr>
          <w:p w14:paraId="196D285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2,681</w:t>
            </w:r>
          </w:p>
        </w:tc>
        <w:tc>
          <w:tcPr>
            <w:tcW w:w="960" w:type="dxa"/>
            <w:tcBorders>
              <w:top w:val="nil"/>
              <w:left w:val="nil"/>
              <w:bottom w:val="single" w:sz="4" w:space="0" w:color="auto"/>
              <w:right w:val="single" w:sz="4" w:space="0" w:color="auto"/>
            </w:tcBorders>
            <w:shd w:val="clear" w:color="auto" w:fill="auto"/>
            <w:vAlign w:val="center"/>
            <w:hideMark/>
          </w:tcPr>
          <w:p w14:paraId="0BB07DE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2,681</w:t>
            </w:r>
          </w:p>
        </w:tc>
        <w:tc>
          <w:tcPr>
            <w:tcW w:w="960" w:type="dxa"/>
            <w:tcBorders>
              <w:top w:val="nil"/>
              <w:left w:val="nil"/>
              <w:bottom w:val="single" w:sz="4" w:space="0" w:color="auto"/>
              <w:right w:val="single" w:sz="4" w:space="0" w:color="auto"/>
            </w:tcBorders>
            <w:shd w:val="clear" w:color="auto" w:fill="auto"/>
            <w:vAlign w:val="center"/>
            <w:hideMark/>
          </w:tcPr>
          <w:p w14:paraId="0CDBA00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2,681</w:t>
            </w:r>
          </w:p>
        </w:tc>
        <w:tc>
          <w:tcPr>
            <w:tcW w:w="960" w:type="dxa"/>
            <w:tcBorders>
              <w:top w:val="nil"/>
              <w:left w:val="nil"/>
              <w:bottom w:val="single" w:sz="4" w:space="0" w:color="auto"/>
              <w:right w:val="single" w:sz="4" w:space="0" w:color="auto"/>
            </w:tcBorders>
            <w:shd w:val="clear" w:color="auto" w:fill="auto"/>
            <w:vAlign w:val="center"/>
            <w:hideMark/>
          </w:tcPr>
          <w:p w14:paraId="6097D9F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2,681</w:t>
            </w:r>
          </w:p>
        </w:tc>
        <w:tc>
          <w:tcPr>
            <w:tcW w:w="960" w:type="dxa"/>
            <w:tcBorders>
              <w:top w:val="nil"/>
              <w:left w:val="nil"/>
              <w:bottom w:val="single" w:sz="4" w:space="0" w:color="auto"/>
              <w:right w:val="single" w:sz="4" w:space="0" w:color="auto"/>
            </w:tcBorders>
            <w:shd w:val="clear" w:color="auto" w:fill="auto"/>
            <w:vAlign w:val="center"/>
            <w:hideMark/>
          </w:tcPr>
          <w:p w14:paraId="3C92420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2,681</w:t>
            </w:r>
          </w:p>
        </w:tc>
        <w:tc>
          <w:tcPr>
            <w:tcW w:w="960" w:type="dxa"/>
            <w:tcBorders>
              <w:top w:val="nil"/>
              <w:left w:val="nil"/>
              <w:bottom w:val="single" w:sz="4" w:space="0" w:color="auto"/>
              <w:right w:val="single" w:sz="4" w:space="0" w:color="auto"/>
            </w:tcBorders>
            <w:shd w:val="clear" w:color="auto" w:fill="auto"/>
            <w:vAlign w:val="center"/>
            <w:hideMark/>
          </w:tcPr>
          <w:p w14:paraId="51FD050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2,681</w:t>
            </w:r>
          </w:p>
        </w:tc>
        <w:tc>
          <w:tcPr>
            <w:tcW w:w="960" w:type="dxa"/>
            <w:tcBorders>
              <w:top w:val="nil"/>
              <w:left w:val="nil"/>
              <w:bottom w:val="single" w:sz="4" w:space="0" w:color="auto"/>
              <w:right w:val="single" w:sz="4" w:space="0" w:color="auto"/>
            </w:tcBorders>
            <w:shd w:val="clear" w:color="auto" w:fill="auto"/>
            <w:vAlign w:val="center"/>
            <w:hideMark/>
          </w:tcPr>
          <w:p w14:paraId="72B7A82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2,681</w:t>
            </w:r>
          </w:p>
        </w:tc>
        <w:tc>
          <w:tcPr>
            <w:tcW w:w="960" w:type="dxa"/>
            <w:tcBorders>
              <w:top w:val="nil"/>
              <w:left w:val="nil"/>
              <w:bottom w:val="single" w:sz="4" w:space="0" w:color="auto"/>
              <w:right w:val="single" w:sz="4" w:space="0" w:color="auto"/>
            </w:tcBorders>
            <w:shd w:val="clear" w:color="auto" w:fill="auto"/>
            <w:vAlign w:val="center"/>
            <w:hideMark/>
          </w:tcPr>
          <w:p w14:paraId="0AB9BCC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2,681</w:t>
            </w:r>
          </w:p>
        </w:tc>
        <w:tc>
          <w:tcPr>
            <w:tcW w:w="960" w:type="dxa"/>
            <w:tcBorders>
              <w:top w:val="nil"/>
              <w:left w:val="nil"/>
              <w:bottom w:val="single" w:sz="4" w:space="0" w:color="auto"/>
              <w:right w:val="single" w:sz="4" w:space="0" w:color="auto"/>
            </w:tcBorders>
            <w:shd w:val="clear" w:color="auto" w:fill="auto"/>
            <w:vAlign w:val="center"/>
            <w:hideMark/>
          </w:tcPr>
          <w:p w14:paraId="128AE59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2,681</w:t>
            </w:r>
          </w:p>
        </w:tc>
        <w:tc>
          <w:tcPr>
            <w:tcW w:w="960" w:type="dxa"/>
            <w:tcBorders>
              <w:top w:val="nil"/>
              <w:left w:val="nil"/>
              <w:bottom w:val="single" w:sz="4" w:space="0" w:color="auto"/>
              <w:right w:val="single" w:sz="4" w:space="0" w:color="auto"/>
            </w:tcBorders>
            <w:shd w:val="clear" w:color="auto" w:fill="auto"/>
            <w:vAlign w:val="center"/>
            <w:hideMark/>
          </w:tcPr>
          <w:p w14:paraId="7596DBD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2,681</w:t>
            </w:r>
          </w:p>
        </w:tc>
      </w:tr>
      <w:tr w:rsidR="00607853" w:rsidRPr="00A2754C" w14:paraId="141A782A"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748DBD6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№3, ул. Партизанская 103</w:t>
            </w:r>
          </w:p>
        </w:tc>
        <w:tc>
          <w:tcPr>
            <w:tcW w:w="960" w:type="dxa"/>
            <w:tcBorders>
              <w:top w:val="nil"/>
              <w:left w:val="nil"/>
              <w:bottom w:val="single" w:sz="4" w:space="0" w:color="auto"/>
              <w:right w:val="single" w:sz="4" w:space="0" w:color="auto"/>
            </w:tcBorders>
            <w:shd w:val="clear" w:color="auto" w:fill="auto"/>
            <w:vAlign w:val="center"/>
            <w:hideMark/>
          </w:tcPr>
          <w:p w14:paraId="7CA7F85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2EE752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111FDE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A46C72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854335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1432FB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98AF49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2D5649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F80259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22E983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092AD7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6161B4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9224E1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5DD533D1"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6809263"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1D7CC37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5663B4D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4A1CE18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510436C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29B6687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55D2F7A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1973614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7A68206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07AF3AE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6873679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2E59E41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4991520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67059FE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r>
      <w:tr w:rsidR="00607853" w:rsidRPr="00A2754C" w14:paraId="2E9761F2"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731C845"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Величина технологических потерь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2BDCD5C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1323,777</w:t>
            </w:r>
          </w:p>
        </w:tc>
        <w:tc>
          <w:tcPr>
            <w:tcW w:w="960" w:type="dxa"/>
            <w:tcBorders>
              <w:top w:val="nil"/>
              <w:left w:val="nil"/>
              <w:bottom w:val="single" w:sz="4" w:space="0" w:color="auto"/>
              <w:right w:val="single" w:sz="4" w:space="0" w:color="auto"/>
            </w:tcBorders>
            <w:shd w:val="clear" w:color="auto" w:fill="auto"/>
            <w:vAlign w:val="center"/>
            <w:hideMark/>
          </w:tcPr>
          <w:p w14:paraId="5201536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1147,503</w:t>
            </w:r>
          </w:p>
        </w:tc>
        <w:tc>
          <w:tcPr>
            <w:tcW w:w="960" w:type="dxa"/>
            <w:tcBorders>
              <w:top w:val="nil"/>
              <w:left w:val="nil"/>
              <w:bottom w:val="single" w:sz="4" w:space="0" w:color="auto"/>
              <w:right w:val="single" w:sz="4" w:space="0" w:color="auto"/>
            </w:tcBorders>
            <w:shd w:val="clear" w:color="auto" w:fill="auto"/>
            <w:vAlign w:val="center"/>
            <w:hideMark/>
          </w:tcPr>
          <w:p w14:paraId="17E8C3A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1147,503</w:t>
            </w:r>
          </w:p>
        </w:tc>
        <w:tc>
          <w:tcPr>
            <w:tcW w:w="960" w:type="dxa"/>
            <w:tcBorders>
              <w:top w:val="nil"/>
              <w:left w:val="nil"/>
              <w:bottom w:val="single" w:sz="4" w:space="0" w:color="auto"/>
              <w:right w:val="single" w:sz="4" w:space="0" w:color="auto"/>
            </w:tcBorders>
            <w:shd w:val="clear" w:color="auto" w:fill="auto"/>
            <w:vAlign w:val="center"/>
            <w:hideMark/>
          </w:tcPr>
          <w:p w14:paraId="57A58F9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1147,503</w:t>
            </w:r>
          </w:p>
        </w:tc>
        <w:tc>
          <w:tcPr>
            <w:tcW w:w="960" w:type="dxa"/>
            <w:tcBorders>
              <w:top w:val="nil"/>
              <w:left w:val="nil"/>
              <w:bottom w:val="single" w:sz="4" w:space="0" w:color="auto"/>
              <w:right w:val="single" w:sz="4" w:space="0" w:color="auto"/>
            </w:tcBorders>
            <w:shd w:val="clear" w:color="auto" w:fill="auto"/>
            <w:vAlign w:val="center"/>
            <w:hideMark/>
          </w:tcPr>
          <w:p w14:paraId="0583669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1147,503</w:t>
            </w:r>
          </w:p>
        </w:tc>
        <w:tc>
          <w:tcPr>
            <w:tcW w:w="960" w:type="dxa"/>
            <w:tcBorders>
              <w:top w:val="nil"/>
              <w:left w:val="nil"/>
              <w:bottom w:val="single" w:sz="4" w:space="0" w:color="auto"/>
              <w:right w:val="single" w:sz="4" w:space="0" w:color="auto"/>
            </w:tcBorders>
            <w:shd w:val="clear" w:color="auto" w:fill="auto"/>
            <w:vAlign w:val="center"/>
            <w:hideMark/>
          </w:tcPr>
          <w:p w14:paraId="1D0429B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1147,503</w:t>
            </w:r>
          </w:p>
        </w:tc>
        <w:tc>
          <w:tcPr>
            <w:tcW w:w="960" w:type="dxa"/>
            <w:tcBorders>
              <w:top w:val="nil"/>
              <w:left w:val="nil"/>
              <w:bottom w:val="single" w:sz="4" w:space="0" w:color="auto"/>
              <w:right w:val="single" w:sz="4" w:space="0" w:color="auto"/>
            </w:tcBorders>
            <w:shd w:val="clear" w:color="auto" w:fill="auto"/>
            <w:vAlign w:val="center"/>
            <w:hideMark/>
          </w:tcPr>
          <w:p w14:paraId="43C1306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1147,503</w:t>
            </w:r>
          </w:p>
        </w:tc>
        <w:tc>
          <w:tcPr>
            <w:tcW w:w="960" w:type="dxa"/>
            <w:tcBorders>
              <w:top w:val="nil"/>
              <w:left w:val="nil"/>
              <w:bottom w:val="single" w:sz="4" w:space="0" w:color="auto"/>
              <w:right w:val="single" w:sz="4" w:space="0" w:color="auto"/>
            </w:tcBorders>
            <w:shd w:val="clear" w:color="auto" w:fill="auto"/>
            <w:vAlign w:val="center"/>
            <w:hideMark/>
          </w:tcPr>
          <w:p w14:paraId="656B31A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1147,503</w:t>
            </w:r>
          </w:p>
        </w:tc>
        <w:tc>
          <w:tcPr>
            <w:tcW w:w="960" w:type="dxa"/>
            <w:tcBorders>
              <w:top w:val="nil"/>
              <w:left w:val="nil"/>
              <w:bottom w:val="single" w:sz="4" w:space="0" w:color="auto"/>
              <w:right w:val="single" w:sz="4" w:space="0" w:color="auto"/>
            </w:tcBorders>
            <w:shd w:val="clear" w:color="auto" w:fill="auto"/>
            <w:vAlign w:val="center"/>
            <w:hideMark/>
          </w:tcPr>
          <w:p w14:paraId="5C5D3AD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1147,503</w:t>
            </w:r>
          </w:p>
        </w:tc>
        <w:tc>
          <w:tcPr>
            <w:tcW w:w="960" w:type="dxa"/>
            <w:tcBorders>
              <w:top w:val="nil"/>
              <w:left w:val="nil"/>
              <w:bottom w:val="single" w:sz="4" w:space="0" w:color="auto"/>
              <w:right w:val="single" w:sz="4" w:space="0" w:color="auto"/>
            </w:tcBorders>
            <w:shd w:val="clear" w:color="auto" w:fill="auto"/>
            <w:vAlign w:val="center"/>
            <w:hideMark/>
          </w:tcPr>
          <w:p w14:paraId="7FA671F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1147,503</w:t>
            </w:r>
          </w:p>
        </w:tc>
        <w:tc>
          <w:tcPr>
            <w:tcW w:w="960" w:type="dxa"/>
            <w:tcBorders>
              <w:top w:val="nil"/>
              <w:left w:val="nil"/>
              <w:bottom w:val="single" w:sz="4" w:space="0" w:color="auto"/>
              <w:right w:val="single" w:sz="4" w:space="0" w:color="auto"/>
            </w:tcBorders>
            <w:shd w:val="clear" w:color="auto" w:fill="auto"/>
            <w:vAlign w:val="center"/>
            <w:hideMark/>
          </w:tcPr>
          <w:p w14:paraId="2F6FDFB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1147,503</w:t>
            </w:r>
          </w:p>
        </w:tc>
        <w:tc>
          <w:tcPr>
            <w:tcW w:w="960" w:type="dxa"/>
            <w:tcBorders>
              <w:top w:val="nil"/>
              <w:left w:val="nil"/>
              <w:bottom w:val="single" w:sz="4" w:space="0" w:color="auto"/>
              <w:right w:val="single" w:sz="4" w:space="0" w:color="auto"/>
            </w:tcBorders>
            <w:shd w:val="clear" w:color="auto" w:fill="auto"/>
            <w:vAlign w:val="center"/>
            <w:hideMark/>
          </w:tcPr>
          <w:p w14:paraId="71E70DA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1147,503</w:t>
            </w:r>
          </w:p>
        </w:tc>
        <w:tc>
          <w:tcPr>
            <w:tcW w:w="960" w:type="dxa"/>
            <w:tcBorders>
              <w:top w:val="nil"/>
              <w:left w:val="nil"/>
              <w:bottom w:val="single" w:sz="4" w:space="0" w:color="auto"/>
              <w:right w:val="single" w:sz="4" w:space="0" w:color="auto"/>
            </w:tcBorders>
            <w:shd w:val="clear" w:color="auto" w:fill="auto"/>
            <w:vAlign w:val="center"/>
            <w:hideMark/>
          </w:tcPr>
          <w:p w14:paraId="4802CDA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1147,503</w:t>
            </w:r>
          </w:p>
        </w:tc>
      </w:tr>
      <w:tr w:rsidR="00607853" w:rsidRPr="00A2754C" w14:paraId="29A66387"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00954D32"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Отношение величины технологических потерь тепловой энергии к материальной характеристике тепловой сети, Гкал/м2</w:t>
            </w:r>
          </w:p>
        </w:tc>
        <w:tc>
          <w:tcPr>
            <w:tcW w:w="960" w:type="dxa"/>
            <w:tcBorders>
              <w:top w:val="nil"/>
              <w:left w:val="nil"/>
              <w:bottom w:val="single" w:sz="4" w:space="0" w:color="auto"/>
              <w:right w:val="single" w:sz="4" w:space="0" w:color="auto"/>
            </w:tcBorders>
            <w:shd w:val="clear" w:color="auto" w:fill="auto"/>
            <w:vAlign w:val="center"/>
            <w:hideMark/>
          </w:tcPr>
          <w:p w14:paraId="7ABF273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5,303</w:t>
            </w:r>
          </w:p>
        </w:tc>
        <w:tc>
          <w:tcPr>
            <w:tcW w:w="960" w:type="dxa"/>
            <w:tcBorders>
              <w:top w:val="nil"/>
              <w:left w:val="nil"/>
              <w:bottom w:val="single" w:sz="4" w:space="0" w:color="auto"/>
              <w:right w:val="single" w:sz="4" w:space="0" w:color="auto"/>
            </w:tcBorders>
            <w:shd w:val="clear" w:color="auto" w:fill="auto"/>
            <w:vAlign w:val="center"/>
            <w:hideMark/>
          </w:tcPr>
          <w:p w14:paraId="124F6D3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4,596</w:t>
            </w:r>
          </w:p>
        </w:tc>
        <w:tc>
          <w:tcPr>
            <w:tcW w:w="960" w:type="dxa"/>
            <w:tcBorders>
              <w:top w:val="nil"/>
              <w:left w:val="nil"/>
              <w:bottom w:val="single" w:sz="4" w:space="0" w:color="auto"/>
              <w:right w:val="single" w:sz="4" w:space="0" w:color="auto"/>
            </w:tcBorders>
            <w:shd w:val="clear" w:color="auto" w:fill="auto"/>
            <w:vAlign w:val="center"/>
            <w:hideMark/>
          </w:tcPr>
          <w:p w14:paraId="0C1D203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4,596</w:t>
            </w:r>
          </w:p>
        </w:tc>
        <w:tc>
          <w:tcPr>
            <w:tcW w:w="960" w:type="dxa"/>
            <w:tcBorders>
              <w:top w:val="nil"/>
              <w:left w:val="nil"/>
              <w:bottom w:val="single" w:sz="4" w:space="0" w:color="auto"/>
              <w:right w:val="single" w:sz="4" w:space="0" w:color="auto"/>
            </w:tcBorders>
            <w:shd w:val="clear" w:color="auto" w:fill="auto"/>
            <w:vAlign w:val="center"/>
            <w:hideMark/>
          </w:tcPr>
          <w:p w14:paraId="5469738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4,596</w:t>
            </w:r>
          </w:p>
        </w:tc>
        <w:tc>
          <w:tcPr>
            <w:tcW w:w="960" w:type="dxa"/>
            <w:tcBorders>
              <w:top w:val="nil"/>
              <w:left w:val="nil"/>
              <w:bottom w:val="single" w:sz="4" w:space="0" w:color="auto"/>
              <w:right w:val="single" w:sz="4" w:space="0" w:color="auto"/>
            </w:tcBorders>
            <w:shd w:val="clear" w:color="auto" w:fill="auto"/>
            <w:vAlign w:val="center"/>
            <w:hideMark/>
          </w:tcPr>
          <w:p w14:paraId="6C831AC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4,596</w:t>
            </w:r>
          </w:p>
        </w:tc>
        <w:tc>
          <w:tcPr>
            <w:tcW w:w="960" w:type="dxa"/>
            <w:tcBorders>
              <w:top w:val="nil"/>
              <w:left w:val="nil"/>
              <w:bottom w:val="single" w:sz="4" w:space="0" w:color="auto"/>
              <w:right w:val="single" w:sz="4" w:space="0" w:color="auto"/>
            </w:tcBorders>
            <w:shd w:val="clear" w:color="auto" w:fill="auto"/>
            <w:vAlign w:val="center"/>
            <w:hideMark/>
          </w:tcPr>
          <w:p w14:paraId="7CA7185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4,596</w:t>
            </w:r>
          </w:p>
        </w:tc>
        <w:tc>
          <w:tcPr>
            <w:tcW w:w="960" w:type="dxa"/>
            <w:tcBorders>
              <w:top w:val="nil"/>
              <w:left w:val="nil"/>
              <w:bottom w:val="single" w:sz="4" w:space="0" w:color="auto"/>
              <w:right w:val="single" w:sz="4" w:space="0" w:color="auto"/>
            </w:tcBorders>
            <w:shd w:val="clear" w:color="auto" w:fill="auto"/>
            <w:vAlign w:val="center"/>
            <w:hideMark/>
          </w:tcPr>
          <w:p w14:paraId="315E7A2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4,596</w:t>
            </w:r>
          </w:p>
        </w:tc>
        <w:tc>
          <w:tcPr>
            <w:tcW w:w="960" w:type="dxa"/>
            <w:tcBorders>
              <w:top w:val="nil"/>
              <w:left w:val="nil"/>
              <w:bottom w:val="single" w:sz="4" w:space="0" w:color="auto"/>
              <w:right w:val="single" w:sz="4" w:space="0" w:color="auto"/>
            </w:tcBorders>
            <w:shd w:val="clear" w:color="auto" w:fill="auto"/>
            <w:vAlign w:val="center"/>
            <w:hideMark/>
          </w:tcPr>
          <w:p w14:paraId="108035C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4,596</w:t>
            </w:r>
          </w:p>
        </w:tc>
        <w:tc>
          <w:tcPr>
            <w:tcW w:w="960" w:type="dxa"/>
            <w:tcBorders>
              <w:top w:val="nil"/>
              <w:left w:val="nil"/>
              <w:bottom w:val="single" w:sz="4" w:space="0" w:color="auto"/>
              <w:right w:val="single" w:sz="4" w:space="0" w:color="auto"/>
            </w:tcBorders>
            <w:shd w:val="clear" w:color="auto" w:fill="auto"/>
            <w:vAlign w:val="center"/>
            <w:hideMark/>
          </w:tcPr>
          <w:p w14:paraId="219CF64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4,596</w:t>
            </w:r>
          </w:p>
        </w:tc>
        <w:tc>
          <w:tcPr>
            <w:tcW w:w="960" w:type="dxa"/>
            <w:tcBorders>
              <w:top w:val="nil"/>
              <w:left w:val="nil"/>
              <w:bottom w:val="single" w:sz="4" w:space="0" w:color="auto"/>
              <w:right w:val="single" w:sz="4" w:space="0" w:color="auto"/>
            </w:tcBorders>
            <w:shd w:val="clear" w:color="auto" w:fill="auto"/>
            <w:vAlign w:val="center"/>
            <w:hideMark/>
          </w:tcPr>
          <w:p w14:paraId="1DA1D95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4,596</w:t>
            </w:r>
          </w:p>
        </w:tc>
        <w:tc>
          <w:tcPr>
            <w:tcW w:w="960" w:type="dxa"/>
            <w:tcBorders>
              <w:top w:val="nil"/>
              <w:left w:val="nil"/>
              <w:bottom w:val="single" w:sz="4" w:space="0" w:color="auto"/>
              <w:right w:val="single" w:sz="4" w:space="0" w:color="auto"/>
            </w:tcBorders>
            <w:shd w:val="clear" w:color="auto" w:fill="auto"/>
            <w:vAlign w:val="center"/>
            <w:hideMark/>
          </w:tcPr>
          <w:p w14:paraId="651BB1A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4,596</w:t>
            </w:r>
          </w:p>
        </w:tc>
        <w:tc>
          <w:tcPr>
            <w:tcW w:w="960" w:type="dxa"/>
            <w:tcBorders>
              <w:top w:val="nil"/>
              <w:left w:val="nil"/>
              <w:bottom w:val="single" w:sz="4" w:space="0" w:color="auto"/>
              <w:right w:val="single" w:sz="4" w:space="0" w:color="auto"/>
            </w:tcBorders>
            <w:shd w:val="clear" w:color="auto" w:fill="auto"/>
            <w:vAlign w:val="center"/>
            <w:hideMark/>
          </w:tcPr>
          <w:p w14:paraId="727A2AD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4,596</w:t>
            </w:r>
          </w:p>
        </w:tc>
        <w:tc>
          <w:tcPr>
            <w:tcW w:w="960" w:type="dxa"/>
            <w:tcBorders>
              <w:top w:val="nil"/>
              <w:left w:val="nil"/>
              <w:bottom w:val="single" w:sz="4" w:space="0" w:color="auto"/>
              <w:right w:val="single" w:sz="4" w:space="0" w:color="auto"/>
            </w:tcBorders>
            <w:shd w:val="clear" w:color="auto" w:fill="auto"/>
            <w:vAlign w:val="center"/>
            <w:hideMark/>
          </w:tcPr>
          <w:p w14:paraId="53CAE45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4,596</w:t>
            </w:r>
          </w:p>
        </w:tc>
      </w:tr>
      <w:tr w:rsidR="00607853" w:rsidRPr="00A2754C" w14:paraId="7BEB5809"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F44F2EE"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Величина технологических потерь теплоносителя, т</w:t>
            </w:r>
          </w:p>
        </w:tc>
        <w:tc>
          <w:tcPr>
            <w:tcW w:w="960" w:type="dxa"/>
            <w:tcBorders>
              <w:top w:val="nil"/>
              <w:left w:val="nil"/>
              <w:bottom w:val="single" w:sz="4" w:space="0" w:color="auto"/>
              <w:right w:val="single" w:sz="4" w:space="0" w:color="auto"/>
            </w:tcBorders>
            <w:shd w:val="clear" w:color="auto" w:fill="auto"/>
            <w:vAlign w:val="center"/>
            <w:hideMark/>
          </w:tcPr>
          <w:p w14:paraId="432879D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540,094</w:t>
            </w:r>
          </w:p>
        </w:tc>
        <w:tc>
          <w:tcPr>
            <w:tcW w:w="960" w:type="dxa"/>
            <w:tcBorders>
              <w:top w:val="nil"/>
              <w:left w:val="nil"/>
              <w:bottom w:val="single" w:sz="4" w:space="0" w:color="auto"/>
              <w:right w:val="single" w:sz="4" w:space="0" w:color="auto"/>
            </w:tcBorders>
            <w:shd w:val="clear" w:color="auto" w:fill="auto"/>
            <w:vAlign w:val="center"/>
            <w:hideMark/>
          </w:tcPr>
          <w:p w14:paraId="02D6FDC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540,094</w:t>
            </w:r>
          </w:p>
        </w:tc>
        <w:tc>
          <w:tcPr>
            <w:tcW w:w="960" w:type="dxa"/>
            <w:tcBorders>
              <w:top w:val="nil"/>
              <w:left w:val="nil"/>
              <w:bottom w:val="single" w:sz="4" w:space="0" w:color="auto"/>
              <w:right w:val="single" w:sz="4" w:space="0" w:color="auto"/>
            </w:tcBorders>
            <w:shd w:val="clear" w:color="auto" w:fill="auto"/>
            <w:vAlign w:val="center"/>
            <w:hideMark/>
          </w:tcPr>
          <w:p w14:paraId="0CD3935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540,094</w:t>
            </w:r>
          </w:p>
        </w:tc>
        <w:tc>
          <w:tcPr>
            <w:tcW w:w="960" w:type="dxa"/>
            <w:tcBorders>
              <w:top w:val="nil"/>
              <w:left w:val="nil"/>
              <w:bottom w:val="single" w:sz="4" w:space="0" w:color="auto"/>
              <w:right w:val="single" w:sz="4" w:space="0" w:color="auto"/>
            </w:tcBorders>
            <w:shd w:val="clear" w:color="auto" w:fill="auto"/>
            <w:vAlign w:val="center"/>
            <w:hideMark/>
          </w:tcPr>
          <w:p w14:paraId="2BC9343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540,094</w:t>
            </w:r>
          </w:p>
        </w:tc>
        <w:tc>
          <w:tcPr>
            <w:tcW w:w="960" w:type="dxa"/>
            <w:tcBorders>
              <w:top w:val="nil"/>
              <w:left w:val="nil"/>
              <w:bottom w:val="single" w:sz="4" w:space="0" w:color="auto"/>
              <w:right w:val="single" w:sz="4" w:space="0" w:color="auto"/>
            </w:tcBorders>
            <w:shd w:val="clear" w:color="auto" w:fill="auto"/>
            <w:vAlign w:val="center"/>
            <w:hideMark/>
          </w:tcPr>
          <w:p w14:paraId="60E54C9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540,094</w:t>
            </w:r>
          </w:p>
        </w:tc>
        <w:tc>
          <w:tcPr>
            <w:tcW w:w="960" w:type="dxa"/>
            <w:tcBorders>
              <w:top w:val="nil"/>
              <w:left w:val="nil"/>
              <w:bottom w:val="single" w:sz="4" w:space="0" w:color="auto"/>
              <w:right w:val="single" w:sz="4" w:space="0" w:color="auto"/>
            </w:tcBorders>
            <w:shd w:val="clear" w:color="auto" w:fill="auto"/>
            <w:vAlign w:val="center"/>
            <w:hideMark/>
          </w:tcPr>
          <w:p w14:paraId="57B7D19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540,094</w:t>
            </w:r>
          </w:p>
        </w:tc>
        <w:tc>
          <w:tcPr>
            <w:tcW w:w="960" w:type="dxa"/>
            <w:tcBorders>
              <w:top w:val="nil"/>
              <w:left w:val="nil"/>
              <w:bottom w:val="single" w:sz="4" w:space="0" w:color="auto"/>
              <w:right w:val="single" w:sz="4" w:space="0" w:color="auto"/>
            </w:tcBorders>
            <w:shd w:val="clear" w:color="auto" w:fill="auto"/>
            <w:vAlign w:val="center"/>
            <w:hideMark/>
          </w:tcPr>
          <w:p w14:paraId="41EFC3A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540,094</w:t>
            </w:r>
          </w:p>
        </w:tc>
        <w:tc>
          <w:tcPr>
            <w:tcW w:w="960" w:type="dxa"/>
            <w:tcBorders>
              <w:top w:val="nil"/>
              <w:left w:val="nil"/>
              <w:bottom w:val="single" w:sz="4" w:space="0" w:color="auto"/>
              <w:right w:val="single" w:sz="4" w:space="0" w:color="auto"/>
            </w:tcBorders>
            <w:shd w:val="clear" w:color="auto" w:fill="auto"/>
            <w:vAlign w:val="center"/>
            <w:hideMark/>
          </w:tcPr>
          <w:p w14:paraId="2632A46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540,094</w:t>
            </w:r>
          </w:p>
        </w:tc>
        <w:tc>
          <w:tcPr>
            <w:tcW w:w="960" w:type="dxa"/>
            <w:tcBorders>
              <w:top w:val="nil"/>
              <w:left w:val="nil"/>
              <w:bottom w:val="single" w:sz="4" w:space="0" w:color="auto"/>
              <w:right w:val="single" w:sz="4" w:space="0" w:color="auto"/>
            </w:tcBorders>
            <w:shd w:val="clear" w:color="auto" w:fill="auto"/>
            <w:vAlign w:val="center"/>
            <w:hideMark/>
          </w:tcPr>
          <w:p w14:paraId="7FDAEEF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540,094</w:t>
            </w:r>
          </w:p>
        </w:tc>
        <w:tc>
          <w:tcPr>
            <w:tcW w:w="960" w:type="dxa"/>
            <w:tcBorders>
              <w:top w:val="nil"/>
              <w:left w:val="nil"/>
              <w:bottom w:val="single" w:sz="4" w:space="0" w:color="auto"/>
              <w:right w:val="single" w:sz="4" w:space="0" w:color="auto"/>
            </w:tcBorders>
            <w:shd w:val="clear" w:color="auto" w:fill="auto"/>
            <w:vAlign w:val="center"/>
            <w:hideMark/>
          </w:tcPr>
          <w:p w14:paraId="0D0E863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540,094</w:t>
            </w:r>
          </w:p>
        </w:tc>
        <w:tc>
          <w:tcPr>
            <w:tcW w:w="960" w:type="dxa"/>
            <w:tcBorders>
              <w:top w:val="nil"/>
              <w:left w:val="nil"/>
              <w:bottom w:val="single" w:sz="4" w:space="0" w:color="auto"/>
              <w:right w:val="single" w:sz="4" w:space="0" w:color="auto"/>
            </w:tcBorders>
            <w:shd w:val="clear" w:color="auto" w:fill="auto"/>
            <w:vAlign w:val="center"/>
            <w:hideMark/>
          </w:tcPr>
          <w:p w14:paraId="0140025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540,094</w:t>
            </w:r>
          </w:p>
        </w:tc>
        <w:tc>
          <w:tcPr>
            <w:tcW w:w="960" w:type="dxa"/>
            <w:tcBorders>
              <w:top w:val="nil"/>
              <w:left w:val="nil"/>
              <w:bottom w:val="single" w:sz="4" w:space="0" w:color="auto"/>
              <w:right w:val="single" w:sz="4" w:space="0" w:color="auto"/>
            </w:tcBorders>
            <w:shd w:val="clear" w:color="auto" w:fill="auto"/>
            <w:vAlign w:val="center"/>
            <w:hideMark/>
          </w:tcPr>
          <w:p w14:paraId="0FA7727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540,094</w:t>
            </w:r>
          </w:p>
        </w:tc>
        <w:tc>
          <w:tcPr>
            <w:tcW w:w="960" w:type="dxa"/>
            <w:tcBorders>
              <w:top w:val="nil"/>
              <w:left w:val="nil"/>
              <w:bottom w:val="single" w:sz="4" w:space="0" w:color="auto"/>
              <w:right w:val="single" w:sz="4" w:space="0" w:color="auto"/>
            </w:tcBorders>
            <w:shd w:val="clear" w:color="auto" w:fill="auto"/>
            <w:vAlign w:val="center"/>
            <w:hideMark/>
          </w:tcPr>
          <w:p w14:paraId="25DF206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540,094</w:t>
            </w:r>
          </w:p>
        </w:tc>
      </w:tr>
      <w:tr w:rsidR="00607853" w:rsidRPr="00A2754C" w14:paraId="43A611C7"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0E9D4B72"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Отношение величины технологических потерь теплоносителя к материальной характеристике тепловой сети, т/м2</w:t>
            </w:r>
          </w:p>
        </w:tc>
        <w:tc>
          <w:tcPr>
            <w:tcW w:w="960" w:type="dxa"/>
            <w:tcBorders>
              <w:top w:val="nil"/>
              <w:left w:val="nil"/>
              <w:bottom w:val="single" w:sz="4" w:space="0" w:color="auto"/>
              <w:right w:val="single" w:sz="4" w:space="0" w:color="auto"/>
            </w:tcBorders>
            <w:shd w:val="clear" w:color="auto" w:fill="auto"/>
            <w:vAlign w:val="center"/>
            <w:hideMark/>
          </w:tcPr>
          <w:p w14:paraId="4363FB2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2,163</w:t>
            </w:r>
          </w:p>
        </w:tc>
        <w:tc>
          <w:tcPr>
            <w:tcW w:w="960" w:type="dxa"/>
            <w:tcBorders>
              <w:top w:val="nil"/>
              <w:left w:val="nil"/>
              <w:bottom w:val="single" w:sz="4" w:space="0" w:color="auto"/>
              <w:right w:val="single" w:sz="4" w:space="0" w:color="auto"/>
            </w:tcBorders>
            <w:shd w:val="clear" w:color="auto" w:fill="auto"/>
            <w:vAlign w:val="center"/>
            <w:hideMark/>
          </w:tcPr>
          <w:p w14:paraId="6DA6DD7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2,163</w:t>
            </w:r>
          </w:p>
        </w:tc>
        <w:tc>
          <w:tcPr>
            <w:tcW w:w="960" w:type="dxa"/>
            <w:tcBorders>
              <w:top w:val="nil"/>
              <w:left w:val="nil"/>
              <w:bottom w:val="single" w:sz="4" w:space="0" w:color="auto"/>
              <w:right w:val="single" w:sz="4" w:space="0" w:color="auto"/>
            </w:tcBorders>
            <w:shd w:val="clear" w:color="auto" w:fill="auto"/>
            <w:vAlign w:val="center"/>
            <w:hideMark/>
          </w:tcPr>
          <w:p w14:paraId="358BC17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2,163</w:t>
            </w:r>
          </w:p>
        </w:tc>
        <w:tc>
          <w:tcPr>
            <w:tcW w:w="960" w:type="dxa"/>
            <w:tcBorders>
              <w:top w:val="nil"/>
              <w:left w:val="nil"/>
              <w:bottom w:val="single" w:sz="4" w:space="0" w:color="auto"/>
              <w:right w:val="single" w:sz="4" w:space="0" w:color="auto"/>
            </w:tcBorders>
            <w:shd w:val="clear" w:color="auto" w:fill="auto"/>
            <w:vAlign w:val="center"/>
            <w:hideMark/>
          </w:tcPr>
          <w:p w14:paraId="4D8A40A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2,163</w:t>
            </w:r>
          </w:p>
        </w:tc>
        <w:tc>
          <w:tcPr>
            <w:tcW w:w="960" w:type="dxa"/>
            <w:tcBorders>
              <w:top w:val="nil"/>
              <w:left w:val="nil"/>
              <w:bottom w:val="single" w:sz="4" w:space="0" w:color="auto"/>
              <w:right w:val="single" w:sz="4" w:space="0" w:color="auto"/>
            </w:tcBorders>
            <w:shd w:val="clear" w:color="auto" w:fill="auto"/>
            <w:vAlign w:val="center"/>
            <w:hideMark/>
          </w:tcPr>
          <w:p w14:paraId="4BDF56F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2,163</w:t>
            </w:r>
          </w:p>
        </w:tc>
        <w:tc>
          <w:tcPr>
            <w:tcW w:w="960" w:type="dxa"/>
            <w:tcBorders>
              <w:top w:val="nil"/>
              <w:left w:val="nil"/>
              <w:bottom w:val="single" w:sz="4" w:space="0" w:color="auto"/>
              <w:right w:val="single" w:sz="4" w:space="0" w:color="auto"/>
            </w:tcBorders>
            <w:shd w:val="clear" w:color="auto" w:fill="auto"/>
            <w:vAlign w:val="center"/>
            <w:hideMark/>
          </w:tcPr>
          <w:p w14:paraId="5218AEE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2,163</w:t>
            </w:r>
          </w:p>
        </w:tc>
        <w:tc>
          <w:tcPr>
            <w:tcW w:w="960" w:type="dxa"/>
            <w:tcBorders>
              <w:top w:val="nil"/>
              <w:left w:val="nil"/>
              <w:bottom w:val="single" w:sz="4" w:space="0" w:color="auto"/>
              <w:right w:val="single" w:sz="4" w:space="0" w:color="auto"/>
            </w:tcBorders>
            <w:shd w:val="clear" w:color="auto" w:fill="auto"/>
            <w:vAlign w:val="center"/>
            <w:hideMark/>
          </w:tcPr>
          <w:p w14:paraId="17F9C37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2,163</w:t>
            </w:r>
          </w:p>
        </w:tc>
        <w:tc>
          <w:tcPr>
            <w:tcW w:w="960" w:type="dxa"/>
            <w:tcBorders>
              <w:top w:val="nil"/>
              <w:left w:val="nil"/>
              <w:bottom w:val="single" w:sz="4" w:space="0" w:color="auto"/>
              <w:right w:val="single" w:sz="4" w:space="0" w:color="auto"/>
            </w:tcBorders>
            <w:shd w:val="clear" w:color="auto" w:fill="auto"/>
            <w:vAlign w:val="center"/>
            <w:hideMark/>
          </w:tcPr>
          <w:p w14:paraId="63CC318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2,163</w:t>
            </w:r>
          </w:p>
        </w:tc>
        <w:tc>
          <w:tcPr>
            <w:tcW w:w="960" w:type="dxa"/>
            <w:tcBorders>
              <w:top w:val="nil"/>
              <w:left w:val="nil"/>
              <w:bottom w:val="single" w:sz="4" w:space="0" w:color="auto"/>
              <w:right w:val="single" w:sz="4" w:space="0" w:color="auto"/>
            </w:tcBorders>
            <w:shd w:val="clear" w:color="auto" w:fill="auto"/>
            <w:vAlign w:val="center"/>
            <w:hideMark/>
          </w:tcPr>
          <w:p w14:paraId="2B95C41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2,163</w:t>
            </w:r>
          </w:p>
        </w:tc>
        <w:tc>
          <w:tcPr>
            <w:tcW w:w="960" w:type="dxa"/>
            <w:tcBorders>
              <w:top w:val="nil"/>
              <w:left w:val="nil"/>
              <w:bottom w:val="single" w:sz="4" w:space="0" w:color="auto"/>
              <w:right w:val="single" w:sz="4" w:space="0" w:color="auto"/>
            </w:tcBorders>
            <w:shd w:val="clear" w:color="auto" w:fill="auto"/>
            <w:vAlign w:val="center"/>
            <w:hideMark/>
          </w:tcPr>
          <w:p w14:paraId="2B90865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2,163</w:t>
            </w:r>
          </w:p>
        </w:tc>
        <w:tc>
          <w:tcPr>
            <w:tcW w:w="960" w:type="dxa"/>
            <w:tcBorders>
              <w:top w:val="nil"/>
              <w:left w:val="nil"/>
              <w:bottom w:val="single" w:sz="4" w:space="0" w:color="auto"/>
              <w:right w:val="single" w:sz="4" w:space="0" w:color="auto"/>
            </w:tcBorders>
            <w:shd w:val="clear" w:color="auto" w:fill="auto"/>
            <w:vAlign w:val="center"/>
            <w:hideMark/>
          </w:tcPr>
          <w:p w14:paraId="627E853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2,163</w:t>
            </w:r>
          </w:p>
        </w:tc>
        <w:tc>
          <w:tcPr>
            <w:tcW w:w="960" w:type="dxa"/>
            <w:tcBorders>
              <w:top w:val="nil"/>
              <w:left w:val="nil"/>
              <w:bottom w:val="single" w:sz="4" w:space="0" w:color="auto"/>
              <w:right w:val="single" w:sz="4" w:space="0" w:color="auto"/>
            </w:tcBorders>
            <w:shd w:val="clear" w:color="auto" w:fill="auto"/>
            <w:vAlign w:val="center"/>
            <w:hideMark/>
          </w:tcPr>
          <w:p w14:paraId="2ACA092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2,163</w:t>
            </w:r>
          </w:p>
        </w:tc>
        <w:tc>
          <w:tcPr>
            <w:tcW w:w="960" w:type="dxa"/>
            <w:tcBorders>
              <w:top w:val="nil"/>
              <w:left w:val="nil"/>
              <w:bottom w:val="single" w:sz="4" w:space="0" w:color="auto"/>
              <w:right w:val="single" w:sz="4" w:space="0" w:color="auto"/>
            </w:tcBorders>
            <w:shd w:val="clear" w:color="auto" w:fill="auto"/>
            <w:vAlign w:val="center"/>
            <w:hideMark/>
          </w:tcPr>
          <w:p w14:paraId="23CE7D3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2,163</w:t>
            </w:r>
          </w:p>
        </w:tc>
      </w:tr>
      <w:tr w:rsidR="00607853" w:rsidRPr="00A2754C" w14:paraId="06CD6BCA"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504C99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№4, мкр. Северный 2/10</w:t>
            </w:r>
          </w:p>
        </w:tc>
        <w:tc>
          <w:tcPr>
            <w:tcW w:w="960" w:type="dxa"/>
            <w:tcBorders>
              <w:top w:val="nil"/>
              <w:left w:val="nil"/>
              <w:bottom w:val="single" w:sz="4" w:space="0" w:color="auto"/>
              <w:right w:val="single" w:sz="4" w:space="0" w:color="auto"/>
            </w:tcBorders>
            <w:shd w:val="clear" w:color="auto" w:fill="auto"/>
            <w:vAlign w:val="center"/>
            <w:hideMark/>
          </w:tcPr>
          <w:p w14:paraId="33B7B9C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5F833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D392F4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5D81C1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EB9D7D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A9A7C9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3AAA81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50032A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3A433D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D66A78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6351A9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E49F01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58B948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39611E55"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1ACE426"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30B94F6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50274AA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0E68B42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61D405D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1DF0385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23ADF61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63C58DD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2CDF5CA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0FF1591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38F2AD1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50E6B22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3D4E675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03DFBCF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r>
      <w:tr w:rsidR="00607853" w:rsidRPr="00A2754C" w14:paraId="40B746C1"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DD56B1C"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Величина технологических потерь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5F7AEEE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416,893</w:t>
            </w:r>
          </w:p>
        </w:tc>
        <w:tc>
          <w:tcPr>
            <w:tcW w:w="960" w:type="dxa"/>
            <w:tcBorders>
              <w:top w:val="nil"/>
              <w:left w:val="nil"/>
              <w:bottom w:val="single" w:sz="4" w:space="0" w:color="auto"/>
              <w:right w:val="single" w:sz="4" w:space="0" w:color="auto"/>
            </w:tcBorders>
            <w:shd w:val="clear" w:color="auto" w:fill="auto"/>
            <w:vAlign w:val="center"/>
            <w:hideMark/>
          </w:tcPr>
          <w:p w14:paraId="0A2C1D0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629,877</w:t>
            </w:r>
          </w:p>
        </w:tc>
        <w:tc>
          <w:tcPr>
            <w:tcW w:w="960" w:type="dxa"/>
            <w:tcBorders>
              <w:top w:val="nil"/>
              <w:left w:val="nil"/>
              <w:bottom w:val="single" w:sz="4" w:space="0" w:color="auto"/>
              <w:right w:val="single" w:sz="4" w:space="0" w:color="auto"/>
            </w:tcBorders>
            <w:shd w:val="clear" w:color="auto" w:fill="auto"/>
            <w:vAlign w:val="center"/>
            <w:hideMark/>
          </w:tcPr>
          <w:p w14:paraId="5962CB8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629,877</w:t>
            </w:r>
          </w:p>
        </w:tc>
        <w:tc>
          <w:tcPr>
            <w:tcW w:w="960" w:type="dxa"/>
            <w:tcBorders>
              <w:top w:val="nil"/>
              <w:left w:val="nil"/>
              <w:bottom w:val="single" w:sz="4" w:space="0" w:color="auto"/>
              <w:right w:val="single" w:sz="4" w:space="0" w:color="auto"/>
            </w:tcBorders>
            <w:shd w:val="clear" w:color="auto" w:fill="auto"/>
            <w:vAlign w:val="center"/>
            <w:hideMark/>
          </w:tcPr>
          <w:p w14:paraId="3E27753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629,877</w:t>
            </w:r>
          </w:p>
        </w:tc>
        <w:tc>
          <w:tcPr>
            <w:tcW w:w="960" w:type="dxa"/>
            <w:tcBorders>
              <w:top w:val="nil"/>
              <w:left w:val="nil"/>
              <w:bottom w:val="single" w:sz="4" w:space="0" w:color="auto"/>
              <w:right w:val="single" w:sz="4" w:space="0" w:color="auto"/>
            </w:tcBorders>
            <w:shd w:val="clear" w:color="auto" w:fill="auto"/>
            <w:vAlign w:val="center"/>
            <w:hideMark/>
          </w:tcPr>
          <w:p w14:paraId="0AC8205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629,877</w:t>
            </w:r>
          </w:p>
        </w:tc>
        <w:tc>
          <w:tcPr>
            <w:tcW w:w="960" w:type="dxa"/>
            <w:tcBorders>
              <w:top w:val="nil"/>
              <w:left w:val="nil"/>
              <w:bottom w:val="single" w:sz="4" w:space="0" w:color="auto"/>
              <w:right w:val="single" w:sz="4" w:space="0" w:color="auto"/>
            </w:tcBorders>
            <w:shd w:val="clear" w:color="auto" w:fill="auto"/>
            <w:vAlign w:val="center"/>
            <w:hideMark/>
          </w:tcPr>
          <w:p w14:paraId="3A8D51E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629,877</w:t>
            </w:r>
          </w:p>
        </w:tc>
        <w:tc>
          <w:tcPr>
            <w:tcW w:w="960" w:type="dxa"/>
            <w:tcBorders>
              <w:top w:val="nil"/>
              <w:left w:val="nil"/>
              <w:bottom w:val="single" w:sz="4" w:space="0" w:color="auto"/>
              <w:right w:val="single" w:sz="4" w:space="0" w:color="auto"/>
            </w:tcBorders>
            <w:shd w:val="clear" w:color="auto" w:fill="auto"/>
            <w:vAlign w:val="center"/>
            <w:hideMark/>
          </w:tcPr>
          <w:p w14:paraId="5A8C739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629,877</w:t>
            </w:r>
          </w:p>
        </w:tc>
        <w:tc>
          <w:tcPr>
            <w:tcW w:w="960" w:type="dxa"/>
            <w:tcBorders>
              <w:top w:val="nil"/>
              <w:left w:val="nil"/>
              <w:bottom w:val="single" w:sz="4" w:space="0" w:color="auto"/>
              <w:right w:val="single" w:sz="4" w:space="0" w:color="auto"/>
            </w:tcBorders>
            <w:shd w:val="clear" w:color="auto" w:fill="auto"/>
            <w:vAlign w:val="center"/>
            <w:hideMark/>
          </w:tcPr>
          <w:p w14:paraId="593A81A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629,877</w:t>
            </w:r>
          </w:p>
        </w:tc>
        <w:tc>
          <w:tcPr>
            <w:tcW w:w="960" w:type="dxa"/>
            <w:tcBorders>
              <w:top w:val="nil"/>
              <w:left w:val="nil"/>
              <w:bottom w:val="single" w:sz="4" w:space="0" w:color="auto"/>
              <w:right w:val="single" w:sz="4" w:space="0" w:color="auto"/>
            </w:tcBorders>
            <w:shd w:val="clear" w:color="auto" w:fill="auto"/>
            <w:vAlign w:val="center"/>
            <w:hideMark/>
          </w:tcPr>
          <w:p w14:paraId="348CC6C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629,877</w:t>
            </w:r>
          </w:p>
        </w:tc>
        <w:tc>
          <w:tcPr>
            <w:tcW w:w="960" w:type="dxa"/>
            <w:tcBorders>
              <w:top w:val="nil"/>
              <w:left w:val="nil"/>
              <w:bottom w:val="single" w:sz="4" w:space="0" w:color="auto"/>
              <w:right w:val="single" w:sz="4" w:space="0" w:color="auto"/>
            </w:tcBorders>
            <w:shd w:val="clear" w:color="auto" w:fill="auto"/>
            <w:vAlign w:val="center"/>
            <w:hideMark/>
          </w:tcPr>
          <w:p w14:paraId="17B365D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629,877</w:t>
            </w:r>
          </w:p>
        </w:tc>
        <w:tc>
          <w:tcPr>
            <w:tcW w:w="960" w:type="dxa"/>
            <w:tcBorders>
              <w:top w:val="nil"/>
              <w:left w:val="nil"/>
              <w:bottom w:val="single" w:sz="4" w:space="0" w:color="auto"/>
              <w:right w:val="single" w:sz="4" w:space="0" w:color="auto"/>
            </w:tcBorders>
            <w:shd w:val="clear" w:color="auto" w:fill="auto"/>
            <w:vAlign w:val="center"/>
            <w:hideMark/>
          </w:tcPr>
          <w:p w14:paraId="58579C6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629,877</w:t>
            </w:r>
          </w:p>
        </w:tc>
        <w:tc>
          <w:tcPr>
            <w:tcW w:w="960" w:type="dxa"/>
            <w:tcBorders>
              <w:top w:val="nil"/>
              <w:left w:val="nil"/>
              <w:bottom w:val="single" w:sz="4" w:space="0" w:color="auto"/>
              <w:right w:val="single" w:sz="4" w:space="0" w:color="auto"/>
            </w:tcBorders>
            <w:shd w:val="clear" w:color="auto" w:fill="auto"/>
            <w:vAlign w:val="center"/>
            <w:hideMark/>
          </w:tcPr>
          <w:p w14:paraId="3417584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629,877</w:t>
            </w:r>
          </w:p>
        </w:tc>
        <w:tc>
          <w:tcPr>
            <w:tcW w:w="960" w:type="dxa"/>
            <w:tcBorders>
              <w:top w:val="nil"/>
              <w:left w:val="nil"/>
              <w:bottom w:val="single" w:sz="4" w:space="0" w:color="auto"/>
              <w:right w:val="single" w:sz="4" w:space="0" w:color="auto"/>
            </w:tcBorders>
            <w:shd w:val="clear" w:color="auto" w:fill="auto"/>
            <w:vAlign w:val="center"/>
            <w:hideMark/>
          </w:tcPr>
          <w:p w14:paraId="7EA2A59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629,877</w:t>
            </w:r>
          </w:p>
        </w:tc>
      </w:tr>
      <w:tr w:rsidR="00607853" w:rsidRPr="00A2754C" w14:paraId="7B7C329F"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2223D3E"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 xml:space="preserve">Отношение величины технологических потерь </w:t>
            </w:r>
            <w:r w:rsidRPr="00A2754C">
              <w:rPr>
                <w:rFonts w:eastAsia="Times New Roman"/>
                <w:color w:val="000000"/>
                <w:sz w:val="16"/>
                <w:szCs w:val="16"/>
                <w:lang w:eastAsia="ru-RU"/>
              </w:rPr>
              <w:lastRenderedPageBreak/>
              <w:t>тепловой энергии к материальной характеристике тепловой сети, Гкал/м2</w:t>
            </w:r>
          </w:p>
        </w:tc>
        <w:tc>
          <w:tcPr>
            <w:tcW w:w="960" w:type="dxa"/>
            <w:tcBorders>
              <w:top w:val="nil"/>
              <w:left w:val="nil"/>
              <w:bottom w:val="single" w:sz="4" w:space="0" w:color="auto"/>
              <w:right w:val="single" w:sz="4" w:space="0" w:color="auto"/>
            </w:tcBorders>
            <w:shd w:val="clear" w:color="auto" w:fill="auto"/>
            <w:vAlign w:val="center"/>
            <w:hideMark/>
          </w:tcPr>
          <w:p w14:paraId="0694594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lastRenderedPageBreak/>
              <w:t>3,207</w:t>
            </w:r>
          </w:p>
        </w:tc>
        <w:tc>
          <w:tcPr>
            <w:tcW w:w="960" w:type="dxa"/>
            <w:tcBorders>
              <w:top w:val="nil"/>
              <w:left w:val="nil"/>
              <w:bottom w:val="single" w:sz="4" w:space="0" w:color="auto"/>
              <w:right w:val="single" w:sz="4" w:space="0" w:color="auto"/>
            </w:tcBorders>
            <w:shd w:val="clear" w:color="auto" w:fill="auto"/>
            <w:vAlign w:val="center"/>
            <w:hideMark/>
          </w:tcPr>
          <w:p w14:paraId="0431C5E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4,845</w:t>
            </w:r>
          </w:p>
        </w:tc>
        <w:tc>
          <w:tcPr>
            <w:tcW w:w="960" w:type="dxa"/>
            <w:tcBorders>
              <w:top w:val="nil"/>
              <w:left w:val="nil"/>
              <w:bottom w:val="single" w:sz="4" w:space="0" w:color="auto"/>
              <w:right w:val="single" w:sz="4" w:space="0" w:color="auto"/>
            </w:tcBorders>
            <w:shd w:val="clear" w:color="auto" w:fill="auto"/>
            <w:vAlign w:val="center"/>
            <w:hideMark/>
          </w:tcPr>
          <w:p w14:paraId="0481B88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4,845</w:t>
            </w:r>
          </w:p>
        </w:tc>
        <w:tc>
          <w:tcPr>
            <w:tcW w:w="960" w:type="dxa"/>
            <w:tcBorders>
              <w:top w:val="nil"/>
              <w:left w:val="nil"/>
              <w:bottom w:val="single" w:sz="4" w:space="0" w:color="auto"/>
              <w:right w:val="single" w:sz="4" w:space="0" w:color="auto"/>
            </w:tcBorders>
            <w:shd w:val="clear" w:color="auto" w:fill="auto"/>
            <w:vAlign w:val="center"/>
            <w:hideMark/>
          </w:tcPr>
          <w:p w14:paraId="7F9036A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4,845</w:t>
            </w:r>
          </w:p>
        </w:tc>
        <w:tc>
          <w:tcPr>
            <w:tcW w:w="960" w:type="dxa"/>
            <w:tcBorders>
              <w:top w:val="nil"/>
              <w:left w:val="nil"/>
              <w:bottom w:val="single" w:sz="4" w:space="0" w:color="auto"/>
              <w:right w:val="single" w:sz="4" w:space="0" w:color="auto"/>
            </w:tcBorders>
            <w:shd w:val="clear" w:color="auto" w:fill="auto"/>
            <w:vAlign w:val="center"/>
            <w:hideMark/>
          </w:tcPr>
          <w:p w14:paraId="5A8DA64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4,845</w:t>
            </w:r>
          </w:p>
        </w:tc>
        <w:tc>
          <w:tcPr>
            <w:tcW w:w="960" w:type="dxa"/>
            <w:tcBorders>
              <w:top w:val="nil"/>
              <w:left w:val="nil"/>
              <w:bottom w:val="single" w:sz="4" w:space="0" w:color="auto"/>
              <w:right w:val="single" w:sz="4" w:space="0" w:color="auto"/>
            </w:tcBorders>
            <w:shd w:val="clear" w:color="auto" w:fill="auto"/>
            <w:vAlign w:val="center"/>
            <w:hideMark/>
          </w:tcPr>
          <w:p w14:paraId="07316E6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4,845</w:t>
            </w:r>
          </w:p>
        </w:tc>
        <w:tc>
          <w:tcPr>
            <w:tcW w:w="960" w:type="dxa"/>
            <w:tcBorders>
              <w:top w:val="nil"/>
              <w:left w:val="nil"/>
              <w:bottom w:val="single" w:sz="4" w:space="0" w:color="auto"/>
              <w:right w:val="single" w:sz="4" w:space="0" w:color="auto"/>
            </w:tcBorders>
            <w:shd w:val="clear" w:color="auto" w:fill="auto"/>
            <w:vAlign w:val="center"/>
            <w:hideMark/>
          </w:tcPr>
          <w:p w14:paraId="0E643EA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4,845</w:t>
            </w:r>
          </w:p>
        </w:tc>
        <w:tc>
          <w:tcPr>
            <w:tcW w:w="960" w:type="dxa"/>
            <w:tcBorders>
              <w:top w:val="nil"/>
              <w:left w:val="nil"/>
              <w:bottom w:val="single" w:sz="4" w:space="0" w:color="auto"/>
              <w:right w:val="single" w:sz="4" w:space="0" w:color="auto"/>
            </w:tcBorders>
            <w:shd w:val="clear" w:color="auto" w:fill="auto"/>
            <w:vAlign w:val="center"/>
            <w:hideMark/>
          </w:tcPr>
          <w:p w14:paraId="36C3739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4,845</w:t>
            </w:r>
          </w:p>
        </w:tc>
        <w:tc>
          <w:tcPr>
            <w:tcW w:w="960" w:type="dxa"/>
            <w:tcBorders>
              <w:top w:val="nil"/>
              <w:left w:val="nil"/>
              <w:bottom w:val="single" w:sz="4" w:space="0" w:color="auto"/>
              <w:right w:val="single" w:sz="4" w:space="0" w:color="auto"/>
            </w:tcBorders>
            <w:shd w:val="clear" w:color="auto" w:fill="auto"/>
            <w:vAlign w:val="center"/>
            <w:hideMark/>
          </w:tcPr>
          <w:p w14:paraId="03363E2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4,845</w:t>
            </w:r>
          </w:p>
        </w:tc>
        <w:tc>
          <w:tcPr>
            <w:tcW w:w="960" w:type="dxa"/>
            <w:tcBorders>
              <w:top w:val="nil"/>
              <w:left w:val="nil"/>
              <w:bottom w:val="single" w:sz="4" w:space="0" w:color="auto"/>
              <w:right w:val="single" w:sz="4" w:space="0" w:color="auto"/>
            </w:tcBorders>
            <w:shd w:val="clear" w:color="auto" w:fill="auto"/>
            <w:vAlign w:val="center"/>
            <w:hideMark/>
          </w:tcPr>
          <w:p w14:paraId="52FC016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4,845</w:t>
            </w:r>
          </w:p>
        </w:tc>
        <w:tc>
          <w:tcPr>
            <w:tcW w:w="960" w:type="dxa"/>
            <w:tcBorders>
              <w:top w:val="nil"/>
              <w:left w:val="nil"/>
              <w:bottom w:val="single" w:sz="4" w:space="0" w:color="auto"/>
              <w:right w:val="single" w:sz="4" w:space="0" w:color="auto"/>
            </w:tcBorders>
            <w:shd w:val="clear" w:color="auto" w:fill="auto"/>
            <w:vAlign w:val="center"/>
            <w:hideMark/>
          </w:tcPr>
          <w:p w14:paraId="28CF1AC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4,845</w:t>
            </w:r>
          </w:p>
        </w:tc>
        <w:tc>
          <w:tcPr>
            <w:tcW w:w="960" w:type="dxa"/>
            <w:tcBorders>
              <w:top w:val="nil"/>
              <w:left w:val="nil"/>
              <w:bottom w:val="single" w:sz="4" w:space="0" w:color="auto"/>
              <w:right w:val="single" w:sz="4" w:space="0" w:color="auto"/>
            </w:tcBorders>
            <w:shd w:val="clear" w:color="auto" w:fill="auto"/>
            <w:vAlign w:val="center"/>
            <w:hideMark/>
          </w:tcPr>
          <w:p w14:paraId="2C42F18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4,845</w:t>
            </w:r>
          </w:p>
        </w:tc>
        <w:tc>
          <w:tcPr>
            <w:tcW w:w="960" w:type="dxa"/>
            <w:tcBorders>
              <w:top w:val="nil"/>
              <w:left w:val="nil"/>
              <w:bottom w:val="single" w:sz="4" w:space="0" w:color="auto"/>
              <w:right w:val="single" w:sz="4" w:space="0" w:color="auto"/>
            </w:tcBorders>
            <w:shd w:val="clear" w:color="auto" w:fill="auto"/>
            <w:vAlign w:val="center"/>
            <w:hideMark/>
          </w:tcPr>
          <w:p w14:paraId="1F397CF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4,845</w:t>
            </w:r>
          </w:p>
        </w:tc>
      </w:tr>
      <w:tr w:rsidR="00607853" w:rsidRPr="00A2754C" w14:paraId="2D3DCA72"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6AEF99E"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Величина технологических потерь теплоносителя, т</w:t>
            </w:r>
          </w:p>
        </w:tc>
        <w:tc>
          <w:tcPr>
            <w:tcW w:w="960" w:type="dxa"/>
            <w:tcBorders>
              <w:top w:val="nil"/>
              <w:left w:val="nil"/>
              <w:bottom w:val="single" w:sz="4" w:space="0" w:color="auto"/>
              <w:right w:val="single" w:sz="4" w:space="0" w:color="auto"/>
            </w:tcBorders>
            <w:shd w:val="clear" w:color="auto" w:fill="auto"/>
            <w:vAlign w:val="center"/>
            <w:hideMark/>
          </w:tcPr>
          <w:p w14:paraId="61AB05F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280,217</w:t>
            </w:r>
          </w:p>
        </w:tc>
        <w:tc>
          <w:tcPr>
            <w:tcW w:w="960" w:type="dxa"/>
            <w:tcBorders>
              <w:top w:val="nil"/>
              <w:left w:val="nil"/>
              <w:bottom w:val="single" w:sz="4" w:space="0" w:color="auto"/>
              <w:right w:val="single" w:sz="4" w:space="0" w:color="auto"/>
            </w:tcBorders>
            <w:shd w:val="clear" w:color="auto" w:fill="auto"/>
            <w:vAlign w:val="center"/>
            <w:hideMark/>
          </w:tcPr>
          <w:p w14:paraId="7911310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280,217</w:t>
            </w:r>
          </w:p>
        </w:tc>
        <w:tc>
          <w:tcPr>
            <w:tcW w:w="960" w:type="dxa"/>
            <w:tcBorders>
              <w:top w:val="nil"/>
              <w:left w:val="nil"/>
              <w:bottom w:val="single" w:sz="4" w:space="0" w:color="auto"/>
              <w:right w:val="single" w:sz="4" w:space="0" w:color="auto"/>
            </w:tcBorders>
            <w:shd w:val="clear" w:color="auto" w:fill="auto"/>
            <w:vAlign w:val="center"/>
            <w:hideMark/>
          </w:tcPr>
          <w:p w14:paraId="2392678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280,217</w:t>
            </w:r>
          </w:p>
        </w:tc>
        <w:tc>
          <w:tcPr>
            <w:tcW w:w="960" w:type="dxa"/>
            <w:tcBorders>
              <w:top w:val="nil"/>
              <w:left w:val="nil"/>
              <w:bottom w:val="single" w:sz="4" w:space="0" w:color="auto"/>
              <w:right w:val="single" w:sz="4" w:space="0" w:color="auto"/>
            </w:tcBorders>
            <w:shd w:val="clear" w:color="auto" w:fill="auto"/>
            <w:vAlign w:val="center"/>
            <w:hideMark/>
          </w:tcPr>
          <w:p w14:paraId="429B8B3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280,217</w:t>
            </w:r>
          </w:p>
        </w:tc>
        <w:tc>
          <w:tcPr>
            <w:tcW w:w="960" w:type="dxa"/>
            <w:tcBorders>
              <w:top w:val="nil"/>
              <w:left w:val="nil"/>
              <w:bottom w:val="single" w:sz="4" w:space="0" w:color="auto"/>
              <w:right w:val="single" w:sz="4" w:space="0" w:color="auto"/>
            </w:tcBorders>
            <w:shd w:val="clear" w:color="auto" w:fill="auto"/>
            <w:vAlign w:val="center"/>
            <w:hideMark/>
          </w:tcPr>
          <w:p w14:paraId="6439055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280,217</w:t>
            </w:r>
          </w:p>
        </w:tc>
        <w:tc>
          <w:tcPr>
            <w:tcW w:w="960" w:type="dxa"/>
            <w:tcBorders>
              <w:top w:val="nil"/>
              <w:left w:val="nil"/>
              <w:bottom w:val="single" w:sz="4" w:space="0" w:color="auto"/>
              <w:right w:val="single" w:sz="4" w:space="0" w:color="auto"/>
            </w:tcBorders>
            <w:shd w:val="clear" w:color="auto" w:fill="auto"/>
            <w:vAlign w:val="center"/>
            <w:hideMark/>
          </w:tcPr>
          <w:p w14:paraId="7A8EA93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280,217</w:t>
            </w:r>
          </w:p>
        </w:tc>
        <w:tc>
          <w:tcPr>
            <w:tcW w:w="960" w:type="dxa"/>
            <w:tcBorders>
              <w:top w:val="nil"/>
              <w:left w:val="nil"/>
              <w:bottom w:val="single" w:sz="4" w:space="0" w:color="auto"/>
              <w:right w:val="single" w:sz="4" w:space="0" w:color="auto"/>
            </w:tcBorders>
            <w:shd w:val="clear" w:color="auto" w:fill="auto"/>
            <w:vAlign w:val="center"/>
            <w:hideMark/>
          </w:tcPr>
          <w:p w14:paraId="4DFE1E7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280,217</w:t>
            </w:r>
          </w:p>
        </w:tc>
        <w:tc>
          <w:tcPr>
            <w:tcW w:w="960" w:type="dxa"/>
            <w:tcBorders>
              <w:top w:val="nil"/>
              <w:left w:val="nil"/>
              <w:bottom w:val="single" w:sz="4" w:space="0" w:color="auto"/>
              <w:right w:val="single" w:sz="4" w:space="0" w:color="auto"/>
            </w:tcBorders>
            <w:shd w:val="clear" w:color="auto" w:fill="auto"/>
            <w:vAlign w:val="center"/>
            <w:hideMark/>
          </w:tcPr>
          <w:p w14:paraId="28E458C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280,217</w:t>
            </w:r>
          </w:p>
        </w:tc>
        <w:tc>
          <w:tcPr>
            <w:tcW w:w="960" w:type="dxa"/>
            <w:tcBorders>
              <w:top w:val="nil"/>
              <w:left w:val="nil"/>
              <w:bottom w:val="single" w:sz="4" w:space="0" w:color="auto"/>
              <w:right w:val="single" w:sz="4" w:space="0" w:color="auto"/>
            </w:tcBorders>
            <w:shd w:val="clear" w:color="auto" w:fill="auto"/>
            <w:vAlign w:val="center"/>
            <w:hideMark/>
          </w:tcPr>
          <w:p w14:paraId="5B2ED36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280,217</w:t>
            </w:r>
          </w:p>
        </w:tc>
        <w:tc>
          <w:tcPr>
            <w:tcW w:w="960" w:type="dxa"/>
            <w:tcBorders>
              <w:top w:val="nil"/>
              <w:left w:val="nil"/>
              <w:bottom w:val="single" w:sz="4" w:space="0" w:color="auto"/>
              <w:right w:val="single" w:sz="4" w:space="0" w:color="auto"/>
            </w:tcBorders>
            <w:shd w:val="clear" w:color="auto" w:fill="auto"/>
            <w:vAlign w:val="center"/>
            <w:hideMark/>
          </w:tcPr>
          <w:p w14:paraId="2E714C6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280,217</w:t>
            </w:r>
          </w:p>
        </w:tc>
        <w:tc>
          <w:tcPr>
            <w:tcW w:w="960" w:type="dxa"/>
            <w:tcBorders>
              <w:top w:val="nil"/>
              <w:left w:val="nil"/>
              <w:bottom w:val="single" w:sz="4" w:space="0" w:color="auto"/>
              <w:right w:val="single" w:sz="4" w:space="0" w:color="auto"/>
            </w:tcBorders>
            <w:shd w:val="clear" w:color="auto" w:fill="auto"/>
            <w:vAlign w:val="center"/>
            <w:hideMark/>
          </w:tcPr>
          <w:p w14:paraId="4B8D869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280,217</w:t>
            </w:r>
          </w:p>
        </w:tc>
        <w:tc>
          <w:tcPr>
            <w:tcW w:w="960" w:type="dxa"/>
            <w:tcBorders>
              <w:top w:val="nil"/>
              <w:left w:val="nil"/>
              <w:bottom w:val="single" w:sz="4" w:space="0" w:color="auto"/>
              <w:right w:val="single" w:sz="4" w:space="0" w:color="auto"/>
            </w:tcBorders>
            <w:shd w:val="clear" w:color="auto" w:fill="auto"/>
            <w:vAlign w:val="center"/>
            <w:hideMark/>
          </w:tcPr>
          <w:p w14:paraId="0F70B03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280,217</w:t>
            </w:r>
          </w:p>
        </w:tc>
        <w:tc>
          <w:tcPr>
            <w:tcW w:w="960" w:type="dxa"/>
            <w:tcBorders>
              <w:top w:val="nil"/>
              <w:left w:val="nil"/>
              <w:bottom w:val="single" w:sz="4" w:space="0" w:color="auto"/>
              <w:right w:val="single" w:sz="4" w:space="0" w:color="auto"/>
            </w:tcBorders>
            <w:shd w:val="clear" w:color="auto" w:fill="auto"/>
            <w:vAlign w:val="center"/>
            <w:hideMark/>
          </w:tcPr>
          <w:p w14:paraId="7124D64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280,217</w:t>
            </w:r>
          </w:p>
        </w:tc>
      </w:tr>
      <w:tr w:rsidR="00607853" w:rsidRPr="00A2754C" w14:paraId="6C067DA4"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68C511B"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Отношение величины технологических потерь теплоносителя к материальной характеристике тепловой сети, т/м2</w:t>
            </w:r>
          </w:p>
        </w:tc>
        <w:tc>
          <w:tcPr>
            <w:tcW w:w="960" w:type="dxa"/>
            <w:tcBorders>
              <w:top w:val="nil"/>
              <w:left w:val="nil"/>
              <w:bottom w:val="single" w:sz="4" w:space="0" w:color="auto"/>
              <w:right w:val="single" w:sz="4" w:space="0" w:color="auto"/>
            </w:tcBorders>
            <w:shd w:val="clear" w:color="auto" w:fill="auto"/>
            <w:vAlign w:val="center"/>
            <w:hideMark/>
          </w:tcPr>
          <w:p w14:paraId="40103C8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2,155</w:t>
            </w:r>
          </w:p>
        </w:tc>
        <w:tc>
          <w:tcPr>
            <w:tcW w:w="960" w:type="dxa"/>
            <w:tcBorders>
              <w:top w:val="nil"/>
              <w:left w:val="nil"/>
              <w:bottom w:val="single" w:sz="4" w:space="0" w:color="auto"/>
              <w:right w:val="single" w:sz="4" w:space="0" w:color="auto"/>
            </w:tcBorders>
            <w:shd w:val="clear" w:color="auto" w:fill="auto"/>
            <w:vAlign w:val="center"/>
            <w:hideMark/>
          </w:tcPr>
          <w:p w14:paraId="49EF822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2,155</w:t>
            </w:r>
          </w:p>
        </w:tc>
        <w:tc>
          <w:tcPr>
            <w:tcW w:w="960" w:type="dxa"/>
            <w:tcBorders>
              <w:top w:val="nil"/>
              <w:left w:val="nil"/>
              <w:bottom w:val="single" w:sz="4" w:space="0" w:color="auto"/>
              <w:right w:val="single" w:sz="4" w:space="0" w:color="auto"/>
            </w:tcBorders>
            <w:shd w:val="clear" w:color="auto" w:fill="auto"/>
            <w:vAlign w:val="center"/>
            <w:hideMark/>
          </w:tcPr>
          <w:p w14:paraId="045FF97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2,155</w:t>
            </w:r>
          </w:p>
        </w:tc>
        <w:tc>
          <w:tcPr>
            <w:tcW w:w="960" w:type="dxa"/>
            <w:tcBorders>
              <w:top w:val="nil"/>
              <w:left w:val="nil"/>
              <w:bottom w:val="single" w:sz="4" w:space="0" w:color="auto"/>
              <w:right w:val="single" w:sz="4" w:space="0" w:color="auto"/>
            </w:tcBorders>
            <w:shd w:val="clear" w:color="auto" w:fill="auto"/>
            <w:vAlign w:val="center"/>
            <w:hideMark/>
          </w:tcPr>
          <w:p w14:paraId="70F21D0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2,155</w:t>
            </w:r>
          </w:p>
        </w:tc>
        <w:tc>
          <w:tcPr>
            <w:tcW w:w="960" w:type="dxa"/>
            <w:tcBorders>
              <w:top w:val="nil"/>
              <w:left w:val="nil"/>
              <w:bottom w:val="single" w:sz="4" w:space="0" w:color="auto"/>
              <w:right w:val="single" w:sz="4" w:space="0" w:color="auto"/>
            </w:tcBorders>
            <w:shd w:val="clear" w:color="auto" w:fill="auto"/>
            <w:vAlign w:val="center"/>
            <w:hideMark/>
          </w:tcPr>
          <w:p w14:paraId="1350645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2,155</w:t>
            </w:r>
          </w:p>
        </w:tc>
        <w:tc>
          <w:tcPr>
            <w:tcW w:w="960" w:type="dxa"/>
            <w:tcBorders>
              <w:top w:val="nil"/>
              <w:left w:val="nil"/>
              <w:bottom w:val="single" w:sz="4" w:space="0" w:color="auto"/>
              <w:right w:val="single" w:sz="4" w:space="0" w:color="auto"/>
            </w:tcBorders>
            <w:shd w:val="clear" w:color="auto" w:fill="auto"/>
            <w:vAlign w:val="center"/>
            <w:hideMark/>
          </w:tcPr>
          <w:p w14:paraId="0E27474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2,155</w:t>
            </w:r>
          </w:p>
        </w:tc>
        <w:tc>
          <w:tcPr>
            <w:tcW w:w="960" w:type="dxa"/>
            <w:tcBorders>
              <w:top w:val="nil"/>
              <w:left w:val="nil"/>
              <w:bottom w:val="single" w:sz="4" w:space="0" w:color="auto"/>
              <w:right w:val="single" w:sz="4" w:space="0" w:color="auto"/>
            </w:tcBorders>
            <w:shd w:val="clear" w:color="auto" w:fill="auto"/>
            <w:vAlign w:val="center"/>
            <w:hideMark/>
          </w:tcPr>
          <w:p w14:paraId="13E68CE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2,155</w:t>
            </w:r>
          </w:p>
        </w:tc>
        <w:tc>
          <w:tcPr>
            <w:tcW w:w="960" w:type="dxa"/>
            <w:tcBorders>
              <w:top w:val="nil"/>
              <w:left w:val="nil"/>
              <w:bottom w:val="single" w:sz="4" w:space="0" w:color="auto"/>
              <w:right w:val="single" w:sz="4" w:space="0" w:color="auto"/>
            </w:tcBorders>
            <w:shd w:val="clear" w:color="auto" w:fill="auto"/>
            <w:vAlign w:val="center"/>
            <w:hideMark/>
          </w:tcPr>
          <w:p w14:paraId="0EB7EAB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2,155</w:t>
            </w:r>
          </w:p>
        </w:tc>
        <w:tc>
          <w:tcPr>
            <w:tcW w:w="960" w:type="dxa"/>
            <w:tcBorders>
              <w:top w:val="nil"/>
              <w:left w:val="nil"/>
              <w:bottom w:val="single" w:sz="4" w:space="0" w:color="auto"/>
              <w:right w:val="single" w:sz="4" w:space="0" w:color="auto"/>
            </w:tcBorders>
            <w:shd w:val="clear" w:color="auto" w:fill="auto"/>
            <w:vAlign w:val="center"/>
            <w:hideMark/>
          </w:tcPr>
          <w:p w14:paraId="40B4007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2,155</w:t>
            </w:r>
          </w:p>
        </w:tc>
        <w:tc>
          <w:tcPr>
            <w:tcW w:w="960" w:type="dxa"/>
            <w:tcBorders>
              <w:top w:val="nil"/>
              <w:left w:val="nil"/>
              <w:bottom w:val="single" w:sz="4" w:space="0" w:color="auto"/>
              <w:right w:val="single" w:sz="4" w:space="0" w:color="auto"/>
            </w:tcBorders>
            <w:shd w:val="clear" w:color="auto" w:fill="auto"/>
            <w:vAlign w:val="center"/>
            <w:hideMark/>
          </w:tcPr>
          <w:p w14:paraId="54829F7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2,155</w:t>
            </w:r>
          </w:p>
        </w:tc>
        <w:tc>
          <w:tcPr>
            <w:tcW w:w="960" w:type="dxa"/>
            <w:tcBorders>
              <w:top w:val="nil"/>
              <w:left w:val="nil"/>
              <w:bottom w:val="single" w:sz="4" w:space="0" w:color="auto"/>
              <w:right w:val="single" w:sz="4" w:space="0" w:color="auto"/>
            </w:tcBorders>
            <w:shd w:val="clear" w:color="auto" w:fill="auto"/>
            <w:vAlign w:val="center"/>
            <w:hideMark/>
          </w:tcPr>
          <w:p w14:paraId="322D321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2,155</w:t>
            </w:r>
          </w:p>
        </w:tc>
        <w:tc>
          <w:tcPr>
            <w:tcW w:w="960" w:type="dxa"/>
            <w:tcBorders>
              <w:top w:val="nil"/>
              <w:left w:val="nil"/>
              <w:bottom w:val="single" w:sz="4" w:space="0" w:color="auto"/>
              <w:right w:val="single" w:sz="4" w:space="0" w:color="auto"/>
            </w:tcBorders>
            <w:shd w:val="clear" w:color="auto" w:fill="auto"/>
            <w:vAlign w:val="center"/>
            <w:hideMark/>
          </w:tcPr>
          <w:p w14:paraId="0AE842C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2,155</w:t>
            </w:r>
          </w:p>
        </w:tc>
        <w:tc>
          <w:tcPr>
            <w:tcW w:w="960" w:type="dxa"/>
            <w:tcBorders>
              <w:top w:val="nil"/>
              <w:left w:val="nil"/>
              <w:bottom w:val="single" w:sz="4" w:space="0" w:color="auto"/>
              <w:right w:val="single" w:sz="4" w:space="0" w:color="auto"/>
            </w:tcBorders>
            <w:shd w:val="clear" w:color="auto" w:fill="auto"/>
            <w:vAlign w:val="center"/>
            <w:hideMark/>
          </w:tcPr>
          <w:p w14:paraId="0B558CC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2,155</w:t>
            </w:r>
          </w:p>
        </w:tc>
      </w:tr>
      <w:tr w:rsidR="00607853" w:rsidRPr="00A2754C" w14:paraId="4BDED2F3"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00EE42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№7, ул. Мичурина 36а/1</w:t>
            </w:r>
          </w:p>
        </w:tc>
        <w:tc>
          <w:tcPr>
            <w:tcW w:w="960" w:type="dxa"/>
            <w:tcBorders>
              <w:top w:val="nil"/>
              <w:left w:val="nil"/>
              <w:bottom w:val="single" w:sz="4" w:space="0" w:color="auto"/>
              <w:right w:val="single" w:sz="4" w:space="0" w:color="auto"/>
            </w:tcBorders>
            <w:shd w:val="clear" w:color="auto" w:fill="auto"/>
            <w:vAlign w:val="center"/>
            <w:hideMark/>
          </w:tcPr>
          <w:p w14:paraId="6652A10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AF8579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4462C9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328FDF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6A48CA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1B5CAC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630E66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D04849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15E858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23506C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752A4E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88C7E1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0CD37B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76FA06A6"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E4F96F5"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0E5F175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710E178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44A96A1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3258ACE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0EED257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3AC3AF2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00246D3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107E102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4F3F4F3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4ACFA48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1AE83C3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5A59F98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48C6355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r>
      <w:tr w:rsidR="00607853" w:rsidRPr="00A2754C" w14:paraId="5C89D624"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70DE14A6"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Величина технологических потерь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12CB185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875,078</w:t>
            </w:r>
          </w:p>
        </w:tc>
        <w:tc>
          <w:tcPr>
            <w:tcW w:w="960" w:type="dxa"/>
            <w:tcBorders>
              <w:top w:val="nil"/>
              <w:left w:val="nil"/>
              <w:bottom w:val="single" w:sz="4" w:space="0" w:color="auto"/>
              <w:right w:val="single" w:sz="4" w:space="0" w:color="auto"/>
            </w:tcBorders>
            <w:shd w:val="clear" w:color="auto" w:fill="auto"/>
            <w:vAlign w:val="center"/>
            <w:hideMark/>
          </w:tcPr>
          <w:p w14:paraId="1472B5E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361,403</w:t>
            </w:r>
          </w:p>
        </w:tc>
        <w:tc>
          <w:tcPr>
            <w:tcW w:w="960" w:type="dxa"/>
            <w:tcBorders>
              <w:top w:val="nil"/>
              <w:left w:val="nil"/>
              <w:bottom w:val="single" w:sz="4" w:space="0" w:color="auto"/>
              <w:right w:val="single" w:sz="4" w:space="0" w:color="auto"/>
            </w:tcBorders>
            <w:shd w:val="clear" w:color="auto" w:fill="auto"/>
            <w:vAlign w:val="center"/>
            <w:hideMark/>
          </w:tcPr>
          <w:p w14:paraId="0FBA0E8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361,403</w:t>
            </w:r>
          </w:p>
        </w:tc>
        <w:tc>
          <w:tcPr>
            <w:tcW w:w="960" w:type="dxa"/>
            <w:tcBorders>
              <w:top w:val="nil"/>
              <w:left w:val="nil"/>
              <w:bottom w:val="single" w:sz="4" w:space="0" w:color="auto"/>
              <w:right w:val="single" w:sz="4" w:space="0" w:color="auto"/>
            </w:tcBorders>
            <w:shd w:val="clear" w:color="auto" w:fill="auto"/>
            <w:vAlign w:val="center"/>
            <w:hideMark/>
          </w:tcPr>
          <w:p w14:paraId="6FCC2B2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361,403</w:t>
            </w:r>
          </w:p>
        </w:tc>
        <w:tc>
          <w:tcPr>
            <w:tcW w:w="960" w:type="dxa"/>
            <w:tcBorders>
              <w:top w:val="nil"/>
              <w:left w:val="nil"/>
              <w:bottom w:val="single" w:sz="4" w:space="0" w:color="auto"/>
              <w:right w:val="single" w:sz="4" w:space="0" w:color="auto"/>
            </w:tcBorders>
            <w:shd w:val="clear" w:color="auto" w:fill="auto"/>
            <w:vAlign w:val="center"/>
            <w:hideMark/>
          </w:tcPr>
          <w:p w14:paraId="06A1714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361,403</w:t>
            </w:r>
          </w:p>
        </w:tc>
        <w:tc>
          <w:tcPr>
            <w:tcW w:w="960" w:type="dxa"/>
            <w:tcBorders>
              <w:top w:val="nil"/>
              <w:left w:val="nil"/>
              <w:bottom w:val="single" w:sz="4" w:space="0" w:color="auto"/>
              <w:right w:val="single" w:sz="4" w:space="0" w:color="auto"/>
            </w:tcBorders>
            <w:shd w:val="clear" w:color="auto" w:fill="auto"/>
            <w:vAlign w:val="center"/>
            <w:hideMark/>
          </w:tcPr>
          <w:p w14:paraId="7A82BA0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361,403</w:t>
            </w:r>
          </w:p>
        </w:tc>
        <w:tc>
          <w:tcPr>
            <w:tcW w:w="960" w:type="dxa"/>
            <w:tcBorders>
              <w:top w:val="nil"/>
              <w:left w:val="nil"/>
              <w:bottom w:val="single" w:sz="4" w:space="0" w:color="auto"/>
              <w:right w:val="single" w:sz="4" w:space="0" w:color="auto"/>
            </w:tcBorders>
            <w:shd w:val="clear" w:color="auto" w:fill="auto"/>
            <w:vAlign w:val="center"/>
            <w:hideMark/>
          </w:tcPr>
          <w:p w14:paraId="0427A29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361,403</w:t>
            </w:r>
          </w:p>
        </w:tc>
        <w:tc>
          <w:tcPr>
            <w:tcW w:w="960" w:type="dxa"/>
            <w:tcBorders>
              <w:top w:val="nil"/>
              <w:left w:val="nil"/>
              <w:bottom w:val="single" w:sz="4" w:space="0" w:color="auto"/>
              <w:right w:val="single" w:sz="4" w:space="0" w:color="auto"/>
            </w:tcBorders>
            <w:shd w:val="clear" w:color="auto" w:fill="auto"/>
            <w:vAlign w:val="center"/>
            <w:hideMark/>
          </w:tcPr>
          <w:p w14:paraId="7F94709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361,403</w:t>
            </w:r>
          </w:p>
        </w:tc>
        <w:tc>
          <w:tcPr>
            <w:tcW w:w="960" w:type="dxa"/>
            <w:tcBorders>
              <w:top w:val="nil"/>
              <w:left w:val="nil"/>
              <w:bottom w:val="single" w:sz="4" w:space="0" w:color="auto"/>
              <w:right w:val="single" w:sz="4" w:space="0" w:color="auto"/>
            </w:tcBorders>
            <w:shd w:val="clear" w:color="auto" w:fill="auto"/>
            <w:vAlign w:val="center"/>
            <w:hideMark/>
          </w:tcPr>
          <w:p w14:paraId="7CB10C0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361,403</w:t>
            </w:r>
          </w:p>
        </w:tc>
        <w:tc>
          <w:tcPr>
            <w:tcW w:w="960" w:type="dxa"/>
            <w:tcBorders>
              <w:top w:val="nil"/>
              <w:left w:val="nil"/>
              <w:bottom w:val="single" w:sz="4" w:space="0" w:color="auto"/>
              <w:right w:val="single" w:sz="4" w:space="0" w:color="auto"/>
            </w:tcBorders>
            <w:shd w:val="clear" w:color="auto" w:fill="auto"/>
            <w:vAlign w:val="center"/>
            <w:hideMark/>
          </w:tcPr>
          <w:p w14:paraId="2F265B9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361,403</w:t>
            </w:r>
          </w:p>
        </w:tc>
        <w:tc>
          <w:tcPr>
            <w:tcW w:w="960" w:type="dxa"/>
            <w:tcBorders>
              <w:top w:val="nil"/>
              <w:left w:val="nil"/>
              <w:bottom w:val="single" w:sz="4" w:space="0" w:color="auto"/>
              <w:right w:val="single" w:sz="4" w:space="0" w:color="auto"/>
            </w:tcBorders>
            <w:shd w:val="clear" w:color="auto" w:fill="auto"/>
            <w:vAlign w:val="center"/>
            <w:hideMark/>
          </w:tcPr>
          <w:p w14:paraId="6D9509A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361,403</w:t>
            </w:r>
          </w:p>
        </w:tc>
        <w:tc>
          <w:tcPr>
            <w:tcW w:w="960" w:type="dxa"/>
            <w:tcBorders>
              <w:top w:val="nil"/>
              <w:left w:val="nil"/>
              <w:bottom w:val="single" w:sz="4" w:space="0" w:color="auto"/>
              <w:right w:val="single" w:sz="4" w:space="0" w:color="auto"/>
            </w:tcBorders>
            <w:shd w:val="clear" w:color="auto" w:fill="auto"/>
            <w:vAlign w:val="center"/>
            <w:hideMark/>
          </w:tcPr>
          <w:p w14:paraId="09A0E67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361,403</w:t>
            </w:r>
          </w:p>
        </w:tc>
        <w:tc>
          <w:tcPr>
            <w:tcW w:w="960" w:type="dxa"/>
            <w:tcBorders>
              <w:top w:val="nil"/>
              <w:left w:val="nil"/>
              <w:bottom w:val="single" w:sz="4" w:space="0" w:color="auto"/>
              <w:right w:val="single" w:sz="4" w:space="0" w:color="auto"/>
            </w:tcBorders>
            <w:shd w:val="clear" w:color="auto" w:fill="auto"/>
            <w:vAlign w:val="center"/>
            <w:hideMark/>
          </w:tcPr>
          <w:p w14:paraId="7CB5910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361,403</w:t>
            </w:r>
          </w:p>
        </w:tc>
      </w:tr>
      <w:tr w:rsidR="00607853" w:rsidRPr="00A2754C" w14:paraId="40B6901D"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EE91532"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Отношение величины технологических потерь тепловой энергии к материальной характеристике тепловой сети, Гкал/м2</w:t>
            </w:r>
          </w:p>
        </w:tc>
        <w:tc>
          <w:tcPr>
            <w:tcW w:w="960" w:type="dxa"/>
            <w:tcBorders>
              <w:top w:val="nil"/>
              <w:left w:val="nil"/>
              <w:bottom w:val="single" w:sz="4" w:space="0" w:color="auto"/>
              <w:right w:val="single" w:sz="4" w:space="0" w:color="auto"/>
            </w:tcBorders>
            <w:shd w:val="clear" w:color="auto" w:fill="auto"/>
            <w:vAlign w:val="center"/>
            <w:hideMark/>
          </w:tcPr>
          <w:p w14:paraId="3EDEEB2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11,665</w:t>
            </w:r>
          </w:p>
        </w:tc>
        <w:tc>
          <w:tcPr>
            <w:tcW w:w="960" w:type="dxa"/>
            <w:tcBorders>
              <w:top w:val="nil"/>
              <w:left w:val="nil"/>
              <w:bottom w:val="single" w:sz="4" w:space="0" w:color="auto"/>
              <w:right w:val="single" w:sz="4" w:space="0" w:color="auto"/>
            </w:tcBorders>
            <w:shd w:val="clear" w:color="auto" w:fill="auto"/>
            <w:vAlign w:val="center"/>
            <w:hideMark/>
          </w:tcPr>
          <w:p w14:paraId="08EFA4F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4,817</w:t>
            </w:r>
          </w:p>
        </w:tc>
        <w:tc>
          <w:tcPr>
            <w:tcW w:w="960" w:type="dxa"/>
            <w:tcBorders>
              <w:top w:val="nil"/>
              <w:left w:val="nil"/>
              <w:bottom w:val="single" w:sz="4" w:space="0" w:color="auto"/>
              <w:right w:val="single" w:sz="4" w:space="0" w:color="auto"/>
            </w:tcBorders>
            <w:shd w:val="clear" w:color="auto" w:fill="auto"/>
            <w:vAlign w:val="center"/>
            <w:hideMark/>
          </w:tcPr>
          <w:p w14:paraId="6C9845E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4,817</w:t>
            </w:r>
          </w:p>
        </w:tc>
        <w:tc>
          <w:tcPr>
            <w:tcW w:w="960" w:type="dxa"/>
            <w:tcBorders>
              <w:top w:val="nil"/>
              <w:left w:val="nil"/>
              <w:bottom w:val="single" w:sz="4" w:space="0" w:color="auto"/>
              <w:right w:val="single" w:sz="4" w:space="0" w:color="auto"/>
            </w:tcBorders>
            <w:shd w:val="clear" w:color="auto" w:fill="auto"/>
            <w:vAlign w:val="center"/>
            <w:hideMark/>
          </w:tcPr>
          <w:p w14:paraId="28BDEB1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4,817</w:t>
            </w:r>
          </w:p>
        </w:tc>
        <w:tc>
          <w:tcPr>
            <w:tcW w:w="960" w:type="dxa"/>
            <w:tcBorders>
              <w:top w:val="nil"/>
              <w:left w:val="nil"/>
              <w:bottom w:val="single" w:sz="4" w:space="0" w:color="auto"/>
              <w:right w:val="single" w:sz="4" w:space="0" w:color="auto"/>
            </w:tcBorders>
            <w:shd w:val="clear" w:color="auto" w:fill="auto"/>
            <w:vAlign w:val="center"/>
            <w:hideMark/>
          </w:tcPr>
          <w:p w14:paraId="18F15C5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4,817</w:t>
            </w:r>
          </w:p>
        </w:tc>
        <w:tc>
          <w:tcPr>
            <w:tcW w:w="960" w:type="dxa"/>
            <w:tcBorders>
              <w:top w:val="nil"/>
              <w:left w:val="nil"/>
              <w:bottom w:val="single" w:sz="4" w:space="0" w:color="auto"/>
              <w:right w:val="single" w:sz="4" w:space="0" w:color="auto"/>
            </w:tcBorders>
            <w:shd w:val="clear" w:color="auto" w:fill="auto"/>
            <w:vAlign w:val="center"/>
            <w:hideMark/>
          </w:tcPr>
          <w:p w14:paraId="7E6FBD1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4,817</w:t>
            </w:r>
          </w:p>
        </w:tc>
        <w:tc>
          <w:tcPr>
            <w:tcW w:w="960" w:type="dxa"/>
            <w:tcBorders>
              <w:top w:val="nil"/>
              <w:left w:val="nil"/>
              <w:bottom w:val="single" w:sz="4" w:space="0" w:color="auto"/>
              <w:right w:val="single" w:sz="4" w:space="0" w:color="auto"/>
            </w:tcBorders>
            <w:shd w:val="clear" w:color="auto" w:fill="auto"/>
            <w:vAlign w:val="center"/>
            <w:hideMark/>
          </w:tcPr>
          <w:p w14:paraId="1FB6B6A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4,817</w:t>
            </w:r>
          </w:p>
        </w:tc>
        <w:tc>
          <w:tcPr>
            <w:tcW w:w="960" w:type="dxa"/>
            <w:tcBorders>
              <w:top w:val="nil"/>
              <w:left w:val="nil"/>
              <w:bottom w:val="single" w:sz="4" w:space="0" w:color="auto"/>
              <w:right w:val="single" w:sz="4" w:space="0" w:color="auto"/>
            </w:tcBorders>
            <w:shd w:val="clear" w:color="auto" w:fill="auto"/>
            <w:vAlign w:val="center"/>
            <w:hideMark/>
          </w:tcPr>
          <w:p w14:paraId="3F8A42F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4,817</w:t>
            </w:r>
          </w:p>
        </w:tc>
        <w:tc>
          <w:tcPr>
            <w:tcW w:w="960" w:type="dxa"/>
            <w:tcBorders>
              <w:top w:val="nil"/>
              <w:left w:val="nil"/>
              <w:bottom w:val="single" w:sz="4" w:space="0" w:color="auto"/>
              <w:right w:val="single" w:sz="4" w:space="0" w:color="auto"/>
            </w:tcBorders>
            <w:shd w:val="clear" w:color="auto" w:fill="auto"/>
            <w:vAlign w:val="center"/>
            <w:hideMark/>
          </w:tcPr>
          <w:p w14:paraId="3638DCB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4,817</w:t>
            </w:r>
          </w:p>
        </w:tc>
        <w:tc>
          <w:tcPr>
            <w:tcW w:w="960" w:type="dxa"/>
            <w:tcBorders>
              <w:top w:val="nil"/>
              <w:left w:val="nil"/>
              <w:bottom w:val="single" w:sz="4" w:space="0" w:color="auto"/>
              <w:right w:val="single" w:sz="4" w:space="0" w:color="auto"/>
            </w:tcBorders>
            <w:shd w:val="clear" w:color="auto" w:fill="auto"/>
            <w:vAlign w:val="center"/>
            <w:hideMark/>
          </w:tcPr>
          <w:p w14:paraId="3E776B0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4,817</w:t>
            </w:r>
          </w:p>
        </w:tc>
        <w:tc>
          <w:tcPr>
            <w:tcW w:w="960" w:type="dxa"/>
            <w:tcBorders>
              <w:top w:val="nil"/>
              <w:left w:val="nil"/>
              <w:bottom w:val="single" w:sz="4" w:space="0" w:color="auto"/>
              <w:right w:val="single" w:sz="4" w:space="0" w:color="auto"/>
            </w:tcBorders>
            <w:shd w:val="clear" w:color="auto" w:fill="auto"/>
            <w:vAlign w:val="center"/>
            <w:hideMark/>
          </w:tcPr>
          <w:p w14:paraId="06511D7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4,817</w:t>
            </w:r>
          </w:p>
        </w:tc>
        <w:tc>
          <w:tcPr>
            <w:tcW w:w="960" w:type="dxa"/>
            <w:tcBorders>
              <w:top w:val="nil"/>
              <w:left w:val="nil"/>
              <w:bottom w:val="single" w:sz="4" w:space="0" w:color="auto"/>
              <w:right w:val="single" w:sz="4" w:space="0" w:color="auto"/>
            </w:tcBorders>
            <w:shd w:val="clear" w:color="auto" w:fill="auto"/>
            <w:vAlign w:val="center"/>
            <w:hideMark/>
          </w:tcPr>
          <w:p w14:paraId="70E4541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4,817</w:t>
            </w:r>
          </w:p>
        </w:tc>
        <w:tc>
          <w:tcPr>
            <w:tcW w:w="960" w:type="dxa"/>
            <w:tcBorders>
              <w:top w:val="nil"/>
              <w:left w:val="nil"/>
              <w:bottom w:val="single" w:sz="4" w:space="0" w:color="auto"/>
              <w:right w:val="single" w:sz="4" w:space="0" w:color="auto"/>
            </w:tcBorders>
            <w:shd w:val="clear" w:color="auto" w:fill="auto"/>
            <w:vAlign w:val="center"/>
            <w:hideMark/>
          </w:tcPr>
          <w:p w14:paraId="027AEBD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4,817</w:t>
            </w:r>
          </w:p>
        </w:tc>
      </w:tr>
      <w:tr w:rsidR="00607853" w:rsidRPr="00A2754C" w14:paraId="3DA1BD53"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6C38FCA"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Величина технологических потерь теплоносителя, т</w:t>
            </w:r>
          </w:p>
        </w:tc>
        <w:tc>
          <w:tcPr>
            <w:tcW w:w="960" w:type="dxa"/>
            <w:tcBorders>
              <w:top w:val="nil"/>
              <w:left w:val="nil"/>
              <w:bottom w:val="single" w:sz="4" w:space="0" w:color="auto"/>
              <w:right w:val="single" w:sz="4" w:space="0" w:color="auto"/>
            </w:tcBorders>
            <w:shd w:val="clear" w:color="auto" w:fill="auto"/>
            <w:vAlign w:val="center"/>
            <w:hideMark/>
          </w:tcPr>
          <w:p w14:paraId="07700E6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150,116</w:t>
            </w:r>
          </w:p>
        </w:tc>
        <w:tc>
          <w:tcPr>
            <w:tcW w:w="960" w:type="dxa"/>
            <w:tcBorders>
              <w:top w:val="nil"/>
              <w:left w:val="nil"/>
              <w:bottom w:val="single" w:sz="4" w:space="0" w:color="auto"/>
              <w:right w:val="single" w:sz="4" w:space="0" w:color="auto"/>
            </w:tcBorders>
            <w:shd w:val="clear" w:color="auto" w:fill="auto"/>
            <w:vAlign w:val="center"/>
            <w:hideMark/>
          </w:tcPr>
          <w:p w14:paraId="70E54CF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150,116</w:t>
            </w:r>
          </w:p>
        </w:tc>
        <w:tc>
          <w:tcPr>
            <w:tcW w:w="960" w:type="dxa"/>
            <w:tcBorders>
              <w:top w:val="nil"/>
              <w:left w:val="nil"/>
              <w:bottom w:val="single" w:sz="4" w:space="0" w:color="auto"/>
              <w:right w:val="single" w:sz="4" w:space="0" w:color="auto"/>
            </w:tcBorders>
            <w:shd w:val="clear" w:color="auto" w:fill="auto"/>
            <w:vAlign w:val="center"/>
            <w:hideMark/>
          </w:tcPr>
          <w:p w14:paraId="27C6D83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150,116</w:t>
            </w:r>
          </w:p>
        </w:tc>
        <w:tc>
          <w:tcPr>
            <w:tcW w:w="960" w:type="dxa"/>
            <w:tcBorders>
              <w:top w:val="nil"/>
              <w:left w:val="nil"/>
              <w:bottom w:val="single" w:sz="4" w:space="0" w:color="auto"/>
              <w:right w:val="single" w:sz="4" w:space="0" w:color="auto"/>
            </w:tcBorders>
            <w:shd w:val="clear" w:color="auto" w:fill="auto"/>
            <w:vAlign w:val="center"/>
            <w:hideMark/>
          </w:tcPr>
          <w:p w14:paraId="1261248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150,116</w:t>
            </w:r>
          </w:p>
        </w:tc>
        <w:tc>
          <w:tcPr>
            <w:tcW w:w="960" w:type="dxa"/>
            <w:tcBorders>
              <w:top w:val="nil"/>
              <w:left w:val="nil"/>
              <w:bottom w:val="single" w:sz="4" w:space="0" w:color="auto"/>
              <w:right w:val="single" w:sz="4" w:space="0" w:color="auto"/>
            </w:tcBorders>
            <w:shd w:val="clear" w:color="auto" w:fill="auto"/>
            <w:vAlign w:val="center"/>
            <w:hideMark/>
          </w:tcPr>
          <w:p w14:paraId="33C2F62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150,116</w:t>
            </w:r>
          </w:p>
        </w:tc>
        <w:tc>
          <w:tcPr>
            <w:tcW w:w="960" w:type="dxa"/>
            <w:tcBorders>
              <w:top w:val="nil"/>
              <w:left w:val="nil"/>
              <w:bottom w:val="single" w:sz="4" w:space="0" w:color="auto"/>
              <w:right w:val="single" w:sz="4" w:space="0" w:color="auto"/>
            </w:tcBorders>
            <w:shd w:val="clear" w:color="auto" w:fill="auto"/>
            <w:vAlign w:val="center"/>
            <w:hideMark/>
          </w:tcPr>
          <w:p w14:paraId="596A2F5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150,116</w:t>
            </w:r>
          </w:p>
        </w:tc>
        <w:tc>
          <w:tcPr>
            <w:tcW w:w="960" w:type="dxa"/>
            <w:tcBorders>
              <w:top w:val="nil"/>
              <w:left w:val="nil"/>
              <w:bottom w:val="single" w:sz="4" w:space="0" w:color="auto"/>
              <w:right w:val="single" w:sz="4" w:space="0" w:color="auto"/>
            </w:tcBorders>
            <w:shd w:val="clear" w:color="auto" w:fill="auto"/>
            <w:vAlign w:val="center"/>
            <w:hideMark/>
          </w:tcPr>
          <w:p w14:paraId="59A6785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150,116</w:t>
            </w:r>
          </w:p>
        </w:tc>
        <w:tc>
          <w:tcPr>
            <w:tcW w:w="960" w:type="dxa"/>
            <w:tcBorders>
              <w:top w:val="nil"/>
              <w:left w:val="nil"/>
              <w:bottom w:val="single" w:sz="4" w:space="0" w:color="auto"/>
              <w:right w:val="single" w:sz="4" w:space="0" w:color="auto"/>
            </w:tcBorders>
            <w:shd w:val="clear" w:color="auto" w:fill="auto"/>
            <w:vAlign w:val="center"/>
            <w:hideMark/>
          </w:tcPr>
          <w:p w14:paraId="62637EB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150,116</w:t>
            </w:r>
          </w:p>
        </w:tc>
        <w:tc>
          <w:tcPr>
            <w:tcW w:w="960" w:type="dxa"/>
            <w:tcBorders>
              <w:top w:val="nil"/>
              <w:left w:val="nil"/>
              <w:bottom w:val="single" w:sz="4" w:space="0" w:color="auto"/>
              <w:right w:val="single" w:sz="4" w:space="0" w:color="auto"/>
            </w:tcBorders>
            <w:shd w:val="clear" w:color="auto" w:fill="auto"/>
            <w:vAlign w:val="center"/>
            <w:hideMark/>
          </w:tcPr>
          <w:p w14:paraId="1E02106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150,116</w:t>
            </w:r>
          </w:p>
        </w:tc>
        <w:tc>
          <w:tcPr>
            <w:tcW w:w="960" w:type="dxa"/>
            <w:tcBorders>
              <w:top w:val="nil"/>
              <w:left w:val="nil"/>
              <w:bottom w:val="single" w:sz="4" w:space="0" w:color="auto"/>
              <w:right w:val="single" w:sz="4" w:space="0" w:color="auto"/>
            </w:tcBorders>
            <w:shd w:val="clear" w:color="auto" w:fill="auto"/>
            <w:vAlign w:val="center"/>
            <w:hideMark/>
          </w:tcPr>
          <w:p w14:paraId="503BD69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150,116</w:t>
            </w:r>
          </w:p>
        </w:tc>
        <w:tc>
          <w:tcPr>
            <w:tcW w:w="960" w:type="dxa"/>
            <w:tcBorders>
              <w:top w:val="nil"/>
              <w:left w:val="nil"/>
              <w:bottom w:val="single" w:sz="4" w:space="0" w:color="auto"/>
              <w:right w:val="single" w:sz="4" w:space="0" w:color="auto"/>
            </w:tcBorders>
            <w:shd w:val="clear" w:color="auto" w:fill="auto"/>
            <w:vAlign w:val="center"/>
            <w:hideMark/>
          </w:tcPr>
          <w:p w14:paraId="22A37DC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150,116</w:t>
            </w:r>
          </w:p>
        </w:tc>
        <w:tc>
          <w:tcPr>
            <w:tcW w:w="960" w:type="dxa"/>
            <w:tcBorders>
              <w:top w:val="nil"/>
              <w:left w:val="nil"/>
              <w:bottom w:val="single" w:sz="4" w:space="0" w:color="auto"/>
              <w:right w:val="single" w:sz="4" w:space="0" w:color="auto"/>
            </w:tcBorders>
            <w:shd w:val="clear" w:color="auto" w:fill="auto"/>
            <w:vAlign w:val="center"/>
            <w:hideMark/>
          </w:tcPr>
          <w:p w14:paraId="751BF90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150,116</w:t>
            </w:r>
          </w:p>
        </w:tc>
        <w:tc>
          <w:tcPr>
            <w:tcW w:w="960" w:type="dxa"/>
            <w:tcBorders>
              <w:top w:val="nil"/>
              <w:left w:val="nil"/>
              <w:bottom w:val="single" w:sz="4" w:space="0" w:color="auto"/>
              <w:right w:val="single" w:sz="4" w:space="0" w:color="auto"/>
            </w:tcBorders>
            <w:shd w:val="clear" w:color="auto" w:fill="auto"/>
            <w:vAlign w:val="center"/>
            <w:hideMark/>
          </w:tcPr>
          <w:p w14:paraId="4D2C756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150,116</w:t>
            </w:r>
          </w:p>
        </w:tc>
      </w:tr>
      <w:tr w:rsidR="00607853" w:rsidRPr="00A2754C" w14:paraId="22AB2F04"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00E8F41F"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Отношение величины технологических потерь теплоносителя к материальной характеристике тепловой сети, т/м2</w:t>
            </w:r>
          </w:p>
        </w:tc>
        <w:tc>
          <w:tcPr>
            <w:tcW w:w="960" w:type="dxa"/>
            <w:tcBorders>
              <w:top w:val="nil"/>
              <w:left w:val="nil"/>
              <w:bottom w:val="single" w:sz="4" w:space="0" w:color="auto"/>
              <w:right w:val="single" w:sz="4" w:space="0" w:color="auto"/>
            </w:tcBorders>
            <w:shd w:val="clear" w:color="auto" w:fill="auto"/>
            <w:vAlign w:val="center"/>
            <w:hideMark/>
          </w:tcPr>
          <w:p w14:paraId="03E9EA0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2,001</w:t>
            </w:r>
          </w:p>
        </w:tc>
        <w:tc>
          <w:tcPr>
            <w:tcW w:w="960" w:type="dxa"/>
            <w:tcBorders>
              <w:top w:val="nil"/>
              <w:left w:val="nil"/>
              <w:bottom w:val="single" w:sz="4" w:space="0" w:color="auto"/>
              <w:right w:val="single" w:sz="4" w:space="0" w:color="auto"/>
            </w:tcBorders>
            <w:shd w:val="clear" w:color="auto" w:fill="auto"/>
            <w:vAlign w:val="center"/>
            <w:hideMark/>
          </w:tcPr>
          <w:p w14:paraId="3FC310A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2,001</w:t>
            </w:r>
          </w:p>
        </w:tc>
        <w:tc>
          <w:tcPr>
            <w:tcW w:w="960" w:type="dxa"/>
            <w:tcBorders>
              <w:top w:val="nil"/>
              <w:left w:val="nil"/>
              <w:bottom w:val="single" w:sz="4" w:space="0" w:color="auto"/>
              <w:right w:val="single" w:sz="4" w:space="0" w:color="auto"/>
            </w:tcBorders>
            <w:shd w:val="clear" w:color="auto" w:fill="auto"/>
            <w:vAlign w:val="center"/>
            <w:hideMark/>
          </w:tcPr>
          <w:p w14:paraId="3963291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2,001</w:t>
            </w:r>
          </w:p>
        </w:tc>
        <w:tc>
          <w:tcPr>
            <w:tcW w:w="960" w:type="dxa"/>
            <w:tcBorders>
              <w:top w:val="nil"/>
              <w:left w:val="nil"/>
              <w:bottom w:val="single" w:sz="4" w:space="0" w:color="auto"/>
              <w:right w:val="single" w:sz="4" w:space="0" w:color="auto"/>
            </w:tcBorders>
            <w:shd w:val="clear" w:color="auto" w:fill="auto"/>
            <w:vAlign w:val="center"/>
            <w:hideMark/>
          </w:tcPr>
          <w:p w14:paraId="2C2C8EC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2,001</w:t>
            </w:r>
          </w:p>
        </w:tc>
        <w:tc>
          <w:tcPr>
            <w:tcW w:w="960" w:type="dxa"/>
            <w:tcBorders>
              <w:top w:val="nil"/>
              <w:left w:val="nil"/>
              <w:bottom w:val="single" w:sz="4" w:space="0" w:color="auto"/>
              <w:right w:val="single" w:sz="4" w:space="0" w:color="auto"/>
            </w:tcBorders>
            <w:shd w:val="clear" w:color="auto" w:fill="auto"/>
            <w:vAlign w:val="center"/>
            <w:hideMark/>
          </w:tcPr>
          <w:p w14:paraId="446E5B4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2,001</w:t>
            </w:r>
          </w:p>
        </w:tc>
        <w:tc>
          <w:tcPr>
            <w:tcW w:w="960" w:type="dxa"/>
            <w:tcBorders>
              <w:top w:val="nil"/>
              <w:left w:val="nil"/>
              <w:bottom w:val="single" w:sz="4" w:space="0" w:color="auto"/>
              <w:right w:val="single" w:sz="4" w:space="0" w:color="auto"/>
            </w:tcBorders>
            <w:shd w:val="clear" w:color="auto" w:fill="auto"/>
            <w:vAlign w:val="center"/>
            <w:hideMark/>
          </w:tcPr>
          <w:p w14:paraId="58B1B89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2,001</w:t>
            </w:r>
          </w:p>
        </w:tc>
        <w:tc>
          <w:tcPr>
            <w:tcW w:w="960" w:type="dxa"/>
            <w:tcBorders>
              <w:top w:val="nil"/>
              <w:left w:val="nil"/>
              <w:bottom w:val="single" w:sz="4" w:space="0" w:color="auto"/>
              <w:right w:val="single" w:sz="4" w:space="0" w:color="auto"/>
            </w:tcBorders>
            <w:shd w:val="clear" w:color="auto" w:fill="auto"/>
            <w:vAlign w:val="center"/>
            <w:hideMark/>
          </w:tcPr>
          <w:p w14:paraId="35028ED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2,001</w:t>
            </w:r>
          </w:p>
        </w:tc>
        <w:tc>
          <w:tcPr>
            <w:tcW w:w="960" w:type="dxa"/>
            <w:tcBorders>
              <w:top w:val="nil"/>
              <w:left w:val="nil"/>
              <w:bottom w:val="single" w:sz="4" w:space="0" w:color="auto"/>
              <w:right w:val="single" w:sz="4" w:space="0" w:color="auto"/>
            </w:tcBorders>
            <w:shd w:val="clear" w:color="auto" w:fill="auto"/>
            <w:vAlign w:val="center"/>
            <w:hideMark/>
          </w:tcPr>
          <w:p w14:paraId="3E2E5A6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2,001</w:t>
            </w:r>
          </w:p>
        </w:tc>
        <w:tc>
          <w:tcPr>
            <w:tcW w:w="960" w:type="dxa"/>
            <w:tcBorders>
              <w:top w:val="nil"/>
              <w:left w:val="nil"/>
              <w:bottom w:val="single" w:sz="4" w:space="0" w:color="auto"/>
              <w:right w:val="single" w:sz="4" w:space="0" w:color="auto"/>
            </w:tcBorders>
            <w:shd w:val="clear" w:color="auto" w:fill="auto"/>
            <w:vAlign w:val="center"/>
            <w:hideMark/>
          </w:tcPr>
          <w:p w14:paraId="134EA67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2,001</w:t>
            </w:r>
          </w:p>
        </w:tc>
        <w:tc>
          <w:tcPr>
            <w:tcW w:w="960" w:type="dxa"/>
            <w:tcBorders>
              <w:top w:val="nil"/>
              <w:left w:val="nil"/>
              <w:bottom w:val="single" w:sz="4" w:space="0" w:color="auto"/>
              <w:right w:val="single" w:sz="4" w:space="0" w:color="auto"/>
            </w:tcBorders>
            <w:shd w:val="clear" w:color="auto" w:fill="auto"/>
            <w:vAlign w:val="center"/>
            <w:hideMark/>
          </w:tcPr>
          <w:p w14:paraId="4B53F70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2,001</w:t>
            </w:r>
          </w:p>
        </w:tc>
        <w:tc>
          <w:tcPr>
            <w:tcW w:w="960" w:type="dxa"/>
            <w:tcBorders>
              <w:top w:val="nil"/>
              <w:left w:val="nil"/>
              <w:bottom w:val="single" w:sz="4" w:space="0" w:color="auto"/>
              <w:right w:val="single" w:sz="4" w:space="0" w:color="auto"/>
            </w:tcBorders>
            <w:shd w:val="clear" w:color="auto" w:fill="auto"/>
            <w:vAlign w:val="center"/>
            <w:hideMark/>
          </w:tcPr>
          <w:p w14:paraId="6F39517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2,001</w:t>
            </w:r>
          </w:p>
        </w:tc>
        <w:tc>
          <w:tcPr>
            <w:tcW w:w="960" w:type="dxa"/>
            <w:tcBorders>
              <w:top w:val="nil"/>
              <w:left w:val="nil"/>
              <w:bottom w:val="single" w:sz="4" w:space="0" w:color="auto"/>
              <w:right w:val="single" w:sz="4" w:space="0" w:color="auto"/>
            </w:tcBorders>
            <w:shd w:val="clear" w:color="auto" w:fill="auto"/>
            <w:vAlign w:val="center"/>
            <w:hideMark/>
          </w:tcPr>
          <w:p w14:paraId="04F70E5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2,001</w:t>
            </w:r>
          </w:p>
        </w:tc>
        <w:tc>
          <w:tcPr>
            <w:tcW w:w="960" w:type="dxa"/>
            <w:tcBorders>
              <w:top w:val="nil"/>
              <w:left w:val="nil"/>
              <w:bottom w:val="single" w:sz="4" w:space="0" w:color="auto"/>
              <w:right w:val="single" w:sz="4" w:space="0" w:color="auto"/>
            </w:tcBorders>
            <w:shd w:val="clear" w:color="auto" w:fill="auto"/>
            <w:vAlign w:val="center"/>
            <w:hideMark/>
          </w:tcPr>
          <w:p w14:paraId="14EEA7E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2,001</w:t>
            </w:r>
          </w:p>
        </w:tc>
      </w:tr>
      <w:tr w:rsidR="00607853" w:rsidRPr="00A2754C" w14:paraId="70006118"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C3782D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№10, ул. Б. Хмельницкого 16/1</w:t>
            </w:r>
          </w:p>
        </w:tc>
        <w:tc>
          <w:tcPr>
            <w:tcW w:w="960" w:type="dxa"/>
            <w:tcBorders>
              <w:top w:val="nil"/>
              <w:left w:val="nil"/>
              <w:bottom w:val="single" w:sz="4" w:space="0" w:color="auto"/>
              <w:right w:val="single" w:sz="4" w:space="0" w:color="auto"/>
            </w:tcBorders>
            <w:shd w:val="clear" w:color="auto" w:fill="auto"/>
            <w:vAlign w:val="center"/>
            <w:hideMark/>
          </w:tcPr>
          <w:p w14:paraId="18A382D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3E055C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04809B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6AA6BF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2FC56B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5988E7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89E441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AA7370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BF7713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EC045F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1490AE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33B7D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D20022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10000FD4"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999D35F"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7D4ED4E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54498EC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24F68C3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216D9E0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0554450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0CE969F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7192568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160E95A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488FA6B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49FAC6A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34A3627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7B051D6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0E45349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r>
      <w:tr w:rsidR="00607853" w:rsidRPr="00A2754C" w14:paraId="3E98ADAD"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D6BF29B"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Величина технологических потерь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6147262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991,322</w:t>
            </w:r>
          </w:p>
        </w:tc>
        <w:tc>
          <w:tcPr>
            <w:tcW w:w="960" w:type="dxa"/>
            <w:tcBorders>
              <w:top w:val="nil"/>
              <w:left w:val="nil"/>
              <w:bottom w:val="single" w:sz="4" w:space="0" w:color="auto"/>
              <w:right w:val="single" w:sz="4" w:space="0" w:color="auto"/>
            </w:tcBorders>
            <w:shd w:val="clear" w:color="auto" w:fill="auto"/>
            <w:vAlign w:val="center"/>
            <w:hideMark/>
          </w:tcPr>
          <w:p w14:paraId="018FC47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1046,682</w:t>
            </w:r>
          </w:p>
        </w:tc>
        <w:tc>
          <w:tcPr>
            <w:tcW w:w="960" w:type="dxa"/>
            <w:tcBorders>
              <w:top w:val="nil"/>
              <w:left w:val="nil"/>
              <w:bottom w:val="single" w:sz="4" w:space="0" w:color="auto"/>
              <w:right w:val="single" w:sz="4" w:space="0" w:color="auto"/>
            </w:tcBorders>
            <w:shd w:val="clear" w:color="auto" w:fill="auto"/>
            <w:vAlign w:val="center"/>
            <w:hideMark/>
          </w:tcPr>
          <w:p w14:paraId="0371E83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1046,682</w:t>
            </w:r>
          </w:p>
        </w:tc>
        <w:tc>
          <w:tcPr>
            <w:tcW w:w="960" w:type="dxa"/>
            <w:tcBorders>
              <w:top w:val="nil"/>
              <w:left w:val="nil"/>
              <w:bottom w:val="single" w:sz="4" w:space="0" w:color="auto"/>
              <w:right w:val="single" w:sz="4" w:space="0" w:color="auto"/>
            </w:tcBorders>
            <w:shd w:val="clear" w:color="auto" w:fill="auto"/>
            <w:vAlign w:val="center"/>
            <w:hideMark/>
          </w:tcPr>
          <w:p w14:paraId="43E5988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1046,682</w:t>
            </w:r>
          </w:p>
        </w:tc>
        <w:tc>
          <w:tcPr>
            <w:tcW w:w="960" w:type="dxa"/>
            <w:tcBorders>
              <w:top w:val="nil"/>
              <w:left w:val="nil"/>
              <w:bottom w:val="single" w:sz="4" w:space="0" w:color="auto"/>
              <w:right w:val="single" w:sz="4" w:space="0" w:color="auto"/>
            </w:tcBorders>
            <w:shd w:val="clear" w:color="auto" w:fill="auto"/>
            <w:vAlign w:val="center"/>
            <w:hideMark/>
          </w:tcPr>
          <w:p w14:paraId="5A18B07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1046,682</w:t>
            </w:r>
          </w:p>
        </w:tc>
        <w:tc>
          <w:tcPr>
            <w:tcW w:w="960" w:type="dxa"/>
            <w:tcBorders>
              <w:top w:val="nil"/>
              <w:left w:val="nil"/>
              <w:bottom w:val="single" w:sz="4" w:space="0" w:color="auto"/>
              <w:right w:val="single" w:sz="4" w:space="0" w:color="auto"/>
            </w:tcBorders>
            <w:shd w:val="clear" w:color="auto" w:fill="auto"/>
            <w:vAlign w:val="center"/>
            <w:hideMark/>
          </w:tcPr>
          <w:p w14:paraId="00369BC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1046,682</w:t>
            </w:r>
          </w:p>
        </w:tc>
        <w:tc>
          <w:tcPr>
            <w:tcW w:w="960" w:type="dxa"/>
            <w:tcBorders>
              <w:top w:val="nil"/>
              <w:left w:val="nil"/>
              <w:bottom w:val="single" w:sz="4" w:space="0" w:color="auto"/>
              <w:right w:val="single" w:sz="4" w:space="0" w:color="auto"/>
            </w:tcBorders>
            <w:shd w:val="clear" w:color="auto" w:fill="auto"/>
            <w:vAlign w:val="center"/>
            <w:hideMark/>
          </w:tcPr>
          <w:p w14:paraId="4A02CCE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1046,682</w:t>
            </w:r>
          </w:p>
        </w:tc>
        <w:tc>
          <w:tcPr>
            <w:tcW w:w="960" w:type="dxa"/>
            <w:tcBorders>
              <w:top w:val="nil"/>
              <w:left w:val="nil"/>
              <w:bottom w:val="single" w:sz="4" w:space="0" w:color="auto"/>
              <w:right w:val="single" w:sz="4" w:space="0" w:color="auto"/>
            </w:tcBorders>
            <w:shd w:val="clear" w:color="auto" w:fill="auto"/>
            <w:vAlign w:val="center"/>
            <w:hideMark/>
          </w:tcPr>
          <w:p w14:paraId="687B88D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1046,682</w:t>
            </w:r>
          </w:p>
        </w:tc>
        <w:tc>
          <w:tcPr>
            <w:tcW w:w="960" w:type="dxa"/>
            <w:tcBorders>
              <w:top w:val="nil"/>
              <w:left w:val="nil"/>
              <w:bottom w:val="single" w:sz="4" w:space="0" w:color="auto"/>
              <w:right w:val="single" w:sz="4" w:space="0" w:color="auto"/>
            </w:tcBorders>
            <w:shd w:val="clear" w:color="auto" w:fill="auto"/>
            <w:vAlign w:val="center"/>
            <w:hideMark/>
          </w:tcPr>
          <w:p w14:paraId="663CAC6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1046,682</w:t>
            </w:r>
          </w:p>
        </w:tc>
        <w:tc>
          <w:tcPr>
            <w:tcW w:w="960" w:type="dxa"/>
            <w:tcBorders>
              <w:top w:val="nil"/>
              <w:left w:val="nil"/>
              <w:bottom w:val="single" w:sz="4" w:space="0" w:color="auto"/>
              <w:right w:val="single" w:sz="4" w:space="0" w:color="auto"/>
            </w:tcBorders>
            <w:shd w:val="clear" w:color="auto" w:fill="auto"/>
            <w:vAlign w:val="center"/>
            <w:hideMark/>
          </w:tcPr>
          <w:p w14:paraId="40AF4D5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1046,682</w:t>
            </w:r>
          </w:p>
        </w:tc>
        <w:tc>
          <w:tcPr>
            <w:tcW w:w="960" w:type="dxa"/>
            <w:tcBorders>
              <w:top w:val="nil"/>
              <w:left w:val="nil"/>
              <w:bottom w:val="single" w:sz="4" w:space="0" w:color="auto"/>
              <w:right w:val="single" w:sz="4" w:space="0" w:color="auto"/>
            </w:tcBorders>
            <w:shd w:val="clear" w:color="auto" w:fill="auto"/>
            <w:vAlign w:val="center"/>
            <w:hideMark/>
          </w:tcPr>
          <w:p w14:paraId="20365BC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1046,682</w:t>
            </w:r>
          </w:p>
        </w:tc>
        <w:tc>
          <w:tcPr>
            <w:tcW w:w="960" w:type="dxa"/>
            <w:tcBorders>
              <w:top w:val="nil"/>
              <w:left w:val="nil"/>
              <w:bottom w:val="single" w:sz="4" w:space="0" w:color="auto"/>
              <w:right w:val="single" w:sz="4" w:space="0" w:color="auto"/>
            </w:tcBorders>
            <w:shd w:val="clear" w:color="auto" w:fill="auto"/>
            <w:vAlign w:val="center"/>
            <w:hideMark/>
          </w:tcPr>
          <w:p w14:paraId="606C512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1046,682</w:t>
            </w:r>
          </w:p>
        </w:tc>
        <w:tc>
          <w:tcPr>
            <w:tcW w:w="960" w:type="dxa"/>
            <w:tcBorders>
              <w:top w:val="nil"/>
              <w:left w:val="nil"/>
              <w:bottom w:val="single" w:sz="4" w:space="0" w:color="auto"/>
              <w:right w:val="single" w:sz="4" w:space="0" w:color="auto"/>
            </w:tcBorders>
            <w:shd w:val="clear" w:color="auto" w:fill="auto"/>
            <w:vAlign w:val="center"/>
            <w:hideMark/>
          </w:tcPr>
          <w:p w14:paraId="3671961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1046,682</w:t>
            </w:r>
          </w:p>
        </w:tc>
      </w:tr>
      <w:tr w:rsidR="00607853" w:rsidRPr="00A2754C" w14:paraId="481BE07A"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024BA935"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Отношение величины технологических потерь тепловой энергии к материальной характеристике тепловой сети, Гкал/м2</w:t>
            </w:r>
          </w:p>
        </w:tc>
        <w:tc>
          <w:tcPr>
            <w:tcW w:w="960" w:type="dxa"/>
            <w:tcBorders>
              <w:top w:val="nil"/>
              <w:left w:val="nil"/>
              <w:bottom w:val="single" w:sz="4" w:space="0" w:color="auto"/>
              <w:right w:val="single" w:sz="4" w:space="0" w:color="auto"/>
            </w:tcBorders>
            <w:shd w:val="clear" w:color="auto" w:fill="auto"/>
            <w:vAlign w:val="center"/>
            <w:hideMark/>
          </w:tcPr>
          <w:p w14:paraId="2BA7043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3,331</w:t>
            </w:r>
          </w:p>
        </w:tc>
        <w:tc>
          <w:tcPr>
            <w:tcW w:w="960" w:type="dxa"/>
            <w:tcBorders>
              <w:top w:val="nil"/>
              <w:left w:val="nil"/>
              <w:bottom w:val="single" w:sz="4" w:space="0" w:color="auto"/>
              <w:right w:val="single" w:sz="4" w:space="0" w:color="auto"/>
            </w:tcBorders>
            <w:shd w:val="clear" w:color="auto" w:fill="auto"/>
            <w:vAlign w:val="center"/>
            <w:hideMark/>
          </w:tcPr>
          <w:p w14:paraId="4158662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3,517</w:t>
            </w:r>
          </w:p>
        </w:tc>
        <w:tc>
          <w:tcPr>
            <w:tcW w:w="960" w:type="dxa"/>
            <w:tcBorders>
              <w:top w:val="nil"/>
              <w:left w:val="nil"/>
              <w:bottom w:val="single" w:sz="4" w:space="0" w:color="auto"/>
              <w:right w:val="single" w:sz="4" w:space="0" w:color="auto"/>
            </w:tcBorders>
            <w:shd w:val="clear" w:color="auto" w:fill="auto"/>
            <w:vAlign w:val="center"/>
            <w:hideMark/>
          </w:tcPr>
          <w:p w14:paraId="7754BAC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3,517</w:t>
            </w:r>
          </w:p>
        </w:tc>
        <w:tc>
          <w:tcPr>
            <w:tcW w:w="960" w:type="dxa"/>
            <w:tcBorders>
              <w:top w:val="nil"/>
              <w:left w:val="nil"/>
              <w:bottom w:val="single" w:sz="4" w:space="0" w:color="auto"/>
              <w:right w:val="single" w:sz="4" w:space="0" w:color="auto"/>
            </w:tcBorders>
            <w:shd w:val="clear" w:color="auto" w:fill="auto"/>
            <w:vAlign w:val="center"/>
            <w:hideMark/>
          </w:tcPr>
          <w:p w14:paraId="088ECD8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3,517</w:t>
            </w:r>
          </w:p>
        </w:tc>
        <w:tc>
          <w:tcPr>
            <w:tcW w:w="960" w:type="dxa"/>
            <w:tcBorders>
              <w:top w:val="nil"/>
              <w:left w:val="nil"/>
              <w:bottom w:val="single" w:sz="4" w:space="0" w:color="auto"/>
              <w:right w:val="single" w:sz="4" w:space="0" w:color="auto"/>
            </w:tcBorders>
            <w:shd w:val="clear" w:color="auto" w:fill="auto"/>
            <w:vAlign w:val="center"/>
            <w:hideMark/>
          </w:tcPr>
          <w:p w14:paraId="6970389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3,517</w:t>
            </w:r>
          </w:p>
        </w:tc>
        <w:tc>
          <w:tcPr>
            <w:tcW w:w="960" w:type="dxa"/>
            <w:tcBorders>
              <w:top w:val="nil"/>
              <w:left w:val="nil"/>
              <w:bottom w:val="single" w:sz="4" w:space="0" w:color="auto"/>
              <w:right w:val="single" w:sz="4" w:space="0" w:color="auto"/>
            </w:tcBorders>
            <w:shd w:val="clear" w:color="auto" w:fill="auto"/>
            <w:vAlign w:val="center"/>
            <w:hideMark/>
          </w:tcPr>
          <w:p w14:paraId="1137022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3,517</w:t>
            </w:r>
          </w:p>
        </w:tc>
        <w:tc>
          <w:tcPr>
            <w:tcW w:w="960" w:type="dxa"/>
            <w:tcBorders>
              <w:top w:val="nil"/>
              <w:left w:val="nil"/>
              <w:bottom w:val="single" w:sz="4" w:space="0" w:color="auto"/>
              <w:right w:val="single" w:sz="4" w:space="0" w:color="auto"/>
            </w:tcBorders>
            <w:shd w:val="clear" w:color="auto" w:fill="auto"/>
            <w:vAlign w:val="center"/>
            <w:hideMark/>
          </w:tcPr>
          <w:p w14:paraId="065B104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3,517</w:t>
            </w:r>
          </w:p>
        </w:tc>
        <w:tc>
          <w:tcPr>
            <w:tcW w:w="960" w:type="dxa"/>
            <w:tcBorders>
              <w:top w:val="nil"/>
              <w:left w:val="nil"/>
              <w:bottom w:val="single" w:sz="4" w:space="0" w:color="auto"/>
              <w:right w:val="single" w:sz="4" w:space="0" w:color="auto"/>
            </w:tcBorders>
            <w:shd w:val="clear" w:color="auto" w:fill="auto"/>
            <w:vAlign w:val="center"/>
            <w:hideMark/>
          </w:tcPr>
          <w:p w14:paraId="6E8B3EE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3,517</w:t>
            </w:r>
          </w:p>
        </w:tc>
        <w:tc>
          <w:tcPr>
            <w:tcW w:w="960" w:type="dxa"/>
            <w:tcBorders>
              <w:top w:val="nil"/>
              <w:left w:val="nil"/>
              <w:bottom w:val="single" w:sz="4" w:space="0" w:color="auto"/>
              <w:right w:val="single" w:sz="4" w:space="0" w:color="auto"/>
            </w:tcBorders>
            <w:shd w:val="clear" w:color="auto" w:fill="auto"/>
            <w:vAlign w:val="center"/>
            <w:hideMark/>
          </w:tcPr>
          <w:p w14:paraId="6EF984C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3,517</w:t>
            </w:r>
          </w:p>
        </w:tc>
        <w:tc>
          <w:tcPr>
            <w:tcW w:w="960" w:type="dxa"/>
            <w:tcBorders>
              <w:top w:val="nil"/>
              <w:left w:val="nil"/>
              <w:bottom w:val="single" w:sz="4" w:space="0" w:color="auto"/>
              <w:right w:val="single" w:sz="4" w:space="0" w:color="auto"/>
            </w:tcBorders>
            <w:shd w:val="clear" w:color="auto" w:fill="auto"/>
            <w:vAlign w:val="center"/>
            <w:hideMark/>
          </w:tcPr>
          <w:p w14:paraId="7567A42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3,517</w:t>
            </w:r>
          </w:p>
        </w:tc>
        <w:tc>
          <w:tcPr>
            <w:tcW w:w="960" w:type="dxa"/>
            <w:tcBorders>
              <w:top w:val="nil"/>
              <w:left w:val="nil"/>
              <w:bottom w:val="single" w:sz="4" w:space="0" w:color="auto"/>
              <w:right w:val="single" w:sz="4" w:space="0" w:color="auto"/>
            </w:tcBorders>
            <w:shd w:val="clear" w:color="auto" w:fill="auto"/>
            <w:vAlign w:val="center"/>
            <w:hideMark/>
          </w:tcPr>
          <w:p w14:paraId="2412431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3,517</w:t>
            </w:r>
          </w:p>
        </w:tc>
        <w:tc>
          <w:tcPr>
            <w:tcW w:w="960" w:type="dxa"/>
            <w:tcBorders>
              <w:top w:val="nil"/>
              <w:left w:val="nil"/>
              <w:bottom w:val="single" w:sz="4" w:space="0" w:color="auto"/>
              <w:right w:val="single" w:sz="4" w:space="0" w:color="auto"/>
            </w:tcBorders>
            <w:shd w:val="clear" w:color="auto" w:fill="auto"/>
            <w:vAlign w:val="center"/>
            <w:hideMark/>
          </w:tcPr>
          <w:p w14:paraId="6BA5979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3,517</w:t>
            </w:r>
          </w:p>
        </w:tc>
        <w:tc>
          <w:tcPr>
            <w:tcW w:w="960" w:type="dxa"/>
            <w:tcBorders>
              <w:top w:val="nil"/>
              <w:left w:val="nil"/>
              <w:bottom w:val="single" w:sz="4" w:space="0" w:color="auto"/>
              <w:right w:val="single" w:sz="4" w:space="0" w:color="auto"/>
            </w:tcBorders>
            <w:shd w:val="clear" w:color="auto" w:fill="auto"/>
            <w:vAlign w:val="center"/>
            <w:hideMark/>
          </w:tcPr>
          <w:p w14:paraId="4AB620F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3,517</w:t>
            </w:r>
          </w:p>
        </w:tc>
      </w:tr>
      <w:tr w:rsidR="00607853" w:rsidRPr="00A2754C" w14:paraId="4C168A93"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707F7100"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Величина технологических потерь теплоносителя, т</w:t>
            </w:r>
          </w:p>
        </w:tc>
        <w:tc>
          <w:tcPr>
            <w:tcW w:w="960" w:type="dxa"/>
            <w:tcBorders>
              <w:top w:val="nil"/>
              <w:left w:val="nil"/>
              <w:bottom w:val="single" w:sz="4" w:space="0" w:color="auto"/>
              <w:right w:val="single" w:sz="4" w:space="0" w:color="auto"/>
            </w:tcBorders>
            <w:shd w:val="clear" w:color="auto" w:fill="auto"/>
            <w:vAlign w:val="center"/>
            <w:hideMark/>
          </w:tcPr>
          <w:p w14:paraId="641EEE2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646,431</w:t>
            </w:r>
          </w:p>
        </w:tc>
        <w:tc>
          <w:tcPr>
            <w:tcW w:w="960" w:type="dxa"/>
            <w:tcBorders>
              <w:top w:val="nil"/>
              <w:left w:val="nil"/>
              <w:bottom w:val="single" w:sz="4" w:space="0" w:color="auto"/>
              <w:right w:val="single" w:sz="4" w:space="0" w:color="auto"/>
            </w:tcBorders>
            <w:shd w:val="clear" w:color="auto" w:fill="auto"/>
            <w:vAlign w:val="center"/>
            <w:hideMark/>
          </w:tcPr>
          <w:p w14:paraId="11A44B2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646,431</w:t>
            </w:r>
          </w:p>
        </w:tc>
        <w:tc>
          <w:tcPr>
            <w:tcW w:w="960" w:type="dxa"/>
            <w:tcBorders>
              <w:top w:val="nil"/>
              <w:left w:val="nil"/>
              <w:bottom w:val="single" w:sz="4" w:space="0" w:color="auto"/>
              <w:right w:val="single" w:sz="4" w:space="0" w:color="auto"/>
            </w:tcBorders>
            <w:shd w:val="clear" w:color="auto" w:fill="auto"/>
            <w:vAlign w:val="center"/>
            <w:hideMark/>
          </w:tcPr>
          <w:p w14:paraId="66E4EFD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646,431</w:t>
            </w:r>
          </w:p>
        </w:tc>
        <w:tc>
          <w:tcPr>
            <w:tcW w:w="960" w:type="dxa"/>
            <w:tcBorders>
              <w:top w:val="nil"/>
              <w:left w:val="nil"/>
              <w:bottom w:val="single" w:sz="4" w:space="0" w:color="auto"/>
              <w:right w:val="single" w:sz="4" w:space="0" w:color="auto"/>
            </w:tcBorders>
            <w:shd w:val="clear" w:color="auto" w:fill="auto"/>
            <w:vAlign w:val="center"/>
            <w:hideMark/>
          </w:tcPr>
          <w:p w14:paraId="77D1D38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646,431</w:t>
            </w:r>
          </w:p>
        </w:tc>
        <w:tc>
          <w:tcPr>
            <w:tcW w:w="960" w:type="dxa"/>
            <w:tcBorders>
              <w:top w:val="nil"/>
              <w:left w:val="nil"/>
              <w:bottom w:val="single" w:sz="4" w:space="0" w:color="auto"/>
              <w:right w:val="single" w:sz="4" w:space="0" w:color="auto"/>
            </w:tcBorders>
            <w:shd w:val="clear" w:color="auto" w:fill="auto"/>
            <w:vAlign w:val="center"/>
            <w:hideMark/>
          </w:tcPr>
          <w:p w14:paraId="47AE079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646,431</w:t>
            </w:r>
          </w:p>
        </w:tc>
        <w:tc>
          <w:tcPr>
            <w:tcW w:w="960" w:type="dxa"/>
            <w:tcBorders>
              <w:top w:val="nil"/>
              <w:left w:val="nil"/>
              <w:bottom w:val="single" w:sz="4" w:space="0" w:color="auto"/>
              <w:right w:val="single" w:sz="4" w:space="0" w:color="auto"/>
            </w:tcBorders>
            <w:shd w:val="clear" w:color="auto" w:fill="auto"/>
            <w:vAlign w:val="center"/>
            <w:hideMark/>
          </w:tcPr>
          <w:p w14:paraId="7A66026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646,431</w:t>
            </w:r>
          </w:p>
        </w:tc>
        <w:tc>
          <w:tcPr>
            <w:tcW w:w="960" w:type="dxa"/>
            <w:tcBorders>
              <w:top w:val="nil"/>
              <w:left w:val="nil"/>
              <w:bottom w:val="single" w:sz="4" w:space="0" w:color="auto"/>
              <w:right w:val="single" w:sz="4" w:space="0" w:color="auto"/>
            </w:tcBorders>
            <w:shd w:val="clear" w:color="auto" w:fill="auto"/>
            <w:vAlign w:val="center"/>
            <w:hideMark/>
          </w:tcPr>
          <w:p w14:paraId="3676D50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646,431</w:t>
            </w:r>
          </w:p>
        </w:tc>
        <w:tc>
          <w:tcPr>
            <w:tcW w:w="960" w:type="dxa"/>
            <w:tcBorders>
              <w:top w:val="nil"/>
              <w:left w:val="nil"/>
              <w:bottom w:val="single" w:sz="4" w:space="0" w:color="auto"/>
              <w:right w:val="single" w:sz="4" w:space="0" w:color="auto"/>
            </w:tcBorders>
            <w:shd w:val="clear" w:color="auto" w:fill="auto"/>
            <w:vAlign w:val="center"/>
            <w:hideMark/>
          </w:tcPr>
          <w:p w14:paraId="07D73C9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646,431</w:t>
            </w:r>
          </w:p>
        </w:tc>
        <w:tc>
          <w:tcPr>
            <w:tcW w:w="960" w:type="dxa"/>
            <w:tcBorders>
              <w:top w:val="nil"/>
              <w:left w:val="nil"/>
              <w:bottom w:val="single" w:sz="4" w:space="0" w:color="auto"/>
              <w:right w:val="single" w:sz="4" w:space="0" w:color="auto"/>
            </w:tcBorders>
            <w:shd w:val="clear" w:color="auto" w:fill="auto"/>
            <w:vAlign w:val="center"/>
            <w:hideMark/>
          </w:tcPr>
          <w:p w14:paraId="673C5EE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646,431</w:t>
            </w:r>
          </w:p>
        </w:tc>
        <w:tc>
          <w:tcPr>
            <w:tcW w:w="960" w:type="dxa"/>
            <w:tcBorders>
              <w:top w:val="nil"/>
              <w:left w:val="nil"/>
              <w:bottom w:val="single" w:sz="4" w:space="0" w:color="auto"/>
              <w:right w:val="single" w:sz="4" w:space="0" w:color="auto"/>
            </w:tcBorders>
            <w:shd w:val="clear" w:color="auto" w:fill="auto"/>
            <w:vAlign w:val="center"/>
            <w:hideMark/>
          </w:tcPr>
          <w:p w14:paraId="1211629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646,431</w:t>
            </w:r>
          </w:p>
        </w:tc>
        <w:tc>
          <w:tcPr>
            <w:tcW w:w="960" w:type="dxa"/>
            <w:tcBorders>
              <w:top w:val="nil"/>
              <w:left w:val="nil"/>
              <w:bottom w:val="single" w:sz="4" w:space="0" w:color="auto"/>
              <w:right w:val="single" w:sz="4" w:space="0" w:color="auto"/>
            </w:tcBorders>
            <w:shd w:val="clear" w:color="auto" w:fill="auto"/>
            <w:vAlign w:val="center"/>
            <w:hideMark/>
          </w:tcPr>
          <w:p w14:paraId="3FFF135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646,431</w:t>
            </w:r>
          </w:p>
        </w:tc>
        <w:tc>
          <w:tcPr>
            <w:tcW w:w="960" w:type="dxa"/>
            <w:tcBorders>
              <w:top w:val="nil"/>
              <w:left w:val="nil"/>
              <w:bottom w:val="single" w:sz="4" w:space="0" w:color="auto"/>
              <w:right w:val="single" w:sz="4" w:space="0" w:color="auto"/>
            </w:tcBorders>
            <w:shd w:val="clear" w:color="auto" w:fill="auto"/>
            <w:vAlign w:val="center"/>
            <w:hideMark/>
          </w:tcPr>
          <w:p w14:paraId="3794DE9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646,431</w:t>
            </w:r>
          </w:p>
        </w:tc>
        <w:tc>
          <w:tcPr>
            <w:tcW w:w="960" w:type="dxa"/>
            <w:tcBorders>
              <w:top w:val="nil"/>
              <w:left w:val="nil"/>
              <w:bottom w:val="single" w:sz="4" w:space="0" w:color="auto"/>
              <w:right w:val="single" w:sz="4" w:space="0" w:color="auto"/>
            </w:tcBorders>
            <w:shd w:val="clear" w:color="auto" w:fill="auto"/>
            <w:vAlign w:val="center"/>
            <w:hideMark/>
          </w:tcPr>
          <w:p w14:paraId="652B603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646,431</w:t>
            </w:r>
          </w:p>
        </w:tc>
      </w:tr>
      <w:tr w:rsidR="00607853" w:rsidRPr="00A2754C" w14:paraId="7402B43B"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7CF0185"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Отношение величины технологических потерь теплоносителя к материальной характеристике тепловой сети, т/м2</w:t>
            </w:r>
          </w:p>
        </w:tc>
        <w:tc>
          <w:tcPr>
            <w:tcW w:w="960" w:type="dxa"/>
            <w:tcBorders>
              <w:top w:val="nil"/>
              <w:left w:val="nil"/>
              <w:bottom w:val="single" w:sz="4" w:space="0" w:color="auto"/>
              <w:right w:val="single" w:sz="4" w:space="0" w:color="auto"/>
            </w:tcBorders>
            <w:shd w:val="clear" w:color="auto" w:fill="auto"/>
            <w:vAlign w:val="center"/>
            <w:hideMark/>
          </w:tcPr>
          <w:p w14:paraId="7B7A162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2,172</w:t>
            </w:r>
          </w:p>
        </w:tc>
        <w:tc>
          <w:tcPr>
            <w:tcW w:w="960" w:type="dxa"/>
            <w:tcBorders>
              <w:top w:val="nil"/>
              <w:left w:val="nil"/>
              <w:bottom w:val="single" w:sz="4" w:space="0" w:color="auto"/>
              <w:right w:val="single" w:sz="4" w:space="0" w:color="auto"/>
            </w:tcBorders>
            <w:shd w:val="clear" w:color="auto" w:fill="auto"/>
            <w:vAlign w:val="center"/>
            <w:hideMark/>
          </w:tcPr>
          <w:p w14:paraId="15B15B1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2,172</w:t>
            </w:r>
          </w:p>
        </w:tc>
        <w:tc>
          <w:tcPr>
            <w:tcW w:w="960" w:type="dxa"/>
            <w:tcBorders>
              <w:top w:val="nil"/>
              <w:left w:val="nil"/>
              <w:bottom w:val="single" w:sz="4" w:space="0" w:color="auto"/>
              <w:right w:val="single" w:sz="4" w:space="0" w:color="auto"/>
            </w:tcBorders>
            <w:shd w:val="clear" w:color="auto" w:fill="auto"/>
            <w:vAlign w:val="center"/>
            <w:hideMark/>
          </w:tcPr>
          <w:p w14:paraId="4FFF874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2,172</w:t>
            </w:r>
          </w:p>
        </w:tc>
        <w:tc>
          <w:tcPr>
            <w:tcW w:w="960" w:type="dxa"/>
            <w:tcBorders>
              <w:top w:val="nil"/>
              <w:left w:val="nil"/>
              <w:bottom w:val="single" w:sz="4" w:space="0" w:color="auto"/>
              <w:right w:val="single" w:sz="4" w:space="0" w:color="auto"/>
            </w:tcBorders>
            <w:shd w:val="clear" w:color="auto" w:fill="auto"/>
            <w:vAlign w:val="center"/>
            <w:hideMark/>
          </w:tcPr>
          <w:p w14:paraId="18F64C9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2,172</w:t>
            </w:r>
          </w:p>
        </w:tc>
        <w:tc>
          <w:tcPr>
            <w:tcW w:w="960" w:type="dxa"/>
            <w:tcBorders>
              <w:top w:val="nil"/>
              <w:left w:val="nil"/>
              <w:bottom w:val="single" w:sz="4" w:space="0" w:color="auto"/>
              <w:right w:val="single" w:sz="4" w:space="0" w:color="auto"/>
            </w:tcBorders>
            <w:shd w:val="clear" w:color="auto" w:fill="auto"/>
            <w:vAlign w:val="center"/>
            <w:hideMark/>
          </w:tcPr>
          <w:p w14:paraId="3BE44E5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2,172</w:t>
            </w:r>
          </w:p>
        </w:tc>
        <w:tc>
          <w:tcPr>
            <w:tcW w:w="960" w:type="dxa"/>
            <w:tcBorders>
              <w:top w:val="nil"/>
              <w:left w:val="nil"/>
              <w:bottom w:val="single" w:sz="4" w:space="0" w:color="auto"/>
              <w:right w:val="single" w:sz="4" w:space="0" w:color="auto"/>
            </w:tcBorders>
            <w:shd w:val="clear" w:color="auto" w:fill="auto"/>
            <w:vAlign w:val="center"/>
            <w:hideMark/>
          </w:tcPr>
          <w:p w14:paraId="409E162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2,172</w:t>
            </w:r>
          </w:p>
        </w:tc>
        <w:tc>
          <w:tcPr>
            <w:tcW w:w="960" w:type="dxa"/>
            <w:tcBorders>
              <w:top w:val="nil"/>
              <w:left w:val="nil"/>
              <w:bottom w:val="single" w:sz="4" w:space="0" w:color="auto"/>
              <w:right w:val="single" w:sz="4" w:space="0" w:color="auto"/>
            </w:tcBorders>
            <w:shd w:val="clear" w:color="auto" w:fill="auto"/>
            <w:vAlign w:val="center"/>
            <w:hideMark/>
          </w:tcPr>
          <w:p w14:paraId="0BC4B90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2,172</w:t>
            </w:r>
          </w:p>
        </w:tc>
        <w:tc>
          <w:tcPr>
            <w:tcW w:w="960" w:type="dxa"/>
            <w:tcBorders>
              <w:top w:val="nil"/>
              <w:left w:val="nil"/>
              <w:bottom w:val="single" w:sz="4" w:space="0" w:color="auto"/>
              <w:right w:val="single" w:sz="4" w:space="0" w:color="auto"/>
            </w:tcBorders>
            <w:shd w:val="clear" w:color="auto" w:fill="auto"/>
            <w:vAlign w:val="center"/>
            <w:hideMark/>
          </w:tcPr>
          <w:p w14:paraId="14F9FEE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2,172</w:t>
            </w:r>
          </w:p>
        </w:tc>
        <w:tc>
          <w:tcPr>
            <w:tcW w:w="960" w:type="dxa"/>
            <w:tcBorders>
              <w:top w:val="nil"/>
              <w:left w:val="nil"/>
              <w:bottom w:val="single" w:sz="4" w:space="0" w:color="auto"/>
              <w:right w:val="single" w:sz="4" w:space="0" w:color="auto"/>
            </w:tcBorders>
            <w:shd w:val="clear" w:color="auto" w:fill="auto"/>
            <w:vAlign w:val="center"/>
            <w:hideMark/>
          </w:tcPr>
          <w:p w14:paraId="55B3DB5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2,172</w:t>
            </w:r>
          </w:p>
        </w:tc>
        <w:tc>
          <w:tcPr>
            <w:tcW w:w="960" w:type="dxa"/>
            <w:tcBorders>
              <w:top w:val="nil"/>
              <w:left w:val="nil"/>
              <w:bottom w:val="single" w:sz="4" w:space="0" w:color="auto"/>
              <w:right w:val="single" w:sz="4" w:space="0" w:color="auto"/>
            </w:tcBorders>
            <w:shd w:val="clear" w:color="auto" w:fill="auto"/>
            <w:vAlign w:val="center"/>
            <w:hideMark/>
          </w:tcPr>
          <w:p w14:paraId="6FF1D3F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2,172</w:t>
            </w:r>
          </w:p>
        </w:tc>
        <w:tc>
          <w:tcPr>
            <w:tcW w:w="960" w:type="dxa"/>
            <w:tcBorders>
              <w:top w:val="nil"/>
              <w:left w:val="nil"/>
              <w:bottom w:val="single" w:sz="4" w:space="0" w:color="auto"/>
              <w:right w:val="single" w:sz="4" w:space="0" w:color="auto"/>
            </w:tcBorders>
            <w:shd w:val="clear" w:color="auto" w:fill="auto"/>
            <w:vAlign w:val="center"/>
            <w:hideMark/>
          </w:tcPr>
          <w:p w14:paraId="2B5DC29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2,172</w:t>
            </w:r>
          </w:p>
        </w:tc>
        <w:tc>
          <w:tcPr>
            <w:tcW w:w="960" w:type="dxa"/>
            <w:tcBorders>
              <w:top w:val="nil"/>
              <w:left w:val="nil"/>
              <w:bottom w:val="single" w:sz="4" w:space="0" w:color="auto"/>
              <w:right w:val="single" w:sz="4" w:space="0" w:color="auto"/>
            </w:tcBorders>
            <w:shd w:val="clear" w:color="auto" w:fill="auto"/>
            <w:vAlign w:val="center"/>
            <w:hideMark/>
          </w:tcPr>
          <w:p w14:paraId="46FFBBB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2,172</w:t>
            </w:r>
          </w:p>
        </w:tc>
        <w:tc>
          <w:tcPr>
            <w:tcW w:w="960" w:type="dxa"/>
            <w:tcBorders>
              <w:top w:val="nil"/>
              <w:left w:val="nil"/>
              <w:bottom w:val="single" w:sz="4" w:space="0" w:color="auto"/>
              <w:right w:val="single" w:sz="4" w:space="0" w:color="auto"/>
            </w:tcBorders>
            <w:shd w:val="clear" w:color="auto" w:fill="auto"/>
            <w:vAlign w:val="center"/>
            <w:hideMark/>
          </w:tcPr>
          <w:p w14:paraId="5BD0CAD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2,172</w:t>
            </w:r>
          </w:p>
        </w:tc>
      </w:tr>
      <w:tr w:rsidR="00607853" w:rsidRPr="00A2754C" w14:paraId="45DC9F7B"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6C92DA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ВСЕГО</w:t>
            </w:r>
          </w:p>
        </w:tc>
        <w:tc>
          <w:tcPr>
            <w:tcW w:w="960" w:type="dxa"/>
            <w:tcBorders>
              <w:top w:val="nil"/>
              <w:left w:val="nil"/>
              <w:bottom w:val="single" w:sz="4" w:space="0" w:color="auto"/>
              <w:right w:val="single" w:sz="4" w:space="0" w:color="auto"/>
            </w:tcBorders>
            <w:shd w:val="clear" w:color="auto" w:fill="auto"/>
            <w:vAlign w:val="center"/>
            <w:hideMark/>
          </w:tcPr>
          <w:p w14:paraId="0EE8261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B095D4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14D27D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7FF41D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68DDF4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BB582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D325E5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05AC91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5E2214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F2335B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CFE18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60AE4A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F2F63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71A1995A"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BDF030E"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758513F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0D5BC97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154BBE4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15D0906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7D407FA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2E6D36E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2EDF251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419EA48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7E1B436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76F4ED1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2D38EAD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7B971A3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6ED4B7F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r>
      <w:tr w:rsidR="00607853" w:rsidRPr="00A2754C" w14:paraId="138E9F9D"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F84F4D3"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Величина технологических потерь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0AB1287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8477,900</w:t>
            </w:r>
          </w:p>
        </w:tc>
        <w:tc>
          <w:tcPr>
            <w:tcW w:w="960" w:type="dxa"/>
            <w:tcBorders>
              <w:top w:val="nil"/>
              <w:left w:val="nil"/>
              <w:bottom w:val="single" w:sz="4" w:space="0" w:color="auto"/>
              <w:right w:val="single" w:sz="4" w:space="0" w:color="auto"/>
            </w:tcBorders>
            <w:shd w:val="clear" w:color="auto" w:fill="auto"/>
            <w:vAlign w:val="center"/>
            <w:hideMark/>
          </w:tcPr>
          <w:p w14:paraId="496ACAC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8366,105</w:t>
            </w:r>
          </w:p>
        </w:tc>
        <w:tc>
          <w:tcPr>
            <w:tcW w:w="960" w:type="dxa"/>
            <w:tcBorders>
              <w:top w:val="nil"/>
              <w:left w:val="nil"/>
              <w:bottom w:val="single" w:sz="4" w:space="0" w:color="auto"/>
              <w:right w:val="single" w:sz="4" w:space="0" w:color="auto"/>
            </w:tcBorders>
            <w:shd w:val="clear" w:color="auto" w:fill="auto"/>
            <w:vAlign w:val="center"/>
            <w:hideMark/>
          </w:tcPr>
          <w:p w14:paraId="20F1205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8366,105</w:t>
            </w:r>
          </w:p>
        </w:tc>
        <w:tc>
          <w:tcPr>
            <w:tcW w:w="960" w:type="dxa"/>
            <w:tcBorders>
              <w:top w:val="nil"/>
              <w:left w:val="nil"/>
              <w:bottom w:val="single" w:sz="4" w:space="0" w:color="auto"/>
              <w:right w:val="single" w:sz="4" w:space="0" w:color="auto"/>
            </w:tcBorders>
            <w:shd w:val="clear" w:color="auto" w:fill="auto"/>
            <w:vAlign w:val="center"/>
            <w:hideMark/>
          </w:tcPr>
          <w:p w14:paraId="5D715A8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8366,105</w:t>
            </w:r>
          </w:p>
        </w:tc>
        <w:tc>
          <w:tcPr>
            <w:tcW w:w="960" w:type="dxa"/>
            <w:tcBorders>
              <w:top w:val="nil"/>
              <w:left w:val="nil"/>
              <w:bottom w:val="single" w:sz="4" w:space="0" w:color="auto"/>
              <w:right w:val="single" w:sz="4" w:space="0" w:color="auto"/>
            </w:tcBorders>
            <w:shd w:val="clear" w:color="auto" w:fill="auto"/>
            <w:vAlign w:val="center"/>
            <w:hideMark/>
          </w:tcPr>
          <w:p w14:paraId="60A9DE9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8366,105</w:t>
            </w:r>
          </w:p>
        </w:tc>
        <w:tc>
          <w:tcPr>
            <w:tcW w:w="960" w:type="dxa"/>
            <w:tcBorders>
              <w:top w:val="nil"/>
              <w:left w:val="nil"/>
              <w:bottom w:val="single" w:sz="4" w:space="0" w:color="auto"/>
              <w:right w:val="single" w:sz="4" w:space="0" w:color="auto"/>
            </w:tcBorders>
            <w:shd w:val="clear" w:color="auto" w:fill="auto"/>
            <w:vAlign w:val="center"/>
            <w:hideMark/>
          </w:tcPr>
          <w:p w14:paraId="6FCDAEA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8366,105</w:t>
            </w:r>
          </w:p>
        </w:tc>
        <w:tc>
          <w:tcPr>
            <w:tcW w:w="960" w:type="dxa"/>
            <w:tcBorders>
              <w:top w:val="nil"/>
              <w:left w:val="nil"/>
              <w:bottom w:val="single" w:sz="4" w:space="0" w:color="auto"/>
              <w:right w:val="single" w:sz="4" w:space="0" w:color="auto"/>
            </w:tcBorders>
            <w:shd w:val="clear" w:color="auto" w:fill="auto"/>
            <w:vAlign w:val="center"/>
            <w:hideMark/>
          </w:tcPr>
          <w:p w14:paraId="40B3494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8366,105</w:t>
            </w:r>
          </w:p>
        </w:tc>
        <w:tc>
          <w:tcPr>
            <w:tcW w:w="960" w:type="dxa"/>
            <w:tcBorders>
              <w:top w:val="nil"/>
              <w:left w:val="nil"/>
              <w:bottom w:val="single" w:sz="4" w:space="0" w:color="auto"/>
              <w:right w:val="single" w:sz="4" w:space="0" w:color="auto"/>
            </w:tcBorders>
            <w:shd w:val="clear" w:color="auto" w:fill="auto"/>
            <w:vAlign w:val="center"/>
            <w:hideMark/>
          </w:tcPr>
          <w:p w14:paraId="390E798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8366,105</w:t>
            </w:r>
          </w:p>
        </w:tc>
        <w:tc>
          <w:tcPr>
            <w:tcW w:w="960" w:type="dxa"/>
            <w:tcBorders>
              <w:top w:val="nil"/>
              <w:left w:val="nil"/>
              <w:bottom w:val="single" w:sz="4" w:space="0" w:color="auto"/>
              <w:right w:val="single" w:sz="4" w:space="0" w:color="auto"/>
            </w:tcBorders>
            <w:shd w:val="clear" w:color="auto" w:fill="auto"/>
            <w:vAlign w:val="center"/>
            <w:hideMark/>
          </w:tcPr>
          <w:p w14:paraId="7B587F3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8366,105</w:t>
            </w:r>
          </w:p>
        </w:tc>
        <w:tc>
          <w:tcPr>
            <w:tcW w:w="960" w:type="dxa"/>
            <w:tcBorders>
              <w:top w:val="nil"/>
              <w:left w:val="nil"/>
              <w:bottom w:val="single" w:sz="4" w:space="0" w:color="auto"/>
              <w:right w:val="single" w:sz="4" w:space="0" w:color="auto"/>
            </w:tcBorders>
            <w:shd w:val="clear" w:color="auto" w:fill="auto"/>
            <w:vAlign w:val="center"/>
            <w:hideMark/>
          </w:tcPr>
          <w:p w14:paraId="0D14442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8366,105</w:t>
            </w:r>
          </w:p>
        </w:tc>
        <w:tc>
          <w:tcPr>
            <w:tcW w:w="960" w:type="dxa"/>
            <w:tcBorders>
              <w:top w:val="nil"/>
              <w:left w:val="nil"/>
              <w:bottom w:val="single" w:sz="4" w:space="0" w:color="auto"/>
              <w:right w:val="single" w:sz="4" w:space="0" w:color="auto"/>
            </w:tcBorders>
            <w:shd w:val="clear" w:color="auto" w:fill="auto"/>
            <w:vAlign w:val="center"/>
            <w:hideMark/>
          </w:tcPr>
          <w:p w14:paraId="5D8785C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8366,105</w:t>
            </w:r>
          </w:p>
        </w:tc>
        <w:tc>
          <w:tcPr>
            <w:tcW w:w="960" w:type="dxa"/>
            <w:tcBorders>
              <w:top w:val="nil"/>
              <w:left w:val="nil"/>
              <w:bottom w:val="single" w:sz="4" w:space="0" w:color="auto"/>
              <w:right w:val="single" w:sz="4" w:space="0" w:color="auto"/>
            </w:tcBorders>
            <w:shd w:val="clear" w:color="auto" w:fill="auto"/>
            <w:vAlign w:val="center"/>
            <w:hideMark/>
          </w:tcPr>
          <w:p w14:paraId="3323F59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8366,105</w:t>
            </w:r>
          </w:p>
        </w:tc>
        <w:tc>
          <w:tcPr>
            <w:tcW w:w="960" w:type="dxa"/>
            <w:tcBorders>
              <w:top w:val="nil"/>
              <w:left w:val="nil"/>
              <w:bottom w:val="single" w:sz="4" w:space="0" w:color="auto"/>
              <w:right w:val="single" w:sz="4" w:space="0" w:color="auto"/>
            </w:tcBorders>
            <w:shd w:val="clear" w:color="auto" w:fill="auto"/>
            <w:vAlign w:val="center"/>
            <w:hideMark/>
          </w:tcPr>
          <w:p w14:paraId="0590801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8366,105</w:t>
            </w:r>
          </w:p>
        </w:tc>
      </w:tr>
      <w:tr w:rsidR="00607853" w:rsidRPr="00A2754C" w14:paraId="6D3BA8BA"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18E18C8"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Отношение величины технологических потерь тепловой энергии к материальной характеристике тепловой сети, Гкал/м2</w:t>
            </w:r>
          </w:p>
        </w:tc>
        <w:tc>
          <w:tcPr>
            <w:tcW w:w="960" w:type="dxa"/>
            <w:tcBorders>
              <w:top w:val="nil"/>
              <w:left w:val="nil"/>
              <w:bottom w:val="single" w:sz="4" w:space="0" w:color="auto"/>
              <w:right w:val="single" w:sz="4" w:space="0" w:color="auto"/>
            </w:tcBorders>
            <w:shd w:val="clear" w:color="auto" w:fill="auto"/>
            <w:vAlign w:val="center"/>
            <w:hideMark/>
          </w:tcPr>
          <w:p w14:paraId="2359AD3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4,752</w:t>
            </w:r>
          </w:p>
        </w:tc>
        <w:tc>
          <w:tcPr>
            <w:tcW w:w="960" w:type="dxa"/>
            <w:tcBorders>
              <w:top w:val="nil"/>
              <w:left w:val="nil"/>
              <w:bottom w:val="single" w:sz="4" w:space="0" w:color="auto"/>
              <w:right w:val="single" w:sz="4" w:space="0" w:color="auto"/>
            </w:tcBorders>
            <w:shd w:val="clear" w:color="auto" w:fill="auto"/>
            <w:vAlign w:val="center"/>
            <w:hideMark/>
          </w:tcPr>
          <w:p w14:paraId="4255DFE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4,689</w:t>
            </w:r>
          </w:p>
        </w:tc>
        <w:tc>
          <w:tcPr>
            <w:tcW w:w="960" w:type="dxa"/>
            <w:tcBorders>
              <w:top w:val="nil"/>
              <w:left w:val="nil"/>
              <w:bottom w:val="single" w:sz="4" w:space="0" w:color="auto"/>
              <w:right w:val="single" w:sz="4" w:space="0" w:color="auto"/>
            </w:tcBorders>
            <w:shd w:val="clear" w:color="auto" w:fill="auto"/>
            <w:vAlign w:val="center"/>
            <w:hideMark/>
          </w:tcPr>
          <w:p w14:paraId="737C90F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4,689</w:t>
            </w:r>
          </w:p>
        </w:tc>
        <w:tc>
          <w:tcPr>
            <w:tcW w:w="960" w:type="dxa"/>
            <w:tcBorders>
              <w:top w:val="nil"/>
              <w:left w:val="nil"/>
              <w:bottom w:val="single" w:sz="4" w:space="0" w:color="auto"/>
              <w:right w:val="single" w:sz="4" w:space="0" w:color="auto"/>
            </w:tcBorders>
            <w:shd w:val="clear" w:color="auto" w:fill="auto"/>
            <w:vAlign w:val="center"/>
            <w:hideMark/>
          </w:tcPr>
          <w:p w14:paraId="0CD235F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4,689</w:t>
            </w:r>
          </w:p>
        </w:tc>
        <w:tc>
          <w:tcPr>
            <w:tcW w:w="960" w:type="dxa"/>
            <w:tcBorders>
              <w:top w:val="nil"/>
              <w:left w:val="nil"/>
              <w:bottom w:val="single" w:sz="4" w:space="0" w:color="auto"/>
              <w:right w:val="single" w:sz="4" w:space="0" w:color="auto"/>
            </w:tcBorders>
            <w:shd w:val="clear" w:color="auto" w:fill="auto"/>
            <w:vAlign w:val="center"/>
            <w:hideMark/>
          </w:tcPr>
          <w:p w14:paraId="776CFD4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4,689</w:t>
            </w:r>
          </w:p>
        </w:tc>
        <w:tc>
          <w:tcPr>
            <w:tcW w:w="960" w:type="dxa"/>
            <w:tcBorders>
              <w:top w:val="nil"/>
              <w:left w:val="nil"/>
              <w:bottom w:val="single" w:sz="4" w:space="0" w:color="auto"/>
              <w:right w:val="single" w:sz="4" w:space="0" w:color="auto"/>
            </w:tcBorders>
            <w:shd w:val="clear" w:color="auto" w:fill="auto"/>
            <w:vAlign w:val="center"/>
            <w:hideMark/>
          </w:tcPr>
          <w:p w14:paraId="2B3E522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4,689</w:t>
            </w:r>
          </w:p>
        </w:tc>
        <w:tc>
          <w:tcPr>
            <w:tcW w:w="960" w:type="dxa"/>
            <w:tcBorders>
              <w:top w:val="nil"/>
              <w:left w:val="nil"/>
              <w:bottom w:val="single" w:sz="4" w:space="0" w:color="auto"/>
              <w:right w:val="single" w:sz="4" w:space="0" w:color="auto"/>
            </w:tcBorders>
            <w:shd w:val="clear" w:color="auto" w:fill="auto"/>
            <w:vAlign w:val="center"/>
            <w:hideMark/>
          </w:tcPr>
          <w:p w14:paraId="10E1B03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4,689</w:t>
            </w:r>
          </w:p>
        </w:tc>
        <w:tc>
          <w:tcPr>
            <w:tcW w:w="960" w:type="dxa"/>
            <w:tcBorders>
              <w:top w:val="nil"/>
              <w:left w:val="nil"/>
              <w:bottom w:val="single" w:sz="4" w:space="0" w:color="auto"/>
              <w:right w:val="single" w:sz="4" w:space="0" w:color="auto"/>
            </w:tcBorders>
            <w:shd w:val="clear" w:color="auto" w:fill="auto"/>
            <w:vAlign w:val="center"/>
            <w:hideMark/>
          </w:tcPr>
          <w:p w14:paraId="3D318A2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4,689</w:t>
            </w:r>
          </w:p>
        </w:tc>
        <w:tc>
          <w:tcPr>
            <w:tcW w:w="960" w:type="dxa"/>
            <w:tcBorders>
              <w:top w:val="nil"/>
              <w:left w:val="nil"/>
              <w:bottom w:val="single" w:sz="4" w:space="0" w:color="auto"/>
              <w:right w:val="single" w:sz="4" w:space="0" w:color="auto"/>
            </w:tcBorders>
            <w:shd w:val="clear" w:color="auto" w:fill="auto"/>
            <w:vAlign w:val="center"/>
            <w:hideMark/>
          </w:tcPr>
          <w:p w14:paraId="308E4DD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4,689</w:t>
            </w:r>
          </w:p>
        </w:tc>
        <w:tc>
          <w:tcPr>
            <w:tcW w:w="960" w:type="dxa"/>
            <w:tcBorders>
              <w:top w:val="nil"/>
              <w:left w:val="nil"/>
              <w:bottom w:val="single" w:sz="4" w:space="0" w:color="auto"/>
              <w:right w:val="single" w:sz="4" w:space="0" w:color="auto"/>
            </w:tcBorders>
            <w:shd w:val="clear" w:color="auto" w:fill="auto"/>
            <w:vAlign w:val="center"/>
            <w:hideMark/>
          </w:tcPr>
          <w:p w14:paraId="5E4D101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4,689</w:t>
            </w:r>
          </w:p>
        </w:tc>
        <w:tc>
          <w:tcPr>
            <w:tcW w:w="960" w:type="dxa"/>
            <w:tcBorders>
              <w:top w:val="nil"/>
              <w:left w:val="nil"/>
              <w:bottom w:val="single" w:sz="4" w:space="0" w:color="auto"/>
              <w:right w:val="single" w:sz="4" w:space="0" w:color="auto"/>
            </w:tcBorders>
            <w:shd w:val="clear" w:color="auto" w:fill="auto"/>
            <w:vAlign w:val="center"/>
            <w:hideMark/>
          </w:tcPr>
          <w:p w14:paraId="4D700EA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4,689</w:t>
            </w:r>
          </w:p>
        </w:tc>
        <w:tc>
          <w:tcPr>
            <w:tcW w:w="960" w:type="dxa"/>
            <w:tcBorders>
              <w:top w:val="nil"/>
              <w:left w:val="nil"/>
              <w:bottom w:val="single" w:sz="4" w:space="0" w:color="auto"/>
              <w:right w:val="single" w:sz="4" w:space="0" w:color="auto"/>
            </w:tcBorders>
            <w:shd w:val="clear" w:color="auto" w:fill="auto"/>
            <w:vAlign w:val="center"/>
            <w:hideMark/>
          </w:tcPr>
          <w:p w14:paraId="5EEF595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4,689</w:t>
            </w:r>
          </w:p>
        </w:tc>
        <w:tc>
          <w:tcPr>
            <w:tcW w:w="960" w:type="dxa"/>
            <w:tcBorders>
              <w:top w:val="nil"/>
              <w:left w:val="nil"/>
              <w:bottom w:val="single" w:sz="4" w:space="0" w:color="auto"/>
              <w:right w:val="single" w:sz="4" w:space="0" w:color="auto"/>
            </w:tcBorders>
            <w:shd w:val="clear" w:color="auto" w:fill="auto"/>
            <w:vAlign w:val="center"/>
            <w:hideMark/>
          </w:tcPr>
          <w:p w14:paraId="1F43205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4,689</w:t>
            </w:r>
          </w:p>
        </w:tc>
      </w:tr>
      <w:tr w:rsidR="00607853" w:rsidRPr="00A2754C" w14:paraId="46D9EC68"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4C4D797"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Величина технологических потерь теплоносителя, т</w:t>
            </w:r>
          </w:p>
        </w:tc>
        <w:tc>
          <w:tcPr>
            <w:tcW w:w="960" w:type="dxa"/>
            <w:tcBorders>
              <w:top w:val="nil"/>
              <w:left w:val="nil"/>
              <w:bottom w:val="single" w:sz="4" w:space="0" w:color="auto"/>
              <w:right w:val="single" w:sz="4" w:space="0" w:color="auto"/>
            </w:tcBorders>
            <w:shd w:val="clear" w:color="auto" w:fill="auto"/>
            <w:vAlign w:val="center"/>
            <w:hideMark/>
          </w:tcPr>
          <w:p w14:paraId="2E8F849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4754,842</w:t>
            </w:r>
          </w:p>
        </w:tc>
        <w:tc>
          <w:tcPr>
            <w:tcW w:w="960" w:type="dxa"/>
            <w:tcBorders>
              <w:top w:val="nil"/>
              <w:left w:val="nil"/>
              <w:bottom w:val="single" w:sz="4" w:space="0" w:color="auto"/>
              <w:right w:val="single" w:sz="4" w:space="0" w:color="auto"/>
            </w:tcBorders>
            <w:shd w:val="clear" w:color="auto" w:fill="auto"/>
            <w:vAlign w:val="center"/>
            <w:hideMark/>
          </w:tcPr>
          <w:p w14:paraId="52DF3CD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4754,842</w:t>
            </w:r>
          </w:p>
        </w:tc>
        <w:tc>
          <w:tcPr>
            <w:tcW w:w="960" w:type="dxa"/>
            <w:tcBorders>
              <w:top w:val="nil"/>
              <w:left w:val="nil"/>
              <w:bottom w:val="single" w:sz="4" w:space="0" w:color="auto"/>
              <w:right w:val="single" w:sz="4" w:space="0" w:color="auto"/>
            </w:tcBorders>
            <w:shd w:val="clear" w:color="auto" w:fill="auto"/>
            <w:vAlign w:val="center"/>
            <w:hideMark/>
          </w:tcPr>
          <w:p w14:paraId="592D308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4754,842</w:t>
            </w:r>
          </w:p>
        </w:tc>
        <w:tc>
          <w:tcPr>
            <w:tcW w:w="960" w:type="dxa"/>
            <w:tcBorders>
              <w:top w:val="nil"/>
              <w:left w:val="nil"/>
              <w:bottom w:val="single" w:sz="4" w:space="0" w:color="auto"/>
              <w:right w:val="single" w:sz="4" w:space="0" w:color="auto"/>
            </w:tcBorders>
            <w:shd w:val="clear" w:color="auto" w:fill="auto"/>
            <w:vAlign w:val="center"/>
            <w:hideMark/>
          </w:tcPr>
          <w:p w14:paraId="35ACC9D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4754,842</w:t>
            </w:r>
          </w:p>
        </w:tc>
        <w:tc>
          <w:tcPr>
            <w:tcW w:w="960" w:type="dxa"/>
            <w:tcBorders>
              <w:top w:val="nil"/>
              <w:left w:val="nil"/>
              <w:bottom w:val="single" w:sz="4" w:space="0" w:color="auto"/>
              <w:right w:val="single" w:sz="4" w:space="0" w:color="auto"/>
            </w:tcBorders>
            <w:shd w:val="clear" w:color="auto" w:fill="auto"/>
            <w:vAlign w:val="center"/>
            <w:hideMark/>
          </w:tcPr>
          <w:p w14:paraId="40C852E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4754,842</w:t>
            </w:r>
          </w:p>
        </w:tc>
        <w:tc>
          <w:tcPr>
            <w:tcW w:w="960" w:type="dxa"/>
            <w:tcBorders>
              <w:top w:val="nil"/>
              <w:left w:val="nil"/>
              <w:bottom w:val="single" w:sz="4" w:space="0" w:color="auto"/>
              <w:right w:val="single" w:sz="4" w:space="0" w:color="auto"/>
            </w:tcBorders>
            <w:shd w:val="clear" w:color="auto" w:fill="auto"/>
            <w:vAlign w:val="center"/>
            <w:hideMark/>
          </w:tcPr>
          <w:p w14:paraId="6020AC2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4754,842</w:t>
            </w:r>
          </w:p>
        </w:tc>
        <w:tc>
          <w:tcPr>
            <w:tcW w:w="960" w:type="dxa"/>
            <w:tcBorders>
              <w:top w:val="nil"/>
              <w:left w:val="nil"/>
              <w:bottom w:val="single" w:sz="4" w:space="0" w:color="auto"/>
              <w:right w:val="single" w:sz="4" w:space="0" w:color="auto"/>
            </w:tcBorders>
            <w:shd w:val="clear" w:color="auto" w:fill="auto"/>
            <w:vAlign w:val="center"/>
            <w:hideMark/>
          </w:tcPr>
          <w:p w14:paraId="6078236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4754,842</w:t>
            </w:r>
          </w:p>
        </w:tc>
        <w:tc>
          <w:tcPr>
            <w:tcW w:w="960" w:type="dxa"/>
            <w:tcBorders>
              <w:top w:val="nil"/>
              <w:left w:val="nil"/>
              <w:bottom w:val="single" w:sz="4" w:space="0" w:color="auto"/>
              <w:right w:val="single" w:sz="4" w:space="0" w:color="auto"/>
            </w:tcBorders>
            <w:shd w:val="clear" w:color="auto" w:fill="auto"/>
            <w:vAlign w:val="center"/>
            <w:hideMark/>
          </w:tcPr>
          <w:p w14:paraId="7BF3608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4754,842</w:t>
            </w:r>
          </w:p>
        </w:tc>
        <w:tc>
          <w:tcPr>
            <w:tcW w:w="960" w:type="dxa"/>
            <w:tcBorders>
              <w:top w:val="nil"/>
              <w:left w:val="nil"/>
              <w:bottom w:val="single" w:sz="4" w:space="0" w:color="auto"/>
              <w:right w:val="single" w:sz="4" w:space="0" w:color="auto"/>
            </w:tcBorders>
            <w:shd w:val="clear" w:color="auto" w:fill="auto"/>
            <w:vAlign w:val="center"/>
            <w:hideMark/>
          </w:tcPr>
          <w:p w14:paraId="42CB6F7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4754,842</w:t>
            </w:r>
          </w:p>
        </w:tc>
        <w:tc>
          <w:tcPr>
            <w:tcW w:w="960" w:type="dxa"/>
            <w:tcBorders>
              <w:top w:val="nil"/>
              <w:left w:val="nil"/>
              <w:bottom w:val="single" w:sz="4" w:space="0" w:color="auto"/>
              <w:right w:val="single" w:sz="4" w:space="0" w:color="auto"/>
            </w:tcBorders>
            <w:shd w:val="clear" w:color="auto" w:fill="auto"/>
            <w:vAlign w:val="center"/>
            <w:hideMark/>
          </w:tcPr>
          <w:p w14:paraId="1180004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4754,842</w:t>
            </w:r>
          </w:p>
        </w:tc>
        <w:tc>
          <w:tcPr>
            <w:tcW w:w="960" w:type="dxa"/>
            <w:tcBorders>
              <w:top w:val="nil"/>
              <w:left w:val="nil"/>
              <w:bottom w:val="single" w:sz="4" w:space="0" w:color="auto"/>
              <w:right w:val="single" w:sz="4" w:space="0" w:color="auto"/>
            </w:tcBorders>
            <w:shd w:val="clear" w:color="auto" w:fill="auto"/>
            <w:vAlign w:val="center"/>
            <w:hideMark/>
          </w:tcPr>
          <w:p w14:paraId="7697415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4754,842</w:t>
            </w:r>
          </w:p>
        </w:tc>
        <w:tc>
          <w:tcPr>
            <w:tcW w:w="960" w:type="dxa"/>
            <w:tcBorders>
              <w:top w:val="nil"/>
              <w:left w:val="nil"/>
              <w:bottom w:val="single" w:sz="4" w:space="0" w:color="auto"/>
              <w:right w:val="single" w:sz="4" w:space="0" w:color="auto"/>
            </w:tcBorders>
            <w:shd w:val="clear" w:color="auto" w:fill="auto"/>
            <w:vAlign w:val="center"/>
            <w:hideMark/>
          </w:tcPr>
          <w:p w14:paraId="23B189A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4754,842</w:t>
            </w:r>
          </w:p>
        </w:tc>
        <w:tc>
          <w:tcPr>
            <w:tcW w:w="960" w:type="dxa"/>
            <w:tcBorders>
              <w:top w:val="nil"/>
              <w:left w:val="nil"/>
              <w:bottom w:val="single" w:sz="4" w:space="0" w:color="auto"/>
              <w:right w:val="single" w:sz="4" w:space="0" w:color="auto"/>
            </w:tcBorders>
            <w:shd w:val="clear" w:color="auto" w:fill="auto"/>
            <w:vAlign w:val="center"/>
            <w:hideMark/>
          </w:tcPr>
          <w:p w14:paraId="6CF9D12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4754,842</w:t>
            </w:r>
          </w:p>
        </w:tc>
      </w:tr>
      <w:tr w:rsidR="00607853" w:rsidRPr="00A2754C" w14:paraId="7F42FF97"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14F3BCE"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Отношение величины технологических потерь теплоносителя к материальной характеристике тепловой сети, т/м2</w:t>
            </w:r>
          </w:p>
        </w:tc>
        <w:tc>
          <w:tcPr>
            <w:tcW w:w="960" w:type="dxa"/>
            <w:tcBorders>
              <w:top w:val="nil"/>
              <w:left w:val="nil"/>
              <w:bottom w:val="single" w:sz="4" w:space="0" w:color="auto"/>
              <w:right w:val="single" w:sz="4" w:space="0" w:color="auto"/>
            </w:tcBorders>
            <w:shd w:val="clear" w:color="auto" w:fill="auto"/>
            <w:vAlign w:val="center"/>
            <w:hideMark/>
          </w:tcPr>
          <w:p w14:paraId="47B6288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2,665</w:t>
            </w:r>
          </w:p>
        </w:tc>
        <w:tc>
          <w:tcPr>
            <w:tcW w:w="960" w:type="dxa"/>
            <w:tcBorders>
              <w:top w:val="nil"/>
              <w:left w:val="nil"/>
              <w:bottom w:val="single" w:sz="4" w:space="0" w:color="auto"/>
              <w:right w:val="single" w:sz="4" w:space="0" w:color="auto"/>
            </w:tcBorders>
            <w:shd w:val="clear" w:color="auto" w:fill="auto"/>
            <w:vAlign w:val="center"/>
            <w:hideMark/>
          </w:tcPr>
          <w:p w14:paraId="323C881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2,665</w:t>
            </w:r>
          </w:p>
        </w:tc>
        <w:tc>
          <w:tcPr>
            <w:tcW w:w="960" w:type="dxa"/>
            <w:tcBorders>
              <w:top w:val="nil"/>
              <w:left w:val="nil"/>
              <w:bottom w:val="single" w:sz="4" w:space="0" w:color="auto"/>
              <w:right w:val="single" w:sz="4" w:space="0" w:color="auto"/>
            </w:tcBorders>
            <w:shd w:val="clear" w:color="auto" w:fill="auto"/>
            <w:vAlign w:val="center"/>
            <w:hideMark/>
          </w:tcPr>
          <w:p w14:paraId="573DF98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2,665</w:t>
            </w:r>
          </w:p>
        </w:tc>
        <w:tc>
          <w:tcPr>
            <w:tcW w:w="960" w:type="dxa"/>
            <w:tcBorders>
              <w:top w:val="nil"/>
              <w:left w:val="nil"/>
              <w:bottom w:val="single" w:sz="4" w:space="0" w:color="auto"/>
              <w:right w:val="single" w:sz="4" w:space="0" w:color="auto"/>
            </w:tcBorders>
            <w:shd w:val="clear" w:color="auto" w:fill="auto"/>
            <w:vAlign w:val="center"/>
            <w:hideMark/>
          </w:tcPr>
          <w:p w14:paraId="7F999C3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2,665</w:t>
            </w:r>
          </w:p>
        </w:tc>
        <w:tc>
          <w:tcPr>
            <w:tcW w:w="960" w:type="dxa"/>
            <w:tcBorders>
              <w:top w:val="nil"/>
              <w:left w:val="nil"/>
              <w:bottom w:val="single" w:sz="4" w:space="0" w:color="auto"/>
              <w:right w:val="single" w:sz="4" w:space="0" w:color="auto"/>
            </w:tcBorders>
            <w:shd w:val="clear" w:color="auto" w:fill="auto"/>
            <w:vAlign w:val="center"/>
            <w:hideMark/>
          </w:tcPr>
          <w:p w14:paraId="430A8EF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2,665</w:t>
            </w:r>
          </w:p>
        </w:tc>
        <w:tc>
          <w:tcPr>
            <w:tcW w:w="960" w:type="dxa"/>
            <w:tcBorders>
              <w:top w:val="nil"/>
              <w:left w:val="nil"/>
              <w:bottom w:val="single" w:sz="4" w:space="0" w:color="auto"/>
              <w:right w:val="single" w:sz="4" w:space="0" w:color="auto"/>
            </w:tcBorders>
            <w:shd w:val="clear" w:color="auto" w:fill="auto"/>
            <w:vAlign w:val="center"/>
            <w:hideMark/>
          </w:tcPr>
          <w:p w14:paraId="071C9C4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2,665</w:t>
            </w:r>
          </w:p>
        </w:tc>
        <w:tc>
          <w:tcPr>
            <w:tcW w:w="960" w:type="dxa"/>
            <w:tcBorders>
              <w:top w:val="nil"/>
              <w:left w:val="nil"/>
              <w:bottom w:val="single" w:sz="4" w:space="0" w:color="auto"/>
              <w:right w:val="single" w:sz="4" w:space="0" w:color="auto"/>
            </w:tcBorders>
            <w:shd w:val="clear" w:color="auto" w:fill="auto"/>
            <w:vAlign w:val="center"/>
            <w:hideMark/>
          </w:tcPr>
          <w:p w14:paraId="6FA4799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2,665</w:t>
            </w:r>
          </w:p>
        </w:tc>
        <w:tc>
          <w:tcPr>
            <w:tcW w:w="960" w:type="dxa"/>
            <w:tcBorders>
              <w:top w:val="nil"/>
              <w:left w:val="nil"/>
              <w:bottom w:val="single" w:sz="4" w:space="0" w:color="auto"/>
              <w:right w:val="single" w:sz="4" w:space="0" w:color="auto"/>
            </w:tcBorders>
            <w:shd w:val="clear" w:color="auto" w:fill="auto"/>
            <w:vAlign w:val="center"/>
            <w:hideMark/>
          </w:tcPr>
          <w:p w14:paraId="13D9138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2,665</w:t>
            </w:r>
          </w:p>
        </w:tc>
        <w:tc>
          <w:tcPr>
            <w:tcW w:w="960" w:type="dxa"/>
            <w:tcBorders>
              <w:top w:val="nil"/>
              <w:left w:val="nil"/>
              <w:bottom w:val="single" w:sz="4" w:space="0" w:color="auto"/>
              <w:right w:val="single" w:sz="4" w:space="0" w:color="auto"/>
            </w:tcBorders>
            <w:shd w:val="clear" w:color="auto" w:fill="auto"/>
            <w:vAlign w:val="center"/>
            <w:hideMark/>
          </w:tcPr>
          <w:p w14:paraId="09CF307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2,665</w:t>
            </w:r>
          </w:p>
        </w:tc>
        <w:tc>
          <w:tcPr>
            <w:tcW w:w="960" w:type="dxa"/>
            <w:tcBorders>
              <w:top w:val="nil"/>
              <w:left w:val="nil"/>
              <w:bottom w:val="single" w:sz="4" w:space="0" w:color="auto"/>
              <w:right w:val="single" w:sz="4" w:space="0" w:color="auto"/>
            </w:tcBorders>
            <w:shd w:val="clear" w:color="auto" w:fill="auto"/>
            <w:vAlign w:val="center"/>
            <w:hideMark/>
          </w:tcPr>
          <w:p w14:paraId="6C83C3F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2,665</w:t>
            </w:r>
          </w:p>
        </w:tc>
        <w:tc>
          <w:tcPr>
            <w:tcW w:w="960" w:type="dxa"/>
            <w:tcBorders>
              <w:top w:val="nil"/>
              <w:left w:val="nil"/>
              <w:bottom w:val="single" w:sz="4" w:space="0" w:color="auto"/>
              <w:right w:val="single" w:sz="4" w:space="0" w:color="auto"/>
            </w:tcBorders>
            <w:shd w:val="clear" w:color="auto" w:fill="auto"/>
            <w:vAlign w:val="center"/>
            <w:hideMark/>
          </w:tcPr>
          <w:p w14:paraId="16028A9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2,665</w:t>
            </w:r>
          </w:p>
        </w:tc>
        <w:tc>
          <w:tcPr>
            <w:tcW w:w="960" w:type="dxa"/>
            <w:tcBorders>
              <w:top w:val="nil"/>
              <w:left w:val="nil"/>
              <w:bottom w:val="single" w:sz="4" w:space="0" w:color="auto"/>
              <w:right w:val="single" w:sz="4" w:space="0" w:color="auto"/>
            </w:tcBorders>
            <w:shd w:val="clear" w:color="auto" w:fill="auto"/>
            <w:vAlign w:val="center"/>
            <w:hideMark/>
          </w:tcPr>
          <w:p w14:paraId="7A8AA56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2,665</w:t>
            </w:r>
          </w:p>
        </w:tc>
        <w:tc>
          <w:tcPr>
            <w:tcW w:w="960" w:type="dxa"/>
            <w:tcBorders>
              <w:top w:val="nil"/>
              <w:left w:val="nil"/>
              <w:bottom w:val="single" w:sz="4" w:space="0" w:color="auto"/>
              <w:right w:val="single" w:sz="4" w:space="0" w:color="auto"/>
            </w:tcBorders>
            <w:shd w:val="clear" w:color="auto" w:fill="auto"/>
            <w:vAlign w:val="center"/>
            <w:hideMark/>
          </w:tcPr>
          <w:p w14:paraId="33F9551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2,665</w:t>
            </w:r>
          </w:p>
        </w:tc>
      </w:tr>
      <w:tr w:rsidR="00607853" w:rsidRPr="00A2754C" w14:paraId="490A9502"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000000" w:fill="FDE9D9"/>
            <w:vAlign w:val="center"/>
            <w:hideMark/>
          </w:tcPr>
          <w:p w14:paraId="48543DB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ООО «ЮРСИБ»</w:t>
            </w:r>
          </w:p>
        </w:tc>
        <w:tc>
          <w:tcPr>
            <w:tcW w:w="960" w:type="dxa"/>
            <w:tcBorders>
              <w:top w:val="nil"/>
              <w:left w:val="nil"/>
              <w:bottom w:val="single" w:sz="4" w:space="0" w:color="auto"/>
              <w:right w:val="single" w:sz="4" w:space="0" w:color="auto"/>
            </w:tcBorders>
            <w:shd w:val="clear" w:color="000000" w:fill="FDE9D9"/>
            <w:vAlign w:val="center"/>
            <w:hideMark/>
          </w:tcPr>
          <w:p w14:paraId="62CF704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B12A6B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25917A7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91305F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9D9729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360D966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24F797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DF446E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1F505F3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69607D7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35BB286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680B061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9F64D9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37B6D3F0"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60345B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№6, ул. Цыцаркина 1а/3</w:t>
            </w:r>
          </w:p>
        </w:tc>
        <w:tc>
          <w:tcPr>
            <w:tcW w:w="960" w:type="dxa"/>
            <w:tcBorders>
              <w:top w:val="nil"/>
              <w:left w:val="nil"/>
              <w:bottom w:val="single" w:sz="4" w:space="0" w:color="auto"/>
              <w:right w:val="single" w:sz="4" w:space="0" w:color="auto"/>
            </w:tcBorders>
            <w:shd w:val="clear" w:color="auto" w:fill="auto"/>
            <w:vAlign w:val="center"/>
            <w:hideMark/>
          </w:tcPr>
          <w:p w14:paraId="36957A9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F8C737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A36145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7B80AD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85299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199118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842E83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9D3ADA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8BA66B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20456E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B86812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215C00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773FCD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0835D0F5"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7BED7B52"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60A0F08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193828B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1A7E946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050FF56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504757C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5BFF267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66736D6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7539283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2CC996D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4CAD429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2DDFD44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7EDF573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5921FEB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r>
      <w:tr w:rsidR="00607853" w:rsidRPr="00A2754C" w14:paraId="04BDA7DE"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39E0100"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Величина технологических потерь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2F99271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1206,493</w:t>
            </w:r>
          </w:p>
        </w:tc>
        <w:tc>
          <w:tcPr>
            <w:tcW w:w="960" w:type="dxa"/>
            <w:tcBorders>
              <w:top w:val="nil"/>
              <w:left w:val="nil"/>
              <w:bottom w:val="single" w:sz="4" w:space="0" w:color="auto"/>
              <w:right w:val="single" w:sz="4" w:space="0" w:color="auto"/>
            </w:tcBorders>
            <w:shd w:val="clear" w:color="auto" w:fill="auto"/>
            <w:vAlign w:val="center"/>
            <w:hideMark/>
          </w:tcPr>
          <w:p w14:paraId="217E02F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757,978</w:t>
            </w:r>
          </w:p>
        </w:tc>
        <w:tc>
          <w:tcPr>
            <w:tcW w:w="960" w:type="dxa"/>
            <w:tcBorders>
              <w:top w:val="nil"/>
              <w:left w:val="nil"/>
              <w:bottom w:val="single" w:sz="4" w:space="0" w:color="auto"/>
              <w:right w:val="single" w:sz="4" w:space="0" w:color="auto"/>
            </w:tcBorders>
            <w:shd w:val="clear" w:color="auto" w:fill="auto"/>
            <w:vAlign w:val="center"/>
            <w:hideMark/>
          </w:tcPr>
          <w:p w14:paraId="7A4379A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757,978</w:t>
            </w:r>
          </w:p>
        </w:tc>
        <w:tc>
          <w:tcPr>
            <w:tcW w:w="960" w:type="dxa"/>
            <w:tcBorders>
              <w:top w:val="nil"/>
              <w:left w:val="nil"/>
              <w:bottom w:val="single" w:sz="4" w:space="0" w:color="auto"/>
              <w:right w:val="single" w:sz="4" w:space="0" w:color="auto"/>
            </w:tcBorders>
            <w:shd w:val="clear" w:color="auto" w:fill="auto"/>
            <w:vAlign w:val="center"/>
            <w:hideMark/>
          </w:tcPr>
          <w:p w14:paraId="099E7B3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757,978</w:t>
            </w:r>
          </w:p>
        </w:tc>
        <w:tc>
          <w:tcPr>
            <w:tcW w:w="960" w:type="dxa"/>
            <w:tcBorders>
              <w:top w:val="nil"/>
              <w:left w:val="nil"/>
              <w:bottom w:val="single" w:sz="4" w:space="0" w:color="auto"/>
              <w:right w:val="single" w:sz="4" w:space="0" w:color="auto"/>
            </w:tcBorders>
            <w:shd w:val="clear" w:color="auto" w:fill="auto"/>
            <w:vAlign w:val="center"/>
            <w:hideMark/>
          </w:tcPr>
          <w:p w14:paraId="1FE9E9E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757,978</w:t>
            </w:r>
          </w:p>
        </w:tc>
        <w:tc>
          <w:tcPr>
            <w:tcW w:w="960" w:type="dxa"/>
            <w:tcBorders>
              <w:top w:val="nil"/>
              <w:left w:val="nil"/>
              <w:bottom w:val="single" w:sz="4" w:space="0" w:color="auto"/>
              <w:right w:val="single" w:sz="4" w:space="0" w:color="auto"/>
            </w:tcBorders>
            <w:shd w:val="clear" w:color="auto" w:fill="auto"/>
            <w:vAlign w:val="center"/>
            <w:hideMark/>
          </w:tcPr>
          <w:p w14:paraId="6BBE7B6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757,978</w:t>
            </w:r>
          </w:p>
        </w:tc>
        <w:tc>
          <w:tcPr>
            <w:tcW w:w="960" w:type="dxa"/>
            <w:tcBorders>
              <w:top w:val="nil"/>
              <w:left w:val="nil"/>
              <w:bottom w:val="single" w:sz="4" w:space="0" w:color="auto"/>
              <w:right w:val="single" w:sz="4" w:space="0" w:color="auto"/>
            </w:tcBorders>
            <w:shd w:val="clear" w:color="auto" w:fill="auto"/>
            <w:vAlign w:val="center"/>
            <w:hideMark/>
          </w:tcPr>
          <w:p w14:paraId="0592469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757,978</w:t>
            </w:r>
          </w:p>
        </w:tc>
        <w:tc>
          <w:tcPr>
            <w:tcW w:w="960" w:type="dxa"/>
            <w:tcBorders>
              <w:top w:val="nil"/>
              <w:left w:val="nil"/>
              <w:bottom w:val="single" w:sz="4" w:space="0" w:color="auto"/>
              <w:right w:val="single" w:sz="4" w:space="0" w:color="auto"/>
            </w:tcBorders>
            <w:shd w:val="clear" w:color="auto" w:fill="auto"/>
            <w:vAlign w:val="center"/>
            <w:hideMark/>
          </w:tcPr>
          <w:p w14:paraId="57AACCA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757,978</w:t>
            </w:r>
          </w:p>
        </w:tc>
        <w:tc>
          <w:tcPr>
            <w:tcW w:w="960" w:type="dxa"/>
            <w:tcBorders>
              <w:top w:val="nil"/>
              <w:left w:val="nil"/>
              <w:bottom w:val="single" w:sz="4" w:space="0" w:color="auto"/>
              <w:right w:val="single" w:sz="4" w:space="0" w:color="auto"/>
            </w:tcBorders>
            <w:shd w:val="clear" w:color="auto" w:fill="auto"/>
            <w:vAlign w:val="center"/>
            <w:hideMark/>
          </w:tcPr>
          <w:p w14:paraId="4E7AB6B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757,978</w:t>
            </w:r>
          </w:p>
        </w:tc>
        <w:tc>
          <w:tcPr>
            <w:tcW w:w="960" w:type="dxa"/>
            <w:tcBorders>
              <w:top w:val="nil"/>
              <w:left w:val="nil"/>
              <w:bottom w:val="single" w:sz="4" w:space="0" w:color="auto"/>
              <w:right w:val="single" w:sz="4" w:space="0" w:color="auto"/>
            </w:tcBorders>
            <w:shd w:val="clear" w:color="auto" w:fill="auto"/>
            <w:vAlign w:val="center"/>
            <w:hideMark/>
          </w:tcPr>
          <w:p w14:paraId="54BFF78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757,978</w:t>
            </w:r>
          </w:p>
        </w:tc>
        <w:tc>
          <w:tcPr>
            <w:tcW w:w="960" w:type="dxa"/>
            <w:tcBorders>
              <w:top w:val="nil"/>
              <w:left w:val="nil"/>
              <w:bottom w:val="single" w:sz="4" w:space="0" w:color="auto"/>
              <w:right w:val="single" w:sz="4" w:space="0" w:color="auto"/>
            </w:tcBorders>
            <w:shd w:val="clear" w:color="auto" w:fill="auto"/>
            <w:vAlign w:val="center"/>
            <w:hideMark/>
          </w:tcPr>
          <w:p w14:paraId="6387AB3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757,978</w:t>
            </w:r>
          </w:p>
        </w:tc>
        <w:tc>
          <w:tcPr>
            <w:tcW w:w="960" w:type="dxa"/>
            <w:tcBorders>
              <w:top w:val="nil"/>
              <w:left w:val="nil"/>
              <w:bottom w:val="single" w:sz="4" w:space="0" w:color="auto"/>
              <w:right w:val="single" w:sz="4" w:space="0" w:color="auto"/>
            </w:tcBorders>
            <w:shd w:val="clear" w:color="auto" w:fill="auto"/>
            <w:vAlign w:val="center"/>
            <w:hideMark/>
          </w:tcPr>
          <w:p w14:paraId="66C1420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757,978</w:t>
            </w:r>
          </w:p>
        </w:tc>
        <w:tc>
          <w:tcPr>
            <w:tcW w:w="960" w:type="dxa"/>
            <w:tcBorders>
              <w:top w:val="nil"/>
              <w:left w:val="nil"/>
              <w:bottom w:val="single" w:sz="4" w:space="0" w:color="auto"/>
              <w:right w:val="single" w:sz="4" w:space="0" w:color="auto"/>
            </w:tcBorders>
            <w:shd w:val="clear" w:color="auto" w:fill="auto"/>
            <w:vAlign w:val="center"/>
            <w:hideMark/>
          </w:tcPr>
          <w:p w14:paraId="1F0E5AC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757,978</w:t>
            </w:r>
          </w:p>
        </w:tc>
      </w:tr>
      <w:tr w:rsidR="00607853" w:rsidRPr="00A2754C" w14:paraId="7F988C96"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7ADD90C3"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lastRenderedPageBreak/>
              <w:t>Отношение величины технологических потерь тепловой энергии к материальной характеристике тепловой сети, Гкал/м2</w:t>
            </w:r>
          </w:p>
        </w:tc>
        <w:tc>
          <w:tcPr>
            <w:tcW w:w="960" w:type="dxa"/>
            <w:tcBorders>
              <w:top w:val="nil"/>
              <w:left w:val="nil"/>
              <w:bottom w:val="single" w:sz="4" w:space="0" w:color="auto"/>
              <w:right w:val="single" w:sz="4" w:space="0" w:color="auto"/>
            </w:tcBorders>
            <w:shd w:val="clear" w:color="auto" w:fill="auto"/>
            <w:vAlign w:val="center"/>
            <w:hideMark/>
          </w:tcPr>
          <w:p w14:paraId="210793F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5,116</w:t>
            </w:r>
          </w:p>
        </w:tc>
        <w:tc>
          <w:tcPr>
            <w:tcW w:w="960" w:type="dxa"/>
            <w:tcBorders>
              <w:top w:val="nil"/>
              <w:left w:val="nil"/>
              <w:bottom w:val="single" w:sz="4" w:space="0" w:color="auto"/>
              <w:right w:val="single" w:sz="4" w:space="0" w:color="auto"/>
            </w:tcBorders>
            <w:shd w:val="clear" w:color="auto" w:fill="auto"/>
            <w:vAlign w:val="center"/>
            <w:hideMark/>
          </w:tcPr>
          <w:p w14:paraId="3AC4E9D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3,214</w:t>
            </w:r>
          </w:p>
        </w:tc>
        <w:tc>
          <w:tcPr>
            <w:tcW w:w="960" w:type="dxa"/>
            <w:tcBorders>
              <w:top w:val="nil"/>
              <w:left w:val="nil"/>
              <w:bottom w:val="single" w:sz="4" w:space="0" w:color="auto"/>
              <w:right w:val="single" w:sz="4" w:space="0" w:color="auto"/>
            </w:tcBorders>
            <w:shd w:val="clear" w:color="auto" w:fill="auto"/>
            <w:vAlign w:val="center"/>
            <w:hideMark/>
          </w:tcPr>
          <w:p w14:paraId="2F4C896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3,214</w:t>
            </w:r>
          </w:p>
        </w:tc>
        <w:tc>
          <w:tcPr>
            <w:tcW w:w="960" w:type="dxa"/>
            <w:tcBorders>
              <w:top w:val="nil"/>
              <w:left w:val="nil"/>
              <w:bottom w:val="single" w:sz="4" w:space="0" w:color="auto"/>
              <w:right w:val="single" w:sz="4" w:space="0" w:color="auto"/>
            </w:tcBorders>
            <w:shd w:val="clear" w:color="auto" w:fill="auto"/>
            <w:vAlign w:val="center"/>
            <w:hideMark/>
          </w:tcPr>
          <w:p w14:paraId="2640A85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3,214</w:t>
            </w:r>
          </w:p>
        </w:tc>
        <w:tc>
          <w:tcPr>
            <w:tcW w:w="960" w:type="dxa"/>
            <w:tcBorders>
              <w:top w:val="nil"/>
              <w:left w:val="nil"/>
              <w:bottom w:val="single" w:sz="4" w:space="0" w:color="auto"/>
              <w:right w:val="single" w:sz="4" w:space="0" w:color="auto"/>
            </w:tcBorders>
            <w:shd w:val="clear" w:color="auto" w:fill="auto"/>
            <w:vAlign w:val="center"/>
            <w:hideMark/>
          </w:tcPr>
          <w:p w14:paraId="1985C1C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3,214</w:t>
            </w:r>
          </w:p>
        </w:tc>
        <w:tc>
          <w:tcPr>
            <w:tcW w:w="960" w:type="dxa"/>
            <w:tcBorders>
              <w:top w:val="nil"/>
              <w:left w:val="nil"/>
              <w:bottom w:val="single" w:sz="4" w:space="0" w:color="auto"/>
              <w:right w:val="single" w:sz="4" w:space="0" w:color="auto"/>
            </w:tcBorders>
            <w:shd w:val="clear" w:color="auto" w:fill="auto"/>
            <w:vAlign w:val="center"/>
            <w:hideMark/>
          </w:tcPr>
          <w:p w14:paraId="3B66E7E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3,214</w:t>
            </w:r>
          </w:p>
        </w:tc>
        <w:tc>
          <w:tcPr>
            <w:tcW w:w="960" w:type="dxa"/>
            <w:tcBorders>
              <w:top w:val="nil"/>
              <w:left w:val="nil"/>
              <w:bottom w:val="single" w:sz="4" w:space="0" w:color="auto"/>
              <w:right w:val="single" w:sz="4" w:space="0" w:color="auto"/>
            </w:tcBorders>
            <w:shd w:val="clear" w:color="auto" w:fill="auto"/>
            <w:vAlign w:val="center"/>
            <w:hideMark/>
          </w:tcPr>
          <w:p w14:paraId="75DB33C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3,214</w:t>
            </w:r>
          </w:p>
        </w:tc>
        <w:tc>
          <w:tcPr>
            <w:tcW w:w="960" w:type="dxa"/>
            <w:tcBorders>
              <w:top w:val="nil"/>
              <w:left w:val="nil"/>
              <w:bottom w:val="single" w:sz="4" w:space="0" w:color="auto"/>
              <w:right w:val="single" w:sz="4" w:space="0" w:color="auto"/>
            </w:tcBorders>
            <w:shd w:val="clear" w:color="auto" w:fill="auto"/>
            <w:vAlign w:val="center"/>
            <w:hideMark/>
          </w:tcPr>
          <w:p w14:paraId="755E2F3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3,214</w:t>
            </w:r>
          </w:p>
        </w:tc>
        <w:tc>
          <w:tcPr>
            <w:tcW w:w="960" w:type="dxa"/>
            <w:tcBorders>
              <w:top w:val="nil"/>
              <w:left w:val="nil"/>
              <w:bottom w:val="single" w:sz="4" w:space="0" w:color="auto"/>
              <w:right w:val="single" w:sz="4" w:space="0" w:color="auto"/>
            </w:tcBorders>
            <w:shd w:val="clear" w:color="auto" w:fill="auto"/>
            <w:vAlign w:val="center"/>
            <w:hideMark/>
          </w:tcPr>
          <w:p w14:paraId="3946F7D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3,214</w:t>
            </w:r>
          </w:p>
        </w:tc>
        <w:tc>
          <w:tcPr>
            <w:tcW w:w="960" w:type="dxa"/>
            <w:tcBorders>
              <w:top w:val="nil"/>
              <w:left w:val="nil"/>
              <w:bottom w:val="single" w:sz="4" w:space="0" w:color="auto"/>
              <w:right w:val="single" w:sz="4" w:space="0" w:color="auto"/>
            </w:tcBorders>
            <w:shd w:val="clear" w:color="auto" w:fill="auto"/>
            <w:vAlign w:val="center"/>
            <w:hideMark/>
          </w:tcPr>
          <w:p w14:paraId="729E2A3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3,214</w:t>
            </w:r>
          </w:p>
        </w:tc>
        <w:tc>
          <w:tcPr>
            <w:tcW w:w="960" w:type="dxa"/>
            <w:tcBorders>
              <w:top w:val="nil"/>
              <w:left w:val="nil"/>
              <w:bottom w:val="single" w:sz="4" w:space="0" w:color="auto"/>
              <w:right w:val="single" w:sz="4" w:space="0" w:color="auto"/>
            </w:tcBorders>
            <w:shd w:val="clear" w:color="auto" w:fill="auto"/>
            <w:vAlign w:val="center"/>
            <w:hideMark/>
          </w:tcPr>
          <w:p w14:paraId="38C5CA7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3,214</w:t>
            </w:r>
          </w:p>
        </w:tc>
        <w:tc>
          <w:tcPr>
            <w:tcW w:w="960" w:type="dxa"/>
            <w:tcBorders>
              <w:top w:val="nil"/>
              <w:left w:val="nil"/>
              <w:bottom w:val="single" w:sz="4" w:space="0" w:color="auto"/>
              <w:right w:val="single" w:sz="4" w:space="0" w:color="auto"/>
            </w:tcBorders>
            <w:shd w:val="clear" w:color="auto" w:fill="auto"/>
            <w:vAlign w:val="center"/>
            <w:hideMark/>
          </w:tcPr>
          <w:p w14:paraId="16F5B68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3,214</w:t>
            </w:r>
          </w:p>
        </w:tc>
        <w:tc>
          <w:tcPr>
            <w:tcW w:w="960" w:type="dxa"/>
            <w:tcBorders>
              <w:top w:val="nil"/>
              <w:left w:val="nil"/>
              <w:bottom w:val="single" w:sz="4" w:space="0" w:color="auto"/>
              <w:right w:val="single" w:sz="4" w:space="0" w:color="auto"/>
            </w:tcBorders>
            <w:shd w:val="clear" w:color="auto" w:fill="auto"/>
            <w:vAlign w:val="center"/>
            <w:hideMark/>
          </w:tcPr>
          <w:p w14:paraId="6B6793A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3,214</w:t>
            </w:r>
          </w:p>
        </w:tc>
      </w:tr>
      <w:tr w:rsidR="00607853" w:rsidRPr="00A2754C" w14:paraId="566EE94F"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A5660BD"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Величина технологических потерь теплоносителя, т</w:t>
            </w:r>
          </w:p>
        </w:tc>
        <w:tc>
          <w:tcPr>
            <w:tcW w:w="960" w:type="dxa"/>
            <w:tcBorders>
              <w:top w:val="nil"/>
              <w:left w:val="nil"/>
              <w:bottom w:val="single" w:sz="4" w:space="0" w:color="auto"/>
              <w:right w:val="single" w:sz="4" w:space="0" w:color="auto"/>
            </w:tcBorders>
            <w:shd w:val="clear" w:color="auto" w:fill="auto"/>
            <w:vAlign w:val="center"/>
            <w:hideMark/>
          </w:tcPr>
          <w:p w14:paraId="7EC9EB1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514,693</w:t>
            </w:r>
          </w:p>
        </w:tc>
        <w:tc>
          <w:tcPr>
            <w:tcW w:w="960" w:type="dxa"/>
            <w:tcBorders>
              <w:top w:val="nil"/>
              <w:left w:val="nil"/>
              <w:bottom w:val="single" w:sz="4" w:space="0" w:color="auto"/>
              <w:right w:val="single" w:sz="4" w:space="0" w:color="auto"/>
            </w:tcBorders>
            <w:shd w:val="clear" w:color="auto" w:fill="auto"/>
            <w:vAlign w:val="center"/>
            <w:hideMark/>
          </w:tcPr>
          <w:p w14:paraId="234C55D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514,693</w:t>
            </w:r>
          </w:p>
        </w:tc>
        <w:tc>
          <w:tcPr>
            <w:tcW w:w="960" w:type="dxa"/>
            <w:tcBorders>
              <w:top w:val="nil"/>
              <w:left w:val="nil"/>
              <w:bottom w:val="single" w:sz="4" w:space="0" w:color="auto"/>
              <w:right w:val="single" w:sz="4" w:space="0" w:color="auto"/>
            </w:tcBorders>
            <w:shd w:val="clear" w:color="auto" w:fill="auto"/>
            <w:vAlign w:val="center"/>
            <w:hideMark/>
          </w:tcPr>
          <w:p w14:paraId="4286622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514,693</w:t>
            </w:r>
          </w:p>
        </w:tc>
        <w:tc>
          <w:tcPr>
            <w:tcW w:w="960" w:type="dxa"/>
            <w:tcBorders>
              <w:top w:val="nil"/>
              <w:left w:val="nil"/>
              <w:bottom w:val="single" w:sz="4" w:space="0" w:color="auto"/>
              <w:right w:val="single" w:sz="4" w:space="0" w:color="auto"/>
            </w:tcBorders>
            <w:shd w:val="clear" w:color="auto" w:fill="auto"/>
            <w:vAlign w:val="center"/>
            <w:hideMark/>
          </w:tcPr>
          <w:p w14:paraId="386FBFA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514,693</w:t>
            </w:r>
          </w:p>
        </w:tc>
        <w:tc>
          <w:tcPr>
            <w:tcW w:w="960" w:type="dxa"/>
            <w:tcBorders>
              <w:top w:val="nil"/>
              <w:left w:val="nil"/>
              <w:bottom w:val="single" w:sz="4" w:space="0" w:color="auto"/>
              <w:right w:val="single" w:sz="4" w:space="0" w:color="auto"/>
            </w:tcBorders>
            <w:shd w:val="clear" w:color="auto" w:fill="auto"/>
            <w:vAlign w:val="center"/>
            <w:hideMark/>
          </w:tcPr>
          <w:p w14:paraId="3218CCA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514,693</w:t>
            </w:r>
          </w:p>
        </w:tc>
        <w:tc>
          <w:tcPr>
            <w:tcW w:w="960" w:type="dxa"/>
            <w:tcBorders>
              <w:top w:val="nil"/>
              <w:left w:val="nil"/>
              <w:bottom w:val="single" w:sz="4" w:space="0" w:color="auto"/>
              <w:right w:val="single" w:sz="4" w:space="0" w:color="auto"/>
            </w:tcBorders>
            <w:shd w:val="clear" w:color="auto" w:fill="auto"/>
            <w:vAlign w:val="center"/>
            <w:hideMark/>
          </w:tcPr>
          <w:p w14:paraId="7C6EF73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514,693</w:t>
            </w:r>
          </w:p>
        </w:tc>
        <w:tc>
          <w:tcPr>
            <w:tcW w:w="960" w:type="dxa"/>
            <w:tcBorders>
              <w:top w:val="nil"/>
              <w:left w:val="nil"/>
              <w:bottom w:val="single" w:sz="4" w:space="0" w:color="auto"/>
              <w:right w:val="single" w:sz="4" w:space="0" w:color="auto"/>
            </w:tcBorders>
            <w:shd w:val="clear" w:color="auto" w:fill="auto"/>
            <w:vAlign w:val="center"/>
            <w:hideMark/>
          </w:tcPr>
          <w:p w14:paraId="480F7BD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514,693</w:t>
            </w:r>
          </w:p>
        </w:tc>
        <w:tc>
          <w:tcPr>
            <w:tcW w:w="960" w:type="dxa"/>
            <w:tcBorders>
              <w:top w:val="nil"/>
              <w:left w:val="nil"/>
              <w:bottom w:val="single" w:sz="4" w:space="0" w:color="auto"/>
              <w:right w:val="single" w:sz="4" w:space="0" w:color="auto"/>
            </w:tcBorders>
            <w:shd w:val="clear" w:color="auto" w:fill="auto"/>
            <w:vAlign w:val="center"/>
            <w:hideMark/>
          </w:tcPr>
          <w:p w14:paraId="150F704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514,693</w:t>
            </w:r>
          </w:p>
        </w:tc>
        <w:tc>
          <w:tcPr>
            <w:tcW w:w="960" w:type="dxa"/>
            <w:tcBorders>
              <w:top w:val="nil"/>
              <w:left w:val="nil"/>
              <w:bottom w:val="single" w:sz="4" w:space="0" w:color="auto"/>
              <w:right w:val="single" w:sz="4" w:space="0" w:color="auto"/>
            </w:tcBorders>
            <w:shd w:val="clear" w:color="auto" w:fill="auto"/>
            <w:vAlign w:val="center"/>
            <w:hideMark/>
          </w:tcPr>
          <w:p w14:paraId="0C5326F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514,693</w:t>
            </w:r>
          </w:p>
        </w:tc>
        <w:tc>
          <w:tcPr>
            <w:tcW w:w="960" w:type="dxa"/>
            <w:tcBorders>
              <w:top w:val="nil"/>
              <w:left w:val="nil"/>
              <w:bottom w:val="single" w:sz="4" w:space="0" w:color="auto"/>
              <w:right w:val="single" w:sz="4" w:space="0" w:color="auto"/>
            </w:tcBorders>
            <w:shd w:val="clear" w:color="auto" w:fill="auto"/>
            <w:vAlign w:val="center"/>
            <w:hideMark/>
          </w:tcPr>
          <w:p w14:paraId="6D0A9D0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514,693</w:t>
            </w:r>
          </w:p>
        </w:tc>
        <w:tc>
          <w:tcPr>
            <w:tcW w:w="960" w:type="dxa"/>
            <w:tcBorders>
              <w:top w:val="nil"/>
              <w:left w:val="nil"/>
              <w:bottom w:val="single" w:sz="4" w:space="0" w:color="auto"/>
              <w:right w:val="single" w:sz="4" w:space="0" w:color="auto"/>
            </w:tcBorders>
            <w:shd w:val="clear" w:color="auto" w:fill="auto"/>
            <w:vAlign w:val="center"/>
            <w:hideMark/>
          </w:tcPr>
          <w:p w14:paraId="4B372AC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514,693</w:t>
            </w:r>
          </w:p>
        </w:tc>
        <w:tc>
          <w:tcPr>
            <w:tcW w:w="960" w:type="dxa"/>
            <w:tcBorders>
              <w:top w:val="nil"/>
              <w:left w:val="nil"/>
              <w:bottom w:val="single" w:sz="4" w:space="0" w:color="auto"/>
              <w:right w:val="single" w:sz="4" w:space="0" w:color="auto"/>
            </w:tcBorders>
            <w:shd w:val="clear" w:color="auto" w:fill="auto"/>
            <w:vAlign w:val="center"/>
            <w:hideMark/>
          </w:tcPr>
          <w:p w14:paraId="1E71CDB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514,693</w:t>
            </w:r>
          </w:p>
        </w:tc>
        <w:tc>
          <w:tcPr>
            <w:tcW w:w="960" w:type="dxa"/>
            <w:tcBorders>
              <w:top w:val="nil"/>
              <w:left w:val="nil"/>
              <w:bottom w:val="single" w:sz="4" w:space="0" w:color="auto"/>
              <w:right w:val="single" w:sz="4" w:space="0" w:color="auto"/>
            </w:tcBorders>
            <w:shd w:val="clear" w:color="auto" w:fill="auto"/>
            <w:vAlign w:val="center"/>
            <w:hideMark/>
          </w:tcPr>
          <w:p w14:paraId="0EEDDE1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514,693</w:t>
            </w:r>
          </w:p>
        </w:tc>
      </w:tr>
      <w:tr w:rsidR="00607853" w:rsidRPr="00A2754C" w14:paraId="6996A0D8"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77F94F51"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Отношение величины технологических потерь теплоносителя к материальной характеристике тепловой сети, т/м2</w:t>
            </w:r>
          </w:p>
        </w:tc>
        <w:tc>
          <w:tcPr>
            <w:tcW w:w="960" w:type="dxa"/>
            <w:tcBorders>
              <w:top w:val="nil"/>
              <w:left w:val="nil"/>
              <w:bottom w:val="single" w:sz="4" w:space="0" w:color="auto"/>
              <w:right w:val="single" w:sz="4" w:space="0" w:color="auto"/>
            </w:tcBorders>
            <w:shd w:val="clear" w:color="auto" w:fill="auto"/>
            <w:vAlign w:val="center"/>
            <w:hideMark/>
          </w:tcPr>
          <w:p w14:paraId="3264CB8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2,182</w:t>
            </w:r>
          </w:p>
        </w:tc>
        <w:tc>
          <w:tcPr>
            <w:tcW w:w="960" w:type="dxa"/>
            <w:tcBorders>
              <w:top w:val="nil"/>
              <w:left w:val="nil"/>
              <w:bottom w:val="single" w:sz="4" w:space="0" w:color="auto"/>
              <w:right w:val="single" w:sz="4" w:space="0" w:color="auto"/>
            </w:tcBorders>
            <w:shd w:val="clear" w:color="auto" w:fill="auto"/>
            <w:vAlign w:val="center"/>
            <w:hideMark/>
          </w:tcPr>
          <w:p w14:paraId="5FE1436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2,182</w:t>
            </w:r>
          </w:p>
        </w:tc>
        <w:tc>
          <w:tcPr>
            <w:tcW w:w="960" w:type="dxa"/>
            <w:tcBorders>
              <w:top w:val="nil"/>
              <w:left w:val="nil"/>
              <w:bottom w:val="single" w:sz="4" w:space="0" w:color="auto"/>
              <w:right w:val="single" w:sz="4" w:space="0" w:color="auto"/>
            </w:tcBorders>
            <w:shd w:val="clear" w:color="auto" w:fill="auto"/>
            <w:vAlign w:val="center"/>
            <w:hideMark/>
          </w:tcPr>
          <w:p w14:paraId="5FE2965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2,182</w:t>
            </w:r>
          </w:p>
        </w:tc>
        <w:tc>
          <w:tcPr>
            <w:tcW w:w="960" w:type="dxa"/>
            <w:tcBorders>
              <w:top w:val="nil"/>
              <w:left w:val="nil"/>
              <w:bottom w:val="single" w:sz="4" w:space="0" w:color="auto"/>
              <w:right w:val="single" w:sz="4" w:space="0" w:color="auto"/>
            </w:tcBorders>
            <w:shd w:val="clear" w:color="auto" w:fill="auto"/>
            <w:vAlign w:val="center"/>
            <w:hideMark/>
          </w:tcPr>
          <w:p w14:paraId="12AE40A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2,182</w:t>
            </w:r>
          </w:p>
        </w:tc>
        <w:tc>
          <w:tcPr>
            <w:tcW w:w="960" w:type="dxa"/>
            <w:tcBorders>
              <w:top w:val="nil"/>
              <w:left w:val="nil"/>
              <w:bottom w:val="single" w:sz="4" w:space="0" w:color="auto"/>
              <w:right w:val="single" w:sz="4" w:space="0" w:color="auto"/>
            </w:tcBorders>
            <w:shd w:val="clear" w:color="auto" w:fill="auto"/>
            <w:vAlign w:val="center"/>
            <w:hideMark/>
          </w:tcPr>
          <w:p w14:paraId="41F21CB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2,182</w:t>
            </w:r>
          </w:p>
        </w:tc>
        <w:tc>
          <w:tcPr>
            <w:tcW w:w="960" w:type="dxa"/>
            <w:tcBorders>
              <w:top w:val="nil"/>
              <w:left w:val="nil"/>
              <w:bottom w:val="single" w:sz="4" w:space="0" w:color="auto"/>
              <w:right w:val="single" w:sz="4" w:space="0" w:color="auto"/>
            </w:tcBorders>
            <w:shd w:val="clear" w:color="auto" w:fill="auto"/>
            <w:vAlign w:val="center"/>
            <w:hideMark/>
          </w:tcPr>
          <w:p w14:paraId="00450D4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2,182</w:t>
            </w:r>
          </w:p>
        </w:tc>
        <w:tc>
          <w:tcPr>
            <w:tcW w:w="960" w:type="dxa"/>
            <w:tcBorders>
              <w:top w:val="nil"/>
              <w:left w:val="nil"/>
              <w:bottom w:val="single" w:sz="4" w:space="0" w:color="auto"/>
              <w:right w:val="single" w:sz="4" w:space="0" w:color="auto"/>
            </w:tcBorders>
            <w:shd w:val="clear" w:color="auto" w:fill="auto"/>
            <w:vAlign w:val="center"/>
            <w:hideMark/>
          </w:tcPr>
          <w:p w14:paraId="741AFA0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2,182</w:t>
            </w:r>
          </w:p>
        </w:tc>
        <w:tc>
          <w:tcPr>
            <w:tcW w:w="960" w:type="dxa"/>
            <w:tcBorders>
              <w:top w:val="nil"/>
              <w:left w:val="nil"/>
              <w:bottom w:val="single" w:sz="4" w:space="0" w:color="auto"/>
              <w:right w:val="single" w:sz="4" w:space="0" w:color="auto"/>
            </w:tcBorders>
            <w:shd w:val="clear" w:color="auto" w:fill="auto"/>
            <w:vAlign w:val="center"/>
            <w:hideMark/>
          </w:tcPr>
          <w:p w14:paraId="49F63F2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2,182</w:t>
            </w:r>
          </w:p>
        </w:tc>
        <w:tc>
          <w:tcPr>
            <w:tcW w:w="960" w:type="dxa"/>
            <w:tcBorders>
              <w:top w:val="nil"/>
              <w:left w:val="nil"/>
              <w:bottom w:val="single" w:sz="4" w:space="0" w:color="auto"/>
              <w:right w:val="single" w:sz="4" w:space="0" w:color="auto"/>
            </w:tcBorders>
            <w:shd w:val="clear" w:color="auto" w:fill="auto"/>
            <w:vAlign w:val="center"/>
            <w:hideMark/>
          </w:tcPr>
          <w:p w14:paraId="06E178F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2,182</w:t>
            </w:r>
          </w:p>
        </w:tc>
        <w:tc>
          <w:tcPr>
            <w:tcW w:w="960" w:type="dxa"/>
            <w:tcBorders>
              <w:top w:val="nil"/>
              <w:left w:val="nil"/>
              <w:bottom w:val="single" w:sz="4" w:space="0" w:color="auto"/>
              <w:right w:val="single" w:sz="4" w:space="0" w:color="auto"/>
            </w:tcBorders>
            <w:shd w:val="clear" w:color="auto" w:fill="auto"/>
            <w:vAlign w:val="center"/>
            <w:hideMark/>
          </w:tcPr>
          <w:p w14:paraId="12EB2FC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2,182</w:t>
            </w:r>
          </w:p>
        </w:tc>
        <w:tc>
          <w:tcPr>
            <w:tcW w:w="960" w:type="dxa"/>
            <w:tcBorders>
              <w:top w:val="nil"/>
              <w:left w:val="nil"/>
              <w:bottom w:val="single" w:sz="4" w:space="0" w:color="auto"/>
              <w:right w:val="single" w:sz="4" w:space="0" w:color="auto"/>
            </w:tcBorders>
            <w:shd w:val="clear" w:color="auto" w:fill="auto"/>
            <w:vAlign w:val="center"/>
            <w:hideMark/>
          </w:tcPr>
          <w:p w14:paraId="6394525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2,182</w:t>
            </w:r>
          </w:p>
        </w:tc>
        <w:tc>
          <w:tcPr>
            <w:tcW w:w="960" w:type="dxa"/>
            <w:tcBorders>
              <w:top w:val="nil"/>
              <w:left w:val="nil"/>
              <w:bottom w:val="single" w:sz="4" w:space="0" w:color="auto"/>
              <w:right w:val="single" w:sz="4" w:space="0" w:color="auto"/>
            </w:tcBorders>
            <w:shd w:val="clear" w:color="auto" w:fill="auto"/>
            <w:vAlign w:val="center"/>
            <w:hideMark/>
          </w:tcPr>
          <w:p w14:paraId="4C2788C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2,182</w:t>
            </w:r>
          </w:p>
        </w:tc>
        <w:tc>
          <w:tcPr>
            <w:tcW w:w="960" w:type="dxa"/>
            <w:tcBorders>
              <w:top w:val="nil"/>
              <w:left w:val="nil"/>
              <w:bottom w:val="single" w:sz="4" w:space="0" w:color="auto"/>
              <w:right w:val="single" w:sz="4" w:space="0" w:color="auto"/>
            </w:tcBorders>
            <w:shd w:val="clear" w:color="auto" w:fill="auto"/>
            <w:vAlign w:val="center"/>
            <w:hideMark/>
          </w:tcPr>
          <w:p w14:paraId="23B81F5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2,182</w:t>
            </w:r>
          </w:p>
        </w:tc>
      </w:tr>
      <w:tr w:rsidR="00607853" w:rsidRPr="00A2754C" w14:paraId="00596209"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2A57BA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ЧЗСМ, ул. Заводская 24/1</w:t>
            </w:r>
          </w:p>
        </w:tc>
        <w:tc>
          <w:tcPr>
            <w:tcW w:w="960" w:type="dxa"/>
            <w:tcBorders>
              <w:top w:val="nil"/>
              <w:left w:val="nil"/>
              <w:bottom w:val="single" w:sz="4" w:space="0" w:color="auto"/>
              <w:right w:val="single" w:sz="4" w:space="0" w:color="auto"/>
            </w:tcBorders>
            <w:shd w:val="clear" w:color="auto" w:fill="auto"/>
            <w:vAlign w:val="center"/>
            <w:hideMark/>
          </w:tcPr>
          <w:p w14:paraId="3186635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B9D724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2368CD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1C6465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8615F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906210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2D605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6D57A7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6C7FC0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11D49E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BA7F76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5CB335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F7C586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44C33C82"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0012A03B"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6599AA4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53278DB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2F74E16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31F7F52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1085812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6CB7E19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65577CA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6856287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4C5AA17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4BF0217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56410C5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1883BA0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1084768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r>
      <w:tr w:rsidR="00607853" w:rsidRPr="00A2754C" w14:paraId="4DA329A9"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0F5148E"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Величина технологических потерь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2522507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4335,659</w:t>
            </w:r>
          </w:p>
        </w:tc>
        <w:tc>
          <w:tcPr>
            <w:tcW w:w="960" w:type="dxa"/>
            <w:tcBorders>
              <w:top w:val="nil"/>
              <w:left w:val="nil"/>
              <w:bottom w:val="single" w:sz="4" w:space="0" w:color="auto"/>
              <w:right w:val="single" w:sz="4" w:space="0" w:color="auto"/>
            </w:tcBorders>
            <w:shd w:val="clear" w:color="auto" w:fill="auto"/>
            <w:vAlign w:val="center"/>
            <w:hideMark/>
          </w:tcPr>
          <w:p w14:paraId="3074FC7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2831,963</w:t>
            </w:r>
          </w:p>
        </w:tc>
        <w:tc>
          <w:tcPr>
            <w:tcW w:w="960" w:type="dxa"/>
            <w:tcBorders>
              <w:top w:val="nil"/>
              <w:left w:val="nil"/>
              <w:bottom w:val="single" w:sz="4" w:space="0" w:color="auto"/>
              <w:right w:val="single" w:sz="4" w:space="0" w:color="auto"/>
            </w:tcBorders>
            <w:shd w:val="clear" w:color="auto" w:fill="auto"/>
            <w:vAlign w:val="center"/>
            <w:hideMark/>
          </w:tcPr>
          <w:p w14:paraId="1306D71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2831,963</w:t>
            </w:r>
          </w:p>
        </w:tc>
        <w:tc>
          <w:tcPr>
            <w:tcW w:w="960" w:type="dxa"/>
            <w:tcBorders>
              <w:top w:val="nil"/>
              <w:left w:val="nil"/>
              <w:bottom w:val="single" w:sz="4" w:space="0" w:color="auto"/>
              <w:right w:val="single" w:sz="4" w:space="0" w:color="auto"/>
            </w:tcBorders>
            <w:shd w:val="clear" w:color="auto" w:fill="auto"/>
            <w:vAlign w:val="center"/>
            <w:hideMark/>
          </w:tcPr>
          <w:p w14:paraId="0875A5F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2831,963</w:t>
            </w:r>
          </w:p>
        </w:tc>
        <w:tc>
          <w:tcPr>
            <w:tcW w:w="960" w:type="dxa"/>
            <w:tcBorders>
              <w:top w:val="nil"/>
              <w:left w:val="nil"/>
              <w:bottom w:val="single" w:sz="4" w:space="0" w:color="auto"/>
              <w:right w:val="single" w:sz="4" w:space="0" w:color="auto"/>
            </w:tcBorders>
            <w:shd w:val="clear" w:color="auto" w:fill="auto"/>
            <w:vAlign w:val="center"/>
            <w:hideMark/>
          </w:tcPr>
          <w:p w14:paraId="246C685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2831,963</w:t>
            </w:r>
          </w:p>
        </w:tc>
        <w:tc>
          <w:tcPr>
            <w:tcW w:w="960" w:type="dxa"/>
            <w:tcBorders>
              <w:top w:val="nil"/>
              <w:left w:val="nil"/>
              <w:bottom w:val="single" w:sz="4" w:space="0" w:color="auto"/>
              <w:right w:val="single" w:sz="4" w:space="0" w:color="auto"/>
            </w:tcBorders>
            <w:shd w:val="clear" w:color="auto" w:fill="auto"/>
            <w:vAlign w:val="center"/>
            <w:hideMark/>
          </w:tcPr>
          <w:p w14:paraId="6DECB91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2831,963</w:t>
            </w:r>
          </w:p>
        </w:tc>
        <w:tc>
          <w:tcPr>
            <w:tcW w:w="960" w:type="dxa"/>
            <w:tcBorders>
              <w:top w:val="nil"/>
              <w:left w:val="nil"/>
              <w:bottom w:val="single" w:sz="4" w:space="0" w:color="auto"/>
              <w:right w:val="single" w:sz="4" w:space="0" w:color="auto"/>
            </w:tcBorders>
            <w:shd w:val="clear" w:color="auto" w:fill="auto"/>
            <w:vAlign w:val="center"/>
            <w:hideMark/>
          </w:tcPr>
          <w:p w14:paraId="2D8654A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2831,963</w:t>
            </w:r>
          </w:p>
        </w:tc>
        <w:tc>
          <w:tcPr>
            <w:tcW w:w="960" w:type="dxa"/>
            <w:tcBorders>
              <w:top w:val="nil"/>
              <w:left w:val="nil"/>
              <w:bottom w:val="single" w:sz="4" w:space="0" w:color="auto"/>
              <w:right w:val="single" w:sz="4" w:space="0" w:color="auto"/>
            </w:tcBorders>
            <w:shd w:val="clear" w:color="auto" w:fill="auto"/>
            <w:vAlign w:val="center"/>
            <w:hideMark/>
          </w:tcPr>
          <w:p w14:paraId="1569FFF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2831,963</w:t>
            </w:r>
          </w:p>
        </w:tc>
        <w:tc>
          <w:tcPr>
            <w:tcW w:w="960" w:type="dxa"/>
            <w:tcBorders>
              <w:top w:val="nil"/>
              <w:left w:val="nil"/>
              <w:bottom w:val="single" w:sz="4" w:space="0" w:color="auto"/>
              <w:right w:val="single" w:sz="4" w:space="0" w:color="auto"/>
            </w:tcBorders>
            <w:shd w:val="clear" w:color="auto" w:fill="auto"/>
            <w:vAlign w:val="center"/>
            <w:hideMark/>
          </w:tcPr>
          <w:p w14:paraId="1E8D0E7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2831,963</w:t>
            </w:r>
          </w:p>
        </w:tc>
        <w:tc>
          <w:tcPr>
            <w:tcW w:w="960" w:type="dxa"/>
            <w:tcBorders>
              <w:top w:val="nil"/>
              <w:left w:val="nil"/>
              <w:bottom w:val="single" w:sz="4" w:space="0" w:color="auto"/>
              <w:right w:val="single" w:sz="4" w:space="0" w:color="auto"/>
            </w:tcBorders>
            <w:shd w:val="clear" w:color="auto" w:fill="auto"/>
            <w:vAlign w:val="center"/>
            <w:hideMark/>
          </w:tcPr>
          <w:p w14:paraId="247057A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2831,963</w:t>
            </w:r>
          </w:p>
        </w:tc>
        <w:tc>
          <w:tcPr>
            <w:tcW w:w="960" w:type="dxa"/>
            <w:tcBorders>
              <w:top w:val="nil"/>
              <w:left w:val="nil"/>
              <w:bottom w:val="single" w:sz="4" w:space="0" w:color="auto"/>
              <w:right w:val="single" w:sz="4" w:space="0" w:color="auto"/>
            </w:tcBorders>
            <w:shd w:val="clear" w:color="auto" w:fill="auto"/>
            <w:vAlign w:val="center"/>
            <w:hideMark/>
          </w:tcPr>
          <w:p w14:paraId="04E0520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2831,963</w:t>
            </w:r>
          </w:p>
        </w:tc>
        <w:tc>
          <w:tcPr>
            <w:tcW w:w="960" w:type="dxa"/>
            <w:tcBorders>
              <w:top w:val="nil"/>
              <w:left w:val="nil"/>
              <w:bottom w:val="single" w:sz="4" w:space="0" w:color="auto"/>
              <w:right w:val="single" w:sz="4" w:space="0" w:color="auto"/>
            </w:tcBorders>
            <w:shd w:val="clear" w:color="auto" w:fill="auto"/>
            <w:vAlign w:val="center"/>
            <w:hideMark/>
          </w:tcPr>
          <w:p w14:paraId="2CB7A9A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2831,963</w:t>
            </w:r>
          </w:p>
        </w:tc>
        <w:tc>
          <w:tcPr>
            <w:tcW w:w="960" w:type="dxa"/>
            <w:tcBorders>
              <w:top w:val="nil"/>
              <w:left w:val="nil"/>
              <w:bottom w:val="single" w:sz="4" w:space="0" w:color="auto"/>
              <w:right w:val="single" w:sz="4" w:space="0" w:color="auto"/>
            </w:tcBorders>
            <w:shd w:val="clear" w:color="auto" w:fill="auto"/>
            <w:vAlign w:val="center"/>
            <w:hideMark/>
          </w:tcPr>
          <w:p w14:paraId="1CF3BCE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2831,963</w:t>
            </w:r>
          </w:p>
        </w:tc>
      </w:tr>
      <w:tr w:rsidR="00607853" w:rsidRPr="00A2754C" w14:paraId="624F3087"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07820B45"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Отношение величины технологических потерь тепловой энергии к материальной характеристике тепловой сети, Гкал/м2</w:t>
            </w:r>
          </w:p>
        </w:tc>
        <w:tc>
          <w:tcPr>
            <w:tcW w:w="960" w:type="dxa"/>
            <w:tcBorders>
              <w:top w:val="nil"/>
              <w:left w:val="nil"/>
              <w:bottom w:val="single" w:sz="4" w:space="0" w:color="auto"/>
              <w:right w:val="single" w:sz="4" w:space="0" w:color="auto"/>
            </w:tcBorders>
            <w:shd w:val="clear" w:color="auto" w:fill="auto"/>
            <w:vAlign w:val="center"/>
            <w:hideMark/>
          </w:tcPr>
          <w:p w14:paraId="22F7058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5,210</w:t>
            </w:r>
          </w:p>
        </w:tc>
        <w:tc>
          <w:tcPr>
            <w:tcW w:w="960" w:type="dxa"/>
            <w:tcBorders>
              <w:top w:val="nil"/>
              <w:left w:val="nil"/>
              <w:bottom w:val="single" w:sz="4" w:space="0" w:color="auto"/>
              <w:right w:val="single" w:sz="4" w:space="0" w:color="auto"/>
            </w:tcBorders>
            <w:shd w:val="clear" w:color="auto" w:fill="auto"/>
            <w:vAlign w:val="center"/>
            <w:hideMark/>
          </w:tcPr>
          <w:p w14:paraId="799AB22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3,403</w:t>
            </w:r>
          </w:p>
        </w:tc>
        <w:tc>
          <w:tcPr>
            <w:tcW w:w="960" w:type="dxa"/>
            <w:tcBorders>
              <w:top w:val="nil"/>
              <w:left w:val="nil"/>
              <w:bottom w:val="single" w:sz="4" w:space="0" w:color="auto"/>
              <w:right w:val="single" w:sz="4" w:space="0" w:color="auto"/>
            </w:tcBorders>
            <w:shd w:val="clear" w:color="auto" w:fill="auto"/>
            <w:vAlign w:val="center"/>
            <w:hideMark/>
          </w:tcPr>
          <w:p w14:paraId="3EB153E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3,403</w:t>
            </w:r>
          </w:p>
        </w:tc>
        <w:tc>
          <w:tcPr>
            <w:tcW w:w="960" w:type="dxa"/>
            <w:tcBorders>
              <w:top w:val="nil"/>
              <w:left w:val="nil"/>
              <w:bottom w:val="single" w:sz="4" w:space="0" w:color="auto"/>
              <w:right w:val="single" w:sz="4" w:space="0" w:color="auto"/>
            </w:tcBorders>
            <w:shd w:val="clear" w:color="auto" w:fill="auto"/>
            <w:vAlign w:val="center"/>
            <w:hideMark/>
          </w:tcPr>
          <w:p w14:paraId="33ED187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3,403</w:t>
            </w:r>
          </w:p>
        </w:tc>
        <w:tc>
          <w:tcPr>
            <w:tcW w:w="960" w:type="dxa"/>
            <w:tcBorders>
              <w:top w:val="nil"/>
              <w:left w:val="nil"/>
              <w:bottom w:val="single" w:sz="4" w:space="0" w:color="auto"/>
              <w:right w:val="single" w:sz="4" w:space="0" w:color="auto"/>
            </w:tcBorders>
            <w:shd w:val="clear" w:color="auto" w:fill="auto"/>
            <w:vAlign w:val="center"/>
            <w:hideMark/>
          </w:tcPr>
          <w:p w14:paraId="29CF782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3,403</w:t>
            </w:r>
          </w:p>
        </w:tc>
        <w:tc>
          <w:tcPr>
            <w:tcW w:w="960" w:type="dxa"/>
            <w:tcBorders>
              <w:top w:val="nil"/>
              <w:left w:val="nil"/>
              <w:bottom w:val="single" w:sz="4" w:space="0" w:color="auto"/>
              <w:right w:val="single" w:sz="4" w:space="0" w:color="auto"/>
            </w:tcBorders>
            <w:shd w:val="clear" w:color="auto" w:fill="auto"/>
            <w:vAlign w:val="center"/>
            <w:hideMark/>
          </w:tcPr>
          <w:p w14:paraId="17402BA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3,403</w:t>
            </w:r>
          </w:p>
        </w:tc>
        <w:tc>
          <w:tcPr>
            <w:tcW w:w="960" w:type="dxa"/>
            <w:tcBorders>
              <w:top w:val="nil"/>
              <w:left w:val="nil"/>
              <w:bottom w:val="single" w:sz="4" w:space="0" w:color="auto"/>
              <w:right w:val="single" w:sz="4" w:space="0" w:color="auto"/>
            </w:tcBorders>
            <w:shd w:val="clear" w:color="auto" w:fill="auto"/>
            <w:vAlign w:val="center"/>
            <w:hideMark/>
          </w:tcPr>
          <w:p w14:paraId="13D6AEA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3,403</w:t>
            </w:r>
          </w:p>
        </w:tc>
        <w:tc>
          <w:tcPr>
            <w:tcW w:w="960" w:type="dxa"/>
            <w:tcBorders>
              <w:top w:val="nil"/>
              <w:left w:val="nil"/>
              <w:bottom w:val="single" w:sz="4" w:space="0" w:color="auto"/>
              <w:right w:val="single" w:sz="4" w:space="0" w:color="auto"/>
            </w:tcBorders>
            <w:shd w:val="clear" w:color="auto" w:fill="auto"/>
            <w:vAlign w:val="center"/>
            <w:hideMark/>
          </w:tcPr>
          <w:p w14:paraId="2DF8385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3,403</w:t>
            </w:r>
          </w:p>
        </w:tc>
        <w:tc>
          <w:tcPr>
            <w:tcW w:w="960" w:type="dxa"/>
            <w:tcBorders>
              <w:top w:val="nil"/>
              <w:left w:val="nil"/>
              <w:bottom w:val="single" w:sz="4" w:space="0" w:color="auto"/>
              <w:right w:val="single" w:sz="4" w:space="0" w:color="auto"/>
            </w:tcBorders>
            <w:shd w:val="clear" w:color="auto" w:fill="auto"/>
            <w:vAlign w:val="center"/>
            <w:hideMark/>
          </w:tcPr>
          <w:p w14:paraId="2695D6A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3,403</w:t>
            </w:r>
          </w:p>
        </w:tc>
        <w:tc>
          <w:tcPr>
            <w:tcW w:w="960" w:type="dxa"/>
            <w:tcBorders>
              <w:top w:val="nil"/>
              <w:left w:val="nil"/>
              <w:bottom w:val="single" w:sz="4" w:space="0" w:color="auto"/>
              <w:right w:val="single" w:sz="4" w:space="0" w:color="auto"/>
            </w:tcBorders>
            <w:shd w:val="clear" w:color="auto" w:fill="auto"/>
            <w:vAlign w:val="center"/>
            <w:hideMark/>
          </w:tcPr>
          <w:p w14:paraId="5D59240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3,403</w:t>
            </w:r>
          </w:p>
        </w:tc>
        <w:tc>
          <w:tcPr>
            <w:tcW w:w="960" w:type="dxa"/>
            <w:tcBorders>
              <w:top w:val="nil"/>
              <w:left w:val="nil"/>
              <w:bottom w:val="single" w:sz="4" w:space="0" w:color="auto"/>
              <w:right w:val="single" w:sz="4" w:space="0" w:color="auto"/>
            </w:tcBorders>
            <w:shd w:val="clear" w:color="auto" w:fill="auto"/>
            <w:vAlign w:val="center"/>
            <w:hideMark/>
          </w:tcPr>
          <w:p w14:paraId="3FC80C7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3,403</w:t>
            </w:r>
          </w:p>
        </w:tc>
        <w:tc>
          <w:tcPr>
            <w:tcW w:w="960" w:type="dxa"/>
            <w:tcBorders>
              <w:top w:val="nil"/>
              <w:left w:val="nil"/>
              <w:bottom w:val="single" w:sz="4" w:space="0" w:color="auto"/>
              <w:right w:val="single" w:sz="4" w:space="0" w:color="auto"/>
            </w:tcBorders>
            <w:shd w:val="clear" w:color="auto" w:fill="auto"/>
            <w:vAlign w:val="center"/>
            <w:hideMark/>
          </w:tcPr>
          <w:p w14:paraId="7892141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3,403</w:t>
            </w:r>
          </w:p>
        </w:tc>
        <w:tc>
          <w:tcPr>
            <w:tcW w:w="960" w:type="dxa"/>
            <w:tcBorders>
              <w:top w:val="nil"/>
              <w:left w:val="nil"/>
              <w:bottom w:val="single" w:sz="4" w:space="0" w:color="auto"/>
              <w:right w:val="single" w:sz="4" w:space="0" w:color="auto"/>
            </w:tcBorders>
            <w:shd w:val="clear" w:color="auto" w:fill="auto"/>
            <w:vAlign w:val="center"/>
            <w:hideMark/>
          </w:tcPr>
          <w:p w14:paraId="171A2D7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3,403</w:t>
            </w:r>
          </w:p>
        </w:tc>
      </w:tr>
      <w:tr w:rsidR="00607853" w:rsidRPr="00A2754C" w14:paraId="7BE1BEE7"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305A661"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Величина технологических потерь теплоносителя, т</w:t>
            </w:r>
          </w:p>
        </w:tc>
        <w:tc>
          <w:tcPr>
            <w:tcW w:w="960" w:type="dxa"/>
            <w:tcBorders>
              <w:top w:val="nil"/>
              <w:left w:val="nil"/>
              <w:bottom w:val="single" w:sz="4" w:space="0" w:color="auto"/>
              <w:right w:val="single" w:sz="4" w:space="0" w:color="auto"/>
            </w:tcBorders>
            <w:shd w:val="clear" w:color="auto" w:fill="auto"/>
            <w:vAlign w:val="center"/>
            <w:hideMark/>
          </w:tcPr>
          <w:p w14:paraId="5ACC89F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2212,264</w:t>
            </w:r>
          </w:p>
        </w:tc>
        <w:tc>
          <w:tcPr>
            <w:tcW w:w="960" w:type="dxa"/>
            <w:tcBorders>
              <w:top w:val="nil"/>
              <w:left w:val="nil"/>
              <w:bottom w:val="single" w:sz="4" w:space="0" w:color="auto"/>
              <w:right w:val="single" w:sz="4" w:space="0" w:color="auto"/>
            </w:tcBorders>
            <w:shd w:val="clear" w:color="auto" w:fill="auto"/>
            <w:vAlign w:val="center"/>
            <w:hideMark/>
          </w:tcPr>
          <w:p w14:paraId="73D5A17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2212,264</w:t>
            </w:r>
          </w:p>
        </w:tc>
        <w:tc>
          <w:tcPr>
            <w:tcW w:w="960" w:type="dxa"/>
            <w:tcBorders>
              <w:top w:val="nil"/>
              <w:left w:val="nil"/>
              <w:bottom w:val="single" w:sz="4" w:space="0" w:color="auto"/>
              <w:right w:val="single" w:sz="4" w:space="0" w:color="auto"/>
            </w:tcBorders>
            <w:shd w:val="clear" w:color="auto" w:fill="auto"/>
            <w:vAlign w:val="center"/>
            <w:hideMark/>
          </w:tcPr>
          <w:p w14:paraId="659F6EA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2212,264</w:t>
            </w:r>
          </w:p>
        </w:tc>
        <w:tc>
          <w:tcPr>
            <w:tcW w:w="960" w:type="dxa"/>
            <w:tcBorders>
              <w:top w:val="nil"/>
              <w:left w:val="nil"/>
              <w:bottom w:val="single" w:sz="4" w:space="0" w:color="auto"/>
              <w:right w:val="single" w:sz="4" w:space="0" w:color="auto"/>
            </w:tcBorders>
            <w:shd w:val="clear" w:color="auto" w:fill="auto"/>
            <w:vAlign w:val="center"/>
            <w:hideMark/>
          </w:tcPr>
          <w:p w14:paraId="3064C73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2212,264</w:t>
            </w:r>
          </w:p>
        </w:tc>
        <w:tc>
          <w:tcPr>
            <w:tcW w:w="960" w:type="dxa"/>
            <w:tcBorders>
              <w:top w:val="nil"/>
              <w:left w:val="nil"/>
              <w:bottom w:val="single" w:sz="4" w:space="0" w:color="auto"/>
              <w:right w:val="single" w:sz="4" w:space="0" w:color="auto"/>
            </w:tcBorders>
            <w:shd w:val="clear" w:color="auto" w:fill="auto"/>
            <w:vAlign w:val="center"/>
            <w:hideMark/>
          </w:tcPr>
          <w:p w14:paraId="253BA54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2212,264</w:t>
            </w:r>
          </w:p>
        </w:tc>
        <w:tc>
          <w:tcPr>
            <w:tcW w:w="960" w:type="dxa"/>
            <w:tcBorders>
              <w:top w:val="nil"/>
              <w:left w:val="nil"/>
              <w:bottom w:val="single" w:sz="4" w:space="0" w:color="auto"/>
              <w:right w:val="single" w:sz="4" w:space="0" w:color="auto"/>
            </w:tcBorders>
            <w:shd w:val="clear" w:color="auto" w:fill="auto"/>
            <w:vAlign w:val="center"/>
            <w:hideMark/>
          </w:tcPr>
          <w:p w14:paraId="7C40913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2212,264</w:t>
            </w:r>
          </w:p>
        </w:tc>
        <w:tc>
          <w:tcPr>
            <w:tcW w:w="960" w:type="dxa"/>
            <w:tcBorders>
              <w:top w:val="nil"/>
              <w:left w:val="nil"/>
              <w:bottom w:val="single" w:sz="4" w:space="0" w:color="auto"/>
              <w:right w:val="single" w:sz="4" w:space="0" w:color="auto"/>
            </w:tcBorders>
            <w:shd w:val="clear" w:color="auto" w:fill="auto"/>
            <w:vAlign w:val="center"/>
            <w:hideMark/>
          </w:tcPr>
          <w:p w14:paraId="541112C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2212,264</w:t>
            </w:r>
          </w:p>
        </w:tc>
        <w:tc>
          <w:tcPr>
            <w:tcW w:w="960" w:type="dxa"/>
            <w:tcBorders>
              <w:top w:val="nil"/>
              <w:left w:val="nil"/>
              <w:bottom w:val="single" w:sz="4" w:space="0" w:color="auto"/>
              <w:right w:val="single" w:sz="4" w:space="0" w:color="auto"/>
            </w:tcBorders>
            <w:shd w:val="clear" w:color="auto" w:fill="auto"/>
            <w:vAlign w:val="center"/>
            <w:hideMark/>
          </w:tcPr>
          <w:p w14:paraId="2E0A1D8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2212,264</w:t>
            </w:r>
          </w:p>
        </w:tc>
        <w:tc>
          <w:tcPr>
            <w:tcW w:w="960" w:type="dxa"/>
            <w:tcBorders>
              <w:top w:val="nil"/>
              <w:left w:val="nil"/>
              <w:bottom w:val="single" w:sz="4" w:space="0" w:color="auto"/>
              <w:right w:val="single" w:sz="4" w:space="0" w:color="auto"/>
            </w:tcBorders>
            <w:shd w:val="clear" w:color="auto" w:fill="auto"/>
            <w:vAlign w:val="center"/>
            <w:hideMark/>
          </w:tcPr>
          <w:p w14:paraId="551CB27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2212,264</w:t>
            </w:r>
          </w:p>
        </w:tc>
        <w:tc>
          <w:tcPr>
            <w:tcW w:w="960" w:type="dxa"/>
            <w:tcBorders>
              <w:top w:val="nil"/>
              <w:left w:val="nil"/>
              <w:bottom w:val="single" w:sz="4" w:space="0" w:color="auto"/>
              <w:right w:val="single" w:sz="4" w:space="0" w:color="auto"/>
            </w:tcBorders>
            <w:shd w:val="clear" w:color="auto" w:fill="auto"/>
            <w:vAlign w:val="center"/>
            <w:hideMark/>
          </w:tcPr>
          <w:p w14:paraId="48F67B6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2212,264</w:t>
            </w:r>
          </w:p>
        </w:tc>
        <w:tc>
          <w:tcPr>
            <w:tcW w:w="960" w:type="dxa"/>
            <w:tcBorders>
              <w:top w:val="nil"/>
              <w:left w:val="nil"/>
              <w:bottom w:val="single" w:sz="4" w:space="0" w:color="auto"/>
              <w:right w:val="single" w:sz="4" w:space="0" w:color="auto"/>
            </w:tcBorders>
            <w:shd w:val="clear" w:color="auto" w:fill="auto"/>
            <w:vAlign w:val="center"/>
            <w:hideMark/>
          </w:tcPr>
          <w:p w14:paraId="32EA17C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2212,264</w:t>
            </w:r>
          </w:p>
        </w:tc>
        <w:tc>
          <w:tcPr>
            <w:tcW w:w="960" w:type="dxa"/>
            <w:tcBorders>
              <w:top w:val="nil"/>
              <w:left w:val="nil"/>
              <w:bottom w:val="single" w:sz="4" w:space="0" w:color="auto"/>
              <w:right w:val="single" w:sz="4" w:space="0" w:color="auto"/>
            </w:tcBorders>
            <w:shd w:val="clear" w:color="auto" w:fill="auto"/>
            <w:vAlign w:val="center"/>
            <w:hideMark/>
          </w:tcPr>
          <w:p w14:paraId="599E3D6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2212,264</w:t>
            </w:r>
          </w:p>
        </w:tc>
        <w:tc>
          <w:tcPr>
            <w:tcW w:w="960" w:type="dxa"/>
            <w:tcBorders>
              <w:top w:val="nil"/>
              <w:left w:val="nil"/>
              <w:bottom w:val="single" w:sz="4" w:space="0" w:color="auto"/>
              <w:right w:val="single" w:sz="4" w:space="0" w:color="auto"/>
            </w:tcBorders>
            <w:shd w:val="clear" w:color="auto" w:fill="auto"/>
            <w:vAlign w:val="center"/>
            <w:hideMark/>
          </w:tcPr>
          <w:p w14:paraId="26A7512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2212,264</w:t>
            </w:r>
          </w:p>
        </w:tc>
      </w:tr>
      <w:tr w:rsidR="00607853" w:rsidRPr="00A2754C" w14:paraId="02EF9780"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E658D6B"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Отношение величины технологических потерь теплоносителя к материальной характеристике тепловой сети, т/м2</w:t>
            </w:r>
          </w:p>
        </w:tc>
        <w:tc>
          <w:tcPr>
            <w:tcW w:w="960" w:type="dxa"/>
            <w:tcBorders>
              <w:top w:val="nil"/>
              <w:left w:val="nil"/>
              <w:bottom w:val="single" w:sz="4" w:space="0" w:color="auto"/>
              <w:right w:val="single" w:sz="4" w:space="0" w:color="auto"/>
            </w:tcBorders>
            <w:shd w:val="clear" w:color="auto" w:fill="auto"/>
            <w:vAlign w:val="center"/>
            <w:hideMark/>
          </w:tcPr>
          <w:p w14:paraId="38EF121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2,658</w:t>
            </w:r>
          </w:p>
        </w:tc>
        <w:tc>
          <w:tcPr>
            <w:tcW w:w="960" w:type="dxa"/>
            <w:tcBorders>
              <w:top w:val="nil"/>
              <w:left w:val="nil"/>
              <w:bottom w:val="single" w:sz="4" w:space="0" w:color="auto"/>
              <w:right w:val="single" w:sz="4" w:space="0" w:color="auto"/>
            </w:tcBorders>
            <w:shd w:val="clear" w:color="auto" w:fill="auto"/>
            <w:vAlign w:val="center"/>
            <w:hideMark/>
          </w:tcPr>
          <w:p w14:paraId="4696F75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2,658</w:t>
            </w:r>
          </w:p>
        </w:tc>
        <w:tc>
          <w:tcPr>
            <w:tcW w:w="960" w:type="dxa"/>
            <w:tcBorders>
              <w:top w:val="nil"/>
              <w:left w:val="nil"/>
              <w:bottom w:val="single" w:sz="4" w:space="0" w:color="auto"/>
              <w:right w:val="single" w:sz="4" w:space="0" w:color="auto"/>
            </w:tcBorders>
            <w:shd w:val="clear" w:color="auto" w:fill="auto"/>
            <w:vAlign w:val="center"/>
            <w:hideMark/>
          </w:tcPr>
          <w:p w14:paraId="289BBAC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2,658</w:t>
            </w:r>
          </w:p>
        </w:tc>
        <w:tc>
          <w:tcPr>
            <w:tcW w:w="960" w:type="dxa"/>
            <w:tcBorders>
              <w:top w:val="nil"/>
              <w:left w:val="nil"/>
              <w:bottom w:val="single" w:sz="4" w:space="0" w:color="auto"/>
              <w:right w:val="single" w:sz="4" w:space="0" w:color="auto"/>
            </w:tcBorders>
            <w:shd w:val="clear" w:color="auto" w:fill="auto"/>
            <w:vAlign w:val="center"/>
            <w:hideMark/>
          </w:tcPr>
          <w:p w14:paraId="7958DC3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2,658</w:t>
            </w:r>
          </w:p>
        </w:tc>
        <w:tc>
          <w:tcPr>
            <w:tcW w:w="960" w:type="dxa"/>
            <w:tcBorders>
              <w:top w:val="nil"/>
              <w:left w:val="nil"/>
              <w:bottom w:val="single" w:sz="4" w:space="0" w:color="auto"/>
              <w:right w:val="single" w:sz="4" w:space="0" w:color="auto"/>
            </w:tcBorders>
            <w:shd w:val="clear" w:color="auto" w:fill="auto"/>
            <w:vAlign w:val="center"/>
            <w:hideMark/>
          </w:tcPr>
          <w:p w14:paraId="6104790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2,658</w:t>
            </w:r>
          </w:p>
        </w:tc>
        <w:tc>
          <w:tcPr>
            <w:tcW w:w="960" w:type="dxa"/>
            <w:tcBorders>
              <w:top w:val="nil"/>
              <w:left w:val="nil"/>
              <w:bottom w:val="single" w:sz="4" w:space="0" w:color="auto"/>
              <w:right w:val="single" w:sz="4" w:space="0" w:color="auto"/>
            </w:tcBorders>
            <w:shd w:val="clear" w:color="auto" w:fill="auto"/>
            <w:vAlign w:val="center"/>
            <w:hideMark/>
          </w:tcPr>
          <w:p w14:paraId="03A4D08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2,658</w:t>
            </w:r>
          </w:p>
        </w:tc>
        <w:tc>
          <w:tcPr>
            <w:tcW w:w="960" w:type="dxa"/>
            <w:tcBorders>
              <w:top w:val="nil"/>
              <w:left w:val="nil"/>
              <w:bottom w:val="single" w:sz="4" w:space="0" w:color="auto"/>
              <w:right w:val="single" w:sz="4" w:space="0" w:color="auto"/>
            </w:tcBorders>
            <w:shd w:val="clear" w:color="auto" w:fill="auto"/>
            <w:vAlign w:val="center"/>
            <w:hideMark/>
          </w:tcPr>
          <w:p w14:paraId="64E1691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2,658</w:t>
            </w:r>
          </w:p>
        </w:tc>
        <w:tc>
          <w:tcPr>
            <w:tcW w:w="960" w:type="dxa"/>
            <w:tcBorders>
              <w:top w:val="nil"/>
              <w:left w:val="nil"/>
              <w:bottom w:val="single" w:sz="4" w:space="0" w:color="auto"/>
              <w:right w:val="single" w:sz="4" w:space="0" w:color="auto"/>
            </w:tcBorders>
            <w:shd w:val="clear" w:color="auto" w:fill="auto"/>
            <w:vAlign w:val="center"/>
            <w:hideMark/>
          </w:tcPr>
          <w:p w14:paraId="368A911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2,658</w:t>
            </w:r>
          </w:p>
        </w:tc>
        <w:tc>
          <w:tcPr>
            <w:tcW w:w="960" w:type="dxa"/>
            <w:tcBorders>
              <w:top w:val="nil"/>
              <w:left w:val="nil"/>
              <w:bottom w:val="single" w:sz="4" w:space="0" w:color="auto"/>
              <w:right w:val="single" w:sz="4" w:space="0" w:color="auto"/>
            </w:tcBorders>
            <w:shd w:val="clear" w:color="auto" w:fill="auto"/>
            <w:vAlign w:val="center"/>
            <w:hideMark/>
          </w:tcPr>
          <w:p w14:paraId="7CEC2BF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2,658</w:t>
            </w:r>
          </w:p>
        </w:tc>
        <w:tc>
          <w:tcPr>
            <w:tcW w:w="960" w:type="dxa"/>
            <w:tcBorders>
              <w:top w:val="nil"/>
              <w:left w:val="nil"/>
              <w:bottom w:val="single" w:sz="4" w:space="0" w:color="auto"/>
              <w:right w:val="single" w:sz="4" w:space="0" w:color="auto"/>
            </w:tcBorders>
            <w:shd w:val="clear" w:color="auto" w:fill="auto"/>
            <w:vAlign w:val="center"/>
            <w:hideMark/>
          </w:tcPr>
          <w:p w14:paraId="0B5F871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2,658</w:t>
            </w:r>
          </w:p>
        </w:tc>
        <w:tc>
          <w:tcPr>
            <w:tcW w:w="960" w:type="dxa"/>
            <w:tcBorders>
              <w:top w:val="nil"/>
              <w:left w:val="nil"/>
              <w:bottom w:val="single" w:sz="4" w:space="0" w:color="auto"/>
              <w:right w:val="single" w:sz="4" w:space="0" w:color="auto"/>
            </w:tcBorders>
            <w:shd w:val="clear" w:color="auto" w:fill="auto"/>
            <w:vAlign w:val="center"/>
            <w:hideMark/>
          </w:tcPr>
          <w:p w14:paraId="6ACD2CA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2,658</w:t>
            </w:r>
          </w:p>
        </w:tc>
        <w:tc>
          <w:tcPr>
            <w:tcW w:w="960" w:type="dxa"/>
            <w:tcBorders>
              <w:top w:val="nil"/>
              <w:left w:val="nil"/>
              <w:bottom w:val="single" w:sz="4" w:space="0" w:color="auto"/>
              <w:right w:val="single" w:sz="4" w:space="0" w:color="auto"/>
            </w:tcBorders>
            <w:shd w:val="clear" w:color="auto" w:fill="auto"/>
            <w:vAlign w:val="center"/>
            <w:hideMark/>
          </w:tcPr>
          <w:p w14:paraId="5C37EE1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2,658</w:t>
            </w:r>
          </w:p>
        </w:tc>
        <w:tc>
          <w:tcPr>
            <w:tcW w:w="960" w:type="dxa"/>
            <w:tcBorders>
              <w:top w:val="nil"/>
              <w:left w:val="nil"/>
              <w:bottom w:val="single" w:sz="4" w:space="0" w:color="auto"/>
              <w:right w:val="single" w:sz="4" w:space="0" w:color="auto"/>
            </w:tcBorders>
            <w:shd w:val="clear" w:color="auto" w:fill="auto"/>
            <w:vAlign w:val="center"/>
            <w:hideMark/>
          </w:tcPr>
          <w:p w14:paraId="68B500E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2,658</w:t>
            </w:r>
          </w:p>
        </w:tc>
      </w:tr>
      <w:tr w:rsidR="00607853" w:rsidRPr="00A2754C" w14:paraId="07403B02"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C93C23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ЧЭС, ул. Юбилейная 13д</w:t>
            </w:r>
          </w:p>
        </w:tc>
        <w:tc>
          <w:tcPr>
            <w:tcW w:w="960" w:type="dxa"/>
            <w:tcBorders>
              <w:top w:val="nil"/>
              <w:left w:val="nil"/>
              <w:bottom w:val="single" w:sz="4" w:space="0" w:color="auto"/>
              <w:right w:val="single" w:sz="4" w:space="0" w:color="auto"/>
            </w:tcBorders>
            <w:shd w:val="clear" w:color="auto" w:fill="auto"/>
            <w:vAlign w:val="center"/>
            <w:hideMark/>
          </w:tcPr>
          <w:p w14:paraId="0B8ECB7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01F8A8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511A2F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0A60D1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D50088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26454E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E1AC3D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D6F9D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93BDA4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83133C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29C214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B64FC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F205A9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341D1459"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462481A2"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018E0FC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41FF01C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6EF5197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4BE0046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6C152F7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03CBD35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3D7746B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23E07E0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764E7D3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3C26C88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36E7AE3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7112951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70EFA1B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r>
      <w:tr w:rsidR="00607853" w:rsidRPr="00A2754C" w14:paraId="4EC28D9A"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AA26CD4"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Величина технологических потерь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2435DA5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803,014</w:t>
            </w:r>
          </w:p>
        </w:tc>
        <w:tc>
          <w:tcPr>
            <w:tcW w:w="960" w:type="dxa"/>
            <w:tcBorders>
              <w:top w:val="nil"/>
              <w:left w:val="nil"/>
              <w:bottom w:val="single" w:sz="4" w:space="0" w:color="auto"/>
              <w:right w:val="single" w:sz="4" w:space="0" w:color="auto"/>
            </w:tcBorders>
            <w:shd w:val="clear" w:color="auto" w:fill="auto"/>
            <w:vAlign w:val="center"/>
            <w:hideMark/>
          </w:tcPr>
          <w:p w14:paraId="4105B62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449,957</w:t>
            </w:r>
          </w:p>
        </w:tc>
        <w:tc>
          <w:tcPr>
            <w:tcW w:w="960" w:type="dxa"/>
            <w:tcBorders>
              <w:top w:val="nil"/>
              <w:left w:val="nil"/>
              <w:bottom w:val="single" w:sz="4" w:space="0" w:color="auto"/>
              <w:right w:val="single" w:sz="4" w:space="0" w:color="auto"/>
            </w:tcBorders>
            <w:shd w:val="clear" w:color="auto" w:fill="auto"/>
            <w:vAlign w:val="center"/>
            <w:hideMark/>
          </w:tcPr>
          <w:p w14:paraId="13292C9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449,957</w:t>
            </w:r>
          </w:p>
        </w:tc>
        <w:tc>
          <w:tcPr>
            <w:tcW w:w="960" w:type="dxa"/>
            <w:tcBorders>
              <w:top w:val="nil"/>
              <w:left w:val="nil"/>
              <w:bottom w:val="single" w:sz="4" w:space="0" w:color="auto"/>
              <w:right w:val="single" w:sz="4" w:space="0" w:color="auto"/>
            </w:tcBorders>
            <w:shd w:val="clear" w:color="auto" w:fill="auto"/>
            <w:vAlign w:val="center"/>
            <w:hideMark/>
          </w:tcPr>
          <w:p w14:paraId="2DA0687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449,957</w:t>
            </w:r>
          </w:p>
        </w:tc>
        <w:tc>
          <w:tcPr>
            <w:tcW w:w="960" w:type="dxa"/>
            <w:tcBorders>
              <w:top w:val="nil"/>
              <w:left w:val="nil"/>
              <w:bottom w:val="single" w:sz="4" w:space="0" w:color="auto"/>
              <w:right w:val="single" w:sz="4" w:space="0" w:color="auto"/>
            </w:tcBorders>
            <w:shd w:val="clear" w:color="auto" w:fill="auto"/>
            <w:vAlign w:val="center"/>
            <w:hideMark/>
          </w:tcPr>
          <w:p w14:paraId="7DD434E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449,957</w:t>
            </w:r>
          </w:p>
        </w:tc>
        <w:tc>
          <w:tcPr>
            <w:tcW w:w="960" w:type="dxa"/>
            <w:tcBorders>
              <w:top w:val="nil"/>
              <w:left w:val="nil"/>
              <w:bottom w:val="single" w:sz="4" w:space="0" w:color="auto"/>
              <w:right w:val="single" w:sz="4" w:space="0" w:color="auto"/>
            </w:tcBorders>
            <w:shd w:val="clear" w:color="auto" w:fill="auto"/>
            <w:vAlign w:val="center"/>
            <w:hideMark/>
          </w:tcPr>
          <w:p w14:paraId="50FE916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449,957</w:t>
            </w:r>
          </w:p>
        </w:tc>
        <w:tc>
          <w:tcPr>
            <w:tcW w:w="960" w:type="dxa"/>
            <w:tcBorders>
              <w:top w:val="nil"/>
              <w:left w:val="nil"/>
              <w:bottom w:val="single" w:sz="4" w:space="0" w:color="auto"/>
              <w:right w:val="single" w:sz="4" w:space="0" w:color="auto"/>
            </w:tcBorders>
            <w:shd w:val="clear" w:color="auto" w:fill="auto"/>
            <w:vAlign w:val="center"/>
            <w:hideMark/>
          </w:tcPr>
          <w:p w14:paraId="511D16A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449,957</w:t>
            </w:r>
          </w:p>
        </w:tc>
        <w:tc>
          <w:tcPr>
            <w:tcW w:w="960" w:type="dxa"/>
            <w:tcBorders>
              <w:top w:val="nil"/>
              <w:left w:val="nil"/>
              <w:bottom w:val="single" w:sz="4" w:space="0" w:color="auto"/>
              <w:right w:val="single" w:sz="4" w:space="0" w:color="auto"/>
            </w:tcBorders>
            <w:shd w:val="clear" w:color="auto" w:fill="auto"/>
            <w:vAlign w:val="center"/>
            <w:hideMark/>
          </w:tcPr>
          <w:p w14:paraId="63F9DBC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449,957</w:t>
            </w:r>
          </w:p>
        </w:tc>
        <w:tc>
          <w:tcPr>
            <w:tcW w:w="960" w:type="dxa"/>
            <w:tcBorders>
              <w:top w:val="nil"/>
              <w:left w:val="nil"/>
              <w:bottom w:val="single" w:sz="4" w:space="0" w:color="auto"/>
              <w:right w:val="single" w:sz="4" w:space="0" w:color="auto"/>
            </w:tcBorders>
            <w:shd w:val="clear" w:color="auto" w:fill="auto"/>
            <w:vAlign w:val="center"/>
            <w:hideMark/>
          </w:tcPr>
          <w:p w14:paraId="0371517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449,957</w:t>
            </w:r>
          </w:p>
        </w:tc>
        <w:tc>
          <w:tcPr>
            <w:tcW w:w="960" w:type="dxa"/>
            <w:tcBorders>
              <w:top w:val="nil"/>
              <w:left w:val="nil"/>
              <w:bottom w:val="single" w:sz="4" w:space="0" w:color="auto"/>
              <w:right w:val="single" w:sz="4" w:space="0" w:color="auto"/>
            </w:tcBorders>
            <w:shd w:val="clear" w:color="auto" w:fill="auto"/>
            <w:vAlign w:val="center"/>
            <w:hideMark/>
          </w:tcPr>
          <w:p w14:paraId="2D4EF27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449,957</w:t>
            </w:r>
          </w:p>
        </w:tc>
        <w:tc>
          <w:tcPr>
            <w:tcW w:w="960" w:type="dxa"/>
            <w:tcBorders>
              <w:top w:val="nil"/>
              <w:left w:val="nil"/>
              <w:bottom w:val="single" w:sz="4" w:space="0" w:color="auto"/>
              <w:right w:val="single" w:sz="4" w:space="0" w:color="auto"/>
            </w:tcBorders>
            <w:shd w:val="clear" w:color="auto" w:fill="auto"/>
            <w:vAlign w:val="center"/>
            <w:hideMark/>
          </w:tcPr>
          <w:p w14:paraId="48B957F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449,957</w:t>
            </w:r>
          </w:p>
        </w:tc>
        <w:tc>
          <w:tcPr>
            <w:tcW w:w="960" w:type="dxa"/>
            <w:tcBorders>
              <w:top w:val="nil"/>
              <w:left w:val="nil"/>
              <w:bottom w:val="single" w:sz="4" w:space="0" w:color="auto"/>
              <w:right w:val="single" w:sz="4" w:space="0" w:color="auto"/>
            </w:tcBorders>
            <w:shd w:val="clear" w:color="auto" w:fill="auto"/>
            <w:vAlign w:val="center"/>
            <w:hideMark/>
          </w:tcPr>
          <w:p w14:paraId="09714FB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449,957</w:t>
            </w:r>
          </w:p>
        </w:tc>
        <w:tc>
          <w:tcPr>
            <w:tcW w:w="960" w:type="dxa"/>
            <w:tcBorders>
              <w:top w:val="nil"/>
              <w:left w:val="nil"/>
              <w:bottom w:val="single" w:sz="4" w:space="0" w:color="auto"/>
              <w:right w:val="single" w:sz="4" w:space="0" w:color="auto"/>
            </w:tcBorders>
            <w:shd w:val="clear" w:color="auto" w:fill="auto"/>
            <w:vAlign w:val="center"/>
            <w:hideMark/>
          </w:tcPr>
          <w:p w14:paraId="5B0AF76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449,957</w:t>
            </w:r>
          </w:p>
        </w:tc>
      </w:tr>
      <w:tr w:rsidR="00607853" w:rsidRPr="00A2754C" w14:paraId="27902733"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8BF1C99"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Отношение величины технологических потерь тепловой энергии к материальной характеристике тепловой сети, Гкал/м2</w:t>
            </w:r>
          </w:p>
        </w:tc>
        <w:tc>
          <w:tcPr>
            <w:tcW w:w="960" w:type="dxa"/>
            <w:tcBorders>
              <w:top w:val="nil"/>
              <w:left w:val="nil"/>
              <w:bottom w:val="single" w:sz="4" w:space="0" w:color="auto"/>
              <w:right w:val="single" w:sz="4" w:space="0" w:color="auto"/>
            </w:tcBorders>
            <w:shd w:val="clear" w:color="auto" w:fill="auto"/>
            <w:vAlign w:val="center"/>
            <w:hideMark/>
          </w:tcPr>
          <w:p w14:paraId="76B8D04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12,911</w:t>
            </w:r>
          </w:p>
        </w:tc>
        <w:tc>
          <w:tcPr>
            <w:tcW w:w="960" w:type="dxa"/>
            <w:tcBorders>
              <w:top w:val="nil"/>
              <w:left w:val="nil"/>
              <w:bottom w:val="single" w:sz="4" w:space="0" w:color="auto"/>
              <w:right w:val="single" w:sz="4" w:space="0" w:color="auto"/>
            </w:tcBorders>
            <w:shd w:val="clear" w:color="auto" w:fill="auto"/>
            <w:vAlign w:val="center"/>
            <w:hideMark/>
          </w:tcPr>
          <w:p w14:paraId="2B1B249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7,234</w:t>
            </w:r>
          </w:p>
        </w:tc>
        <w:tc>
          <w:tcPr>
            <w:tcW w:w="960" w:type="dxa"/>
            <w:tcBorders>
              <w:top w:val="nil"/>
              <w:left w:val="nil"/>
              <w:bottom w:val="single" w:sz="4" w:space="0" w:color="auto"/>
              <w:right w:val="single" w:sz="4" w:space="0" w:color="auto"/>
            </w:tcBorders>
            <w:shd w:val="clear" w:color="auto" w:fill="auto"/>
            <w:vAlign w:val="center"/>
            <w:hideMark/>
          </w:tcPr>
          <w:p w14:paraId="4B566A0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7,234</w:t>
            </w:r>
          </w:p>
        </w:tc>
        <w:tc>
          <w:tcPr>
            <w:tcW w:w="960" w:type="dxa"/>
            <w:tcBorders>
              <w:top w:val="nil"/>
              <w:left w:val="nil"/>
              <w:bottom w:val="single" w:sz="4" w:space="0" w:color="auto"/>
              <w:right w:val="single" w:sz="4" w:space="0" w:color="auto"/>
            </w:tcBorders>
            <w:shd w:val="clear" w:color="auto" w:fill="auto"/>
            <w:vAlign w:val="center"/>
            <w:hideMark/>
          </w:tcPr>
          <w:p w14:paraId="4D2E4D7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7,234</w:t>
            </w:r>
          </w:p>
        </w:tc>
        <w:tc>
          <w:tcPr>
            <w:tcW w:w="960" w:type="dxa"/>
            <w:tcBorders>
              <w:top w:val="nil"/>
              <w:left w:val="nil"/>
              <w:bottom w:val="single" w:sz="4" w:space="0" w:color="auto"/>
              <w:right w:val="single" w:sz="4" w:space="0" w:color="auto"/>
            </w:tcBorders>
            <w:shd w:val="clear" w:color="auto" w:fill="auto"/>
            <w:vAlign w:val="center"/>
            <w:hideMark/>
          </w:tcPr>
          <w:p w14:paraId="045F57B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7,234</w:t>
            </w:r>
          </w:p>
        </w:tc>
        <w:tc>
          <w:tcPr>
            <w:tcW w:w="960" w:type="dxa"/>
            <w:tcBorders>
              <w:top w:val="nil"/>
              <w:left w:val="nil"/>
              <w:bottom w:val="single" w:sz="4" w:space="0" w:color="auto"/>
              <w:right w:val="single" w:sz="4" w:space="0" w:color="auto"/>
            </w:tcBorders>
            <w:shd w:val="clear" w:color="auto" w:fill="auto"/>
            <w:vAlign w:val="center"/>
            <w:hideMark/>
          </w:tcPr>
          <w:p w14:paraId="58B45D1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7,234</w:t>
            </w:r>
          </w:p>
        </w:tc>
        <w:tc>
          <w:tcPr>
            <w:tcW w:w="960" w:type="dxa"/>
            <w:tcBorders>
              <w:top w:val="nil"/>
              <w:left w:val="nil"/>
              <w:bottom w:val="single" w:sz="4" w:space="0" w:color="auto"/>
              <w:right w:val="single" w:sz="4" w:space="0" w:color="auto"/>
            </w:tcBorders>
            <w:shd w:val="clear" w:color="auto" w:fill="auto"/>
            <w:vAlign w:val="center"/>
            <w:hideMark/>
          </w:tcPr>
          <w:p w14:paraId="1A635CB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7,234</w:t>
            </w:r>
          </w:p>
        </w:tc>
        <w:tc>
          <w:tcPr>
            <w:tcW w:w="960" w:type="dxa"/>
            <w:tcBorders>
              <w:top w:val="nil"/>
              <w:left w:val="nil"/>
              <w:bottom w:val="single" w:sz="4" w:space="0" w:color="auto"/>
              <w:right w:val="single" w:sz="4" w:space="0" w:color="auto"/>
            </w:tcBorders>
            <w:shd w:val="clear" w:color="auto" w:fill="auto"/>
            <w:vAlign w:val="center"/>
            <w:hideMark/>
          </w:tcPr>
          <w:p w14:paraId="70E8EF3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7,234</w:t>
            </w:r>
          </w:p>
        </w:tc>
        <w:tc>
          <w:tcPr>
            <w:tcW w:w="960" w:type="dxa"/>
            <w:tcBorders>
              <w:top w:val="nil"/>
              <w:left w:val="nil"/>
              <w:bottom w:val="single" w:sz="4" w:space="0" w:color="auto"/>
              <w:right w:val="single" w:sz="4" w:space="0" w:color="auto"/>
            </w:tcBorders>
            <w:shd w:val="clear" w:color="auto" w:fill="auto"/>
            <w:vAlign w:val="center"/>
            <w:hideMark/>
          </w:tcPr>
          <w:p w14:paraId="332EBC5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7,234</w:t>
            </w:r>
          </w:p>
        </w:tc>
        <w:tc>
          <w:tcPr>
            <w:tcW w:w="960" w:type="dxa"/>
            <w:tcBorders>
              <w:top w:val="nil"/>
              <w:left w:val="nil"/>
              <w:bottom w:val="single" w:sz="4" w:space="0" w:color="auto"/>
              <w:right w:val="single" w:sz="4" w:space="0" w:color="auto"/>
            </w:tcBorders>
            <w:shd w:val="clear" w:color="auto" w:fill="auto"/>
            <w:vAlign w:val="center"/>
            <w:hideMark/>
          </w:tcPr>
          <w:p w14:paraId="22FB627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7,234</w:t>
            </w:r>
          </w:p>
        </w:tc>
        <w:tc>
          <w:tcPr>
            <w:tcW w:w="960" w:type="dxa"/>
            <w:tcBorders>
              <w:top w:val="nil"/>
              <w:left w:val="nil"/>
              <w:bottom w:val="single" w:sz="4" w:space="0" w:color="auto"/>
              <w:right w:val="single" w:sz="4" w:space="0" w:color="auto"/>
            </w:tcBorders>
            <w:shd w:val="clear" w:color="auto" w:fill="auto"/>
            <w:vAlign w:val="center"/>
            <w:hideMark/>
          </w:tcPr>
          <w:p w14:paraId="20FC5BE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7,234</w:t>
            </w:r>
          </w:p>
        </w:tc>
        <w:tc>
          <w:tcPr>
            <w:tcW w:w="960" w:type="dxa"/>
            <w:tcBorders>
              <w:top w:val="nil"/>
              <w:left w:val="nil"/>
              <w:bottom w:val="single" w:sz="4" w:space="0" w:color="auto"/>
              <w:right w:val="single" w:sz="4" w:space="0" w:color="auto"/>
            </w:tcBorders>
            <w:shd w:val="clear" w:color="auto" w:fill="auto"/>
            <w:vAlign w:val="center"/>
            <w:hideMark/>
          </w:tcPr>
          <w:p w14:paraId="0C5F428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7,234</w:t>
            </w:r>
          </w:p>
        </w:tc>
        <w:tc>
          <w:tcPr>
            <w:tcW w:w="960" w:type="dxa"/>
            <w:tcBorders>
              <w:top w:val="nil"/>
              <w:left w:val="nil"/>
              <w:bottom w:val="single" w:sz="4" w:space="0" w:color="auto"/>
              <w:right w:val="single" w:sz="4" w:space="0" w:color="auto"/>
            </w:tcBorders>
            <w:shd w:val="clear" w:color="auto" w:fill="auto"/>
            <w:vAlign w:val="center"/>
            <w:hideMark/>
          </w:tcPr>
          <w:p w14:paraId="3D880E0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7,234</w:t>
            </w:r>
          </w:p>
        </w:tc>
      </w:tr>
      <w:tr w:rsidR="00607853" w:rsidRPr="00A2754C" w14:paraId="299FB07C"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03C8985"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Величина технологических потерь теплоносителя, т</w:t>
            </w:r>
          </w:p>
        </w:tc>
        <w:tc>
          <w:tcPr>
            <w:tcW w:w="960" w:type="dxa"/>
            <w:tcBorders>
              <w:top w:val="nil"/>
              <w:left w:val="nil"/>
              <w:bottom w:val="single" w:sz="4" w:space="0" w:color="auto"/>
              <w:right w:val="single" w:sz="4" w:space="0" w:color="auto"/>
            </w:tcBorders>
            <w:shd w:val="clear" w:color="auto" w:fill="auto"/>
            <w:vAlign w:val="center"/>
            <w:hideMark/>
          </w:tcPr>
          <w:p w14:paraId="0D74A3C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105,299</w:t>
            </w:r>
          </w:p>
        </w:tc>
        <w:tc>
          <w:tcPr>
            <w:tcW w:w="960" w:type="dxa"/>
            <w:tcBorders>
              <w:top w:val="nil"/>
              <w:left w:val="nil"/>
              <w:bottom w:val="single" w:sz="4" w:space="0" w:color="auto"/>
              <w:right w:val="single" w:sz="4" w:space="0" w:color="auto"/>
            </w:tcBorders>
            <w:shd w:val="clear" w:color="auto" w:fill="auto"/>
            <w:vAlign w:val="center"/>
            <w:hideMark/>
          </w:tcPr>
          <w:p w14:paraId="4EBC222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105,299</w:t>
            </w:r>
          </w:p>
        </w:tc>
        <w:tc>
          <w:tcPr>
            <w:tcW w:w="960" w:type="dxa"/>
            <w:tcBorders>
              <w:top w:val="nil"/>
              <w:left w:val="nil"/>
              <w:bottom w:val="single" w:sz="4" w:space="0" w:color="auto"/>
              <w:right w:val="single" w:sz="4" w:space="0" w:color="auto"/>
            </w:tcBorders>
            <w:shd w:val="clear" w:color="auto" w:fill="auto"/>
            <w:vAlign w:val="center"/>
            <w:hideMark/>
          </w:tcPr>
          <w:p w14:paraId="2276D44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105,299</w:t>
            </w:r>
          </w:p>
        </w:tc>
        <w:tc>
          <w:tcPr>
            <w:tcW w:w="960" w:type="dxa"/>
            <w:tcBorders>
              <w:top w:val="nil"/>
              <w:left w:val="nil"/>
              <w:bottom w:val="single" w:sz="4" w:space="0" w:color="auto"/>
              <w:right w:val="single" w:sz="4" w:space="0" w:color="auto"/>
            </w:tcBorders>
            <w:shd w:val="clear" w:color="auto" w:fill="auto"/>
            <w:vAlign w:val="center"/>
            <w:hideMark/>
          </w:tcPr>
          <w:p w14:paraId="43B9DA9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105,299</w:t>
            </w:r>
          </w:p>
        </w:tc>
        <w:tc>
          <w:tcPr>
            <w:tcW w:w="960" w:type="dxa"/>
            <w:tcBorders>
              <w:top w:val="nil"/>
              <w:left w:val="nil"/>
              <w:bottom w:val="single" w:sz="4" w:space="0" w:color="auto"/>
              <w:right w:val="single" w:sz="4" w:space="0" w:color="auto"/>
            </w:tcBorders>
            <w:shd w:val="clear" w:color="auto" w:fill="auto"/>
            <w:vAlign w:val="center"/>
            <w:hideMark/>
          </w:tcPr>
          <w:p w14:paraId="4C04B5C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105,299</w:t>
            </w:r>
          </w:p>
        </w:tc>
        <w:tc>
          <w:tcPr>
            <w:tcW w:w="960" w:type="dxa"/>
            <w:tcBorders>
              <w:top w:val="nil"/>
              <w:left w:val="nil"/>
              <w:bottom w:val="single" w:sz="4" w:space="0" w:color="auto"/>
              <w:right w:val="single" w:sz="4" w:space="0" w:color="auto"/>
            </w:tcBorders>
            <w:shd w:val="clear" w:color="auto" w:fill="auto"/>
            <w:vAlign w:val="center"/>
            <w:hideMark/>
          </w:tcPr>
          <w:p w14:paraId="6BBEF0C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105,299</w:t>
            </w:r>
          </w:p>
        </w:tc>
        <w:tc>
          <w:tcPr>
            <w:tcW w:w="960" w:type="dxa"/>
            <w:tcBorders>
              <w:top w:val="nil"/>
              <w:left w:val="nil"/>
              <w:bottom w:val="single" w:sz="4" w:space="0" w:color="auto"/>
              <w:right w:val="single" w:sz="4" w:space="0" w:color="auto"/>
            </w:tcBorders>
            <w:shd w:val="clear" w:color="auto" w:fill="auto"/>
            <w:vAlign w:val="center"/>
            <w:hideMark/>
          </w:tcPr>
          <w:p w14:paraId="1727FFC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105,299</w:t>
            </w:r>
          </w:p>
        </w:tc>
        <w:tc>
          <w:tcPr>
            <w:tcW w:w="960" w:type="dxa"/>
            <w:tcBorders>
              <w:top w:val="nil"/>
              <w:left w:val="nil"/>
              <w:bottom w:val="single" w:sz="4" w:space="0" w:color="auto"/>
              <w:right w:val="single" w:sz="4" w:space="0" w:color="auto"/>
            </w:tcBorders>
            <w:shd w:val="clear" w:color="auto" w:fill="auto"/>
            <w:vAlign w:val="center"/>
            <w:hideMark/>
          </w:tcPr>
          <w:p w14:paraId="748D188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105,299</w:t>
            </w:r>
          </w:p>
        </w:tc>
        <w:tc>
          <w:tcPr>
            <w:tcW w:w="960" w:type="dxa"/>
            <w:tcBorders>
              <w:top w:val="nil"/>
              <w:left w:val="nil"/>
              <w:bottom w:val="single" w:sz="4" w:space="0" w:color="auto"/>
              <w:right w:val="single" w:sz="4" w:space="0" w:color="auto"/>
            </w:tcBorders>
            <w:shd w:val="clear" w:color="auto" w:fill="auto"/>
            <w:vAlign w:val="center"/>
            <w:hideMark/>
          </w:tcPr>
          <w:p w14:paraId="63F3416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105,299</w:t>
            </w:r>
          </w:p>
        </w:tc>
        <w:tc>
          <w:tcPr>
            <w:tcW w:w="960" w:type="dxa"/>
            <w:tcBorders>
              <w:top w:val="nil"/>
              <w:left w:val="nil"/>
              <w:bottom w:val="single" w:sz="4" w:space="0" w:color="auto"/>
              <w:right w:val="single" w:sz="4" w:space="0" w:color="auto"/>
            </w:tcBorders>
            <w:shd w:val="clear" w:color="auto" w:fill="auto"/>
            <w:vAlign w:val="center"/>
            <w:hideMark/>
          </w:tcPr>
          <w:p w14:paraId="0620A2D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105,299</w:t>
            </w:r>
          </w:p>
        </w:tc>
        <w:tc>
          <w:tcPr>
            <w:tcW w:w="960" w:type="dxa"/>
            <w:tcBorders>
              <w:top w:val="nil"/>
              <w:left w:val="nil"/>
              <w:bottom w:val="single" w:sz="4" w:space="0" w:color="auto"/>
              <w:right w:val="single" w:sz="4" w:space="0" w:color="auto"/>
            </w:tcBorders>
            <w:shd w:val="clear" w:color="auto" w:fill="auto"/>
            <w:vAlign w:val="center"/>
            <w:hideMark/>
          </w:tcPr>
          <w:p w14:paraId="2D13380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105,299</w:t>
            </w:r>
          </w:p>
        </w:tc>
        <w:tc>
          <w:tcPr>
            <w:tcW w:w="960" w:type="dxa"/>
            <w:tcBorders>
              <w:top w:val="nil"/>
              <w:left w:val="nil"/>
              <w:bottom w:val="single" w:sz="4" w:space="0" w:color="auto"/>
              <w:right w:val="single" w:sz="4" w:space="0" w:color="auto"/>
            </w:tcBorders>
            <w:shd w:val="clear" w:color="auto" w:fill="auto"/>
            <w:vAlign w:val="center"/>
            <w:hideMark/>
          </w:tcPr>
          <w:p w14:paraId="5559CB1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105,299</w:t>
            </w:r>
          </w:p>
        </w:tc>
        <w:tc>
          <w:tcPr>
            <w:tcW w:w="960" w:type="dxa"/>
            <w:tcBorders>
              <w:top w:val="nil"/>
              <w:left w:val="nil"/>
              <w:bottom w:val="single" w:sz="4" w:space="0" w:color="auto"/>
              <w:right w:val="single" w:sz="4" w:space="0" w:color="auto"/>
            </w:tcBorders>
            <w:shd w:val="clear" w:color="auto" w:fill="auto"/>
            <w:vAlign w:val="center"/>
            <w:hideMark/>
          </w:tcPr>
          <w:p w14:paraId="70D1546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105,299</w:t>
            </w:r>
          </w:p>
        </w:tc>
      </w:tr>
      <w:tr w:rsidR="00607853" w:rsidRPr="00A2754C" w14:paraId="351210F8"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E426062"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Отношение величины технологических потерь теплоносителя к материальной характеристике тепловой сети, т/м2</w:t>
            </w:r>
          </w:p>
        </w:tc>
        <w:tc>
          <w:tcPr>
            <w:tcW w:w="960" w:type="dxa"/>
            <w:tcBorders>
              <w:top w:val="nil"/>
              <w:left w:val="nil"/>
              <w:bottom w:val="single" w:sz="4" w:space="0" w:color="auto"/>
              <w:right w:val="single" w:sz="4" w:space="0" w:color="auto"/>
            </w:tcBorders>
            <w:shd w:val="clear" w:color="auto" w:fill="auto"/>
            <w:vAlign w:val="center"/>
            <w:hideMark/>
          </w:tcPr>
          <w:p w14:paraId="0378798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1,693</w:t>
            </w:r>
          </w:p>
        </w:tc>
        <w:tc>
          <w:tcPr>
            <w:tcW w:w="960" w:type="dxa"/>
            <w:tcBorders>
              <w:top w:val="nil"/>
              <w:left w:val="nil"/>
              <w:bottom w:val="single" w:sz="4" w:space="0" w:color="auto"/>
              <w:right w:val="single" w:sz="4" w:space="0" w:color="auto"/>
            </w:tcBorders>
            <w:shd w:val="clear" w:color="auto" w:fill="auto"/>
            <w:vAlign w:val="center"/>
            <w:hideMark/>
          </w:tcPr>
          <w:p w14:paraId="3FDBEA1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1,693</w:t>
            </w:r>
          </w:p>
        </w:tc>
        <w:tc>
          <w:tcPr>
            <w:tcW w:w="960" w:type="dxa"/>
            <w:tcBorders>
              <w:top w:val="nil"/>
              <w:left w:val="nil"/>
              <w:bottom w:val="single" w:sz="4" w:space="0" w:color="auto"/>
              <w:right w:val="single" w:sz="4" w:space="0" w:color="auto"/>
            </w:tcBorders>
            <w:shd w:val="clear" w:color="auto" w:fill="auto"/>
            <w:vAlign w:val="center"/>
            <w:hideMark/>
          </w:tcPr>
          <w:p w14:paraId="72AF71D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1,693</w:t>
            </w:r>
          </w:p>
        </w:tc>
        <w:tc>
          <w:tcPr>
            <w:tcW w:w="960" w:type="dxa"/>
            <w:tcBorders>
              <w:top w:val="nil"/>
              <w:left w:val="nil"/>
              <w:bottom w:val="single" w:sz="4" w:space="0" w:color="auto"/>
              <w:right w:val="single" w:sz="4" w:space="0" w:color="auto"/>
            </w:tcBorders>
            <w:shd w:val="clear" w:color="auto" w:fill="auto"/>
            <w:vAlign w:val="center"/>
            <w:hideMark/>
          </w:tcPr>
          <w:p w14:paraId="4FAEC22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1,693</w:t>
            </w:r>
          </w:p>
        </w:tc>
        <w:tc>
          <w:tcPr>
            <w:tcW w:w="960" w:type="dxa"/>
            <w:tcBorders>
              <w:top w:val="nil"/>
              <w:left w:val="nil"/>
              <w:bottom w:val="single" w:sz="4" w:space="0" w:color="auto"/>
              <w:right w:val="single" w:sz="4" w:space="0" w:color="auto"/>
            </w:tcBorders>
            <w:shd w:val="clear" w:color="auto" w:fill="auto"/>
            <w:vAlign w:val="center"/>
            <w:hideMark/>
          </w:tcPr>
          <w:p w14:paraId="7E5C5BC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1,693</w:t>
            </w:r>
          </w:p>
        </w:tc>
        <w:tc>
          <w:tcPr>
            <w:tcW w:w="960" w:type="dxa"/>
            <w:tcBorders>
              <w:top w:val="nil"/>
              <w:left w:val="nil"/>
              <w:bottom w:val="single" w:sz="4" w:space="0" w:color="auto"/>
              <w:right w:val="single" w:sz="4" w:space="0" w:color="auto"/>
            </w:tcBorders>
            <w:shd w:val="clear" w:color="auto" w:fill="auto"/>
            <w:vAlign w:val="center"/>
            <w:hideMark/>
          </w:tcPr>
          <w:p w14:paraId="38394E1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1,693</w:t>
            </w:r>
          </w:p>
        </w:tc>
        <w:tc>
          <w:tcPr>
            <w:tcW w:w="960" w:type="dxa"/>
            <w:tcBorders>
              <w:top w:val="nil"/>
              <w:left w:val="nil"/>
              <w:bottom w:val="single" w:sz="4" w:space="0" w:color="auto"/>
              <w:right w:val="single" w:sz="4" w:space="0" w:color="auto"/>
            </w:tcBorders>
            <w:shd w:val="clear" w:color="auto" w:fill="auto"/>
            <w:vAlign w:val="center"/>
            <w:hideMark/>
          </w:tcPr>
          <w:p w14:paraId="0976753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1,693</w:t>
            </w:r>
          </w:p>
        </w:tc>
        <w:tc>
          <w:tcPr>
            <w:tcW w:w="960" w:type="dxa"/>
            <w:tcBorders>
              <w:top w:val="nil"/>
              <w:left w:val="nil"/>
              <w:bottom w:val="single" w:sz="4" w:space="0" w:color="auto"/>
              <w:right w:val="single" w:sz="4" w:space="0" w:color="auto"/>
            </w:tcBorders>
            <w:shd w:val="clear" w:color="auto" w:fill="auto"/>
            <w:vAlign w:val="center"/>
            <w:hideMark/>
          </w:tcPr>
          <w:p w14:paraId="207ABDA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1,693</w:t>
            </w:r>
          </w:p>
        </w:tc>
        <w:tc>
          <w:tcPr>
            <w:tcW w:w="960" w:type="dxa"/>
            <w:tcBorders>
              <w:top w:val="nil"/>
              <w:left w:val="nil"/>
              <w:bottom w:val="single" w:sz="4" w:space="0" w:color="auto"/>
              <w:right w:val="single" w:sz="4" w:space="0" w:color="auto"/>
            </w:tcBorders>
            <w:shd w:val="clear" w:color="auto" w:fill="auto"/>
            <w:vAlign w:val="center"/>
            <w:hideMark/>
          </w:tcPr>
          <w:p w14:paraId="1FCA9C3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1,693</w:t>
            </w:r>
          </w:p>
        </w:tc>
        <w:tc>
          <w:tcPr>
            <w:tcW w:w="960" w:type="dxa"/>
            <w:tcBorders>
              <w:top w:val="nil"/>
              <w:left w:val="nil"/>
              <w:bottom w:val="single" w:sz="4" w:space="0" w:color="auto"/>
              <w:right w:val="single" w:sz="4" w:space="0" w:color="auto"/>
            </w:tcBorders>
            <w:shd w:val="clear" w:color="auto" w:fill="auto"/>
            <w:vAlign w:val="center"/>
            <w:hideMark/>
          </w:tcPr>
          <w:p w14:paraId="3AD8B19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1,693</w:t>
            </w:r>
          </w:p>
        </w:tc>
        <w:tc>
          <w:tcPr>
            <w:tcW w:w="960" w:type="dxa"/>
            <w:tcBorders>
              <w:top w:val="nil"/>
              <w:left w:val="nil"/>
              <w:bottom w:val="single" w:sz="4" w:space="0" w:color="auto"/>
              <w:right w:val="single" w:sz="4" w:space="0" w:color="auto"/>
            </w:tcBorders>
            <w:shd w:val="clear" w:color="auto" w:fill="auto"/>
            <w:vAlign w:val="center"/>
            <w:hideMark/>
          </w:tcPr>
          <w:p w14:paraId="2620E69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1,693</w:t>
            </w:r>
          </w:p>
        </w:tc>
        <w:tc>
          <w:tcPr>
            <w:tcW w:w="960" w:type="dxa"/>
            <w:tcBorders>
              <w:top w:val="nil"/>
              <w:left w:val="nil"/>
              <w:bottom w:val="single" w:sz="4" w:space="0" w:color="auto"/>
              <w:right w:val="single" w:sz="4" w:space="0" w:color="auto"/>
            </w:tcBorders>
            <w:shd w:val="clear" w:color="auto" w:fill="auto"/>
            <w:vAlign w:val="center"/>
            <w:hideMark/>
          </w:tcPr>
          <w:p w14:paraId="573BCDD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1,693</w:t>
            </w:r>
          </w:p>
        </w:tc>
        <w:tc>
          <w:tcPr>
            <w:tcW w:w="960" w:type="dxa"/>
            <w:tcBorders>
              <w:top w:val="nil"/>
              <w:left w:val="nil"/>
              <w:bottom w:val="single" w:sz="4" w:space="0" w:color="auto"/>
              <w:right w:val="single" w:sz="4" w:space="0" w:color="auto"/>
            </w:tcBorders>
            <w:shd w:val="clear" w:color="auto" w:fill="auto"/>
            <w:vAlign w:val="center"/>
            <w:hideMark/>
          </w:tcPr>
          <w:p w14:paraId="2C54321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1,693</w:t>
            </w:r>
          </w:p>
        </w:tc>
      </w:tr>
      <w:tr w:rsidR="00607853" w:rsidRPr="00A2754C" w14:paraId="2B9B9D19"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121BC8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ВСЕГО</w:t>
            </w:r>
          </w:p>
        </w:tc>
        <w:tc>
          <w:tcPr>
            <w:tcW w:w="960" w:type="dxa"/>
            <w:tcBorders>
              <w:top w:val="nil"/>
              <w:left w:val="nil"/>
              <w:bottom w:val="single" w:sz="4" w:space="0" w:color="auto"/>
              <w:right w:val="single" w:sz="4" w:space="0" w:color="auto"/>
            </w:tcBorders>
            <w:shd w:val="clear" w:color="auto" w:fill="auto"/>
            <w:vAlign w:val="center"/>
            <w:hideMark/>
          </w:tcPr>
          <w:p w14:paraId="564B71D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75B58A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664580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29102B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021228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2369A4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C911E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3C06D5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82E57D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4ED0C1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4F62D6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3931E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43BF7B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5FC55E14"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0BE68B99"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268612F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0091A7C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6EDD68C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3F09C06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742755F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241A763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26361BE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04D8894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0216B93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3CCC3FB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02B4DC9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6F7F9BE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0D8C708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r>
      <w:tr w:rsidR="00607853" w:rsidRPr="00A2754C" w14:paraId="60A1F233"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1B71536"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Величина технологических потерь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57B57A5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6345,166</w:t>
            </w:r>
          </w:p>
        </w:tc>
        <w:tc>
          <w:tcPr>
            <w:tcW w:w="960" w:type="dxa"/>
            <w:tcBorders>
              <w:top w:val="nil"/>
              <w:left w:val="nil"/>
              <w:bottom w:val="single" w:sz="4" w:space="0" w:color="auto"/>
              <w:right w:val="single" w:sz="4" w:space="0" w:color="auto"/>
            </w:tcBorders>
            <w:shd w:val="clear" w:color="auto" w:fill="auto"/>
            <w:vAlign w:val="center"/>
            <w:hideMark/>
          </w:tcPr>
          <w:p w14:paraId="6822CDD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4039,898</w:t>
            </w:r>
          </w:p>
        </w:tc>
        <w:tc>
          <w:tcPr>
            <w:tcW w:w="960" w:type="dxa"/>
            <w:tcBorders>
              <w:top w:val="nil"/>
              <w:left w:val="nil"/>
              <w:bottom w:val="single" w:sz="4" w:space="0" w:color="auto"/>
              <w:right w:val="single" w:sz="4" w:space="0" w:color="auto"/>
            </w:tcBorders>
            <w:shd w:val="clear" w:color="auto" w:fill="auto"/>
            <w:vAlign w:val="center"/>
            <w:hideMark/>
          </w:tcPr>
          <w:p w14:paraId="1A3EBAF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4039,898</w:t>
            </w:r>
          </w:p>
        </w:tc>
        <w:tc>
          <w:tcPr>
            <w:tcW w:w="960" w:type="dxa"/>
            <w:tcBorders>
              <w:top w:val="nil"/>
              <w:left w:val="nil"/>
              <w:bottom w:val="single" w:sz="4" w:space="0" w:color="auto"/>
              <w:right w:val="single" w:sz="4" w:space="0" w:color="auto"/>
            </w:tcBorders>
            <w:shd w:val="clear" w:color="auto" w:fill="auto"/>
            <w:vAlign w:val="center"/>
            <w:hideMark/>
          </w:tcPr>
          <w:p w14:paraId="73969E9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4039,898</w:t>
            </w:r>
          </w:p>
        </w:tc>
        <w:tc>
          <w:tcPr>
            <w:tcW w:w="960" w:type="dxa"/>
            <w:tcBorders>
              <w:top w:val="nil"/>
              <w:left w:val="nil"/>
              <w:bottom w:val="single" w:sz="4" w:space="0" w:color="auto"/>
              <w:right w:val="single" w:sz="4" w:space="0" w:color="auto"/>
            </w:tcBorders>
            <w:shd w:val="clear" w:color="auto" w:fill="auto"/>
            <w:vAlign w:val="center"/>
            <w:hideMark/>
          </w:tcPr>
          <w:p w14:paraId="744F0E6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4039,898</w:t>
            </w:r>
          </w:p>
        </w:tc>
        <w:tc>
          <w:tcPr>
            <w:tcW w:w="960" w:type="dxa"/>
            <w:tcBorders>
              <w:top w:val="nil"/>
              <w:left w:val="nil"/>
              <w:bottom w:val="single" w:sz="4" w:space="0" w:color="auto"/>
              <w:right w:val="single" w:sz="4" w:space="0" w:color="auto"/>
            </w:tcBorders>
            <w:shd w:val="clear" w:color="auto" w:fill="auto"/>
            <w:vAlign w:val="center"/>
            <w:hideMark/>
          </w:tcPr>
          <w:p w14:paraId="17E84F8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4039,898</w:t>
            </w:r>
          </w:p>
        </w:tc>
        <w:tc>
          <w:tcPr>
            <w:tcW w:w="960" w:type="dxa"/>
            <w:tcBorders>
              <w:top w:val="nil"/>
              <w:left w:val="nil"/>
              <w:bottom w:val="single" w:sz="4" w:space="0" w:color="auto"/>
              <w:right w:val="single" w:sz="4" w:space="0" w:color="auto"/>
            </w:tcBorders>
            <w:shd w:val="clear" w:color="auto" w:fill="auto"/>
            <w:vAlign w:val="center"/>
            <w:hideMark/>
          </w:tcPr>
          <w:p w14:paraId="463F93E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4039,898</w:t>
            </w:r>
          </w:p>
        </w:tc>
        <w:tc>
          <w:tcPr>
            <w:tcW w:w="960" w:type="dxa"/>
            <w:tcBorders>
              <w:top w:val="nil"/>
              <w:left w:val="nil"/>
              <w:bottom w:val="single" w:sz="4" w:space="0" w:color="auto"/>
              <w:right w:val="single" w:sz="4" w:space="0" w:color="auto"/>
            </w:tcBorders>
            <w:shd w:val="clear" w:color="auto" w:fill="auto"/>
            <w:vAlign w:val="center"/>
            <w:hideMark/>
          </w:tcPr>
          <w:p w14:paraId="1019148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4039,898</w:t>
            </w:r>
          </w:p>
        </w:tc>
        <w:tc>
          <w:tcPr>
            <w:tcW w:w="960" w:type="dxa"/>
            <w:tcBorders>
              <w:top w:val="nil"/>
              <w:left w:val="nil"/>
              <w:bottom w:val="single" w:sz="4" w:space="0" w:color="auto"/>
              <w:right w:val="single" w:sz="4" w:space="0" w:color="auto"/>
            </w:tcBorders>
            <w:shd w:val="clear" w:color="auto" w:fill="auto"/>
            <w:vAlign w:val="center"/>
            <w:hideMark/>
          </w:tcPr>
          <w:p w14:paraId="2D35473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4039,898</w:t>
            </w:r>
          </w:p>
        </w:tc>
        <w:tc>
          <w:tcPr>
            <w:tcW w:w="960" w:type="dxa"/>
            <w:tcBorders>
              <w:top w:val="nil"/>
              <w:left w:val="nil"/>
              <w:bottom w:val="single" w:sz="4" w:space="0" w:color="auto"/>
              <w:right w:val="single" w:sz="4" w:space="0" w:color="auto"/>
            </w:tcBorders>
            <w:shd w:val="clear" w:color="auto" w:fill="auto"/>
            <w:vAlign w:val="center"/>
            <w:hideMark/>
          </w:tcPr>
          <w:p w14:paraId="6FF9464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4039,898</w:t>
            </w:r>
          </w:p>
        </w:tc>
        <w:tc>
          <w:tcPr>
            <w:tcW w:w="960" w:type="dxa"/>
            <w:tcBorders>
              <w:top w:val="nil"/>
              <w:left w:val="nil"/>
              <w:bottom w:val="single" w:sz="4" w:space="0" w:color="auto"/>
              <w:right w:val="single" w:sz="4" w:space="0" w:color="auto"/>
            </w:tcBorders>
            <w:shd w:val="clear" w:color="auto" w:fill="auto"/>
            <w:vAlign w:val="center"/>
            <w:hideMark/>
          </w:tcPr>
          <w:p w14:paraId="490A921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4039,898</w:t>
            </w:r>
          </w:p>
        </w:tc>
        <w:tc>
          <w:tcPr>
            <w:tcW w:w="960" w:type="dxa"/>
            <w:tcBorders>
              <w:top w:val="nil"/>
              <w:left w:val="nil"/>
              <w:bottom w:val="single" w:sz="4" w:space="0" w:color="auto"/>
              <w:right w:val="single" w:sz="4" w:space="0" w:color="auto"/>
            </w:tcBorders>
            <w:shd w:val="clear" w:color="auto" w:fill="auto"/>
            <w:vAlign w:val="center"/>
            <w:hideMark/>
          </w:tcPr>
          <w:p w14:paraId="3594983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4039,898</w:t>
            </w:r>
          </w:p>
        </w:tc>
        <w:tc>
          <w:tcPr>
            <w:tcW w:w="960" w:type="dxa"/>
            <w:tcBorders>
              <w:top w:val="nil"/>
              <w:left w:val="nil"/>
              <w:bottom w:val="single" w:sz="4" w:space="0" w:color="auto"/>
              <w:right w:val="single" w:sz="4" w:space="0" w:color="auto"/>
            </w:tcBorders>
            <w:shd w:val="clear" w:color="auto" w:fill="auto"/>
            <w:vAlign w:val="center"/>
            <w:hideMark/>
          </w:tcPr>
          <w:p w14:paraId="20A121F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4039,898</w:t>
            </w:r>
          </w:p>
        </w:tc>
      </w:tr>
      <w:tr w:rsidR="00607853" w:rsidRPr="00A2754C" w14:paraId="39DDD0A3"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FD58211"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Отношение величины технологических потерь тепловой энергии к материальной характеристике тепловой сети, Гкал/м2</w:t>
            </w:r>
          </w:p>
        </w:tc>
        <w:tc>
          <w:tcPr>
            <w:tcW w:w="960" w:type="dxa"/>
            <w:tcBorders>
              <w:top w:val="nil"/>
              <w:left w:val="nil"/>
              <w:bottom w:val="single" w:sz="4" w:space="0" w:color="auto"/>
              <w:right w:val="single" w:sz="4" w:space="0" w:color="auto"/>
            </w:tcBorders>
            <w:shd w:val="clear" w:color="auto" w:fill="auto"/>
            <w:vAlign w:val="center"/>
            <w:hideMark/>
          </w:tcPr>
          <w:p w14:paraId="7CEBA37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5,614</w:t>
            </w:r>
          </w:p>
        </w:tc>
        <w:tc>
          <w:tcPr>
            <w:tcW w:w="960" w:type="dxa"/>
            <w:tcBorders>
              <w:top w:val="nil"/>
              <w:left w:val="nil"/>
              <w:bottom w:val="single" w:sz="4" w:space="0" w:color="auto"/>
              <w:right w:val="single" w:sz="4" w:space="0" w:color="auto"/>
            </w:tcBorders>
            <w:shd w:val="clear" w:color="auto" w:fill="auto"/>
            <w:vAlign w:val="center"/>
            <w:hideMark/>
          </w:tcPr>
          <w:p w14:paraId="76EAC52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3,574</w:t>
            </w:r>
          </w:p>
        </w:tc>
        <w:tc>
          <w:tcPr>
            <w:tcW w:w="960" w:type="dxa"/>
            <w:tcBorders>
              <w:top w:val="nil"/>
              <w:left w:val="nil"/>
              <w:bottom w:val="single" w:sz="4" w:space="0" w:color="auto"/>
              <w:right w:val="single" w:sz="4" w:space="0" w:color="auto"/>
            </w:tcBorders>
            <w:shd w:val="clear" w:color="auto" w:fill="auto"/>
            <w:vAlign w:val="center"/>
            <w:hideMark/>
          </w:tcPr>
          <w:p w14:paraId="279B2AF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3,574</w:t>
            </w:r>
          </w:p>
        </w:tc>
        <w:tc>
          <w:tcPr>
            <w:tcW w:w="960" w:type="dxa"/>
            <w:tcBorders>
              <w:top w:val="nil"/>
              <w:left w:val="nil"/>
              <w:bottom w:val="single" w:sz="4" w:space="0" w:color="auto"/>
              <w:right w:val="single" w:sz="4" w:space="0" w:color="auto"/>
            </w:tcBorders>
            <w:shd w:val="clear" w:color="auto" w:fill="auto"/>
            <w:vAlign w:val="center"/>
            <w:hideMark/>
          </w:tcPr>
          <w:p w14:paraId="06CCE51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3,574</w:t>
            </w:r>
          </w:p>
        </w:tc>
        <w:tc>
          <w:tcPr>
            <w:tcW w:w="960" w:type="dxa"/>
            <w:tcBorders>
              <w:top w:val="nil"/>
              <w:left w:val="nil"/>
              <w:bottom w:val="single" w:sz="4" w:space="0" w:color="auto"/>
              <w:right w:val="single" w:sz="4" w:space="0" w:color="auto"/>
            </w:tcBorders>
            <w:shd w:val="clear" w:color="auto" w:fill="auto"/>
            <w:vAlign w:val="center"/>
            <w:hideMark/>
          </w:tcPr>
          <w:p w14:paraId="7D7D20C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3,574</w:t>
            </w:r>
          </w:p>
        </w:tc>
        <w:tc>
          <w:tcPr>
            <w:tcW w:w="960" w:type="dxa"/>
            <w:tcBorders>
              <w:top w:val="nil"/>
              <w:left w:val="nil"/>
              <w:bottom w:val="single" w:sz="4" w:space="0" w:color="auto"/>
              <w:right w:val="single" w:sz="4" w:space="0" w:color="auto"/>
            </w:tcBorders>
            <w:shd w:val="clear" w:color="auto" w:fill="auto"/>
            <w:vAlign w:val="center"/>
            <w:hideMark/>
          </w:tcPr>
          <w:p w14:paraId="4460784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3,574</w:t>
            </w:r>
          </w:p>
        </w:tc>
        <w:tc>
          <w:tcPr>
            <w:tcW w:w="960" w:type="dxa"/>
            <w:tcBorders>
              <w:top w:val="nil"/>
              <w:left w:val="nil"/>
              <w:bottom w:val="single" w:sz="4" w:space="0" w:color="auto"/>
              <w:right w:val="single" w:sz="4" w:space="0" w:color="auto"/>
            </w:tcBorders>
            <w:shd w:val="clear" w:color="auto" w:fill="auto"/>
            <w:vAlign w:val="center"/>
            <w:hideMark/>
          </w:tcPr>
          <w:p w14:paraId="43F3C00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3,574</w:t>
            </w:r>
          </w:p>
        </w:tc>
        <w:tc>
          <w:tcPr>
            <w:tcW w:w="960" w:type="dxa"/>
            <w:tcBorders>
              <w:top w:val="nil"/>
              <w:left w:val="nil"/>
              <w:bottom w:val="single" w:sz="4" w:space="0" w:color="auto"/>
              <w:right w:val="single" w:sz="4" w:space="0" w:color="auto"/>
            </w:tcBorders>
            <w:shd w:val="clear" w:color="auto" w:fill="auto"/>
            <w:vAlign w:val="center"/>
            <w:hideMark/>
          </w:tcPr>
          <w:p w14:paraId="791A536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3,574</w:t>
            </w:r>
          </w:p>
        </w:tc>
        <w:tc>
          <w:tcPr>
            <w:tcW w:w="960" w:type="dxa"/>
            <w:tcBorders>
              <w:top w:val="nil"/>
              <w:left w:val="nil"/>
              <w:bottom w:val="single" w:sz="4" w:space="0" w:color="auto"/>
              <w:right w:val="single" w:sz="4" w:space="0" w:color="auto"/>
            </w:tcBorders>
            <w:shd w:val="clear" w:color="auto" w:fill="auto"/>
            <w:vAlign w:val="center"/>
            <w:hideMark/>
          </w:tcPr>
          <w:p w14:paraId="01FFBE7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3,574</w:t>
            </w:r>
          </w:p>
        </w:tc>
        <w:tc>
          <w:tcPr>
            <w:tcW w:w="960" w:type="dxa"/>
            <w:tcBorders>
              <w:top w:val="nil"/>
              <w:left w:val="nil"/>
              <w:bottom w:val="single" w:sz="4" w:space="0" w:color="auto"/>
              <w:right w:val="single" w:sz="4" w:space="0" w:color="auto"/>
            </w:tcBorders>
            <w:shd w:val="clear" w:color="auto" w:fill="auto"/>
            <w:vAlign w:val="center"/>
            <w:hideMark/>
          </w:tcPr>
          <w:p w14:paraId="4B39A4E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3,574</w:t>
            </w:r>
          </w:p>
        </w:tc>
        <w:tc>
          <w:tcPr>
            <w:tcW w:w="960" w:type="dxa"/>
            <w:tcBorders>
              <w:top w:val="nil"/>
              <w:left w:val="nil"/>
              <w:bottom w:val="single" w:sz="4" w:space="0" w:color="auto"/>
              <w:right w:val="single" w:sz="4" w:space="0" w:color="auto"/>
            </w:tcBorders>
            <w:shd w:val="clear" w:color="auto" w:fill="auto"/>
            <w:vAlign w:val="center"/>
            <w:hideMark/>
          </w:tcPr>
          <w:p w14:paraId="7D791AE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3,574</w:t>
            </w:r>
          </w:p>
        </w:tc>
        <w:tc>
          <w:tcPr>
            <w:tcW w:w="960" w:type="dxa"/>
            <w:tcBorders>
              <w:top w:val="nil"/>
              <w:left w:val="nil"/>
              <w:bottom w:val="single" w:sz="4" w:space="0" w:color="auto"/>
              <w:right w:val="single" w:sz="4" w:space="0" w:color="auto"/>
            </w:tcBorders>
            <w:shd w:val="clear" w:color="auto" w:fill="auto"/>
            <w:vAlign w:val="center"/>
            <w:hideMark/>
          </w:tcPr>
          <w:p w14:paraId="2A0AC61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3,574</w:t>
            </w:r>
          </w:p>
        </w:tc>
        <w:tc>
          <w:tcPr>
            <w:tcW w:w="960" w:type="dxa"/>
            <w:tcBorders>
              <w:top w:val="nil"/>
              <w:left w:val="nil"/>
              <w:bottom w:val="single" w:sz="4" w:space="0" w:color="auto"/>
              <w:right w:val="single" w:sz="4" w:space="0" w:color="auto"/>
            </w:tcBorders>
            <w:shd w:val="clear" w:color="auto" w:fill="auto"/>
            <w:vAlign w:val="center"/>
            <w:hideMark/>
          </w:tcPr>
          <w:p w14:paraId="7A5F6CC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3,574</w:t>
            </w:r>
          </w:p>
        </w:tc>
      </w:tr>
      <w:tr w:rsidR="00607853" w:rsidRPr="00A2754C" w14:paraId="61D4BBFB"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0D99C0E1"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Величина технологических потерь теплоносителя, т</w:t>
            </w:r>
          </w:p>
        </w:tc>
        <w:tc>
          <w:tcPr>
            <w:tcW w:w="960" w:type="dxa"/>
            <w:tcBorders>
              <w:top w:val="nil"/>
              <w:left w:val="nil"/>
              <w:bottom w:val="single" w:sz="4" w:space="0" w:color="auto"/>
              <w:right w:val="single" w:sz="4" w:space="0" w:color="auto"/>
            </w:tcBorders>
            <w:shd w:val="clear" w:color="auto" w:fill="auto"/>
            <w:vAlign w:val="center"/>
            <w:hideMark/>
          </w:tcPr>
          <w:p w14:paraId="5E892C0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2832,257</w:t>
            </w:r>
          </w:p>
        </w:tc>
        <w:tc>
          <w:tcPr>
            <w:tcW w:w="960" w:type="dxa"/>
            <w:tcBorders>
              <w:top w:val="nil"/>
              <w:left w:val="nil"/>
              <w:bottom w:val="single" w:sz="4" w:space="0" w:color="auto"/>
              <w:right w:val="single" w:sz="4" w:space="0" w:color="auto"/>
            </w:tcBorders>
            <w:shd w:val="clear" w:color="auto" w:fill="auto"/>
            <w:vAlign w:val="center"/>
            <w:hideMark/>
          </w:tcPr>
          <w:p w14:paraId="4F6B4D3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2832,257</w:t>
            </w:r>
          </w:p>
        </w:tc>
        <w:tc>
          <w:tcPr>
            <w:tcW w:w="960" w:type="dxa"/>
            <w:tcBorders>
              <w:top w:val="nil"/>
              <w:left w:val="nil"/>
              <w:bottom w:val="single" w:sz="4" w:space="0" w:color="auto"/>
              <w:right w:val="single" w:sz="4" w:space="0" w:color="auto"/>
            </w:tcBorders>
            <w:shd w:val="clear" w:color="auto" w:fill="auto"/>
            <w:vAlign w:val="center"/>
            <w:hideMark/>
          </w:tcPr>
          <w:p w14:paraId="627EA2D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2832,257</w:t>
            </w:r>
          </w:p>
        </w:tc>
        <w:tc>
          <w:tcPr>
            <w:tcW w:w="960" w:type="dxa"/>
            <w:tcBorders>
              <w:top w:val="nil"/>
              <w:left w:val="nil"/>
              <w:bottom w:val="single" w:sz="4" w:space="0" w:color="auto"/>
              <w:right w:val="single" w:sz="4" w:space="0" w:color="auto"/>
            </w:tcBorders>
            <w:shd w:val="clear" w:color="auto" w:fill="auto"/>
            <w:vAlign w:val="center"/>
            <w:hideMark/>
          </w:tcPr>
          <w:p w14:paraId="2F3A7DE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2832,257</w:t>
            </w:r>
          </w:p>
        </w:tc>
        <w:tc>
          <w:tcPr>
            <w:tcW w:w="960" w:type="dxa"/>
            <w:tcBorders>
              <w:top w:val="nil"/>
              <w:left w:val="nil"/>
              <w:bottom w:val="single" w:sz="4" w:space="0" w:color="auto"/>
              <w:right w:val="single" w:sz="4" w:space="0" w:color="auto"/>
            </w:tcBorders>
            <w:shd w:val="clear" w:color="auto" w:fill="auto"/>
            <w:vAlign w:val="center"/>
            <w:hideMark/>
          </w:tcPr>
          <w:p w14:paraId="71FCF8A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2832,257</w:t>
            </w:r>
          </w:p>
        </w:tc>
        <w:tc>
          <w:tcPr>
            <w:tcW w:w="960" w:type="dxa"/>
            <w:tcBorders>
              <w:top w:val="nil"/>
              <w:left w:val="nil"/>
              <w:bottom w:val="single" w:sz="4" w:space="0" w:color="auto"/>
              <w:right w:val="single" w:sz="4" w:space="0" w:color="auto"/>
            </w:tcBorders>
            <w:shd w:val="clear" w:color="auto" w:fill="auto"/>
            <w:vAlign w:val="center"/>
            <w:hideMark/>
          </w:tcPr>
          <w:p w14:paraId="10DC3AE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2832,257</w:t>
            </w:r>
          </w:p>
        </w:tc>
        <w:tc>
          <w:tcPr>
            <w:tcW w:w="960" w:type="dxa"/>
            <w:tcBorders>
              <w:top w:val="nil"/>
              <w:left w:val="nil"/>
              <w:bottom w:val="single" w:sz="4" w:space="0" w:color="auto"/>
              <w:right w:val="single" w:sz="4" w:space="0" w:color="auto"/>
            </w:tcBorders>
            <w:shd w:val="clear" w:color="auto" w:fill="auto"/>
            <w:vAlign w:val="center"/>
            <w:hideMark/>
          </w:tcPr>
          <w:p w14:paraId="6BCC326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2832,257</w:t>
            </w:r>
          </w:p>
        </w:tc>
        <w:tc>
          <w:tcPr>
            <w:tcW w:w="960" w:type="dxa"/>
            <w:tcBorders>
              <w:top w:val="nil"/>
              <w:left w:val="nil"/>
              <w:bottom w:val="single" w:sz="4" w:space="0" w:color="auto"/>
              <w:right w:val="single" w:sz="4" w:space="0" w:color="auto"/>
            </w:tcBorders>
            <w:shd w:val="clear" w:color="auto" w:fill="auto"/>
            <w:vAlign w:val="center"/>
            <w:hideMark/>
          </w:tcPr>
          <w:p w14:paraId="13B5FFF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2832,257</w:t>
            </w:r>
          </w:p>
        </w:tc>
        <w:tc>
          <w:tcPr>
            <w:tcW w:w="960" w:type="dxa"/>
            <w:tcBorders>
              <w:top w:val="nil"/>
              <w:left w:val="nil"/>
              <w:bottom w:val="single" w:sz="4" w:space="0" w:color="auto"/>
              <w:right w:val="single" w:sz="4" w:space="0" w:color="auto"/>
            </w:tcBorders>
            <w:shd w:val="clear" w:color="auto" w:fill="auto"/>
            <w:vAlign w:val="center"/>
            <w:hideMark/>
          </w:tcPr>
          <w:p w14:paraId="4828A3A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2832,257</w:t>
            </w:r>
          </w:p>
        </w:tc>
        <w:tc>
          <w:tcPr>
            <w:tcW w:w="960" w:type="dxa"/>
            <w:tcBorders>
              <w:top w:val="nil"/>
              <w:left w:val="nil"/>
              <w:bottom w:val="single" w:sz="4" w:space="0" w:color="auto"/>
              <w:right w:val="single" w:sz="4" w:space="0" w:color="auto"/>
            </w:tcBorders>
            <w:shd w:val="clear" w:color="auto" w:fill="auto"/>
            <w:vAlign w:val="center"/>
            <w:hideMark/>
          </w:tcPr>
          <w:p w14:paraId="5A1C2FF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2832,257</w:t>
            </w:r>
          </w:p>
        </w:tc>
        <w:tc>
          <w:tcPr>
            <w:tcW w:w="960" w:type="dxa"/>
            <w:tcBorders>
              <w:top w:val="nil"/>
              <w:left w:val="nil"/>
              <w:bottom w:val="single" w:sz="4" w:space="0" w:color="auto"/>
              <w:right w:val="single" w:sz="4" w:space="0" w:color="auto"/>
            </w:tcBorders>
            <w:shd w:val="clear" w:color="auto" w:fill="auto"/>
            <w:vAlign w:val="center"/>
            <w:hideMark/>
          </w:tcPr>
          <w:p w14:paraId="0668E3D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2832,257</w:t>
            </w:r>
          </w:p>
        </w:tc>
        <w:tc>
          <w:tcPr>
            <w:tcW w:w="960" w:type="dxa"/>
            <w:tcBorders>
              <w:top w:val="nil"/>
              <w:left w:val="nil"/>
              <w:bottom w:val="single" w:sz="4" w:space="0" w:color="auto"/>
              <w:right w:val="single" w:sz="4" w:space="0" w:color="auto"/>
            </w:tcBorders>
            <w:shd w:val="clear" w:color="auto" w:fill="auto"/>
            <w:vAlign w:val="center"/>
            <w:hideMark/>
          </w:tcPr>
          <w:p w14:paraId="00F938B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2832,257</w:t>
            </w:r>
          </w:p>
        </w:tc>
        <w:tc>
          <w:tcPr>
            <w:tcW w:w="960" w:type="dxa"/>
            <w:tcBorders>
              <w:top w:val="nil"/>
              <w:left w:val="nil"/>
              <w:bottom w:val="single" w:sz="4" w:space="0" w:color="auto"/>
              <w:right w:val="single" w:sz="4" w:space="0" w:color="auto"/>
            </w:tcBorders>
            <w:shd w:val="clear" w:color="auto" w:fill="auto"/>
            <w:vAlign w:val="center"/>
            <w:hideMark/>
          </w:tcPr>
          <w:p w14:paraId="7400E81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2832,257</w:t>
            </w:r>
          </w:p>
        </w:tc>
      </w:tr>
      <w:tr w:rsidR="00607853" w:rsidRPr="00A2754C" w14:paraId="0E6E99FA"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93C7AB4"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Отношение величины технологических потерь теплоносителя к материальной характеристике тепловой сети, т/м2</w:t>
            </w:r>
          </w:p>
        </w:tc>
        <w:tc>
          <w:tcPr>
            <w:tcW w:w="960" w:type="dxa"/>
            <w:tcBorders>
              <w:top w:val="nil"/>
              <w:left w:val="nil"/>
              <w:bottom w:val="single" w:sz="4" w:space="0" w:color="auto"/>
              <w:right w:val="single" w:sz="4" w:space="0" w:color="auto"/>
            </w:tcBorders>
            <w:shd w:val="clear" w:color="auto" w:fill="auto"/>
            <w:vAlign w:val="center"/>
            <w:hideMark/>
          </w:tcPr>
          <w:p w14:paraId="603C222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2,506</w:t>
            </w:r>
          </w:p>
        </w:tc>
        <w:tc>
          <w:tcPr>
            <w:tcW w:w="960" w:type="dxa"/>
            <w:tcBorders>
              <w:top w:val="nil"/>
              <w:left w:val="nil"/>
              <w:bottom w:val="single" w:sz="4" w:space="0" w:color="auto"/>
              <w:right w:val="single" w:sz="4" w:space="0" w:color="auto"/>
            </w:tcBorders>
            <w:shd w:val="clear" w:color="auto" w:fill="auto"/>
            <w:vAlign w:val="center"/>
            <w:hideMark/>
          </w:tcPr>
          <w:p w14:paraId="7DF73F6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2,506</w:t>
            </w:r>
          </w:p>
        </w:tc>
        <w:tc>
          <w:tcPr>
            <w:tcW w:w="960" w:type="dxa"/>
            <w:tcBorders>
              <w:top w:val="nil"/>
              <w:left w:val="nil"/>
              <w:bottom w:val="single" w:sz="4" w:space="0" w:color="auto"/>
              <w:right w:val="single" w:sz="4" w:space="0" w:color="auto"/>
            </w:tcBorders>
            <w:shd w:val="clear" w:color="auto" w:fill="auto"/>
            <w:vAlign w:val="center"/>
            <w:hideMark/>
          </w:tcPr>
          <w:p w14:paraId="114861A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2,506</w:t>
            </w:r>
          </w:p>
        </w:tc>
        <w:tc>
          <w:tcPr>
            <w:tcW w:w="960" w:type="dxa"/>
            <w:tcBorders>
              <w:top w:val="nil"/>
              <w:left w:val="nil"/>
              <w:bottom w:val="single" w:sz="4" w:space="0" w:color="auto"/>
              <w:right w:val="single" w:sz="4" w:space="0" w:color="auto"/>
            </w:tcBorders>
            <w:shd w:val="clear" w:color="auto" w:fill="auto"/>
            <w:vAlign w:val="center"/>
            <w:hideMark/>
          </w:tcPr>
          <w:p w14:paraId="20D8357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2,506</w:t>
            </w:r>
          </w:p>
        </w:tc>
        <w:tc>
          <w:tcPr>
            <w:tcW w:w="960" w:type="dxa"/>
            <w:tcBorders>
              <w:top w:val="nil"/>
              <w:left w:val="nil"/>
              <w:bottom w:val="single" w:sz="4" w:space="0" w:color="auto"/>
              <w:right w:val="single" w:sz="4" w:space="0" w:color="auto"/>
            </w:tcBorders>
            <w:shd w:val="clear" w:color="auto" w:fill="auto"/>
            <w:vAlign w:val="center"/>
            <w:hideMark/>
          </w:tcPr>
          <w:p w14:paraId="2186F2B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2,506</w:t>
            </w:r>
          </w:p>
        </w:tc>
        <w:tc>
          <w:tcPr>
            <w:tcW w:w="960" w:type="dxa"/>
            <w:tcBorders>
              <w:top w:val="nil"/>
              <w:left w:val="nil"/>
              <w:bottom w:val="single" w:sz="4" w:space="0" w:color="auto"/>
              <w:right w:val="single" w:sz="4" w:space="0" w:color="auto"/>
            </w:tcBorders>
            <w:shd w:val="clear" w:color="auto" w:fill="auto"/>
            <w:vAlign w:val="center"/>
            <w:hideMark/>
          </w:tcPr>
          <w:p w14:paraId="511B097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2,506</w:t>
            </w:r>
          </w:p>
        </w:tc>
        <w:tc>
          <w:tcPr>
            <w:tcW w:w="960" w:type="dxa"/>
            <w:tcBorders>
              <w:top w:val="nil"/>
              <w:left w:val="nil"/>
              <w:bottom w:val="single" w:sz="4" w:space="0" w:color="auto"/>
              <w:right w:val="single" w:sz="4" w:space="0" w:color="auto"/>
            </w:tcBorders>
            <w:shd w:val="clear" w:color="auto" w:fill="auto"/>
            <w:vAlign w:val="center"/>
            <w:hideMark/>
          </w:tcPr>
          <w:p w14:paraId="1546D4A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2,506</w:t>
            </w:r>
          </w:p>
        </w:tc>
        <w:tc>
          <w:tcPr>
            <w:tcW w:w="960" w:type="dxa"/>
            <w:tcBorders>
              <w:top w:val="nil"/>
              <w:left w:val="nil"/>
              <w:bottom w:val="single" w:sz="4" w:space="0" w:color="auto"/>
              <w:right w:val="single" w:sz="4" w:space="0" w:color="auto"/>
            </w:tcBorders>
            <w:shd w:val="clear" w:color="auto" w:fill="auto"/>
            <w:vAlign w:val="center"/>
            <w:hideMark/>
          </w:tcPr>
          <w:p w14:paraId="5959BE6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2,506</w:t>
            </w:r>
          </w:p>
        </w:tc>
        <w:tc>
          <w:tcPr>
            <w:tcW w:w="960" w:type="dxa"/>
            <w:tcBorders>
              <w:top w:val="nil"/>
              <w:left w:val="nil"/>
              <w:bottom w:val="single" w:sz="4" w:space="0" w:color="auto"/>
              <w:right w:val="single" w:sz="4" w:space="0" w:color="auto"/>
            </w:tcBorders>
            <w:shd w:val="clear" w:color="auto" w:fill="auto"/>
            <w:vAlign w:val="center"/>
            <w:hideMark/>
          </w:tcPr>
          <w:p w14:paraId="62EA28D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2,506</w:t>
            </w:r>
          </w:p>
        </w:tc>
        <w:tc>
          <w:tcPr>
            <w:tcW w:w="960" w:type="dxa"/>
            <w:tcBorders>
              <w:top w:val="nil"/>
              <w:left w:val="nil"/>
              <w:bottom w:val="single" w:sz="4" w:space="0" w:color="auto"/>
              <w:right w:val="single" w:sz="4" w:space="0" w:color="auto"/>
            </w:tcBorders>
            <w:shd w:val="clear" w:color="auto" w:fill="auto"/>
            <w:vAlign w:val="center"/>
            <w:hideMark/>
          </w:tcPr>
          <w:p w14:paraId="4C2CCAF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2,506</w:t>
            </w:r>
          </w:p>
        </w:tc>
        <w:tc>
          <w:tcPr>
            <w:tcW w:w="960" w:type="dxa"/>
            <w:tcBorders>
              <w:top w:val="nil"/>
              <w:left w:val="nil"/>
              <w:bottom w:val="single" w:sz="4" w:space="0" w:color="auto"/>
              <w:right w:val="single" w:sz="4" w:space="0" w:color="auto"/>
            </w:tcBorders>
            <w:shd w:val="clear" w:color="auto" w:fill="auto"/>
            <w:vAlign w:val="center"/>
            <w:hideMark/>
          </w:tcPr>
          <w:p w14:paraId="6D744FC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2,506</w:t>
            </w:r>
          </w:p>
        </w:tc>
        <w:tc>
          <w:tcPr>
            <w:tcW w:w="960" w:type="dxa"/>
            <w:tcBorders>
              <w:top w:val="nil"/>
              <w:left w:val="nil"/>
              <w:bottom w:val="single" w:sz="4" w:space="0" w:color="auto"/>
              <w:right w:val="single" w:sz="4" w:space="0" w:color="auto"/>
            </w:tcBorders>
            <w:shd w:val="clear" w:color="auto" w:fill="auto"/>
            <w:vAlign w:val="center"/>
            <w:hideMark/>
          </w:tcPr>
          <w:p w14:paraId="22259FD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2,506</w:t>
            </w:r>
          </w:p>
        </w:tc>
        <w:tc>
          <w:tcPr>
            <w:tcW w:w="960" w:type="dxa"/>
            <w:tcBorders>
              <w:top w:val="nil"/>
              <w:left w:val="nil"/>
              <w:bottom w:val="single" w:sz="4" w:space="0" w:color="auto"/>
              <w:right w:val="single" w:sz="4" w:space="0" w:color="auto"/>
            </w:tcBorders>
            <w:shd w:val="clear" w:color="auto" w:fill="auto"/>
            <w:vAlign w:val="center"/>
            <w:hideMark/>
          </w:tcPr>
          <w:p w14:paraId="1872FD5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2,506</w:t>
            </w:r>
          </w:p>
        </w:tc>
      </w:tr>
      <w:tr w:rsidR="00607853" w:rsidRPr="00A2754C" w14:paraId="12732D82"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000000" w:fill="DAEEF3"/>
            <w:vAlign w:val="center"/>
            <w:hideMark/>
          </w:tcPr>
          <w:p w14:paraId="4415C05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ВСЕГО по городу Черепаново</w:t>
            </w:r>
          </w:p>
        </w:tc>
        <w:tc>
          <w:tcPr>
            <w:tcW w:w="960" w:type="dxa"/>
            <w:tcBorders>
              <w:top w:val="nil"/>
              <w:left w:val="nil"/>
              <w:bottom w:val="single" w:sz="4" w:space="0" w:color="auto"/>
              <w:right w:val="single" w:sz="4" w:space="0" w:color="auto"/>
            </w:tcBorders>
            <w:shd w:val="clear" w:color="000000" w:fill="DAEEF3"/>
            <w:vAlign w:val="center"/>
            <w:hideMark/>
          </w:tcPr>
          <w:p w14:paraId="1180D67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16B0A60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11DDBAE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0258D6E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2539870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2AFEF8D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129CDE9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27133CB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280C07E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7096F15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69B5960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764A963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2672855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0AB6D36F"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7A59D34"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578CD0F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5038B3D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2A576C5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76E2F78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7C3FC8C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3606F53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43FA980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7FA7E65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673D6E1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3AB5C01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6996709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4B69587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2372EB3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r>
      <w:tr w:rsidR="00607853" w:rsidRPr="00A2754C" w14:paraId="15A82B9B"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2DA081E"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 xml:space="preserve">Величина технологических потерь тепловой </w:t>
            </w:r>
            <w:r w:rsidRPr="00A2754C">
              <w:rPr>
                <w:rFonts w:eastAsia="Times New Roman"/>
                <w:b/>
                <w:bCs/>
                <w:color w:val="000000"/>
                <w:sz w:val="16"/>
                <w:szCs w:val="16"/>
                <w:lang w:eastAsia="ru-RU"/>
              </w:rPr>
              <w:lastRenderedPageBreak/>
              <w:t>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2176229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lastRenderedPageBreak/>
              <w:t>14823,066</w:t>
            </w:r>
          </w:p>
        </w:tc>
        <w:tc>
          <w:tcPr>
            <w:tcW w:w="960" w:type="dxa"/>
            <w:tcBorders>
              <w:top w:val="nil"/>
              <w:left w:val="nil"/>
              <w:bottom w:val="single" w:sz="4" w:space="0" w:color="auto"/>
              <w:right w:val="single" w:sz="4" w:space="0" w:color="auto"/>
            </w:tcBorders>
            <w:shd w:val="clear" w:color="auto" w:fill="auto"/>
            <w:vAlign w:val="center"/>
            <w:hideMark/>
          </w:tcPr>
          <w:p w14:paraId="4C1AD85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12406,003</w:t>
            </w:r>
          </w:p>
        </w:tc>
        <w:tc>
          <w:tcPr>
            <w:tcW w:w="960" w:type="dxa"/>
            <w:tcBorders>
              <w:top w:val="nil"/>
              <w:left w:val="nil"/>
              <w:bottom w:val="single" w:sz="4" w:space="0" w:color="auto"/>
              <w:right w:val="single" w:sz="4" w:space="0" w:color="auto"/>
            </w:tcBorders>
            <w:shd w:val="clear" w:color="auto" w:fill="auto"/>
            <w:vAlign w:val="center"/>
            <w:hideMark/>
          </w:tcPr>
          <w:p w14:paraId="3CE9A23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12406,003</w:t>
            </w:r>
          </w:p>
        </w:tc>
        <w:tc>
          <w:tcPr>
            <w:tcW w:w="960" w:type="dxa"/>
            <w:tcBorders>
              <w:top w:val="nil"/>
              <w:left w:val="nil"/>
              <w:bottom w:val="single" w:sz="4" w:space="0" w:color="auto"/>
              <w:right w:val="single" w:sz="4" w:space="0" w:color="auto"/>
            </w:tcBorders>
            <w:shd w:val="clear" w:color="auto" w:fill="auto"/>
            <w:vAlign w:val="center"/>
            <w:hideMark/>
          </w:tcPr>
          <w:p w14:paraId="6A0135C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12406,003</w:t>
            </w:r>
          </w:p>
        </w:tc>
        <w:tc>
          <w:tcPr>
            <w:tcW w:w="960" w:type="dxa"/>
            <w:tcBorders>
              <w:top w:val="nil"/>
              <w:left w:val="nil"/>
              <w:bottom w:val="single" w:sz="4" w:space="0" w:color="auto"/>
              <w:right w:val="single" w:sz="4" w:space="0" w:color="auto"/>
            </w:tcBorders>
            <w:shd w:val="clear" w:color="auto" w:fill="auto"/>
            <w:vAlign w:val="center"/>
            <w:hideMark/>
          </w:tcPr>
          <w:p w14:paraId="4B7901A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12406,003</w:t>
            </w:r>
          </w:p>
        </w:tc>
        <w:tc>
          <w:tcPr>
            <w:tcW w:w="960" w:type="dxa"/>
            <w:tcBorders>
              <w:top w:val="nil"/>
              <w:left w:val="nil"/>
              <w:bottom w:val="single" w:sz="4" w:space="0" w:color="auto"/>
              <w:right w:val="single" w:sz="4" w:space="0" w:color="auto"/>
            </w:tcBorders>
            <w:shd w:val="clear" w:color="auto" w:fill="auto"/>
            <w:vAlign w:val="center"/>
            <w:hideMark/>
          </w:tcPr>
          <w:p w14:paraId="7C419F9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12406,003</w:t>
            </w:r>
          </w:p>
        </w:tc>
        <w:tc>
          <w:tcPr>
            <w:tcW w:w="960" w:type="dxa"/>
            <w:tcBorders>
              <w:top w:val="nil"/>
              <w:left w:val="nil"/>
              <w:bottom w:val="single" w:sz="4" w:space="0" w:color="auto"/>
              <w:right w:val="single" w:sz="4" w:space="0" w:color="auto"/>
            </w:tcBorders>
            <w:shd w:val="clear" w:color="auto" w:fill="auto"/>
            <w:vAlign w:val="center"/>
            <w:hideMark/>
          </w:tcPr>
          <w:p w14:paraId="7C942C9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12406,003</w:t>
            </w:r>
          </w:p>
        </w:tc>
        <w:tc>
          <w:tcPr>
            <w:tcW w:w="960" w:type="dxa"/>
            <w:tcBorders>
              <w:top w:val="nil"/>
              <w:left w:val="nil"/>
              <w:bottom w:val="single" w:sz="4" w:space="0" w:color="auto"/>
              <w:right w:val="single" w:sz="4" w:space="0" w:color="auto"/>
            </w:tcBorders>
            <w:shd w:val="clear" w:color="auto" w:fill="auto"/>
            <w:vAlign w:val="center"/>
            <w:hideMark/>
          </w:tcPr>
          <w:p w14:paraId="5B8044E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12406,003</w:t>
            </w:r>
          </w:p>
        </w:tc>
        <w:tc>
          <w:tcPr>
            <w:tcW w:w="960" w:type="dxa"/>
            <w:tcBorders>
              <w:top w:val="nil"/>
              <w:left w:val="nil"/>
              <w:bottom w:val="single" w:sz="4" w:space="0" w:color="auto"/>
              <w:right w:val="single" w:sz="4" w:space="0" w:color="auto"/>
            </w:tcBorders>
            <w:shd w:val="clear" w:color="auto" w:fill="auto"/>
            <w:vAlign w:val="center"/>
            <w:hideMark/>
          </w:tcPr>
          <w:p w14:paraId="62DFF88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12406,003</w:t>
            </w:r>
          </w:p>
        </w:tc>
        <w:tc>
          <w:tcPr>
            <w:tcW w:w="960" w:type="dxa"/>
            <w:tcBorders>
              <w:top w:val="nil"/>
              <w:left w:val="nil"/>
              <w:bottom w:val="single" w:sz="4" w:space="0" w:color="auto"/>
              <w:right w:val="single" w:sz="4" w:space="0" w:color="auto"/>
            </w:tcBorders>
            <w:shd w:val="clear" w:color="auto" w:fill="auto"/>
            <w:vAlign w:val="center"/>
            <w:hideMark/>
          </w:tcPr>
          <w:p w14:paraId="454D5B9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12406,003</w:t>
            </w:r>
          </w:p>
        </w:tc>
        <w:tc>
          <w:tcPr>
            <w:tcW w:w="960" w:type="dxa"/>
            <w:tcBorders>
              <w:top w:val="nil"/>
              <w:left w:val="nil"/>
              <w:bottom w:val="single" w:sz="4" w:space="0" w:color="auto"/>
              <w:right w:val="single" w:sz="4" w:space="0" w:color="auto"/>
            </w:tcBorders>
            <w:shd w:val="clear" w:color="auto" w:fill="auto"/>
            <w:vAlign w:val="center"/>
            <w:hideMark/>
          </w:tcPr>
          <w:p w14:paraId="43C034F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12406,003</w:t>
            </w:r>
          </w:p>
        </w:tc>
        <w:tc>
          <w:tcPr>
            <w:tcW w:w="960" w:type="dxa"/>
            <w:tcBorders>
              <w:top w:val="nil"/>
              <w:left w:val="nil"/>
              <w:bottom w:val="single" w:sz="4" w:space="0" w:color="auto"/>
              <w:right w:val="single" w:sz="4" w:space="0" w:color="auto"/>
            </w:tcBorders>
            <w:shd w:val="clear" w:color="auto" w:fill="auto"/>
            <w:vAlign w:val="center"/>
            <w:hideMark/>
          </w:tcPr>
          <w:p w14:paraId="3FBD5BB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12406,003</w:t>
            </w:r>
          </w:p>
        </w:tc>
        <w:tc>
          <w:tcPr>
            <w:tcW w:w="960" w:type="dxa"/>
            <w:tcBorders>
              <w:top w:val="nil"/>
              <w:left w:val="nil"/>
              <w:bottom w:val="single" w:sz="4" w:space="0" w:color="auto"/>
              <w:right w:val="single" w:sz="4" w:space="0" w:color="auto"/>
            </w:tcBorders>
            <w:shd w:val="clear" w:color="auto" w:fill="auto"/>
            <w:vAlign w:val="center"/>
            <w:hideMark/>
          </w:tcPr>
          <w:p w14:paraId="5E73A5B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12406,003</w:t>
            </w:r>
          </w:p>
        </w:tc>
      </w:tr>
      <w:tr w:rsidR="00607853" w:rsidRPr="00A2754C" w14:paraId="34C84F2A"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F9D848A"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Отношение величины технологических потерь тепловой энергии к материальной характеристике тепловой сети, Гкал/м2</w:t>
            </w:r>
          </w:p>
        </w:tc>
        <w:tc>
          <w:tcPr>
            <w:tcW w:w="960" w:type="dxa"/>
            <w:tcBorders>
              <w:top w:val="nil"/>
              <w:left w:val="nil"/>
              <w:bottom w:val="single" w:sz="4" w:space="0" w:color="auto"/>
              <w:right w:val="single" w:sz="4" w:space="0" w:color="auto"/>
            </w:tcBorders>
            <w:shd w:val="clear" w:color="auto" w:fill="auto"/>
            <w:vAlign w:val="center"/>
            <w:hideMark/>
          </w:tcPr>
          <w:p w14:paraId="08F29AE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5,086</w:t>
            </w:r>
          </w:p>
        </w:tc>
        <w:tc>
          <w:tcPr>
            <w:tcW w:w="960" w:type="dxa"/>
            <w:tcBorders>
              <w:top w:val="nil"/>
              <w:left w:val="nil"/>
              <w:bottom w:val="single" w:sz="4" w:space="0" w:color="auto"/>
              <w:right w:val="single" w:sz="4" w:space="0" w:color="auto"/>
            </w:tcBorders>
            <w:shd w:val="clear" w:color="auto" w:fill="auto"/>
            <w:vAlign w:val="center"/>
            <w:hideMark/>
          </w:tcPr>
          <w:p w14:paraId="5E2DFBB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4,257</w:t>
            </w:r>
          </w:p>
        </w:tc>
        <w:tc>
          <w:tcPr>
            <w:tcW w:w="960" w:type="dxa"/>
            <w:tcBorders>
              <w:top w:val="nil"/>
              <w:left w:val="nil"/>
              <w:bottom w:val="single" w:sz="4" w:space="0" w:color="auto"/>
              <w:right w:val="single" w:sz="4" w:space="0" w:color="auto"/>
            </w:tcBorders>
            <w:shd w:val="clear" w:color="auto" w:fill="auto"/>
            <w:vAlign w:val="center"/>
            <w:hideMark/>
          </w:tcPr>
          <w:p w14:paraId="251E8D3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4,257</w:t>
            </w:r>
          </w:p>
        </w:tc>
        <w:tc>
          <w:tcPr>
            <w:tcW w:w="960" w:type="dxa"/>
            <w:tcBorders>
              <w:top w:val="nil"/>
              <w:left w:val="nil"/>
              <w:bottom w:val="single" w:sz="4" w:space="0" w:color="auto"/>
              <w:right w:val="single" w:sz="4" w:space="0" w:color="auto"/>
            </w:tcBorders>
            <w:shd w:val="clear" w:color="auto" w:fill="auto"/>
            <w:vAlign w:val="center"/>
            <w:hideMark/>
          </w:tcPr>
          <w:p w14:paraId="201C933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4,257</w:t>
            </w:r>
          </w:p>
        </w:tc>
        <w:tc>
          <w:tcPr>
            <w:tcW w:w="960" w:type="dxa"/>
            <w:tcBorders>
              <w:top w:val="nil"/>
              <w:left w:val="nil"/>
              <w:bottom w:val="single" w:sz="4" w:space="0" w:color="auto"/>
              <w:right w:val="single" w:sz="4" w:space="0" w:color="auto"/>
            </w:tcBorders>
            <w:shd w:val="clear" w:color="auto" w:fill="auto"/>
            <w:vAlign w:val="center"/>
            <w:hideMark/>
          </w:tcPr>
          <w:p w14:paraId="0348276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4,257</w:t>
            </w:r>
          </w:p>
        </w:tc>
        <w:tc>
          <w:tcPr>
            <w:tcW w:w="960" w:type="dxa"/>
            <w:tcBorders>
              <w:top w:val="nil"/>
              <w:left w:val="nil"/>
              <w:bottom w:val="single" w:sz="4" w:space="0" w:color="auto"/>
              <w:right w:val="single" w:sz="4" w:space="0" w:color="auto"/>
            </w:tcBorders>
            <w:shd w:val="clear" w:color="auto" w:fill="auto"/>
            <w:vAlign w:val="center"/>
            <w:hideMark/>
          </w:tcPr>
          <w:p w14:paraId="021B86E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4,257</w:t>
            </w:r>
          </w:p>
        </w:tc>
        <w:tc>
          <w:tcPr>
            <w:tcW w:w="960" w:type="dxa"/>
            <w:tcBorders>
              <w:top w:val="nil"/>
              <w:left w:val="nil"/>
              <w:bottom w:val="single" w:sz="4" w:space="0" w:color="auto"/>
              <w:right w:val="single" w:sz="4" w:space="0" w:color="auto"/>
            </w:tcBorders>
            <w:shd w:val="clear" w:color="auto" w:fill="auto"/>
            <w:vAlign w:val="center"/>
            <w:hideMark/>
          </w:tcPr>
          <w:p w14:paraId="7512735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4,257</w:t>
            </w:r>
          </w:p>
        </w:tc>
        <w:tc>
          <w:tcPr>
            <w:tcW w:w="960" w:type="dxa"/>
            <w:tcBorders>
              <w:top w:val="nil"/>
              <w:left w:val="nil"/>
              <w:bottom w:val="single" w:sz="4" w:space="0" w:color="auto"/>
              <w:right w:val="single" w:sz="4" w:space="0" w:color="auto"/>
            </w:tcBorders>
            <w:shd w:val="clear" w:color="auto" w:fill="auto"/>
            <w:vAlign w:val="center"/>
            <w:hideMark/>
          </w:tcPr>
          <w:p w14:paraId="5FE0401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4,257</w:t>
            </w:r>
          </w:p>
        </w:tc>
        <w:tc>
          <w:tcPr>
            <w:tcW w:w="960" w:type="dxa"/>
            <w:tcBorders>
              <w:top w:val="nil"/>
              <w:left w:val="nil"/>
              <w:bottom w:val="single" w:sz="4" w:space="0" w:color="auto"/>
              <w:right w:val="single" w:sz="4" w:space="0" w:color="auto"/>
            </w:tcBorders>
            <w:shd w:val="clear" w:color="auto" w:fill="auto"/>
            <w:vAlign w:val="center"/>
            <w:hideMark/>
          </w:tcPr>
          <w:p w14:paraId="3906D8F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4,257</w:t>
            </w:r>
          </w:p>
        </w:tc>
        <w:tc>
          <w:tcPr>
            <w:tcW w:w="960" w:type="dxa"/>
            <w:tcBorders>
              <w:top w:val="nil"/>
              <w:left w:val="nil"/>
              <w:bottom w:val="single" w:sz="4" w:space="0" w:color="auto"/>
              <w:right w:val="single" w:sz="4" w:space="0" w:color="auto"/>
            </w:tcBorders>
            <w:shd w:val="clear" w:color="auto" w:fill="auto"/>
            <w:vAlign w:val="center"/>
            <w:hideMark/>
          </w:tcPr>
          <w:p w14:paraId="56BE612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4,257</w:t>
            </w:r>
          </w:p>
        </w:tc>
        <w:tc>
          <w:tcPr>
            <w:tcW w:w="960" w:type="dxa"/>
            <w:tcBorders>
              <w:top w:val="nil"/>
              <w:left w:val="nil"/>
              <w:bottom w:val="single" w:sz="4" w:space="0" w:color="auto"/>
              <w:right w:val="single" w:sz="4" w:space="0" w:color="auto"/>
            </w:tcBorders>
            <w:shd w:val="clear" w:color="auto" w:fill="auto"/>
            <w:vAlign w:val="center"/>
            <w:hideMark/>
          </w:tcPr>
          <w:p w14:paraId="60A31FA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4,257</w:t>
            </w:r>
          </w:p>
        </w:tc>
        <w:tc>
          <w:tcPr>
            <w:tcW w:w="960" w:type="dxa"/>
            <w:tcBorders>
              <w:top w:val="nil"/>
              <w:left w:val="nil"/>
              <w:bottom w:val="single" w:sz="4" w:space="0" w:color="auto"/>
              <w:right w:val="single" w:sz="4" w:space="0" w:color="auto"/>
            </w:tcBorders>
            <w:shd w:val="clear" w:color="auto" w:fill="auto"/>
            <w:vAlign w:val="center"/>
            <w:hideMark/>
          </w:tcPr>
          <w:p w14:paraId="6D02A38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4,257</w:t>
            </w:r>
          </w:p>
        </w:tc>
        <w:tc>
          <w:tcPr>
            <w:tcW w:w="960" w:type="dxa"/>
            <w:tcBorders>
              <w:top w:val="nil"/>
              <w:left w:val="nil"/>
              <w:bottom w:val="single" w:sz="4" w:space="0" w:color="auto"/>
              <w:right w:val="single" w:sz="4" w:space="0" w:color="auto"/>
            </w:tcBorders>
            <w:shd w:val="clear" w:color="auto" w:fill="auto"/>
            <w:vAlign w:val="center"/>
            <w:hideMark/>
          </w:tcPr>
          <w:p w14:paraId="194986E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4,257</w:t>
            </w:r>
          </w:p>
        </w:tc>
      </w:tr>
      <w:tr w:rsidR="00607853" w:rsidRPr="00A2754C" w14:paraId="69760263"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0391C78B"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Величина технологических потерь теплоносителя, т</w:t>
            </w:r>
          </w:p>
        </w:tc>
        <w:tc>
          <w:tcPr>
            <w:tcW w:w="960" w:type="dxa"/>
            <w:tcBorders>
              <w:top w:val="nil"/>
              <w:left w:val="nil"/>
              <w:bottom w:val="single" w:sz="4" w:space="0" w:color="auto"/>
              <w:right w:val="single" w:sz="4" w:space="0" w:color="auto"/>
            </w:tcBorders>
            <w:shd w:val="clear" w:color="auto" w:fill="auto"/>
            <w:vAlign w:val="center"/>
            <w:hideMark/>
          </w:tcPr>
          <w:p w14:paraId="0AA0C55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7587,099</w:t>
            </w:r>
          </w:p>
        </w:tc>
        <w:tc>
          <w:tcPr>
            <w:tcW w:w="960" w:type="dxa"/>
            <w:tcBorders>
              <w:top w:val="nil"/>
              <w:left w:val="nil"/>
              <w:bottom w:val="single" w:sz="4" w:space="0" w:color="auto"/>
              <w:right w:val="single" w:sz="4" w:space="0" w:color="auto"/>
            </w:tcBorders>
            <w:shd w:val="clear" w:color="auto" w:fill="auto"/>
            <w:vAlign w:val="center"/>
            <w:hideMark/>
          </w:tcPr>
          <w:p w14:paraId="54BF43A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7587,099</w:t>
            </w:r>
          </w:p>
        </w:tc>
        <w:tc>
          <w:tcPr>
            <w:tcW w:w="960" w:type="dxa"/>
            <w:tcBorders>
              <w:top w:val="nil"/>
              <w:left w:val="nil"/>
              <w:bottom w:val="single" w:sz="4" w:space="0" w:color="auto"/>
              <w:right w:val="single" w:sz="4" w:space="0" w:color="auto"/>
            </w:tcBorders>
            <w:shd w:val="clear" w:color="auto" w:fill="auto"/>
            <w:vAlign w:val="center"/>
            <w:hideMark/>
          </w:tcPr>
          <w:p w14:paraId="4893BF4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7587,099</w:t>
            </w:r>
          </w:p>
        </w:tc>
        <w:tc>
          <w:tcPr>
            <w:tcW w:w="960" w:type="dxa"/>
            <w:tcBorders>
              <w:top w:val="nil"/>
              <w:left w:val="nil"/>
              <w:bottom w:val="single" w:sz="4" w:space="0" w:color="auto"/>
              <w:right w:val="single" w:sz="4" w:space="0" w:color="auto"/>
            </w:tcBorders>
            <w:shd w:val="clear" w:color="auto" w:fill="auto"/>
            <w:vAlign w:val="center"/>
            <w:hideMark/>
          </w:tcPr>
          <w:p w14:paraId="671DDD8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7587,099</w:t>
            </w:r>
          </w:p>
        </w:tc>
        <w:tc>
          <w:tcPr>
            <w:tcW w:w="960" w:type="dxa"/>
            <w:tcBorders>
              <w:top w:val="nil"/>
              <w:left w:val="nil"/>
              <w:bottom w:val="single" w:sz="4" w:space="0" w:color="auto"/>
              <w:right w:val="single" w:sz="4" w:space="0" w:color="auto"/>
            </w:tcBorders>
            <w:shd w:val="clear" w:color="auto" w:fill="auto"/>
            <w:vAlign w:val="center"/>
            <w:hideMark/>
          </w:tcPr>
          <w:p w14:paraId="7FC99DD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7587,099</w:t>
            </w:r>
          </w:p>
        </w:tc>
        <w:tc>
          <w:tcPr>
            <w:tcW w:w="960" w:type="dxa"/>
            <w:tcBorders>
              <w:top w:val="nil"/>
              <w:left w:val="nil"/>
              <w:bottom w:val="single" w:sz="4" w:space="0" w:color="auto"/>
              <w:right w:val="single" w:sz="4" w:space="0" w:color="auto"/>
            </w:tcBorders>
            <w:shd w:val="clear" w:color="auto" w:fill="auto"/>
            <w:vAlign w:val="center"/>
            <w:hideMark/>
          </w:tcPr>
          <w:p w14:paraId="74B8908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7587,099</w:t>
            </w:r>
          </w:p>
        </w:tc>
        <w:tc>
          <w:tcPr>
            <w:tcW w:w="960" w:type="dxa"/>
            <w:tcBorders>
              <w:top w:val="nil"/>
              <w:left w:val="nil"/>
              <w:bottom w:val="single" w:sz="4" w:space="0" w:color="auto"/>
              <w:right w:val="single" w:sz="4" w:space="0" w:color="auto"/>
            </w:tcBorders>
            <w:shd w:val="clear" w:color="auto" w:fill="auto"/>
            <w:vAlign w:val="center"/>
            <w:hideMark/>
          </w:tcPr>
          <w:p w14:paraId="678E567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7587,099</w:t>
            </w:r>
          </w:p>
        </w:tc>
        <w:tc>
          <w:tcPr>
            <w:tcW w:w="960" w:type="dxa"/>
            <w:tcBorders>
              <w:top w:val="nil"/>
              <w:left w:val="nil"/>
              <w:bottom w:val="single" w:sz="4" w:space="0" w:color="auto"/>
              <w:right w:val="single" w:sz="4" w:space="0" w:color="auto"/>
            </w:tcBorders>
            <w:shd w:val="clear" w:color="auto" w:fill="auto"/>
            <w:vAlign w:val="center"/>
            <w:hideMark/>
          </w:tcPr>
          <w:p w14:paraId="5A9762E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7587,099</w:t>
            </w:r>
          </w:p>
        </w:tc>
        <w:tc>
          <w:tcPr>
            <w:tcW w:w="960" w:type="dxa"/>
            <w:tcBorders>
              <w:top w:val="nil"/>
              <w:left w:val="nil"/>
              <w:bottom w:val="single" w:sz="4" w:space="0" w:color="auto"/>
              <w:right w:val="single" w:sz="4" w:space="0" w:color="auto"/>
            </w:tcBorders>
            <w:shd w:val="clear" w:color="auto" w:fill="auto"/>
            <w:vAlign w:val="center"/>
            <w:hideMark/>
          </w:tcPr>
          <w:p w14:paraId="7CBA0BA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7587,099</w:t>
            </w:r>
          </w:p>
        </w:tc>
        <w:tc>
          <w:tcPr>
            <w:tcW w:w="960" w:type="dxa"/>
            <w:tcBorders>
              <w:top w:val="nil"/>
              <w:left w:val="nil"/>
              <w:bottom w:val="single" w:sz="4" w:space="0" w:color="auto"/>
              <w:right w:val="single" w:sz="4" w:space="0" w:color="auto"/>
            </w:tcBorders>
            <w:shd w:val="clear" w:color="auto" w:fill="auto"/>
            <w:vAlign w:val="center"/>
            <w:hideMark/>
          </w:tcPr>
          <w:p w14:paraId="085F3BA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7587,099</w:t>
            </w:r>
          </w:p>
        </w:tc>
        <w:tc>
          <w:tcPr>
            <w:tcW w:w="960" w:type="dxa"/>
            <w:tcBorders>
              <w:top w:val="nil"/>
              <w:left w:val="nil"/>
              <w:bottom w:val="single" w:sz="4" w:space="0" w:color="auto"/>
              <w:right w:val="single" w:sz="4" w:space="0" w:color="auto"/>
            </w:tcBorders>
            <w:shd w:val="clear" w:color="auto" w:fill="auto"/>
            <w:vAlign w:val="center"/>
            <w:hideMark/>
          </w:tcPr>
          <w:p w14:paraId="487F372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7587,099</w:t>
            </w:r>
          </w:p>
        </w:tc>
        <w:tc>
          <w:tcPr>
            <w:tcW w:w="960" w:type="dxa"/>
            <w:tcBorders>
              <w:top w:val="nil"/>
              <w:left w:val="nil"/>
              <w:bottom w:val="single" w:sz="4" w:space="0" w:color="auto"/>
              <w:right w:val="single" w:sz="4" w:space="0" w:color="auto"/>
            </w:tcBorders>
            <w:shd w:val="clear" w:color="auto" w:fill="auto"/>
            <w:vAlign w:val="center"/>
            <w:hideMark/>
          </w:tcPr>
          <w:p w14:paraId="5372A3D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7587,099</w:t>
            </w:r>
          </w:p>
        </w:tc>
        <w:tc>
          <w:tcPr>
            <w:tcW w:w="960" w:type="dxa"/>
            <w:tcBorders>
              <w:top w:val="nil"/>
              <w:left w:val="nil"/>
              <w:bottom w:val="single" w:sz="4" w:space="0" w:color="auto"/>
              <w:right w:val="single" w:sz="4" w:space="0" w:color="auto"/>
            </w:tcBorders>
            <w:shd w:val="clear" w:color="auto" w:fill="auto"/>
            <w:vAlign w:val="center"/>
            <w:hideMark/>
          </w:tcPr>
          <w:p w14:paraId="7004211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7587,099</w:t>
            </w:r>
          </w:p>
        </w:tc>
      </w:tr>
      <w:tr w:rsidR="00607853" w:rsidRPr="00A2754C" w14:paraId="2049183C"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F466F32"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Отношение величины технологических потерь теплоносителя к материальной характеристике тепловой сети, т/м2</w:t>
            </w:r>
          </w:p>
        </w:tc>
        <w:tc>
          <w:tcPr>
            <w:tcW w:w="960" w:type="dxa"/>
            <w:tcBorders>
              <w:top w:val="nil"/>
              <w:left w:val="nil"/>
              <w:bottom w:val="single" w:sz="4" w:space="0" w:color="auto"/>
              <w:right w:val="single" w:sz="4" w:space="0" w:color="auto"/>
            </w:tcBorders>
            <w:shd w:val="clear" w:color="auto" w:fill="auto"/>
            <w:vAlign w:val="center"/>
            <w:hideMark/>
          </w:tcPr>
          <w:p w14:paraId="7C24CC3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2,603</w:t>
            </w:r>
          </w:p>
        </w:tc>
        <w:tc>
          <w:tcPr>
            <w:tcW w:w="960" w:type="dxa"/>
            <w:tcBorders>
              <w:top w:val="nil"/>
              <w:left w:val="nil"/>
              <w:bottom w:val="single" w:sz="4" w:space="0" w:color="auto"/>
              <w:right w:val="single" w:sz="4" w:space="0" w:color="auto"/>
            </w:tcBorders>
            <w:shd w:val="clear" w:color="auto" w:fill="auto"/>
            <w:vAlign w:val="center"/>
            <w:hideMark/>
          </w:tcPr>
          <w:p w14:paraId="2ABA7DE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2,603</w:t>
            </w:r>
          </w:p>
        </w:tc>
        <w:tc>
          <w:tcPr>
            <w:tcW w:w="960" w:type="dxa"/>
            <w:tcBorders>
              <w:top w:val="nil"/>
              <w:left w:val="nil"/>
              <w:bottom w:val="single" w:sz="4" w:space="0" w:color="auto"/>
              <w:right w:val="single" w:sz="4" w:space="0" w:color="auto"/>
            </w:tcBorders>
            <w:shd w:val="clear" w:color="auto" w:fill="auto"/>
            <w:vAlign w:val="center"/>
            <w:hideMark/>
          </w:tcPr>
          <w:p w14:paraId="4F7C8B0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2,603</w:t>
            </w:r>
          </w:p>
        </w:tc>
        <w:tc>
          <w:tcPr>
            <w:tcW w:w="960" w:type="dxa"/>
            <w:tcBorders>
              <w:top w:val="nil"/>
              <w:left w:val="nil"/>
              <w:bottom w:val="single" w:sz="4" w:space="0" w:color="auto"/>
              <w:right w:val="single" w:sz="4" w:space="0" w:color="auto"/>
            </w:tcBorders>
            <w:shd w:val="clear" w:color="auto" w:fill="auto"/>
            <w:vAlign w:val="center"/>
            <w:hideMark/>
          </w:tcPr>
          <w:p w14:paraId="77EED81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2,603</w:t>
            </w:r>
          </w:p>
        </w:tc>
        <w:tc>
          <w:tcPr>
            <w:tcW w:w="960" w:type="dxa"/>
            <w:tcBorders>
              <w:top w:val="nil"/>
              <w:left w:val="nil"/>
              <w:bottom w:val="single" w:sz="4" w:space="0" w:color="auto"/>
              <w:right w:val="single" w:sz="4" w:space="0" w:color="auto"/>
            </w:tcBorders>
            <w:shd w:val="clear" w:color="auto" w:fill="auto"/>
            <w:vAlign w:val="center"/>
            <w:hideMark/>
          </w:tcPr>
          <w:p w14:paraId="20E50C4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2,603</w:t>
            </w:r>
          </w:p>
        </w:tc>
        <w:tc>
          <w:tcPr>
            <w:tcW w:w="960" w:type="dxa"/>
            <w:tcBorders>
              <w:top w:val="nil"/>
              <w:left w:val="nil"/>
              <w:bottom w:val="single" w:sz="4" w:space="0" w:color="auto"/>
              <w:right w:val="single" w:sz="4" w:space="0" w:color="auto"/>
            </w:tcBorders>
            <w:shd w:val="clear" w:color="auto" w:fill="auto"/>
            <w:vAlign w:val="center"/>
            <w:hideMark/>
          </w:tcPr>
          <w:p w14:paraId="0E14C78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2,603</w:t>
            </w:r>
          </w:p>
        </w:tc>
        <w:tc>
          <w:tcPr>
            <w:tcW w:w="960" w:type="dxa"/>
            <w:tcBorders>
              <w:top w:val="nil"/>
              <w:left w:val="nil"/>
              <w:bottom w:val="single" w:sz="4" w:space="0" w:color="auto"/>
              <w:right w:val="single" w:sz="4" w:space="0" w:color="auto"/>
            </w:tcBorders>
            <w:shd w:val="clear" w:color="auto" w:fill="auto"/>
            <w:vAlign w:val="center"/>
            <w:hideMark/>
          </w:tcPr>
          <w:p w14:paraId="4E364CD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2,603</w:t>
            </w:r>
          </w:p>
        </w:tc>
        <w:tc>
          <w:tcPr>
            <w:tcW w:w="960" w:type="dxa"/>
            <w:tcBorders>
              <w:top w:val="nil"/>
              <w:left w:val="nil"/>
              <w:bottom w:val="single" w:sz="4" w:space="0" w:color="auto"/>
              <w:right w:val="single" w:sz="4" w:space="0" w:color="auto"/>
            </w:tcBorders>
            <w:shd w:val="clear" w:color="auto" w:fill="auto"/>
            <w:vAlign w:val="center"/>
            <w:hideMark/>
          </w:tcPr>
          <w:p w14:paraId="142DED8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2,603</w:t>
            </w:r>
          </w:p>
        </w:tc>
        <w:tc>
          <w:tcPr>
            <w:tcW w:w="960" w:type="dxa"/>
            <w:tcBorders>
              <w:top w:val="nil"/>
              <w:left w:val="nil"/>
              <w:bottom w:val="single" w:sz="4" w:space="0" w:color="auto"/>
              <w:right w:val="single" w:sz="4" w:space="0" w:color="auto"/>
            </w:tcBorders>
            <w:shd w:val="clear" w:color="auto" w:fill="auto"/>
            <w:vAlign w:val="center"/>
            <w:hideMark/>
          </w:tcPr>
          <w:p w14:paraId="40FE3AB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2,603</w:t>
            </w:r>
          </w:p>
        </w:tc>
        <w:tc>
          <w:tcPr>
            <w:tcW w:w="960" w:type="dxa"/>
            <w:tcBorders>
              <w:top w:val="nil"/>
              <w:left w:val="nil"/>
              <w:bottom w:val="single" w:sz="4" w:space="0" w:color="auto"/>
              <w:right w:val="single" w:sz="4" w:space="0" w:color="auto"/>
            </w:tcBorders>
            <w:shd w:val="clear" w:color="auto" w:fill="auto"/>
            <w:vAlign w:val="center"/>
            <w:hideMark/>
          </w:tcPr>
          <w:p w14:paraId="741E92A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2,603</w:t>
            </w:r>
          </w:p>
        </w:tc>
        <w:tc>
          <w:tcPr>
            <w:tcW w:w="960" w:type="dxa"/>
            <w:tcBorders>
              <w:top w:val="nil"/>
              <w:left w:val="nil"/>
              <w:bottom w:val="single" w:sz="4" w:space="0" w:color="auto"/>
              <w:right w:val="single" w:sz="4" w:space="0" w:color="auto"/>
            </w:tcBorders>
            <w:shd w:val="clear" w:color="auto" w:fill="auto"/>
            <w:vAlign w:val="center"/>
            <w:hideMark/>
          </w:tcPr>
          <w:p w14:paraId="53ED289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2,603</w:t>
            </w:r>
          </w:p>
        </w:tc>
        <w:tc>
          <w:tcPr>
            <w:tcW w:w="960" w:type="dxa"/>
            <w:tcBorders>
              <w:top w:val="nil"/>
              <w:left w:val="nil"/>
              <w:bottom w:val="single" w:sz="4" w:space="0" w:color="auto"/>
              <w:right w:val="single" w:sz="4" w:space="0" w:color="auto"/>
            </w:tcBorders>
            <w:shd w:val="clear" w:color="auto" w:fill="auto"/>
            <w:vAlign w:val="center"/>
            <w:hideMark/>
          </w:tcPr>
          <w:p w14:paraId="4C3C43B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2,603</w:t>
            </w:r>
          </w:p>
        </w:tc>
        <w:tc>
          <w:tcPr>
            <w:tcW w:w="960" w:type="dxa"/>
            <w:tcBorders>
              <w:top w:val="nil"/>
              <w:left w:val="nil"/>
              <w:bottom w:val="single" w:sz="4" w:space="0" w:color="auto"/>
              <w:right w:val="single" w:sz="4" w:space="0" w:color="auto"/>
            </w:tcBorders>
            <w:shd w:val="clear" w:color="auto" w:fill="auto"/>
            <w:vAlign w:val="center"/>
            <w:hideMark/>
          </w:tcPr>
          <w:p w14:paraId="3EFD8E4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2,603</w:t>
            </w:r>
          </w:p>
        </w:tc>
      </w:tr>
    </w:tbl>
    <w:p w14:paraId="2F337DBB" w14:textId="77777777" w:rsidR="00607853" w:rsidRDefault="00607853" w:rsidP="00607853"/>
    <w:p w14:paraId="656B30CB" w14:textId="77777777" w:rsidR="00607853" w:rsidRDefault="00607853" w:rsidP="00607853">
      <w:pPr>
        <w:sectPr w:rsidR="00607853" w:rsidSect="00F51406">
          <w:pgSz w:w="16838" w:h="11906" w:orient="landscape"/>
          <w:pgMar w:top="1134" w:right="536" w:bottom="1134" w:left="567" w:header="708" w:footer="708" w:gutter="0"/>
          <w:cols w:space="708"/>
          <w:docGrid w:linePitch="360"/>
        </w:sectPr>
      </w:pPr>
    </w:p>
    <w:p w14:paraId="5C3BCEFC" w14:textId="77777777" w:rsidR="00607853" w:rsidRDefault="00607853" w:rsidP="00607853">
      <w:pPr>
        <w:pStyle w:val="2"/>
      </w:pPr>
      <w:bookmarkStart w:id="214" w:name="_Toc112673804"/>
      <w:bookmarkStart w:id="215" w:name="_Toc114077041"/>
      <w:bookmarkStart w:id="216" w:name="_Toc114142521"/>
      <w:r>
        <w:lastRenderedPageBreak/>
        <w:t>Коэффициент использования установленной тепловой мощности</w:t>
      </w:r>
      <w:bookmarkEnd w:id="214"/>
      <w:bookmarkEnd w:id="215"/>
      <w:bookmarkEnd w:id="216"/>
    </w:p>
    <w:p w14:paraId="7D808152" w14:textId="77777777" w:rsidR="00607853" w:rsidRDefault="00607853" w:rsidP="00607853">
      <w:r w:rsidRPr="00A2754C">
        <w:t>Значения коэффициента использования установленной мощности источников представлены в таблице ниже.</w:t>
      </w:r>
    </w:p>
    <w:p w14:paraId="45EE1695" w14:textId="07029AEF" w:rsidR="00607853" w:rsidRDefault="00607853" w:rsidP="00607853">
      <w:pPr>
        <w:pStyle w:val="ac"/>
      </w:pPr>
      <w:bookmarkStart w:id="217" w:name="_Toc114075218"/>
      <w:bookmarkStart w:id="218" w:name="_Toc114142549"/>
      <w:r>
        <w:t xml:space="preserve">Таблица </w:t>
      </w:r>
      <w:fldSimple w:instr=" STYLEREF 1 \s ">
        <w:r w:rsidR="009B282F">
          <w:rPr>
            <w:noProof/>
          </w:rPr>
          <w:t>14</w:t>
        </w:r>
      </w:fldSimple>
      <w:r>
        <w:t>.</w:t>
      </w:r>
      <w:fldSimple w:instr=" SEQ Таблица \* ARABIC \s 1 ">
        <w:r w:rsidR="009B282F">
          <w:rPr>
            <w:noProof/>
          </w:rPr>
          <w:t>3</w:t>
        </w:r>
      </w:fldSimple>
      <w:r>
        <w:t xml:space="preserve"> </w:t>
      </w:r>
      <w:r w:rsidRPr="00BE1F65">
        <w:t>Коэффициент использования установленной тепловой мощности источника тепловой энергии</w:t>
      </w:r>
      <w:bookmarkEnd w:id="217"/>
      <w:bookmarkEnd w:id="218"/>
    </w:p>
    <w:tbl>
      <w:tblPr>
        <w:tblW w:w="5000" w:type="pct"/>
        <w:jc w:val="center"/>
        <w:tblLook w:val="04A0" w:firstRow="1" w:lastRow="0" w:firstColumn="1" w:lastColumn="0" w:noHBand="0" w:noVBand="1"/>
      </w:tblPr>
      <w:tblGrid>
        <w:gridCol w:w="3736"/>
        <w:gridCol w:w="939"/>
        <w:gridCol w:w="939"/>
        <w:gridCol w:w="939"/>
        <w:gridCol w:w="939"/>
        <w:gridCol w:w="939"/>
        <w:gridCol w:w="940"/>
        <w:gridCol w:w="940"/>
        <w:gridCol w:w="940"/>
        <w:gridCol w:w="940"/>
        <w:gridCol w:w="940"/>
        <w:gridCol w:w="940"/>
        <w:gridCol w:w="940"/>
        <w:gridCol w:w="940"/>
      </w:tblGrid>
      <w:tr w:rsidR="00607853" w:rsidRPr="00A2754C" w14:paraId="675F5D40" w14:textId="77777777" w:rsidTr="00F51406">
        <w:trPr>
          <w:trHeight w:val="20"/>
          <w:tblHeader/>
          <w:jc w:val="center"/>
        </w:trPr>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52C4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Параметр</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7E01A4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B5BD22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C9A184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EA159A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EF8D53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B18D41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28D047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6F0429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A373EA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46C1F9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2030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3045B7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2031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935B0E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2032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BCFA0F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2033</w:t>
            </w:r>
          </w:p>
        </w:tc>
      </w:tr>
      <w:tr w:rsidR="00607853" w:rsidRPr="00A2754C" w14:paraId="6A6EFF50"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000000" w:fill="FDE9D9"/>
            <w:vAlign w:val="center"/>
            <w:hideMark/>
          </w:tcPr>
          <w:p w14:paraId="5089569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ООО «КС ВОСТОК-ЗАПАД»</w:t>
            </w:r>
          </w:p>
        </w:tc>
        <w:tc>
          <w:tcPr>
            <w:tcW w:w="960" w:type="dxa"/>
            <w:tcBorders>
              <w:top w:val="nil"/>
              <w:left w:val="nil"/>
              <w:bottom w:val="single" w:sz="4" w:space="0" w:color="auto"/>
              <w:right w:val="single" w:sz="4" w:space="0" w:color="auto"/>
            </w:tcBorders>
            <w:shd w:val="clear" w:color="000000" w:fill="FDE9D9"/>
            <w:vAlign w:val="center"/>
            <w:hideMark/>
          </w:tcPr>
          <w:p w14:paraId="3FCAA4E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C24526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879631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63DBACB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D7CF0D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3D2F7F0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622A231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591E00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84B89B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14EEF4E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2E36A12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0D04CF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224D79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7610694A"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F458E5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№1, ул. Пролетарская 97а/1</w:t>
            </w:r>
          </w:p>
        </w:tc>
        <w:tc>
          <w:tcPr>
            <w:tcW w:w="960" w:type="dxa"/>
            <w:tcBorders>
              <w:top w:val="nil"/>
              <w:left w:val="nil"/>
              <w:bottom w:val="single" w:sz="4" w:space="0" w:color="auto"/>
              <w:right w:val="single" w:sz="4" w:space="0" w:color="auto"/>
            </w:tcBorders>
            <w:shd w:val="clear" w:color="auto" w:fill="auto"/>
            <w:vAlign w:val="center"/>
            <w:hideMark/>
          </w:tcPr>
          <w:p w14:paraId="6A73214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DD0BA6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B8B9C7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5FE710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D42CD5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6CB89F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978DE5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CF7659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00F03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10BC40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B6BD87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35B651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41A98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38C08195"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EA43B42"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Коэффициент использования установленной тепловой мощности, %</w:t>
            </w:r>
          </w:p>
        </w:tc>
        <w:tc>
          <w:tcPr>
            <w:tcW w:w="960" w:type="dxa"/>
            <w:tcBorders>
              <w:top w:val="nil"/>
              <w:left w:val="nil"/>
              <w:bottom w:val="single" w:sz="4" w:space="0" w:color="auto"/>
              <w:right w:val="single" w:sz="4" w:space="0" w:color="auto"/>
            </w:tcBorders>
            <w:shd w:val="clear" w:color="auto" w:fill="auto"/>
            <w:vAlign w:val="center"/>
            <w:hideMark/>
          </w:tcPr>
          <w:p w14:paraId="2D824B1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31,93%</w:t>
            </w:r>
          </w:p>
        </w:tc>
        <w:tc>
          <w:tcPr>
            <w:tcW w:w="960" w:type="dxa"/>
            <w:tcBorders>
              <w:top w:val="nil"/>
              <w:left w:val="nil"/>
              <w:bottom w:val="single" w:sz="4" w:space="0" w:color="auto"/>
              <w:right w:val="single" w:sz="4" w:space="0" w:color="auto"/>
            </w:tcBorders>
            <w:shd w:val="clear" w:color="auto" w:fill="auto"/>
            <w:vAlign w:val="center"/>
            <w:hideMark/>
          </w:tcPr>
          <w:p w14:paraId="7A876B6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29,27%</w:t>
            </w:r>
          </w:p>
        </w:tc>
        <w:tc>
          <w:tcPr>
            <w:tcW w:w="960" w:type="dxa"/>
            <w:tcBorders>
              <w:top w:val="nil"/>
              <w:left w:val="nil"/>
              <w:bottom w:val="single" w:sz="4" w:space="0" w:color="auto"/>
              <w:right w:val="single" w:sz="4" w:space="0" w:color="auto"/>
            </w:tcBorders>
            <w:shd w:val="clear" w:color="auto" w:fill="auto"/>
            <w:vAlign w:val="center"/>
            <w:hideMark/>
          </w:tcPr>
          <w:p w14:paraId="383105A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29,27%</w:t>
            </w:r>
          </w:p>
        </w:tc>
        <w:tc>
          <w:tcPr>
            <w:tcW w:w="960" w:type="dxa"/>
            <w:tcBorders>
              <w:top w:val="nil"/>
              <w:left w:val="nil"/>
              <w:bottom w:val="single" w:sz="4" w:space="0" w:color="auto"/>
              <w:right w:val="single" w:sz="4" w:space="0" w:color="auto"/>
            </w:tcBorders>
            <w:shd w:val="clear" w:color="auto" w:fill="auto"/>
            <w:vAlign w:val="center"/>
            <w:hideMark/>
          </w:tcPr>
          <w:p w14:paraId="4BB35FA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29,27%</w:t>
            </w:r>
          </w:p>
        </w:tc>
        <w:tc>
          <w:tcPr>
            <w:tcW w:w="960" w:type="dxa"/>
            <w:tcBorders>
              <w:top w:val="nil"/>
              <w:left w:val="nil"/>
              <w:bottom w:val="single" w:sz="4" w:space="0" w:color="auto"/>
              <w:right w:val="single" w:sz="4" w:space="0" w:color="auto"/>
            </w:tcBorders>
            <w:shd w:val="clear" w:color="auto" w:fill="auto"/>
            <w:vAlign w:val="center"/>
            <w:hideMark/>
          </w:tcPr>
          <w:p w14:paraId="3B68ED5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29,27%</w:t>
            </w:r>
          </w:p>
        </w:tc>
        <w:tc>
          <w:tcPr>
            <w:tcW w:w="960" w:type="dxa"/>
            <w:tcBorders>
              <w:top w:val="nil"/>
              <w:left w:val="nil"/>
              <w:bottom w:val="single" w:sz="4" w:space="0" w:color="auto"/>
              <w:right w:val="single" w:sz="4" w:space="0" w:color="auto"/>
            </w:tcBorders>
            <w:shd w:val="clear" w:color="auto" w:fill="auto"/>
            <w:vAlign w:val="center"/>
            <w:hideMark/>
          </w:tcPr>
          <w:p w14:paraId="43662FD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29,27%</w:t>
            </w:r>
          </w:p>
        </w:tc>
        <w:tc>
          <w:tcPr>
            <w:tcW w:w="960" w:type="dxa"/>
            <w:tcBorders>
              <w:top w:val="nil"/>
              <w:left w:val="nil"/>
              <w:bottom w:val="single" w:sz="4" w:space="0" w:color="auto"/>
              <w:right w:val="single" w:sz="4" w:space="0" w:color="auto"/>
            </w:tcBorders>
            <w:shd w:val="clear" w:color="auto" w:fill="auto"/>
            <w:vAlign w:val="center"/>
            <w:hideMark/>
          </w:tcPr>
          <w:p w14:paraId="42465A5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29,27%</w:t>
            </w:r>
          </w:p>
        </w:tc>
        <w:tc>
          <w:tcPr>
            <w:tcW w:w="960" w:type="dxa"/>
            <w:tcBorders>
              <w:top w:val="nil"/>
              <w:left w:val="nil"/>
              <w:bottom w:val="single" w:sz="4" w:space="0" w:color="auto"/>
              <w:right w:val="single" w:sz="4" w:space="0" w:color="auto"/>
            </w:tcBorders>
            <w:shd w:val="clear" w:color="auto" w:fill="auto"/>
            <w:vAlign w:val="center"/>
            <w:hideMark/>
          </w:tcPr>
          <w:p w14:paraId="2005AD6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29,27%</w:t>
            </w:r>
          </w:p>
        </w:tc>
        <w:tc>
          <w:tcPr>
            <w:tcW w:w="960" w:type="dxa"/>
            <w:tcBorders>
              <w:top w:val="nil"/>
              <w:left w:val="nil"/>
              <w:bottom w:val="single" w:sz="4" w:space="0" w:color="auto"/>
              <w:right w:val="single" w:sz="4" w:space="0" w:color="auto"/>
            </w:tcBorders>
            <w:shd w:val="clear" w:color="auto" w:fill="auto"/>
            <w:vAlign w:val="center"/>
            <w:hideMark/>
          </w:tcPr>
          <w:p w14:paraId="14D924E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29,27%</w:t>
            </w:r>
          </w:p>
        </w:tc>
        <w:tc>
          <w:tcPr>
            <w:tcW w:w="960" w:type="dxa"/>
            <w:tcBorders>
              <w:top w:val="nil"/>
              <w:left w:val="nil"/>
              <w:bottom w:val="single" w:sz="4" w:space="0" w:color="auto"/>
              <w:right w:val="single" w:sz="4" w:space="0" w:color="auto"/>
            </w:tcBorders>
            <w:shd w:val="clear" w:color="auto" w:fill="auto"/>
            <w:vAlign w:val="center"/>
            <w:hideMark/>
          </w:tcPr>
          <w:p w14:paraId="696A64E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29,27%</w:t>
            </w:r>
          </w:p>
        </w:tc>
        <w:tc>
          <w:tcPr>
            <w:tcW w:w="960" w:type="dxa"/>
            <w:tcBorders>
              <w:top w:val="nil"/>
              <w:left w:val="nil"/>
              <w:bottom w:val="single" w:sz="4" w:space="0" w:color="auto"/>
              <w:right w:val="single" w:sz="4" w:space="0" w:color="auto"/>
            </w:tcBorders>
            <w:shd w:val="clear" w:color="auto" w:fill="auto"/>
            <w:vAlign w:val="center"/>
            <w:hideMark/>
          </w:tcPr>
          <w:p w14:paraId="31ADAC5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29,27%</w:t>
            </w:r>
          </w:p>
        </w:tc>
        <w:tc>
          <w:tcPr>
            <w:tcW w:w="960" w:type="dxa"/>
            <w:tcBorders>
              <w:top w:val="nil"/>
              <w:left w:val="nil"/>
              <w:bottom w:val="single" w:sz="4" w:space="0" w:color="auto"/>
              <w:right w:val="single" w:sz="4" w:space="0" w:color="auto"/>
            </w:tcBorders>
            <w:shd w:val="clear" w:color="auto" w:fill="auto"/>
            <w:vAlign w:val="center"/>
            <w:hideMark/>
          </w:tcPr>
          <w:p w14:paraId="6EBA395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29,27%</w:t>
            </w:r>
          </w:p>
        </w:tc>
        <w:tc>
          <w:tcPr>
            <w:tcW w:w="960" w:type="dxa"/>
            <w:tcBorders>
              <w:top w:val="nil"/>
              <w:left w:val="nil"/>
              <w:bottom w:val="single" w:sz="4" w:space="0" w:color="auto"/>
              <w:right w:val="single" w:sz="4" w:space="0" w:color="auto"/>
            </w:tcBorders>
            <w:shd w:val="clear" w:color="auto" w:fill="auto"/>
            <w:vAlign w:val="center"/>
            <w:hideMark/>
          </w:tcPr>
          <w:p w14:paraId="7936720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29,27%</w:t>
            </w:r>
          </w:p>
        </w:tc>
      </w:tr>
      <w:tr w:rsidR="00607853" w:rsidRPr="00A2754C" w14:paraId="34DA3AA0"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4C37F64A"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Выработка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19F0417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15748,339</w:t>
            </w:r>
          </w:p>
        </w:tc>
        <w:tc>
          <w:tcPr>
            <w:tcW w:w="960" w:type="dxa"/>
            <w:tcBorders>
              <w:top w:val="nil"/>
              <w:left w:val="nil"/>
              <w:bottom w:val="single" w:sz="4" w:space="0" w:color="auto"/>
              <w:right w:val="single" w:sz="4" w:space="0" w:color="auto"/>
            </w:tcBorders>
            <w:shd w:val="clear" w:color="auto" w:fill="auto"/>
            <w:vAlign w:val="center"/>
            <w:hideMark/>
          </w:tcPr>
          <w:p w14:paraId="310C17C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14438,017</w:t>
            </w:r>
          </w:p>
        </w:tc>
        <w:tc>
          <w:tcPr>
            <w:tcW w:w="960" w:type="dxa"/>
            <w:tcBorders>
              <w:top w:val="nil"/>
              <w:left w:val="nil"/>
              <w:bottom w:val="single" w:sz="4" w:space="0" w:color="auto"/>
              <w:right w:val="single" w:sz="4" w:space="0" w:color="auto"/>
            </w:tcBorders>
            <w:shd w:val="clear" w:color="auto" w:fill="auto"/>
            <w:vAlign w:val="center"/>
            <w:hideMark/>
          </w:tcPr>
          <w:p w14:paraId="37F8BA7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14438,017</w:t>
            </w:r>
          </w:p>
        </w:tc>
        <w:tc>
          <w:tcPr>
            <w:tcW w:w="960" w:type="dxa"/>
            <w:tcBorders>
              <w:top w:val="nil"/>
              <w:left w:val="nil"/>
              <w:bottom w:val="single" w:sz="4" w:space="0" w:color="auto"/>
              <w:right w:val="single" w:sz="4" w:space="0" w:color="auto"/>
            </w:tcBorders>
            <w:shd w:val="clear" w:color="auto" w:fill="auto"/>
            <w:vAlign w:val="center"/>
            <w:hideMark/>
          </w:tcPr>
          <w:p w14:paraId="5C16D95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14438,017</w:t>
            </w:r>
          </w:p>
        </w:tc>
        <w:tc>
          <w:tcPr>
            <w:tcW w:w="960" w:type="dxa"/>
            <w:tcBorders>
              <w:top w:val="nil"/>
              <w:left w:val="nil"/>
              <w:bottom w:val="single" w:sz="4" w:space="0" w:color="auto"/>
              <w:right w:val="single" w:sz="4" w:space="0" w:color="auto"/>
            </w:tcBorders>
            <w:shd w:val="clear" w:color="auto" w:fill="auto"/>
            <w:vAlign w:val="center"/>
            <w:hideMark/>
          </w:tcPr>
          <w:p w14:paraId="739C1A6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14438,017</w:t>
            </w:r>
          </w:p>
        </w:tc>
        <w:tc>
          <w:tcPr>
            <w:tcW w:w="960" w:type="dxa"/>
            <w:tcBorders>
              <w:top w:val="nil"/>
              <w:left w:val="nil"/>
              <w:bottom w:val="single" w:sz="4" w:space="0" w:color="auto"/>
              <w:right w:val="single" w:sz="4" w:space="0" w:color="auto"/>
            </w:tcBorders>
            <w:shd w:val="clear" w:color="auto" w:fill="auto"/>
            <w:vAlign w:val="center"/>
            <w:hideMark/>
          </w:tcPr>
          <w:p w14:paraId="46AE6FD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14438,017</w:t>
            </w:r>
          </w:p>
        </w:tc>
        <w:tc>
          <w:tcPr>
            <w:tcW w:w="960" w:type="dxa"/>
            <w:tcBorders>
              <w:top w:val="nil"/>
              <w:left w:val="nil"/>
              <w:bottom w:val="single" w:sz="4" w:space="0" w:color="auto"/>
              <w:right w:val="single" w:sz="4" w:space="0" w:color="auto"/>
            </w:tcBorders>
            <w:shd w:val="clear" w:color="auto" w:fill="auto"/>
            <w:vAlign w:val="center"/>
            <w:hideMark/>
          </w:tcPr>
          <w:p w14:paraId="2D052D0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14438,017</w:t>
            </w:r>
          </w:p>
        </w:tc>
        <w:tc>
          <w:tcPr>
            <w:tcW w:w="960" w:type="dxa"/>
            <w:tcBorders>
              <w:top w:val="nil"/>
              <w:left w:val="nil"/>
              <w:bottom w:val="single" w:sz="4" w:space="0" w:color="auto"/>
              <w:right w:val="single" w:sz="4" w:space="0" w:color="auto"/>
            </w:tcBorders>
            <w:shd w:val="clear" w:color="auto" w:fill="auto"/>
            <w:vAlign w:val="center"/>
            <w:hideMark/>
          </w:tcPr>
          <w:p w14:paraId="3A9E0A1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14438,017</w:t>
            </w:r>
          </w:p>
        </w:tc>
        <w:tc>
          <w:tcPr>
            <w:tcW w:w="960" w:type="dxa"/>
            <w:tcBorders>
              <w:top w:val="nil"/>
              <w:left w:val="nil"/>
              <w:bottom w:val="single" w:sz="4" w:space="0" w:color="auto"/>
              <w:right w:val="single" w:sz="4" w:space="0" w:color="auto"/>
            </w:tcBorders>
            <w:shd w:val="clear" w:color="auto" w:fill="auto"/>
            <w:vAlign w:val="center"/>
            <w:hideMark/>
          </w:tcPr>
          <w:p w14:paraId="5BF4E67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14438,017</w:t>
            </w:r>
          </w:p>
        </w:tc>
        <w:tc>
          <w:tcPr>
            <w:tcW w:w="960" w:type="dxa"/>
            <w:tcBorders>
              <w:top w:val="nil"/>
              <w:left w:val="nil"/>
              <w:bottom w:val="single" w:sz="4" w:space="0" w:color="auto"/>
              <w:right w:val="single" w:sz="4" w:space="0" w:color="auto"/>
            </w:tcBorders>
            <w:shd w:val="clear" w:color="auto" w:fill="auto"/>
            <w:vAlign w:val="center"/>
            <w:hideMark/>
          </w:tcPr>
          <w:p w14:paraId="5D398D1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14438,017</w:t>
            </w:r>
          </w:p>
        </w:tc>
        <w:tc>
          <w:tcPr>
            <w:tcW w:w="960" w:type="dxa"/>
            <w:tcBorders>
              <w:top w:val="nil"/>
              <w:left w:val="nil"/>
              <w:bottom w:val="single" w:sz="4" w:space="0" w:color="auto"/>
              <w:right w:val="single" w:sz="4" w:space="0" w:color="auto"/>
            </w:tcBorders>
            <w:shd w:val="clear" w:color="auto" w:fill="auto"/>
            <w:vAlign w:val="center"/>
            <w:hideMark/>
          </w:tcPr>
          <w:p w14:paraId="03E57D0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14438,017</w:t>
            </w:r>
          </w:p>
        </w:tc>
        <w:tc>
          <w:tcPr>
            <w:tcW w:w="960" w:type="dxa"/>
            <w:tcBorders>
              <w:top w:val="nil"/>
              <w:left w:val="nil"/>
              <w:bottom w:val="single" w:sz="4" w:space="0" w:color="auto"/>
              <w:right w:val="single" w:sz="4" w:space="0" w:color="auto"/>
            </w:tcBorders>
            <w:shd w:val="clear" w:color="auto" w:fill="auto"/>
            <w:vAlign w:val="center"/>
            <w:hideMark/>
          </w:tcPr>
          <w:p w14:paraId="15F928D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14438,017</w:t>
            </w:r>
          </w:p>
        </w:tc>
        <w:tc>
          <w:tcPr>
            <w:tcW w:w="960" w:type="dxa"/>
            <w:tcBorders>
              <w:top w:val="nil"/>
              <w:left w:val="nil"/>
              <w:bottom w:val="single" w:sz="4" w:space="0" w:color="auto"/>
              <w:right w:val="single" w:sz="4" w:space="0" w:color="auto"/>
            </w:tcBorders>
            <w:shd w:val="clear" w:color="auto" w:fill="auto"/>
            <w:vAlign w:val="center"/>
            <w:hideMark/>
          </w:tcPr>
          <w:p w14:paraId="12A090A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14438,017</w:t>
            </w:r>
          </w:p>
        </w:tc>
      </w:tr>
      <w:tr w:rsidR="00607853" w:rsidRPr="00A2754C" w14:paraId="335FBF46"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307CB71"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Установленная тепловая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4D14742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24BA098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100BC9A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2F439DB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5006B9C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2D1276B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386024E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5B74085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0D7085F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30D0FDF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5CAC02B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4DF1D8D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9,300</w:t>
            </w:r>
          </w:p>
        </w:tc>
        <w:tc>
          <w:tcPr>
            <w:tcW w:w="960" w:type="dxa"/>
            <w:tcBorders>
              <w:top w:val="nil"/>
              <w:left w:val="nil"/>
              <w:bottom w:val="single" w:sz="4" w:space="0" w:color="auto"/>
              <w:right w:val="single" w:sz="4" w:space="0" w:color="auto"/>
            </w:tcBorders>
            <w:shd w:val="clear" w:color="auto" w:fill="auto"/>
            <w:vAlign w:val="center"/>
            <w:hideMark/>
          </w:tcPr>
          <w:p w14:paraId="521965B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9,300</w:t>
            </w:r>
          </w:p>
        </w:tc>
      </w:tr>
      <w:tr w:rsidR="00607853" w:rsidRPr="00A2754C" w14:paraId="7A0C1AE3"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7B39B73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№2, пер. Комсомольский 4а/1</w:t>
            </w:r>
          </w:p>
        </w:tc>
        <w:tc>
          <w:tcPr>
            <w:tcW w:w="960" w:type="dxa"/>
            <w:tcBorders>
              <w:top w:val="nil"/>
              <w:left w:val="nil"/>
              <w:bottom w:val="single" w:sz="4" w:space="0" w:color="auto"/>
              <w:right w:val="single" w:sz="4" w:space="0" w:color="auto"/>
            </w:tcBorders>
            <w:shd w:val="clear" w:color="auto" w:fill="auto"/>
            <w:vAlign w:val="center"/>
            <w:hideMark/>
          </w:tcPr>
          <w:p w14:paraId="7035E00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DE0C89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37CCE9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60DEFA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FB015D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141AA3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F2C287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C1A572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98EEDF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B4B819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AB7FA9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F15402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D4C0FE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5E28A3F8"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D707937"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Коэффициент использования установленной тепловой мощности, %</w:t>
            </w:r>
          </w:p>
        </w:tc>
        <w:tc>
          <w:tcPr>
            <w:tcW w:w="960" w:type="dxa"/>
            <w:tcBorders>
              <w:top w:val="nil"/>
              <w:left w:val="nil"/>
              <w:bottom w:val="single" w:sz="4" w:space="0" w:color="auto"/>
              <w:right w:val="single" w:sz="4" w:space="0" w:color="auto"/>
            </w:tcBorders>
            <w:shd w:val="clear" w:color="auto" w:fill="auto"/>
            <w:vAlign w:val="center"/>
            <w:hideMark/>
          </w:tcPr>
          <w:p w14:paraId="1EE70B7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42,08%</w:t>
            </w:r>
          </w:p>
        </w:tc>
        <w:tc>
          <w:tcPr>
            <w:tcW w:w="960" w:type="dxa"/>
            <w:tcBorders>
              <w:top w:val="nil"/>
              <w:left w:val="nil"/>
              <w:bottom w:val="single" w:sz="4" w:space="0" w:color="auto"/>
              <w:right w:val="single" w:sz="4" w:space="0" w:color="auto"/>
            </w:tcBorders>
            <w:shd w:val="clear" w:color="auto" w:fill="auto"/>
            <w:vAlign w:val="center"/>
            <w:hideMark/>
          </w:tcPr>
          <w:p w14:paraId="20AFE84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45,24%</w:t>
            </w:r>
          </w:p>
        </w:tc>
        <w:tc>
          <w:tcPr>
            <w:tcW w:w="960" w:type="dxa"/>
            <w:tcBorders>
              <w:top w:val="nil"/>
              <w:left w:val="nil"/>
              <w:bottom w:val="single" w:sz="4" w:space="0" w:color="auto"/>
              <w:right w:val="single" w:sz="4" w:space="0" w:color="auto"/>
            </w:tcBorders>
            <w:shd w:val="clear" w:color="auto" w:fill="auto"/>
            <w:vAlign w:val="center"/>
            <w:hideMark/>
          </w:tcPr>
          <w:p w14:paraId="176F35B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45,24%</w:t>
            </w:r>
          </w:p>
        </w:tc>
        <w:tc>
          <w:tcPr>
            <w:tcW w:w="960" w:type="dxa"/>
            <w:tcBorders>
              <w:top w:val="nil"/>
              <w:left w:val="nil"/>
              <w:bottom w:val="single" w:sz="4" w:space="0" w:color="auto"/>
              <w:right w:val="single" w:sz="4" w:space="0" w:color="auto"/>
            </w:tcBorders>
            <w:shd w:val="clear" w:color="auto" w:fill="auto"/>
            <w:vAlign w:val="center"/>
            <w:hideMark/>
          </w:tcPr>
          <w:p w14:paraId="206CE80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45,24%</w:t>
            </w:r>
          </w:p>
        </w:tc>
        <w:tc>
          <w:tcPr>
            <w:tcW w:w="960" w:type="dxa"/>
            <w:tcBorders>
              <w:top w:val="nil"/>
              <w:left w:val="nil"/>
              <w:bottom w:val="single" w:sz="4" w:space="0" w:color="auto"/>
              <w:right w:val="single" w:sz="4" w:space="0" w:color="auto"/>
            </w:tcBorders>
            <w:shd w:val="clear" w:color="auto" w:fill="auto"/>
            <w:vAlign w:val="center"/>
            <w:hideMark/>
          </w:tcPr>
          <w:p w14:paraId="0D0F1F8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45,24%</w:t>
            </w:r>
          </w:p>
        </w:tc>
        <w:tc>
          <w:tcPr>
            <w:tcW w:w="960" w:type="dxa"/>
            <w:tcBorders>
              <w:top w:val="nil"/>
              <w:left w:val="nil"/>
              <w:bottom w:val="single" w:sz="4" w:space="0" w:color="auto"/>
              <w:right w:val="single" w:sz="4" w:space="0" w:color="auto"/>
            </w:tcBorders>
            <w:shd w:val="clear" w:color="auto" w:fill="auto"/>
            <w:vAlign w:val="center"/>
            <w:hideMark/>
          </w:tcPr>
          <w:p w14:paraId="1838571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45,24%</w:t>
            </w:r>
          </w:p>
        </w:tc>
        <w:tc>
          <w:tcPr>
            <w:tcW w:w="960" w:type="dxa"/>
            <w:tcBorders>
              <w:top w:val="nil"/>
              <w:left w:val="nil"/>
              <w:bottom w:val="single" w:sz="4" w:space="0" w:color="auto"/>
              <w:right w:val="single" w:sz="4" w:space="0" w:color="auto"/>
            </w:tcBorders>
            <w:shd w:val="clear" w:color="auto" w:fill="auto"/>
            <w:vAlign w:val="center"/>
            <w:hideMark/>
          </w:tcPr>
          <w:p w14:paraId="447265F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45,24%</w:t>
            </w:r>
          </w:p>
        </w:tc>
        <w:tc>
          <w:tcPr>
            <w:tcW w:w="960" w:type="dxa"/>
            <w:tcBorders>
              <w:top w:val="nil"/>
              <w:left w:val="nil"/>
              <w:bottom w:val="single" w:sz="4" w:space="0" w:color="auto"/>
              <w:right w:val="single" w:sz="4" w:space="0" w:color="auto"/>
            </w:tcBorders>
            <w:shd w:val="clear" w:color="auto" w:fill="auto"/>
            <w:vAlign w:val="center"/>
            <w:hideMark/>
          </w:tcPr>
          <w:p w14:paraId="73BEE00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45,24%</w:t>
            </w:r>
          </w:p>
        </w:tc>
        <w:tc>
          <w:tcPr>
            <w:tcW w:w="960" w:type="dxa"/>
            <w:tcBorders>
              <w:top w:val="nil"/>
              <w:left w:val="nil"/>
              <w:bottom w:val="single" w:sz="4" w:space="0" w:color="auto"/>
              <w:right w:val="single" w:sz="4" w:space="0" w:color="auto"/>
            </w:tcBorders>
            <w:shd w:val="clear" w:color="auto" w:fill="auto"/>
            <w:vAlign w:val="center"/>
            <w:hideMark/>
          </w:tcPr>
          <w:p w14:paraId="7CA4DC2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45,24%</w:t>
            </w:r>
          </w:p>
        </w:tc>
        <w:tc>
          <w:tcPr>
            <w:tcW w:w="960" w:type="dxa"/>
            <w:tcBorders>
              <w:top w:val="nil"/>
              <w:left w:val="nil"/>
              <w:bottom w:val="single" w:sz="4" w:space="0" w:color="auto"/>
              <w:right w:val="single" w:sz="4" w:space="0" w:color="auto"/>
            </w:tcBorders>
            <w:shd w:val="clear" w:color="auto" w:fill="auto"/>
            <w:vAlign w:val="center"/>
            <w:hideMark/>
          </w:tcPr>
          <w:p w14:paraId="5B9DE6B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45,24%</w:t>
            </w:r>
          </w:p>
        </w:tc>
        <w:tc>
          <w:tcPr>
            <w:tcW w:w="960" w:type="dxa"/>
            <w:tcBorders>
              <w:top w:val="nil"/>
              <w:left w:val="nil"/>
              <w:bottom w:val="single" w:sz="4" w:space="0" w:color="auto"/>
              <w:right w:val="single" w:sz="4" w:space="0" w:color="auto"/>
            </w:tcBorders>
            <w:shd w:val="clear" w:color="auto" w:fill="auto"/>
            <w:vAlign w:val="center"/>
            <w:hideMark/>
          </w:tcPr>
          <w:p w14:paraId="53A980C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45,24%</w:t>
            </w:r>
          </w:p>
        </w:tc>
        <w:tc>
          <w:tcPr>
            <w:tcW w:w="960" w:type="dxa"/>
            <w:tcBorders>
              <w:top w:val="nil"/>
              <w:left w:val="nil"/>
              <w:bottom w:val="single" w:sz="4" w:space="0" w:color="auto"/>
              <w:right w:val="single" w:sz="4" w:space="0" w:color="auto"/>
            </w:tcBorders>
            <w:shd w:val="clear" w:color="auto" w:fill="auto"/>
            <w:vAlign w:val="center"/>
            <w:hideMark/>
          </w:tcPr>
          <w:p w14:paraId="28BF35C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45,24%</w:t>
            </w:r>
          </w:p>
        </w:tc>
        <w:tc>
          <w:tcPr>
            <w:tcW w:w="960" w:type="dxa"/>
            <w:tcBorders>
              <w:top w:val="nil"/>
              <w:left w:val="nil"/>
              <w:bottom w:val="single" w:sz="4" w:space="0" w:color="auto"/>
              <w:right w:val="single" w:sz="4" w:space="0" w:color="auto"/>
            </w:tcBorders>
            <w:shd w:val="clear" w:color="auto" w:fill="auto"/>
            <w:vAlign w:val="center"/>
            <w:hideMark/>
          </w:tcPr>
          <w:p w14:paraId="4A7DFB9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45,24%</w:t>
            </w:r>
          </w:p>
        </w:tc>
      </w:tr>
      <w:tr w:rsidR="00607853" w:rsidRPr="00A2754C" w14:paraId="1330E0FD"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8274712"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Выработка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75DE5F8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7812,280</w:t>
            </w:r>
          </w:p>
        </w:tc>
        <w:tc>
          <w:tcPr>
            <w:tcW w:w="960" w:type="dxa"/>
            <w:tcBorders>
              <w:top w:val="nil"/>
              <w:left w:val="nil"/>
              <w:bottom w:val="single" w:sz="4" w:space="0" w:color="auto"/>
              <w:right w:val="single" w:sz="4" w:space="0" w:color="auto"/>
            </w:tcBorders>
            <w:shd w:val="clear" w:color="auto" w:fill="auto"/>
            <w:vAlign w:val="center"/>
            <w:hideMark/>
          </w:tcPr>
          <w:p w14:paraId="6F0447D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8398,637</w:t>
            </w:r>
          </w:p>
        </w:tc>
        <w:tc>
          <w:tcPr>
            <w:tcW w:w="960" w:type="dxa"/>
            <w:tcBorders>
              <w:top w:val="nil"/>
              <w:left w:val="nil"/>
              <w:bottom w:val="single" w:sz="4" w:space="0" w:color="auto"/>
              <w:right w:val="single" w:sz="4" w:space="0" w:color="auto"/>
            </w:tcBorders>
            <w:shd w:val="clear" w:color="auto" w:fill="auto"/>
            <w:vAlign w:val="center"/>
            <w:hideMark/>
          </w:tcPr>
          <w:p w14:paraId="1243DB3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8398,637</w:t>
            </w:r>
          </w:p>
        </w:tc>
        <w:tc>
          <w:tcPr>
            <w:tcW w:w="960" w:type="dxa"/>
            <w:tcBorders>
              <w:top w:val="nil"/>
              <w:left w:val="nil"/>
              <w:bottom w:val="single" w:sz="4" w:space="0" w:color="auto"/>
              <w:right w:val="single" w:sz="4" w:space="0" w:color="auto"/>
            </w:tcBorders>
            <w:shd w:val="clear" w:color="auto" w:fill="auto"/>
            <w:vAlign w:val="center"/>
            <w:hideMark/>
          </w:tcPr>
          <w:p w14:paraId="503CBE8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8398,637</w:t>
            </w:r>
          </w:p>
        </w:tc>
        <w:tc>
          <w:tcPr>
            <w:tcW w:w="960" w:type="dxa"/>
            <w:tcBorders>
              <w:top w:val="nil"/>
              <w:left w:val="nil"/>
              <w:bottom w:val="single" w:sz="4" w:space="0" w:color="auto"/>
              <w:right w:val="single" w:sz="4" w:space="0" w:color="auto"/>
            </w:tcBorders>
            <w:shd w:val="clear" w:color="auto" w:fill="auto"/>
            <w:vAlign w:val="center"/>
            <w:hideMark/>
          </w:tcPr>
          <w:p w14:paraId="4566A8D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8398,637</w:t>
            </w:r>
          </w:p>
        </w:tc>
        <w:tc>
          <w:tcPr>
            <w:tcW w:w="960" w:type="dxa"/>
            <w:tcBorders>
              <w:top w:val="nil"/>
              <w:left w:val="nil"/>
              <w:bottom w:val="single" w:sz="4" w:space="0" w:color="auto"/>
              <w:right w:val="single" w:sz="4" w:space="0" w:color="auto"/>
            </w:tcBorders>
            <w:shd w:val="clear" w:color="auto" w:fill="auto"/>
            <w:vAlign w:val="center"/>
            <w:hideMark/>
          </w:tcPr>
          <w:p w14:paraId="0E694CB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8398,637</w:t>
            </w:r>
          </w:p>
        </w:tc>
        <w:tc>
          <w:tcPr>
            <w:tcW w:w="960" w:type="dxa"/>
            <w:tcBorders>
              <w:top w:val="nil"/>
              <w:left w:val="nil"/>
              <w:bottom w:val="single" w:sz="4" w:space="0" w:color="auto"/>
              <w:right w:val="single" w:sz="4" w:space="0" w:color="auto"/>
            </w:tcBorders>
            <w:shd w:val="clear" w:color="auto" w:fill="auto"/>
            <w:vAlign w:val="center"/>
            <w:hideMark/>
          </w:tcPr>
          <w:p w14:paraId="78B0591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8398,637</w:t>
            </w:r>
          </w:p>
        </w:tc>
        <w:tc>
          <w:tcPr>
            <w:tcW w:w="960" w:type="dxa"/>
            <w:tcBorders>
              <w:top w:val="nil"/>
              <w:left w:val="nil"/>
              <w:bottom w:val="single" w:sz="4" w:space="0" w:color="auto"/>
              <w:right w:val="single" w:sz="4" w:space="0" w:color="auto"/>
            </w:tcBorders>
            <w:shd w:val="clear" w:color="auto" w:fill="auto"/>
            <w:vAlign w:val="center"/>
            <w:hideMark/>
          </w:tcPr>
          <w:p w14:paraId="2058024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8398,637</w:t>
            </w:r>
          </w:p>
        </w:tc>
        <w:tc>
          <w:tcPr>
            <w:tcW w:w="960" w:type="dxa"/>
            <w:tcBorders>
              <w:top w:val="nil"/>
              <w:left w:val="nil"/>
              <w:bottom w:val="single" w:sz="4" w:space="0" w:color="auto"/>
              <w:right w:val="single" w:sz="4" w:space="0" w:color="auto"/>
            </w:tcBorders>
            <w:shd w:val="clear" w:color="auto" w:fill="auto"/>
            <w:vAlign w:val="center"/>
            <w:hideMark/>
          </w:tcPr>
          <w:p w14:paraId="6B5B6B8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8398,637</w:t>
            </w:r>
          </w:p>
        </w:tc>
        <w:tc>
          <w:tcPr>
            <w:tcW w:w="960" w:type="dxa"/>
            <w:tcBorders>
              <w:top w:val="nil"/>
              <w:left w:val="nil"/>
              <w:bottom w:val="single" w:sz="4" w:space="0" w:color="auto"/>
              <w:right w:val="single" w:sz="4" w:space="0" w:color="auto"/>
            </w:tcBorders>
            <w:shd w:val="clear" w:color="auto" w:fill="auto"/>
            <w:vAlign w:val="center"/>
            <w:hideMark/>
          </w:tcPr>
          <w:p w14:paraId="2D38F3C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8398,637</w:t>
            </w:r>
          </w:p>
        </w:tc>
        <w:tc>
          <w:tcPr>
            <w:tcW w:w="960" w:type="dxa"/>
            <w:tcBorders>
              <w:top w:val="nil"/>
              <w:left w:val="nil"/>
              <w:bottom w:val="single" w:sz="4" w:space="0" w:color="auto"/>
              <w:right w:val="single" w:sz="4" w:space="0" w:color="auto"/>
            </w:tcBorders>
            <w:shd w:val="clear" w:color="auto" w:fill="auto"/>
            <w:vAlign w:val="center"/>
            <w:hideMark/>
          </w:tcPr>
          <w:p w14:paraId="7CEE170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8398,637</w:t>
            </w:r>
          </w:p>
        </w:tc>
        <w:tc>
          <w:tcPr>
            <w:tcW w:w="960" w:type="dxa"/>
            <w:tcBorders>
              <w:top w:val="nil"/>
              <w:left w:val="nil"/>
              <w:bottom w:val="single" w:sz="4" w:space="0" w:color="auto"/>
              <w:right w:val="single" w:sz="4" w:space="0" w:color="auto"/>
            </w:tcBorders>
            <w:shd w:val="clear" w:color="auto" w:fill="auto"/>
            <w:vAlign w:val="center"/>
            <w:hideMark/>
          </w:tcPr>
          <w:p w14:paraId="54F7392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8398,637</w:t>
            </w:r>
          </w:p>
        </w:tc>
        <w:tc>
          <w:tcPr>
            <w:tcW w:w="960" w:type="dxa"/>
            <w:tcBorders>
              <w:top w:val="nil"/>
              <w:left w:val="nil"/>
              <w:bottom w:val="single" w:sz="4" w:space="0" w:color="auto"/>
              <w:right w:val="single" w:sz="4" w:space="0" w:color="auto"/>
            </w:tcBorders>
            <w:shd w:val="clear" w:color="auto" w:fill="auto"/>
            <w:vAlign w:val="center"/>
            <w:hideMark/>
          </w:tcPr>
          <w:p w14:paraId="2B5912B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8398,637</w:t>
            </w:r>
          </w:p>
        </w:tc>
      </w:tr>
      <w:tr w:rsidR="00607853" w:rsidRPr="00A2754C" w14:paraId="52E708CE"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533F4D8"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Установленная тепловая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4544DF6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7E3A6F1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22C3CF6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4CF9199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0B58321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5185791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088322B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29D7017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38604DA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618F0F0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48413F5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0A27A96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2E99874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r>
      <w:tr w:rsidR="00607853" w:rsidRPr="00A2754C" w14:paraId="5F01608C"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04499D2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№3, ул. Партизанская 103</w:t>
            </w:r>
          </w:p>
        </w:tc>
        <w:tc>
          <w:tcPr>
            <w:tcW w:w="960" w:type="dxa"/>
            <w:tcBorders>
              <w:top w:val="nil"/>
              <w:left w:val="nil"/>
              <w:bottom w:val="single" w:sz="4" w:space="0" w:color="auto"/>
              <w:right w:val="single" w:sz="4" w:space="0" w:color="auto"/>
            </w:tcBorders>
            <w:shd w:val="clear" w:color="auto" w:fill="auto"/>
            <w:vAlign w:val="center"/>
            <w:hideMark/>
          </w:tcPr>
          <w:p w14:paraId="171EC49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268FCD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0B8CD7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CAE8C9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F54789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6A201E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02EFF3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60198B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64CF6C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A5118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49D657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549893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12336F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3A704946"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2E1D67D"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Коэффициент использования установленной тепловой мощности, %</w:t>
            </w:r>
          </w:p>
        </w:tc>
        <w:tc>
          <w:tcPr>
            <w:tcW w:w="960" w:type="dxa"/>
            <w:tcBorders>
              <w:top w:val="nil"/>
              <w:left w:val="nil"/>
              <w:bottom w:val="single" w:sz="4" w:space="0" w:color="auto"/>
              <w:right w:val="single" w:sz="4" w:space="0" w:color="auto"/>
            </w:tcBorders>
            <w:shd w:val="clear" w:color="auto" w:fill="auto"/>
            <w:vAlign w:val="center"/>
            <w:hideMark/>
          </w:tcPr>
          <w:p w14:paraId="3CEE6E6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38,02%</w:t>
            </w:r>
          </w:p>
        </w:tc>
        <w:tc>
          <w:tcPr>
            <w:tcW w:w="960" w:type="dxa"/>
            <w:tcBorders>
              <w:top w:val="nil"/>
              <w:left w:val="nil"/>
              <w:bottom w:val="single" w:sz="4" w:space="0" w:color="auto"/>
              <w:right w:val="single" w:sz="4" w:space="0" w:color="auto"/>
            </w:tcBorders>
            <w:shd w:val="clear" w:color="auto" w:fill="auto"/>
            <w:vAlign w:val="center"/>
            <w:hideMark/>
          </w:tcPr>
          <w:p w14:paraId="220D211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35,34%</w:t>
            </w:r>
          </w:p>
        </w:tc>
        <w:tc>
          <w:tcPr>
            <w:tcW w:w="960" w:type="dxa"/>
            <w:tcBorders>
              <w:top w:val="nil"/>
              <w:left w:val="nil"/>
              <w:bottom w:val="single" w:sz="4" w:space="0" w:color="auto"/>
              <w:right w:val="single" w:sz="4" w:space="0" w:color="auto"/>
            </w:tcBorders>
            <w:shd w:val="clear" w:color="auto" w:fill="auto"/>
            <w:vAlign w:val="center"/>
            <w:hideMark/>
          </w:tcPr>
          <w:p w14:paraId="6CBBE68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35,34%</w:t>
            </w:r>
          </w:p>
        </w:tc>
        <w:tc>
          <w:tcPr>
            <w:tcW w:w="960" w:type="dxa"/>
            <w:tcBorders>
              <w:top w:val="nil"/>
              <w:left w:val="nil"/>
              <w:bottom w:val="single" w:sz="4" w:space="0" w:color="auto"/>
              <w:right w:val="single" w:sz="4" w:space="0" w:color="auto"/>
            </w:tcBorders>
            <w:shd w:val="clear" w:color="auto" w:fill="auto"/>
            <w:vAlign w:val="center"/>
            <w:hideMark/>
          </w:tcPr>
          <w:p w14:paraId="7F88453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35,34%</w:t>
            </w:r>
          </w:p>
        </w:tc>
        <w:tc>
          <w:tcPr>
            <w:tcW w:w="960" w:type="dxa"/>
            <w:tcBorders>
              <w:top w:val="nil"/>
              <w:left w:val="nil"/>
              <w:bottom w:val="single" w:sz="4" w:space="0" w:color="auto"/>
              <w:right w:val="single" w:sz="4" w:space="0" w:color="auto"/>
            </w:tcBorders>
            <w:shd w:val="clear" w:color="auto" w:fill="auto"/>
            <w:vAlign w:val="center"/>
            <w:hideMark/>
          </w:tcPr>
          <w:p w14:paraId="29D591A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35,34%</w:t>
            </w:r>
          </w:p>
        </w:tc>
        <w:tc>
          <w:tcPr>
            <w:tcW w:w="960" w:type="dxa"/>
            <w:tcBorders>
              <w:top w:val="nil"/>
              <w:left w:val="nil"/>
              <w:bottom w:val="single" w:sz="4" w:space="0" w:color="auto"/>
              <w:right w:val="single" w:sz="4" w:space="0" w:color="auto"/>
            </w:tcBorders>
            <w:shd w:val="clear" w:color="auto" w:fill="auto"/>
            <w:vAlign w:val="center"/>
            <w:hideMark/>
          </w:tcPr>
          <w:p w14:paraId="0142633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35,34%</w:t>
            </w:r>
          </w:p>
        </w:tc>
        <w:tc>
          <w:tcPr>
            <w:tcW w:w="960" w:type="dxa"/>
            <w:tcBorders>
              <w:top w:val="nil"/>
              <w:left w:val="nil"/>
              <w:bottom w:val="single" w:sz="4" w:space="0" w:color="auto"/>
              <w:right w:val="single" w:sz="4" w:space="0" w:color="auto"/>
            </w:tcBorders>
            <w:shd w:val="clear" w:color="auto" w:fill="auto"/>
            <w:vAlign w:val="center"/>
            <w:hideMark/>
          </w:tcPr>
          <w:p w14:paraId="6AE4950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35,34%</w:t>
            </w:r>
          </w:p>
        </w:tc>
        <w:tc>
          <w:tcPr>
            <w:tcW w:w="960" w:type="dxa"/>
            <w:tcBorders>
              <w:top w:val="nil"/>
              <w:left w:val="nil"/>
              <w:bottom w:val="single" w:sz="4" w:space="0" w:color="auto"/>
              <w:right w:val="single" w:sz="4" w:space="0" w:color="auto"/>
            </w:tcBorders>
            <w:shd w:val="clear" w:color="auto" w:fill="auto"/>
            <w:vAlign w:val="center"/>
            <w:hideMark/>
          </w:tcPr>
          <w:p w14:paraId="5E37521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35,34%</w:t>
            </w:r>
          </w:p>
        </w:tc>
        <w:tc>
          <w:tcPr>
            <w:tcW w:w="960" w:type="dxa"/>
            <w:tcBorders>
              <w:top w:val="nil"/>
              <w:left w:val="nil"/>
              <w:bottom w:val="single" w:sz="4" w:space="0" w:color="auto"/>
              <w:right w:val="single" w:sz="4" w:space="0" w:color="auto"/>
            </w:tcBorders>
            <w:shd w:val="clear" w:color="auto" w:fill="auto"/>
            <w:vAlign w:val="center"/>
            <w:hideMark/>
          </w:tcPr>
          <w:p w14:paraId="0B561D0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35,34%</w:t>
            </w:r>
          </w:p>
        </w:tc>
        <w:tc>
          <w:tcPr>
            <w:tcW w:w="960" w:type="dxa"/>
            <w:tcBorders>
              <w:top w:val="nil"/>
              <w:left w:val="nil"/>
              <w:bottom w:val="single" w:sz="4" w:space="0" w:color="auto"/>
              <w:right w:val="single" w:sz="4" w:space="0" w:color="auto"/>
            </w:tcBorders>
            <w:shd w:val="clear" w:color="auto" w:fill="auto"/>
            <w:vAlign w:val="center"/>
            <w:hideMark/>
          </w:tcPr>
          <w:p w14:paraId="01A5082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35,34%</w:t>
            </w:r>
          </w:p>
        </w:tc>
        <w:tc>
          <w:tcPr>
            <w:tcW w:w="960" w:type="dxa"/>
            <w:tcBorders>
              <w:top w:val="nil"/>
              <w:left w:val="nil"/>
              <w:bottom w:val="single" w:sz="4" w:space="0" w:color="auto"/>
              <w:right w:val="single" w:sz="4" w:space="0" w:color="auto"/>
            </w:tcBorders>
            <w:shd w:val="clear" w:color="auto" w:fill="auto"/>
            <w:vAlign w:val="center"/>
            <w:hideMark/>
          </w:tcPr>
          <w:p w14:paraId="3336EC9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35,34%</w:t>
            </w:r>
          </w:p>
        </w:tc>
        <w:tc>
          <w:tcPr>
            <w:tcW w:w="960" w:type="dxa"/>
            <w:tcBorders>
              <w:top w:val="nil"/>
              <w:left w:val="nil"/>
              <w:bottom w:val="single" w:sz="4" w:space="0" w:color="auto"/>
              <w:right w:val="single" w:sz="4" w:space="0" w:color="auto"/>
            </w:tcBorders>
            <w:shd w:val="clear" w:color="auto" w:fill="auto"/>
            <w:vAlign w:val="center"/>
            <w:hideMark/>
          </w:tcPr>
          <w:p w14:paraId="5D1EC1E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35,34%</w:t>
            </w:r>
          </w:p>
        </w:tc>
        <w:tc>
          <w:tcPr>
            <w:tcW w:w="960" w:type="dxa"/>
            <w:tcBorders>
              <w:top w:val="nil"/>
              <w:left w:val="nil"/>
              <w:bottom w:val="single" w:sz="4" w:space="0" w:color="auto"/>
              <w:right w:val="single" w:sz="4" w:space="0" w:color="auto"/>
            </w:tcBorders>
            <w:shd w:val="clear" w:color="auto" w:fill="auto"/>
            <w:vAlign w:val="center"/>
            <w:hideMark/>
          </w:tcPr>
          <w:p w14:paraId="0000D17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35,34%</w:t>
            </w:r>
          </w:p>
        </w:tc>
      </w:tr>
      <w:tr w:rsidR="00607853" w:rsidRPr="00A2754C" w14:paraId="0CF4CE08"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00B7DF1F"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Выработка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28F75D9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7057,747</w:t>
            </w:r>
          </w:p>
        </w:tc>
        <w:tc>
          <w:tcPr>
            <w:tcW w:w="960" w:type="dxa"/>
            <w:tcBorders>
              <w:top w:val="nil"/>
              <w:left w:val="nil"/>
              <w:bottom w:val="single" w:sz="4" w:space="0" w:color="auto"/>
              <w:right w:val="single" w:sz="4" w:space="0" w:color="auto"/>
            </w:tcBorders>
            <w:shd w:val="clear" w:color="auto" w:fill="auto"/>
            <w:vAlign w:val="center"/>
            <w:hideMark/>
          </w:tcPr>
          <w:p w14:paraId="34CF101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6560,283</w:t>
            </w:r>
          </w:p>
        </w:tc>
        <w:tc>
          <w:tcPr>
            <w:tcW w:w="960" w:type="dxa"/>
            <w:tcBorders>
              <w:top w:val="nil"/>
              <w:left w:val="nil"/>
              <w:bottom w:val="single" w:sz="4" w:space="0" w:color="auto"/>
              <w:right w:val="single" w:sz="4" w:space="0" w:color="auto"/>
            </w:tcBorders>
            <w:shd w:val="clear" w:color="auto" w:fill="auto"/>
            <w:vAlign w:val="center"/>
            <w:hideMark/>
          </w:tcPr>
          <w:p w14:paraId="06A9800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6560,283</w:t>
            </w:r>
          </w:p>
        </w:tc>
        <w:tc>
          <w:tcPr>
            <w:tcW w:w="960" w:type="dxa"/>
            <w:tcBorders>
              <w:top w:val="nil"/>
              <w:left w:val="nil"/>
              <w:bottom w:val="single" w:sz="4" w:space="0" w:color="auto"/>
              <w:right w:val="single" w:sz="4" w:space="0" w:color="auto"/>
            </w:tcBorders>
            <w:shd w:val="clear" w:color="auto" w:fill="auto"/>
            <w:vAlign w:val="center"/>
            <w:hideMark/>
          </w:tcPr>
          <w:p w14:paraId="2FA1BF8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6560,283</w:t>
            </w:r>
          </w:p>
        </w:tc>
        <w:tc>
          <w:tcPr>
            <w:tcW w:w="960" w:type="dxa"/>
            <w:tcBorders>
              <w:top w:val="nil"/>
              <w:left w:val="nil"/>
              <w:bottom w:val="single" w:sz="4" w:space="0" w:color="auto"/>
              <w:right w:val="single" w:sz="4" w:space="0" w:color="auto"/>
            </w:tcBorders>
            <w:shd w:val="clear" w:color="auto" w:fill="auto"/>
            <w:vAlign w:val="center"/>
            <w:hideMark/>
          </w:tcPr>
          <w:p w14:paraId="6B3CC57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6560,283</w:t>
            </w:r>
          </w:p>
        </w:tc>
        <w:tc>
          <w:tcPr>
            <w:tcW w:w="960" w:type="dxa"/>
            <w:tcBorders>
              <w:top w:val="nil"/>
              <w:left w:val="nil"/>
              <w:bottom w:val="single" w:sz="4" w:space="0" w:color="auto"/>
              <w:right w:val="single" w:sz="4" w:space="0" w:color="auto"/>
            </w:tcBorders>
            <w:shd w:val="clear" w:color="auto" w:fill="auto"/>
            <w:vAlign w:val="center"/>
            <w:hideMark/>
          </w:tcPr>
          <w:p w14:paraId="156F4EC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6560,283</w:t>
            </w:r>
          </w:p>
        </w:tc>
        <w:tc>
          <w:tcPr>
            <w:tcW w:w="960" w:type="dxa"/>
            <w:tcBorders>
              <w:top w:val="nil"/>
              <w:left w:val="nil"/>
              <w:bottom w:val="single" w:sz="4" w:space="0" w:color="auto"/>
              <w:right w:val="single" w:sz="4" w:space="0" w:color="auto"/>
            </w:tcBorders>
            <w:shd w:val="clear" w:color="auto" w:fill="auto"/>
            <w:vAlign w:val="center"/>
            <w:hideMark/>
          </w:tcPr>
          <w:p w14:paraId="6A2D74D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6560,283</w:t>
            </w:r>
          </w:p>
        </w:tc>
        <w:tc>
          <w:tcPr>
            <w:tcW w:w="960" w:type="dxa"/>
            <w:tcBorders>
              <w:top w:val="nil"/>
              <w:left w:val="nil"/>
              <w:bottom w:val="single" w:sz="4" w:space="0" w:color="auto"/>
              <w:right w:val="single" w:sz="4" w:space="0" w:color="auto"/>
            </w:tcBorders>
            <w:shd w:val="clear" w:color="auto" w:fill="auto"/>
            <w:vAlign w:val="center"/>
            <w:hideMark/>
          </w:tcPr>
          <w:p w14:paraId="6CE757E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6560,283</w:t>
            </w:r>
          </w:p>
        </w:tc>
        <w:tc>
          <w:tcPr>
            <w:tcW w:w="960" w:type="dxa"/>
            <w:tcBorders>
              <w:top w:val="nil"/>
              <w:left w:val="nil"/>
              <w:bottom w:val="single" w:sz="4" w:space="0" w:color="auto"/>
              <w:right w:val="single" w:sz="4" w:space="0" w:color="auto"/>
            </w:tcBorders>
            <w:shd w:val="clear" w:color="auto" w:fill="auto"/>
            <w:vAlign w:val="center"/>
            <w:hideMark/>
          </w:tcPr>
          <w:p w14:paraId="022535C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6560,283</w:t>
            </w:r>
          </w:p>
        </w:tc>
        <w:tc>
          <w:tcPr>
            <w:tcW w:w="960" w:type="dxa"/>
            <w:tcBorders>
              <w:top w:val="nil"/>
              <w:left w:val="nil"/>
              <w:bottom w:val="single" w:sz="4" w:space="0" w:color="auto"/>
              <w:right w:val="single" w:sz="4" w:space="0" w:color="auto"/>
            </w:tcBorders>
            <w:shd w:val="clear" w:color="auto" w:fill="auto"/>
            <w:vAlign w:val="center"/>
            <w:hideMark/>
          </w:tcPr>
          <w:p w14:paraId="688CF7E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6560,283</w:t>
            </w:r>
          </w:p>
        </w:tc>
        <w:tc>
          <w:tcPr>
            <w:tcW w:w="960" w:type="dxa"/>
            <w:tcBorders>
              <w:top w:val="nil"/>
              <w:left w:val="nil"/>
              <w:bottom w:val="single" w:sz="4" w:space="0" w:color="auto"/>
              <w:right w:val="single" w:sz="4" w:space="0" w:color="auto"/>
            </w:tcBorders>
            <w:shd w:val="clear" w:color="auto" w:fill="auto"/>
            <w:vAlign w:val="center"/>
            <w:hideMark/>
          </w:tcPr>
          <w:p w14:paraId="030FF06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6560,283</w:t>
            </w:r>
          </w:p>
        </w:tc>
        <w:tc>
          <w:tcPr>
            <w:tcW w:w="960" w:type="dxa"/>
            <w:tcBorders>
              <w:top w:val="nil"/>
              <w:left w:val="nil"/>
              <w:bottom w:val="single" w:sz="4" w:space="0" w:color="auto"/>
              <w:right w:val="single" w:sz="4" w:space="0" w:color="auto"/>
            </w:tcBorders>
            <w:shd w:val="clear" w:color="auto" w:fill="auto"/>
            <w:vAlign w:val="center"/>
            <w:hideMark/>
          </w:tcPr>
          <w:p w14:paraId="15867DD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6560,283</w:t>
            </w:r>
          </w:p>
        </w:tc>
        <w:tc>
          <w:tcPr>
            <w:tcW w:w="960" w:type="dxa"/>
            <w:tcBorders>
              <w:top w:val="nil"/>
              <w:left w:val="nil"/>
              <w:bottom w:val="single" w:sz="4" w:space="0" w:color="auto"/>
              <w:right w:val="single" w:sz="4" w:space="0" w:color="auto"/>
            </w:tcBorders>
            <w:shd w:val="clear" w:color="auto" w:fill="auto"/>
            <w:vAlign w:val="center"/>
            <w:hideMark/>
          </w:tcPr>
          <w:p w14:paraId="639602C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6560,283</w:t>
            </w:r>
          </w:p>
        </w:tc>
      </w:tr>
      <w:tr w:rsidR="00607853" w:rsidRPr="00A2754C" w14:paraId="707A9806"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690BE8F"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Установленная тепловая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19EB298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6DA4CEA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66988F6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05C1EE7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7BE6C7E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5F8F3C2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1504C67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733FAD6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6CED571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6833BAA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238C0DF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4F00247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538355A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r>
      <w:tr w:rsidR="00607853" w:rsidRPr="00A2754C" w14:paraId="6E6954A7"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A2717A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№4, мкр. Северный 2/10</w:t>
            </w:r>
          </w:p>
        </w:tc>
        <w:tc>
          <w:tcPr>
            <w:tcW w:w="960" w:type="dxa"/>
            <w:tcBorders>
              <w:top w:val="nil"/>
              <w:left w:val="nil"/>
              <w:bottom w:val="single" w:sz="4" w:space="0" w:color="auto"/>
              <w:right w:val="single" w:sz="4" w:space="0" w:color="auto"/>
            </w:tcBorders>
            <w:shd w:val="clear" w:color="auto" w:fill="auto"/>
            <w:vAlign w:val="center"/>
            <w:hideMark/>
          </w:tcPr>
          <w:p w14:paraId="38C2B2F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059678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0E59B2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37E23B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92C5F8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65954D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C17DE8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AC0734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4123D6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CAB2D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D3BF02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F798A7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4C115A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238D68D6"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9E17D75"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Коэффициент использования установленной тепловой мощности, %</w:t>
            </w:r>
          </w:p>
        </w:tc>
        <w:tc>
          <w:tcPr>
            <w:tcW w:w="960" w:type="dxa"/>
            <w:tcBorders>
              <w:top w:val="nil"/>
              <w:left w:val="nil"/>
              <w:bottom w:val="single" w:sz="4" w:space="0" w:color="auto"/>
              <w:right w:val="single" w:sz="4" w:space="0" w:color="auto"/>
            </w:tcBorders>
            <w:shd w:val="clear" w:color="auto" w:fill="auto"/>
            <w:vAlign w:val="center"/>
            <w:hideMark/>
          </w:tcPr>
          <w:p w14:paraId="3A96D5D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41,95%</w:t>
            </w:r>
          </w:p>
        </w:tc>
        <w:tc>
          <w:tcPr>
            <w:tcW w:w="960" w:type="dxa"/>
            <w:tcBorders>
              <w:top w:val="nil"/>
              <w:left w:val="nil"/>
              <w:bottom w:val="single" w:sz="4" w:space="0" w:color="auto"/>
              <w:right w:val="single" w:sz="4" w:space="0" w:color="auto"/>
            </w:tcBorders>
            <w:shd w:val="clear" w:color="auto" w:fill="auto"/>
            <w:vAlign w:val="center"/>
            <w:hideMark/>
          </w:tcPr>
          <w:p w14:paraId="47962E8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42,30%</w:t>
            </w:r>
          </w:p>
        </w:tc>
        <w:tc>
          <w:tcPr>
            <w:tcW w:w="960" w:type="dxa"/>
            <w:tcBorders>
              <w:top w:val="nil"/>
              <w:left w:val="nil"/>
              <w:bottom w:val="single" w:sz="4" w:space="0" w:color="auto"/>
              <w:right w:val="single" w:sz="4" w:space="0" w:color="auto"/>
            </w:tcBorders>
            <w:shd w:val="clear" w:color="auto" w:fill="auto"/>
            <w:vAlign w:val="center"/>
            <w:hideMark/>
          </w:tcPr>
          <w:p w14:paraId="678415A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42,30%</w:t>
            </w:r>
          </w:p>
        </w:tc>
        <w:tc>
          <w:tcPr>
            <w:tcW w:w="960" w:type="dxa"/>
            <w:tcBorders>
              <w:top w:val="nil"/>
              <w:left w:val="nil"/>
              <w:bottom w:val="single" w:sz="4" w:space="0" w:color="auto"/>
              <w:right w:val="single" w:sz="4" w:space="0" w:color="auto"/>
            </w:tcBorders>
            <w:shd w:val="clear" w:color="auto" w:fill="auto"/>
            <w:vAlign w:val="center"/>
            <w:hideMark/>
          </w:tcPr>
          <w:p w14:paraId="513FD0B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42,30%</w:t>
            </w:r>
          </w:p>
        </w:tc>
        <w:tc>
          <w:tcPr>
            <w:tcW w:w="960" w:type="dxa"/>
            <w:tcBorders>
              <w:top w:val="nil"/>
              <w:left w:val="nil"/>
              <w:bottom w:val="single" w:sz="4" w:space="0" w:color="auto"/>
              <w:right w:val="single" w:sz="4" w:space="0" w:color="auto"/>
            </w:tcBorders>
            <w:shd w:val="clear" w:color="auto" w:fill="auto"/>
            <w:vAlign w:val="center"/>
            <w:hideMark/>
          </w:tcPr>
          <w:p w14:paraId="1836813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42,30%</w:t>
            </w:r>
          </w:p>
        </w:tc>
        <w:tc>
          <w:tcPr>
            <w:tcW w:w="960" w:type="dxa"/>
            <w:tcBorders>
              <w:top w:val="nil"/>
              <w:left w:val="nil"/>
              <w:bottom w:val="single" w:sz="4" w:space="0" w:color="auto"/>
              <w:right w:val="single" w:sz="4" w:space="0" w:color="auto"/>
            </w:tcBorders>
            <w:shd w:val="clear" w:color="auto" w:fill="auto"/>
            <w:vAlign w:val="center"/>
            <w:hideMark/>
          </w:tcPr>
          <w:p w14:paraId="7E076C5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42,30%</w:t>
            </w:r>
          </w:p>
        </w:tc>
        <w:tc>
          <w:tcPr>
            <w:tcW w:w="960" w:type="dxa"/>
            <w:tcBorders>
              <w:top w:val="nil"/>
              <w:left w:val="nil"/>
              <w:bottom w:val="single" w:sz="4" w:space="0" w:color="auto"/>
              <w:right w:val="single" w:sz="4" w:space="0" w:color="auto"/>
            </w:tcBorders>
            <w:shd w:val="clear" w:color="auto" w:fill="auto"/>
            <w:vAlign w:val="center"/>
            <w:hideMark/>
          </w:tcPr>
          <w:p w14:paraId="7DD5797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42,30%</w:t>
            </w:r>
          </w:p>
        </w:tc>
        <w:tc>
          <w:tcPr>
            <w:tcW w:w="960" w:type="dxa"/>
            <w:tcBorders>
              <w:top w:val="nil"/>
              <w:left w:val="nil"/>
              <w:bottom w:val="single" w:sz="4" w:space="0" w:color="auto"/>
              <w:right w:val="single" w:sz="4" w:space="0" w:color="auto"/>
            </w:tcBorders>
            <w:shd w:val="clear" w:color="auto" w:fill="auto"/>
            <w:vAlign w:val="center"/>
            <w:hideMark/>
          </w:tcPr>
          <w:p w14:paraId="01A194F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42,30%</w:t>
            </w:r>
          </w:p>
        </w:tc>
        <w:tc>
          <w:tcPr>
            <w:tcW w:w="960" w:type="dxa"/>
            <w:tcBorders>
              <w:top w:val="nil"/>
              <w:left w:val="nil"/>
              <w:bottom w:val="single" w:sz="4" w:space="0" w:color="auto"/>
              <w:right w:val="single" w:sz="4" w:space="0" w:color="auto"/>
            </w:tcBorders>
            <w:shd w:val="clear" w:color="auto" w:fill="auto"/>
            <w:vAlign w:val="center"/>
            <w:hideMark/>
          </w:tcPr>
          <w:p w14:paraId="2EDB726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42,30%</w:t>
            </w:r>
          </w:p>
        </w:tc>
        <w:tc>
          <w:tcPr>
            <w:tcW w:w="960" w:type="dxa"/>
            <w:tcBorders>
              <w:top w:val="nil"/>
              <w:left w:val="nil"/>
              <w:bottom w:val="single" w:sz="4" w:space="0" w:color="auto"/>
              <w:right w:val="single" w:sz="4" w:space="0" w:color="auto"/>
            </w:tcBorders>
            <w:shd w:val="clear" w:color="auto" w:fill="auto"/>
            <w:vAlign w:val="center"/>
            <w:hideMark/>
          </w:tcPr>
          <w:p w14:paraId="33C0FAF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42,30%</w:t>
            </w:r>
          </w:p>
        </w:tc>
        <w:tc>
          <w:tcPr>
            <w:tcW w:w="960" w:type="dxa"/>
            <w:tcBorders>
              <w:top w:val="nil"/>
              <w:left w:val="nil"/>
              <w:bottom w:val="single" w:sz="4" w:space="0" w:color="auto"/>
              <w:right w:val="single" w:sz="4" w:space="0" w:color="auto"/>
            </w:tcBorders>
            <w:shd w:val="clear" w:color="auto" w:fill="auto"/>
            <w:vAlign w:val="center"/>
            <w:hideMark/>
          </w:tcPr>
          <w:p w14:paraId="0D68AC6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42,30%</w:t>
            </w:r>
          </w:p>
        </w:tc>
        <w:tc>
          <w:tcPr>
            <w:tcW w:w="960" w:type="dxa"/>
            <w:tcBorders>
              <w:top w:val="nil"/>
              <w:left w:val="nil"/>
              <w:bottom w:val="single" w:sz="4" w:space="0" w:color="auto"/>
              <w:right w:val="single" w:sz="4" w:space="0" w:color="auto"/>
            </w:tcBorders>
            <w:shd w:val="clear" w:color="auto" w:fill="auto"/>
            <w:vAlign w:val="center"/>
            <w:hideMark/>
          </w:tcPr>
          <w:p w14:paraId="03AA1B3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42,30%</w:t>
            </w:r>
          </w:p>
        </w:tc>
        <w:tc>
          <w:tcPr>
            <w:tcW w:w="960" w:type="dxa"/>
            <w:tcBorders>
              <w:top w:val="nil"/>
              <w:left w:val="nil"/>
              <w:bottom w:val="single" w:sz="4" w:space="0" w:color="auto"/>
              <w:right w:val="single" w:sz="4" w:space="0" w:color="auto"/>
            </w:tcBorders>
            <w:shd w:val="clear" w:color="auto" w:fill="auto"/>
            <w:vAlign w:val="center"/>
            <w:hideMark/>
          </w:tcPr>
          <w:p w14:paraId="2FE29C2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42,30%</w:t>
            </w:r>
          </w:p>
        </w:tc>
      </w:tr>
      <w:tr w:rsidR="00607853" w:rsidRPr="00A2754C" w14:paraId="101EB37F"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02FBA1B7"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Выработка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0A779BA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3559,782</w:t>
            </w:r>
          </w:p>
        </w:tc>
        <w:tc>
          <w:tcPr>
            <w:tcW w:w="960" w:type="dxa"/>
            <w:tcBorders>
              <w:top w:val="nil"/>
              <w:left w:val="nil"/>
              <w:bottom w:val="single" w:sz="4" w:space="0" w:color="auto"/>
              <w:right w:val="single" w:sz="4" w:space="0" w:color="auto"/>
            </w:tcBorders>
            <w:shd w:val="clear" w:color="auto" w:fill="auto"/>
            <w:vAlign w:val="center"/>
            <w:hideMark/>
          </w:tcPr>
          <w:p w14:paraId="299AE6F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3589,547</w:t>
            </w:r>
          </w:p>
        </w:tc>
        <w:tc>
          <w:tcPr>
            <w:tcW w:w="960" w:type="dxa"/>
            <w:tcBorders>
              <w:top w:val="nil"/>
              <w:left w:val="nil"/>
              <w:bottom w:val="single" w:sz="4" w:space="0" w:color="auto"/>
              <w:right w:val="single" w:sz="4" w:space="0" w:color="auto"/>
            </w:tcBorders>
            <w:shd w:val="clear" w:color="auto" w:fill="auto"/>
            <w:vAlign w:val="center"/>
            <w:hideMark/>
          </w:tcPr>
          <w:p w14:paraId="369A842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3589,547</w:t>
            </w:r>
          </w:p>
        </w:tc>
        <w:tc>
          <w:tcPr>
            <w:tcW w:w="960" w:type="dxa"/>
            <w:tcBorders>
              <w:top w:val="nil"/>
              <w:left w:val="nil"/>
              <w:bottom w:val="single" w:sz="4" w:space="0" w:color="auto"/>
              <w:right w:val="single" w:sz="4" w:space="0" w:color="auto"/>
            </w:tcBorders>
            <w:shd w:val="clear" w:color="auto" w:fill="auto"/>
            <w:vAlign w:val="center"/>
            <w:hideMark/>
          </w:tcPr>
          <w:p w14:paraId="60CC552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3589,547</w:t>
            </w:r>
          </w:p>
        </w:tc>
        <w:tc>
          <w:tcPr>
            <w:tcW w:w="960" w:type="dxa"/>
            <w:tcBorders>
              <w:top w:val="nil"/>
              <w:left w:val="nil"/>
              <w:bottom w:val="single" w:sz="4" w:space="0" w:color="auto"/>
              <w:right w:val="single" w:sz="4" w:space="0" w:color="auto"/>
            </w:tcBorders>
            <w:shd w:val="clear" w:color="auto" w:fill="auto"/>
            <w:vAlign w:val="center"/>
            <w:hideMark/>
          </w:tcPr>
          <w:p w14:paraId="19EBD7F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3589,547</w:t>
            </w:r>
          </w:p>
        </w:tc>
        <w:tc>
          <w:tcPr>
            <w:tcW w:w="960" w:type="dxa"/>
            <w:tcBorders>
              <w:top w:val="nil"/>
              <w:left w:val="nil"/>
              <w:bottom w:val="single" w:sz="4" w:space="0" w:color="auto"/>
              <w:right w:val="single" w:sz="4" w:space="0" w:color="auto"/>
            </w:tcBorders>
            <w:shd w:val="clear" w:color="auto" w:fill="auto"/>
            <w:vAlign w:val="center"/>
            <w:hideMark/>
          </w:tcPr>
          <w:p w14:paraId="07C80E6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3589,547</w:t>
            </w:r>
          </w:p>
        </w:tc>
        <w:tc>
          <w:tcPr>
            <w:tcW w:w="960" w:type="dxa"/>
            <w:tcBorders>
              <w:top w:val="nil"/>
              <w:left w:val="nil"/>
              <w:bottom w:val="single" w:sz="4" w:space="0" w:color="auto"/>
              <w:right w:val="single" w:sz="4" w:space="0" w:color="auto"/>
            </w:tcBorders>
            <w:shd w:val="clear" w:color="auto" w:fill="auto"/>
            <w:vAlign w:val="center"/>
            <w:hideMark/>
          </w:tcPr>
          <w:p w14:paraId="20DDFED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3589,547</w:t>
            </w:r>
          </w:p>
        </w:tc>
        <w:tc>
          <w:tcPr>
            <w:tcW w:w="960" w:type="dxa"/>
            <w:tcBorders>
              <w:top w:val="nil"/>
              <w:left w:val="nil"/>
              <w:bottom w:val="single" w:sz="4" w:space="0" w:color="auto"/>
              <w:right w:val="single" w:sz="4" w:space="0" w:color="auto"/>
            </w:tcBorders>
            <w:shd w:val="clear" w:color="auto" w:fill="auto"/>
            <w:vAlign w:val="center"/>
            <w:hideMark/>
          </w:tcPr>
          <w:p w14:paraId="7F86E52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3589,547</w:t>
            </w:r>
          </w:p>
        </w:tc>
        <w:tc>
          <w:tcPr>
            <w:tcW w:w="960" w:type="dxa"/>
            <w:tcBorders>
              <w:top w:val="nil"/>
              <w:left w:val="nil"/>
              <w:bottom w:val="single" w:sz="4" w:space="0" w:color="auto"/>
              <w:right w:val="single" w:sz="4" w:space="0" w:color="auto"/>
            </w:tcBorders>
            <w:shd w:val="clear" w:color="auto" w:fill="auto"/>
            <w:vAlign w:val="center"/>
            <w:hideMark/>
          </w:tcPr>
          <w:p w14:paraId="75131CC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3589,547</w:t>
            </w:r>
          </w:p>
        </w:tc>
        <w:tc>
          <w:tcPr>
            <w:tcW w:w="960" w:type="dxa"/>
            <w:tcBorders>
              <w:top w:val="nil"/>
              <w:left w:val="nil"/>
              <w:bottom w:val="single" w:sz="4" w:space="0" w:color="auto"/>
              <w:right w:val="single" w:sz="4" w:space="0" w:color="auto"/>
            </w:tcBorders>
            <w:shd w:val="clear" w:color="auto" w:fill="auto"/>
            <w:vAlign w:val="center"/>
            <w:hideMark/>
          </w:tcPr>
          <w:p w14:paraId="7944F7D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3589,547</w:t>
            </w:r>
          </w:p>
        </w:tc>
        <w:tc>
          <w:tcPr>
            <w:tcW w:w="960" w:type="dxa"/>
            <w:tcBorders>
              <w:top w:val="nil"/>
              <w:left w:val="nil"/>
              <w:bottom w:val="single" w:sz="4" w:space="0" w:color="auto"/>
              <w:right w:val="single" w:sz="4" w:space="0" w:color="auto"/>
            </w:tcBorders>
            <w:shd w:val="clear" w:color="auto" w:fill="auto"/>
            <w:vAlign w:val="center"/>
            <w:hideMark/>
          </w:tcPr>
          <w:p w14:paraId="65E5717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3589,547</w:t>
            </w:r>
          </w:p>
        </w:tc>
        <w:tc>
          <w:tcPr>
            <w:tcW w:w="960" w:type="dxa"/>
            <w:tcBorders>
              <w:top w:val="nil"/>
              <w:left w:val="nil"/>
              <w:bottom w:val="single" w:sz="4" w:space="0" w:color="auto"/>
              <w:right w:val="single" w:sz="4" w:space="0" w:color="auto"/>
            </w:tcBorders>
            <w:shd w:val="clear" w:color="auto" w:fill="auto"/>
            <w:vAlign w:val="center"/>
            <w:hideMark/>
          </w:tcPr>
          <w:p w14:paraId="2E3F95A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3589,547</w:t>
            </w:r>
          </w:p>
        </w:tc>
        <w:tc>
          <w:tcPr>
            <w:tcW w:w="960" w:type="dxa"/>
            <w:tcBorders>
              <w:top w:val="nil"/>
              <w:left w:val="nil"/>
              <w:bottom w:val="single" w:sz="4" w:space="0" w:color="auto"/>
              <w:right w:val="single" w:sz="4" w:space="0" w:color="auto"/>
            </w:tcBorders>
            <w:shd w:val="clear" w:color="auto" w:fill="auto"/>
            <w:vAlign w:val="center"/>
            <w:hideMark/>
          </w:tcPr>
          <w:p w14:paraId="585D58A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3589,547</w:t>
            </w:r>
          </w:p>
        </w:tc>
      </w:tr>
      <w:tr w:rsidR="00607853" w:rsidRPr="00A2754C" w14:paraId="1FAF110B"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04D8C4CA"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Установленная тепловая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0B022EF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6DD041F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697FC68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65F0C1A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6041E08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5A4EC7F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1B597E4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534D80A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5F4E000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4E63F99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6C69EE2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36E2ADD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1,600</w:t>
            </w:r>
          </w:p>
        </w:tc>
        <w:tc>
          <w:tcPr>
            <w:tcW w:w="960" w:type="dxa"/>
            <w:tcBorders>
              <w:top w:val="nil"/>
              <w:left w:val="nil"/>
              <w:bottom w:val="single" w:sz="4" w:space="0" w:color="auto"/>
              <w:right w:val="single" w:sz="4" w:space="0" w:color="auto"/>
            </w:tcBorders>
            <w:shd w:val="clear" w:color="auto" w:fill="auto"/>
            <w:vAlign w:val="center"/>
            <w:hideMark/>
          </w:tcPr>
          <w:p w14:paraId="31337F8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1,600</w:t>
            </w:r>
          </w:p>
        </w:tc>
      </w:tr>
      <w:tr w:rsidR="00607853" w:rsidRPr="00A2754C" w14:paraId="034A7733"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A2D87A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№7, ул. Мичурина 36а/1</w:t>
            </w:r>
          </w:p>
        </w:tc>
        <w:tc>
          <w:tcPr>
            <w:tcW w:w="960" w:type="dxa"/>
            <w:tcBorders>
              <w:top w:val="nil"/>
              <w:left w:val="nil"/>
              <w:bottom w:val="single" w:sz="4" w:space="0" w:color="auto"/>
              <w:right w:val="single" w:sz="4" w:space="0" w:color="auto"/>
            </w:tcBorders>
            <w:shd w:val="clear" w:color="auto" w:fill="auto"/>
            <w:vAlign w:val="center"/>
            <w:hideMark/>
          </w:tcPr>
          <w:p w14:paraId="5FBA9F8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588152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09F673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E473C6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DE47D8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1B07C8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AA65B1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B01CB4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EE09D5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A01DD9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9DC2E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34B708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029165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2FAE2141"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ACB9B78"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Коэффициент использования установленной тепловой мощности, %</w:t>
            </w:r>
          </w:p>
        </w:tc>
        <w:tc>
          <w:tcPr>
            <w:tcW w:w="960" w:type="dxa"/>
            <w:tcBorders>
              <w:top w:val="nil"/>
              <w:left w:val="nil"/>
              <w:bottom w:val="single" w:sz="4" w:space="0" w:color="auto"/>
              <w:right w:val="single" w:sz="4" w:space="0" w:color="auto"/>
            </w:tcBorders>
            <w:shd w:val="clear" w:color="auto" w:fill="auto"/>
            <w:vAlign w:val="center"/>
            <w:hideMark/>
          </w:tcPr>
          <w:p w14:paraId="5018306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39,24%</w:t>
            </w:r>
          </w:p>
        </w:tc>
        <w:tc>
          <w:tcPr>
            <w:tcW w:w="960" w:type="dxa"/>
            <w:tcBorders>
              <w:top w:val="nil"/>
              <w:left w:val="nil"/>
              <w:bottom w:val="single" w:sz="4" w:space="0" w:color="auto"/>
              <w:right w:val="single" w:sz="4" w:space="0" w:color="auto"/>
            </w:tcBorders>
            <w:shd w:val="clear" w:color="auto" w:fill="auto"/>
            <w:vAlign w:val="center"/>
            <w:hideMark/>
          </w:tcPr>
          <w:p w14:paraId="4B068A4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30,13%</w:t>
            </w:r>
          </w:p>
        </w:tc>
        <w:tc>
          <w:tcPr>
            <w:tcW w:w="960" w:type="dxa"/>
            <w:tcBorders>
              <w:top w:val="nil"/>
              <w:left w:val="nil"/>
              <w:bottom w:val="single" w:sz="4" w:space="0" w:color="auto"/>
              <w:right w:val="single" w:sz="4" w:space="0" w:color="auto"/>
            </w:tcBorders>
            <w:shd w:val="clear" w:color="auto" w:fill="auto"/>
            <w:vAlign w:val="center"/>
            <w:hideMark/>
          </w:tcPr>
          <w:p w14:paraId="54F4C1D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30,13%</w:t>
            </w:r>
          </w:p>
        </w:tc>
        <w:tc>
          <w:tcPr>
            <w:tcW w:w="960" w:type="dxa"/>
            <w:tcBorders>
              <w:top w:val="nil"/>
              <w:left w:val="nil"/>
              <w:bottom w:val="single" w:sz="4" w:space="0" w:color="auto"/>
              <w:right w:val="single" w:sz="4" w:space="0" w:color="auto"/>
            </w:tcBorders>
            <w:shd w:val="clear" w:color="auto" w:fill="auto"/>
            <w:vAlign w:val="center"/>
            <w:hideMark/>
          </w:tcPr>
          <w:p w14:paraId="4CBCC6A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30,13%</w:t>
            </w:r>
          </w:p>
        </w:tc>
        <w:tc>
          <w:tcPr>
            <w:tcW w:w="960" w:type="dxa"/>
            <w:tcBorders>
              <w:top w:val="nil"/>
              <w:left w:val="nil"/>
              <w:bottom w:val="single" w:sz="4" w:space="0" w:color="auto"/>
              <w:right w:val="single" w:sz="4" w:space="0" w:color="auto"/>
            </w:tcBorders>
            <w:shd w:val="clear" w:color="auto" w:fill="auto"/>
            <w:vAlign w:val="center"/>
            <w:hideMark/>
          </w:tcPr>
          <w:p w14:paraId="011D7F9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30,13%</w:t>
            </w:r>
          </w:p>
        </w:tc>
        <w:tc>
          <w:tcPr>
            <w:tcW w:w="960" w:type="dxa"/>
            <w:tcBorders>
              <w:top w:val="nil"/>
              <w:left w:val="nil"/>
              <w:bottom w:val="single" w:sz="4" w:space="0" w:color="auto"/>
              <w:right w:val="single" w:sz="4" w:space="0" w:color="auto"/>
            </w:tcBorders>
            <w:shd w:val="clear" w:color="auto" w:fill="auto"/>
            <w:vAlign w:val="center"/>
            <w:hideMark/>
          </w:tcPr>
          <w:p w14:paraId="63B54B1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30,13%</w:t>
            </w:r>
          </w:p>
        </w:tc>
        <w:tc>
          <w:tcPr>
            <w:tcW w:w="960" w:type="dxa"/>
            <w:tcBorders>
              <w:top w:val="nil"/>
              <w:left w:val="nil"/>
              <w:bottom w:val="single" w:sz="4" w:space="0" w:color="auto"/>
              <w:right w:val="single" w:sz="4" w:space="0" w:color="auto"/>
            </w:tcBorders>
            <w:shd w:val="clear" w:color="auto" w:fill="auto"/>
            <w:vAlign w:val="center"/>
            <w:hideMark/>
          </w:tcPr>
          <w:p w14:paraId="3D0E1C1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30,13%</w:t>
            </w:r>
          </w:p>
        </w:tc>
        <w:tc>
          <w:tcPr>
            <w:tcW w:w="960" w:type="dxa"/>
            <w:tcBorders>
              <w:top w:val="nil"/>
              <w:left w:val="nil"/>
              <w:bottom w:val="single" w:sz="4" w:space="0" w:color="auto"/>
              <w:right w:val="single" w:sz="4" w:space="0" w:color="auto"/>
            </w:tcBorders>
            <w:shd w:val="clear" w:color="auto" w:fill="auto"/>
            <w:vAlign w:val="center"/>
            <w:hideMark/>
          </w:tcPr>
          <w:p w14:paraId="6157FA1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30,13%</w:t>
            </w:r>
          </w:p>
        </w:tc>
        <w:tc>
          <w:tcPr>
            <w:tcW w:w="960" w:type="dxa"/>
            <w:tcBorders>
              <w:top w:val="nil"/>
              <w:left w:val="nil"/>
              <w:bottom w:val="single" w:sz="4" w:space="0" w:color="auto"/>
              <w:right w:val="single" w:sz="4" w:space="0" w:color="auto"/>
            </w:tcBorders>
            <w:shd w:val="clear" w:color="auto" w:fill="auto"/>
            <w:vAlign w:val="center"/>
            <w:hideMark/>
          </w:tcPr>
          <w:p w14:paraId="0722217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30,13%</w:t>
            </w:r>
          </w:p>
        </w:tc>
        <w:tc>
          <w:tcPr>
            <w:tcW w:w="960" w:type="dxa"/>
            <w:tcBorders>
              <w:top w:val="nil"/>
              <w:left w:val="nil"/>
              <w:bottom w:val="single" w:sz="4" w:space="0" w:color="auto"/>
              <w:right w:val="single" w:sz="4" w:space="0" w:color="auto"/>
            </w:tcBorders>
            <w:shd w:val="clear" w:color="auto" w:fill="auto"/>
            <w:vAlign w:val="center"/>
            <w:hideMark/>
          </w:tcPr>
          <w:p w14:paraId="436BB02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30,13%</w:t>
            </w:r>
          </w:p>
        </w:tc>
        <w:tc>
          <w:tcPr>
            <w:tcW w:w="960" w:type="dxa"/>
            <w:tcBorders>
              <w:top w:val="nil"/>
              <w:left w:val="nil"/>
              <w:bottom w:val="single" w:sz="4" w:space="0" w:color="auto"/>
              <w:right w:val="single" w:sz="4" w:space="0" w:color="auto"/>
            </w:tcBorders>
            <w:shd w:val="clear" w:color="auto" w:fill="auto"/>
            <w:vAlign w:val="center"/>
            <w:hideMark/>
          </w:tcPr>
          <w:p w14:paraId="15515F5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30,13%</w:t>
            </w:r>
          </w:p>
        </w:tc>
        <w:tc>
          <w:tcPr>
            <w:tcW w:w="960" w:type="dxa"/>
            <w:tcBorders>
              <w:top w:val="nil"/>
              <w:left w:val="nil"/>
              <w:bottom w:val="single" w:sz="4" w:space="0" w:color="auto"/>
              <w:right w:val="single" w:sz="4" w:space="0" w:color="auto"/>
            </w:tcBorders>
            <w:shd w:val="clear" w:color="auto" w:fill="auto"/>
            <w:vAlign w:val="center"/>
            <w:hideMark/>
          </w:tcPr>
          <w:p w14:paraId="6DC2AB7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30,13%</w:t>
            </w:r>
          </w:p>
        </w:tc>
        <w:tc>
          <w:tcPr>
            <w:tcW w:w="960" w:type="dxa"/>
            <w:tcBorders>
              <w:top w:val="nil"/>
              <w:left w:val="nil"/>
              <w:bottom w:val="single" w:sz="4" w:space="0" w:color="auto"/>
              <w:right w:val="single" w:sz="4" w:space="0" w:color="auto"/>
            </w:tcBorders>
            <w:shd w:val="clear" w:color="auto" w:fill="auto"/>
            <w:vAlign w:val="center"/>
            <w:hideMark/>
          </w:tcPr>
          <w:p w14:paraId="603A17C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30,13%</w:t>
            </w:r>
          </w:p>
        </w:tc>
      </w:tr>
      <w:tr w:rsidR="00607853" w:rsidRPr="00A2754C" w14:paraId="47071F71"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463E81CC"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Выработка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6706380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2705,806</w:t>
            </w:r>
          </w:p>
        </w:tc>
        <w:tc>
          <w:tcPr>
            <w:tcW w:w="960" w:type="dxa"/>
            <w:tcBorders>
              <w:top w:val="nil"/>
              <w:left w:val="nil"/>
              <w:bottom w:val="single" w:sz="4" w:space="0" w:color="auto"/>
              <w:right w:val="single" w:sz="4" w:space="0" w:color="auto"/>
            </w:tcBorders>
            <w:shd w:val="clear" w:color="auto" w:fill="auto"/>
            <w:vAlign w:val="center"/>
            <w:hideMark/>
          </w:tcPr>
          <w:p w14:paraId="749FC12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2077,714</w:t>
            </w:r>
          </w:p>
        </w:tc>
        <w:tc>
          <w:tcPr>
            <w:tcW w:w="960" w:type="dxa"/>
            <w:tcBorders>
              <w:top w:val="nil"/>
              <w:left w:val="nil"/>
              <w:bottom w:val="single" w:sz="4" w:space="0" w:color="auto"/>
              <w:right w:val="single" w:sz="4" w:space="0" w:color="auto"/>
            </w:tcBorders>
            <w:shd w:val="clear" w:color="auto" w:fill="auto"/>
            <w:vAlign w:val="center"/>
            <w:hideMark/>
          </w:tcPr>
          <w:p w14:paraId="2FC2BF6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2077,714</w:t>
            </w:r>
          </w:p>
        </w:tc>
        <w:tc>
          <w:tcPr>
            <w:tcW w:w="960" w:type="dxa"/>
            <w:tcBorders>
              <w:top w:val="nil"/>
              <w:left w:val="nil"/>
              <w:bottom w:val="single" w:sz="4" w:space="0" w:color="auto"/>
              <w:right w:val="single" w:sz="4" w:space="0" w:color="auto"/>
            </w:tcBorders>
            <w:shd w:val="clear" w:color="auto" w:fill="auto"/>
            <w:vAlign w:val="center"/>
            <w:hideMark/>
          </w:tcPr>
          <w:p w14:paraId="5D34B29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2077,714</w:t>
            </w:r>
          </w:p>
        </w:tc>
        <w:tc>
          <w:tcPr>
            <w:tcW w:w="960" w:type="dxa"/>
            <w:tcBorders>
              <w:top w:val="nil"/>
              <w:left w:val="nil"/>
              <w:bottom w:val="single" w:sz="4" w:space="0" w:color="auto"/>
              <w:right w:val="single" w:sz="4" w:space="0" w:color="auto"/>
            </w:tcBorders>
            <w:shd w:val="clear" w:color="auto" w:fill="auto"/>
            <w:vAlign w:val="center"/>
            <w:hideMark/>
          </w:tcPr>
          <w:p w14:paraId="49B4609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2077,714</w:t>
            </w:r>
          </w:p>
        </w:tc>
        <w:tc>
          <w:tcPr>
            <w:tcW w:w="960" w:type="dxa"/>
            <w:tcBorders>
              <w:top w:val="nil"/>
              <w:left w:val="nil"/>
              <w:bottom w:val="single" w:sz="4" w:space="0" w:color="auto"/>
              <w:right w:val="single" w:sz="4" w:space="0" w:color="auto"/>
            </w:tcBorders>
            <w:shd w:val="clear" w:color="auto" w:fill="auto"/>
            <w:vAlign w:val="center"/>
            <w:hideMark/>
          </w:tcPr>
          <w:p w14:paraId="27E94B0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2077,714</w:t>
            </w:r>
          </w:p>
        </w:tc>
        <w:tc>
          <w:tcPr>
            <w:tcW w:w="960" w:type="dxa"/>
            <w:tcBorders>
              <w:top w:val="nil"/>
              <w:left w:val="nil"/>
              <w:bottom w:val="single" w:sz="4" w:space="0" w:color="auto"/>
              <w:right w:val="single" w:sz="4" w:space="0" w:color="auto"/>
            </w:tcBorders>
            <w:shd w:val="clear" w:color="auto" w:fill="auto"/>
            <w:vAlign w:val="center"/>
            <w:hideMark/>
          </w:tcPr>
          <w:p w14:paraId="3BEF454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2077,714</w:t>
            </w:r>
          </w:p>
        </w:tc>
        <w:tc>
          <w:tcPr>
            <w:tcW w:w="960" w:type="dxa"/>
            <w:tcBorders>
              <w:top w:val="nil"/>
              <w:left w:val="nil"/>
              <w:bottom w:val="single" w:sz="4" w:space="0" w:color="auto"/>
              <w:right w:val="single" w:sz="4" w:space="0" w:color="auto"/>
            </w:tcBorders>
            <w:shd w:val="clear" w:color="auto" w:fill="auto"/>
            <w:vAlign w:val="center"/>
            <w:hideMark/>
          </w:tcPr>
          <w:p w14:paraId="6541551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2077,714</w:t>
            </w:r>
          </w:p>
        </w:tc>
        <w:tc>
          <w:tcPr>
            <w:tcW w:w="960" w:type="dxa"/>
            <w:tcBorders>
              <w:top w:val="nil"/>
              <w:left w:val="nil"/>
              <w:bottom w:val="single" w:sz="4" w:space="0" w:color="auto"/>
              <w:right w:val="single" w:sz="4" w:space="0" w:color="auto"/>
            </w:tcBorders>
            <w:shd w:val="clear" w:color="auto" w:fill="auto"/>
            <w:vAlign w:val="center"/>
            <w:hideMark/>
          </w:tcPr>
          <w:p w14:paraId="166A11D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2077,714</w:t>
            </w:r>
          </w:p>
        </w:tc>
        <w:tc>
          <w:tcPr>
            <w:tcW w:w="960" w:type="dxa"/>
            <w:tcBorders>
              <w:top w:val="nil"/>
              <w:left w:val="nil"/>
              <w:bottom w:val="single" w:sz="4" w:space="0" w:color="auto"/>
              <w:right w:val="single" w:sz="4" w:space="0" w:color="auto"/>
            </w:tcBorders>
            <w:shd w:val="clear" w:color="auto" w:fill="auto"/>
            <w:vAlign w:val="center"/>
            <w:hideMark/>
          </w:tcPr>
          <w:p w14:paraId="7E3B780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2077,714</w:t>
            </w:r>
          </w:p>
        </w:tc>
        <w:tc>
          <w:tcPr>
            <w:tcW w:w="960" w:type="dxa"/>
            <w:tcBorders>
              <w:top w:val="nil"/>
              <w:left w:val="nil"/>
              <w:bottom w:val="single" w:sz="4" w:space="0" w:color="auto"/>
              <w:right w:val="single" w:sz="4" w:space="0" w:color="auto"/>
            </w:tcBorders>
            <w:shd w:val="clear" w:color="auto" w:fill="auto"/>
            <w:vAlign w:val="center"/>
            <w:hideMark/>
          </w:tcPr>
          <w:p w14:paraId="4A78F90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2077,714</w:t>
            </w:r>
          </w:p>
        </w:tc>
        <w:tc>
          <w:tcPr>
            <w:tcW w:w="960" w:type="dxa"/>
            <w:tcBorders>
              <w:top w:val="nil"/>
              <w:left w:val="nil"/>
              <w:bottom w:val="single" w:sz="4" w:space="0" w:color="auto"/>
              <w:right w:val="single" w:sz="4" w:space="0" w:color="auto"/>
            </w:tcBorders>
            <w:shd w:val="clear" w:color="auto" w:fill="auto"/>
            <w:vAlign w:val="center"/>
            <w:hideMark/>
          </w:tcPr>
          <w:p w14:paraId="1DF6D39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2077,714</w:t>
            </w:r>
          </w:p>
        </w:tc>
        <w:tc>
          <w:tcPr>
            <w:tcW w:w="960" w:type="dxa"/>
            <w:tcBorders>
              <w:top w:val="nil"/>
              <w:left w:val="nil"/>
              <w:bottom w:val="single" w:sz="4" w:space="0" w:color="auto"/>
              <w:right w:val="single" w:sz="4" w:space="0" w:color="auto"/>
            </w:tcBorders>
            <w:shd w:val="clear" w:color="auto" w:fill="auto"/>
            <w:vAlign w:val="center"/>
            <w:hideMark/>
          </w:tcPr>
          <w:p w14:paraId="211F40D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2077,714</w:t>
            </w:r>
          </w:p>
        </w:tc>
      </w:tr>
      <w:tr w:rsidR="00607853" w:rsidRPr="00A2754C" w14:paraId="250B806E"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774E19C0"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Установленная тепловая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0A3EC39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24E1BCB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03126C7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74D6CCF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6F8310F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122F3C8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3932150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515DB5C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1312DC3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55973D2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26115E0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0351051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563E09D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r>
      <w:tr w:rsidR="00607853" w:rsidRPr="00A2754C" w14:paraId="09F65B6F"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454ABCD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№10, ул. Б. Хмельницкого 16/1</w:t>
            </w:r>
          </w:p>
        </w:tc>
        <w:tc>
          <w:tcPr>
            <w:tcW w:w="960" w:type="dxa"/>
            <w:tcBorders>
              <w:top w:val="nil"/>
              <w:left w:val="nil"/>
              <w:bottom w:val="single" w:sz="4" w:space="0" w:color="auto"/>
              <w:right w:val="single" w:sz="4" w:space="0" w:color="auto"/>
            </w:tcBorders>
            <w:shd w:val="clear" w:color="auto" w:fill="auto"/>
            <w:vAlign w:val="center"/>
            <w:hideMark/>
          </w:tcPr>
          <w:p w14:paraId="5F3BB63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0CA063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15E3D1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75A303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F767F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35B85D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92A0AD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CEE47A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C40777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033CBD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E211A5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6FBED1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9C29C6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7B04A069"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4B1E6027"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Коэффициент использования установленной тепловой мощности, %</w:t>
            </w:r>
          </w:p>
        </w:tc>
        <w:tc>
          <w:tcPr>
            <w:tcW w:w="960" w:type="dxa"/>
            <w:tcBorders>
              <w:top w:val="nil"/>
              <w:left w:val="nil"/>
              <w:bottom w:val="single" w:sz="4" w:space="0" w:color="auto"/>
              <w:right w:val="single" w:sz="4" w:space="0" w:color="auto"/>
            </w:tcBorders>
            <w:shd w:val="clear" w:color="auto" w:fill="auto"/>
            <w:vAlign w:val="center"/>
            <w:hideMark/>
          </w:tcPr>
          <w:p w14:paraId="675BA62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33,66%</w:t>
            </w:r>
          </w:p>
        </w:tc>
        <w:tc>
          <w:tcPr>
            <w:tcW w:w="960" w:type="dxa"/>
            <w:tcBorders>
              <w:top w:val="nil"/>
              <w:left w:val="nil"/>
              <w:bottom w:val="single" w:sz="4" w:space="0" w:color="auto"/>
              <w:right w:val="single" w:sz="4" w:space="0" w:color="auto"/>
            </w:tcBorders>
            <w:shd w:val="clear" w:color="auto" w:fill="auto"/>
            <w:vAlign w:val="center"/>
            <w:hideMark/>
          </w:tcPr>
          <w:p w14:paraId="4202659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32,16%</w:t>
            </w:r>
          </w:p>
        </w:tc>
        <w:tc>
          <w:tcPr>
            <w:tcW w:w="960" w:type="dxa"/>
            <w:tcBorders>
              <w:top w:val="nil"/>
              <w:left w:val="nil"/>
              <w:bottom w:val="single" w:sz="4" w:space="0" w:color="auto"/>
              <w:right w:val="single" w:sz="4" w:space="0" w:color="auto"/>
            </w:tcBorders>
            <w:shd w:val="clear" w:color="auto" w:fill="auto"/>
            <w:vAlign w:val="center"/>
            <w:hideMark/>
          </w:tcPr>
          <w:p w14:paraId="7100EF0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32,16%</w:t>
            </w:r>
          </w:p>
        </w:tc>
        <w:tc>
          <w:tcPr>
            <w:tcW w:w="960" w:type="dxa"/>
            <w:tcBorders>
              <w:top w:val="nil"/>
              <w:left w:val="nil"/>
              <w:bottom w:val="single" w:sz="4" w:space="0" w:color="auto"/>
              <w:right w:val="single" w:sz="4" w:space="0" w:color="auto"/>
            </w:tcBorders>
            <w:shd w:val="clear" w:color="auto" w:fill="auto"/>
            <w:vAlign w:val="center"/>
            <w:hideMark/>
          </w:tcPr>
          <w:p w14:paraId="4BDEEC2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32,16%</w:t>
            </w:r>
          </w:p>
        </w:tc>
        <w:tc>
          <w:tcPr>
            <w:tcW w:w="960" w:type="dxa"/>
            <w:tcBorders>
              <w:top w:val="nil"/>
              <w:left w:val="nil"/>
              <w:bottom w:val="single" w:sz="4" w:space="0" w:color="auto"/>
              <w:right w:val="single" w:sz="4" w:space="0" w:color="auto"/>
            </w:tcBorders>
            <w:shd w:val="clear" w:color="auto" w:fill="auto"/>
            <w:vAlign w:val="center"/>
            <w:hideMark/>
          </w:tcPr>
          <w:p w14:paraId="42179EA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32,16%</w:t>
            </w:r>
          </w:p>
        </w:tc>
        <w:tc>
          <w:tcPr>
            <w:tcW w:w="960" w:type="dxa"/>
            <w:tcBorders>
              <w:top w:val="nil"/>
              <w:left w:val="nil"/>
              <w:bottom w:val="single" w:sz="4" w:space="0" w:color="auto"/>
              <w:right w:val="single" w:sz="4" w:space="0" w:color="auto"/>
            </w:tcBorders>
            <w:shd w:val="clear" w:color="auto" w:fill="auto"/>
            <w:vAlign w:val="center"/>
            <w:hideMark/>
          </w:tcPr>
          <w:p w14:paraId="1F2EC69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32,16%</w:t>
            </w:r>
          </w:p>
        </w:tc>
        <w:tc>
          <w:tcPr>
            <w:tcW w:w="960" w:type="dxa"/>
            <w:tcBorders>
              <w:top w:val="nil"/>
              <w:left w:val="nil"/>
              <w:bottom w:val="single" w:sz="4" w:space="0" w:color="auto"/>
              <w:right w:val="single" w:sz="4" w:space="0" w:color="auto"/>
            </w:tcBorders>
            <w:shd w:val="clear" w:color="auto" w:fill="auto"/>
            <w:vAlign w:val="center"/>
            <w:hideMark/>
          </w:tcPr>
          <w:p w14:paraId="60843DE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32,16%</w:t>
            </w:r>
          </w:p>
        </w:tc>
        <w:tc>
          <w:tcPr>
            <w:tcW w:w="960" w:type="dxa"/>
            <w:tcBorders>
              <w:top w:val="nil"/>
              <w:left w:val="nil"/>
              <w:bottom w:val="single" w:sz="4" w:space="0" w:color="auto"/>
              <w:right w:val="single" w:sz="4" w:space="0" w:color="auto"/>
            </w:tcBorders>
            <w:shd w:val="clear" w:color="auto" w:fill="auto"/>
            <w:vAlign w:val="center"/>
            <w:hideMark/>
          </w:tcPr>
          <w:p w14:paraId="4C46CA1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32,16%</w:t>
            </w:r>
          </w:p>
        </w:tc>
        <w:tc>
          <w:tcPr>
            <w:tcW w:w="960" w:type="dxa"/>
            <w:tcBorders>
              <w:top w:val="nil"/>
              <w:left w:val="nil"/>
              <w:bottom w:val="single" w:sz="4" w:space="0" w:color="auto"/>
              <w:right w:val="single" w:sz="4" w:space="0" w:color="auto"/>
            </w:tcBorders>
            <w:shd w:val="clear" w:color="auto" w:fill="auto"/>
            <w:vAlign w:val="center"/>
            <w:hideMark/>
          </w:tcPr>
          <w:p w14:paraId="52C396A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32,16%</w:t>
            </w:r>
          </w:p>
        </w:tc>
        <w:tc>
          <w:tcPr>
            <w:tcW w:w="960" w:type="dxa"/>
            <w:tcBorders>
              <w:top w:val="nil"/>
              <w:left w:val="nil"/>
              <w:bottom w:val="single" w:sz="4" w:space="0" w:color="auto"/>
              <w:right w:val="single" w:sz="4" w:space="0" w:color="auto"/>
            </w:tcBorders>
            <w:shd w:val="clear" w:color="auto" w:fill="auto"/>
            <w:vAlign w:val="center"/>
            <w:hideMark/>
          </w:tcPr>
          <w:p w14:paraId="3477EE7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32,16%</w:t>
            </w:r>
          </w:p>
        </w:tc>
        <w:tc>
          <w:tcPr>
            <w:tcW w:w="960" w:type="dxa"/>
            <w:tcBorders>
              <w:top w:val="nil"/>
              <w:left w:val="nil"/>
              <w:bottom w:val="single" w:sz="4" w:space="0" w:color="auto"/>
              <w:right w:val="single" w:sz="4" w:space="0" w:color="auto"/>
            </w:tcBorders>
            <w:shd w:val="clear" w:color="auto" w:fill="auto"/>
            <w:vAlign w:val="center"/>
            <w:hideMark/>
          </w:tcPr>
          <w:p w14:paraId="78035A7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32,16%</w:t>
            </w:r>
          </w:p>
        </w:tc>
        <w:tc>
          <w:tcPr>
            <w:tcW w:w="960" w:type="dxa"/>
            <w:tcBorders>
              <w:top w:val="nil"/>
              <w:left w:val="nil"/>
              <w:bottom w:val="single" w:sz="4" w:space="0" w:color="auto"/>
              <w:right w:val="single" w:sz="4" w:space="0" w:color="auto"/>
            </w:tcBorders>
            <w:shd w:val="clear" w:color="auto" w:fill="auto"/>
            <w:vAlign w:val="center"/>
            <w:hideMark/>
          </w:tcPr>
          <w:p w14:paraId="33B252E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32,16%</w:t>
            </w:r>
          </w:p>
        </w:tc>
        <w:tc>
          <w:tcPr>
            <w:tcW w:w="960" w:type="dxa"/>
            <w:tcBorders>
              <w:top w:val="nil"/>
              <w:left w:val="nil"/>
              <w:bottom w:val="single" w:sz="4" w:space="0" w:color="auto"/>
              <w:right w:val="single" w:sz="4" w:space="0" w:color="auto"/>
            </w:tcBorders>
            <w:shd w:val="clear" w:color="auto" w:fill="auto"/>
            <w:vAlign w:val="center"/>
            <w:hideMark/>
          </w:tcPr>
          <w:p w14:paraId="5B2379C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32,16%</w:t>
            </w:r>
          </w:p>
        </w:tc>
      </w:tr>
      <w:tr w:rsidR="00607853" w:rsidRPr="00A2754C" w14:paraId="6940B301"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7B8ACE68"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Выработка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171D6C2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6248,122</w:t>
            </w:r>
          </w:p>
        </w:tc>
        <w:tc>
          <w:tcPr>
            <w:tcW w:w="960" w:type="dxa"/>
            <w:tcBorders>
              <w:top w:val="nil"/>
              <w:left w:val="nil"/>
              <w:bottom w:val="single" w:sz="4" w:space="0" w:color="auto"/>
              <w:right w:val="single" w:sz="4" w:space="0" w:color="auto"/>
            </w:tcBorders>
            <w:shd w:val="clear" w:color="auto" w:fill="auto"/>
            <w:vAlign w:val="center"/>
            <w:hideMark/>
          </w:tcPr>
          <w:p w14:paraId="5ECA340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5970,895</w:t>
            </w:r>
          </w:p>
        </w:tc>
        <w:tc>
          <w:tcPr>
            <w:tcW w:w="960" w:type="dxa"/>
            <w:tcBorders>
              <w:top w:val="nil"/>
              <w:left w:val="nil"/>
              <w:bottom w:val="single" w:sz="4" w:space="0" w:color="auto"/>
              <w:right w:val="single" w:sz="4" w:space="0" w:color="auto"/>
            </w:tcBorders>
            <w:shd w:val="clear" w:color="auto" w:fill="auto"/>
            <w:vAlign w:val="center"/>
            <w:hideMark/>
          </w:tcPr>
          <w:p w14:paraId="0E3B156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5970,895</w:t>
            </w:r>
          </w:p>
        </w:tc>
        <w:tc>
          <w:tcPr>
            <w:tcW w:w="960" w:type="dxa"/>
            <w:tcBorders>
              <w:top w:val="nil"/>
              <w:left w:val="nil"/>
              <w:bottom w:val="single" w:sz="4" w:space="0" w:color="auto"/>
              <w:right w:val="single" w:sz="4" w:space="0" w:color="auto"/>
            </w:tcBorders>
            <w:shd w:val="clear" w:color="auto" w:fill="auto"/>
            <w:vAlign w:val="center"/>
            <w:hideMark/>
          </w:tcPr>
          <w:p w14:paraId="0BB041D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5970,895</w:t>
            </w:r>
          </w:p>
        </w:tc>
        <w:tc>
          <w:tcPr>
            <w:tcW w:w="960" w:type="dxa"/>
            <w:tcBorders>
              <w:top w:val="nil"/>
              <w:left w:val="nil"/>
              <w:bottom w:val="single" w:sz="4" w:space="0" w:color="auto"/>
              <w:right w:val="single" w:sz="4" w:space="0" w:color="auto"/>
            </w:tcBorders>
            <w:shd w:val="clear" w:color="auto" w:fill="auto"/>
            <w:vAlign w:val="center"/>
            <w:hideMark/>
          </w:tcPr>
          <w:p w14:paraId="03D9DA6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5970,895</w:t>
            </w:r>
          </w:p>
        </w:tc>
        <w:tc>
          <w:tcPr>
            <w:tcW w:w="960" w:type="dxa"/>
            <w:tcBorders>
              <w:top w:val="nil"/>
              <w:left w:val="nil"/>
              <w:bottom w:val="single" w:sz="4" w:space="0" w:color="auto"/>
              <w:right w:val="single" w:sz="4" w:space="0" w:color="auto"/>
            </w:tcBorders>
            <w:shd w:val="clear" w:color="auto" w:fill="auto"/>
            <w:vAlign w:val="center"/>
            <w:hideMark/>
          </w:tcPr>
          <w:p w14:paraId="579B5A7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5970,895</w:t>
            </w:r>
          </w:p>
        </w:tc>
        <w:tc>
          <w:tcPr>
            <w:tcW w:w="960" w:type="dxa"/>
            <w:tcBorders>
              <w:top w:val="nil"/>
              <w:left w:val="nil"/>
              <w:bottom w:val="single" w:sz="4" w:space="0" w:color="auto"/>
              <w:right w:val="single" w:sz="4" w:space="0" w:color="auto"/>
            </w:tcBorders>
            <w:shd w:val="clear" w:color="auto" w:fill="auto"/>
            <w:vAlign w:val="center"/>
            <w:hideMark/>
          </w:tcPr>
          <w:p w14:paraId="7DEB171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5970,895</w:t>
            </w:r>
          </w:p>
        </w:tc>
        <w:tc>
          <w:tcPr>
            <w:tcW w:w="960" w:type="dxa"/>
            <w:tcBorders>
              <w:top w:val="nil"/>
              <w:left w:val="nil"/>
              <w:bottom w:val="single" w:sz="4" w:space="0" w:color="auto"/>
              <w:right w:val="single" w:sz="4" w:space="0" w:color="auto"/>
            </w:tcBorders>
            <w:shd w:val="clear" w:color="auto" w:fill="auto"/>
            <w:vAlign w:val="center"/>
            <w:hideMark/>
          </w:tcPr>
          <w:p w14:paraId="3EE0E71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5970,895</w:t>
            </w:r>
          </w:p>
        </w:tc>
        <w:tc>
          <w:tcPr>
            <w:tcW w:w="960" w:type="dxa"/>
            <w:tcBorders>
              <w:top w:val="nil"/>
              <w:left w:val="nil"/>
              <w:bottom w:val="single" w:sz="4" w:space="0" w:color="auto"/>
              <w:right w:val="single" w:sz="4" w:space="0" w:color="auto"/>
            </w:tcBorders>
            <w:shd w:val="clear" w:color="auto" w:fill="auto"/>
            <w:vAlign w:val="center"/>
            <w:hideMark/>
          </w:tcPr>
          <w:p w14:paraId="550DC68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5970,895</w:t>
            </w:r>
          </w:p>
        </w:tc>
        <w:tc>
          <w:tcPr>
            <w:tcW w:w="960" w:type="dxa"/>
            <w:tcBorders>
              <w:top w:val="nil"/>
              <w:left w:val="nil"/>
              <w:bottom w:val="single" w:sz="4" w:space="0" w:color="auto"/>
              <w:right w:val="single" w:sz="4" w:space="0" w:color="auto"/>
            </w:tcBorders>
            <w:shd w:val="clear" w:color="auto" w:fill="auto"/>
            <w:vAlign w:val="center"/>
            <w:hideMark/>
          </w:tcPr>
          <w:p w14:paraId="0C850D5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5970,895</w:t>
            </w:r>
          </w:p>
        </w:tc>
        <w:tc>
          <w:tcPr>
            <w:tcW w:w="960" w:type="dxa"/>
            <w:tcBorders>
              <w:top w:val="nil"/>
              <w:left w:val="nil"/>
              <w:bottom w:val="single" w:sz="4" w:space="0" w:color="auto"/>
              <w:right w:val="single" w:sz="4" w:space="0" w:color="auto"/>
            </w:tcBorders>
            <w:shd w:val="clear" w:color="auto" w:fill="auto"/>
            <w:vAlign w:val="center"/>
            <w:hideMark/>
          </w:tcPr>
          <w:p w14:paraId="675DB19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5970,895</w:t>
            </w:r>
          </w:p>
        </w:tc>
        <w:tc>
          <w:tcPr>
            <w:tcW w:w="960" w:type="dxa"/>
            <w:tcBorders>
              <w:top w:val="nil"/>
              <w:left w:val="nil"/>
              <w:bottom w:val="single" w:sz="4" w:space="0" w:color="auto"/>
              <w:right w:val="single" w:sz="4" w:space="0" w:color="auto"/>
            </w:tcBorders>
            <w:shd w:val="clear" w:color="auto" w:fill="auto"/>
            <w:vAlign w:val="center"/>
            <w:hideMark/>
          </w:tcPr>
          <w:p w14:paraId="10722E9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5970,895</w:t>
            </w:r>
          </w:p>
        </w:tc>
        <w:tc>
          <w:tcPr>
            <w:tcW w:w="960" w:type="dxa"/>
            <w:tcBorders>
              <w:top w:val="nil"/>
              <w:left w:val="nil"/>
              <w:bottom w:val="single" w:sz="4" w:space="0" w:color="auto"/>
              <w:right w:val="single" w:sz="4" w:space="0" w:color="auto"/>
            </w:tcBorders>
            <w:shd w:val="clear" w:color="auto" w:fill="auto"/>
            <w:vAlign w:val="center"/>
            <w:hideMark/>
          </w:tcPr>
          <w:p w14:paraId="0773318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5970,895</w:t>
            </w:r>
          </w:p>
        </w:tc>
      </w:tr>
      <w:tr w:rsidR="00607853" w:rsidRPr="00A2754C" w14:paraId="4813C667"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722023D2"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Установленная тепловая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560B362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07299AF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6229AD1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73E17B1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2C3CA66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2DC8B75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082DD94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61F612E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383FD6A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041B6B8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2AF8511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134AAFC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14:paraId="33470EE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3,500</w:t>
            </w:r>
          </w:p>
        </w:tc>
      </w:tr>
      <w:tr w:rsidR="00607853" w:rsidRPr="00A2754C" w14:paraId="58D9F15A"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9AF3B6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ВСЕГО</w:t>
            </w:r>
          </w:p>
        </w:tc>
        <w:tc>
          <w:tcPr>
            <w:tcW w:w="960" w:type="dxa"/>
            <w:tcBorders>
              <w:top w:val="nil"/>
              <w:left w:val="nil"/>
              <w:bottom w:val="single" w:sz="4" w:space="0" w:color="auto"/>
              <w:right w:val="single" w:sz="4" w:space="0" w:color="auto"/>
            </w:tcBorders>
            <w:shd w:val="clear" w:color="auto" w:fill="auto"/>
            <w:vAlign w:val="center"/>
            <w:hideMark/>
          </w:tcPr>
          <w:p w14:paraId="1285C98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19169A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2901B0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D6A3EE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FFAF4F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994562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ABB3A9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BC393C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90A6E3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0327A1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B8181F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264C05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E34C0E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637286BE"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C0CFECF"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Коэффициент использования установленной тепловой мощности, %</w:t>
            </w:r>
          </w:p>
        </w:tc>
        <w:tc>
          <w:tcPr>
            <w:tcW w:w="960" w:type="dxa"/>
            <w:tcBorders>
              <w:top w:val="nil"/>
              <w:left w:val="nil"/>
              <w:bottom w:val="single" w:sz="4" w:space="0" w:color="auto"/>
              <w:right w:val="single" w:sz="4" w:space="0" w:color="auto"/>
            </w:tcBorders>
            <w:shd w:val="clear" w:color="auto" w:fill="auto"/>
            <w:vAlign w:val="center"/>
            <w:hideMark/>
          </w:tcPr>
          <w:p w14:paraId="5998215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35,82%</w:t>
            </w:r>
          </w:p>
        </w:tc>
        <w:tc>
          <w:tcPr>
            <w:tcW w:w="960" w:type="dxa"/>
            <w:tcBorders>
              <w:top w:val="nil"/>
              <w:left w:val="nil"/>
              <w:bottom w:val="single" w:sz="4" w:space="0" w:color="auto"/>
              <w:right w:val="single" w:sz="4" w:space="0" w:color="auto"/>
            </w:tcBorders>
            <w:shd w:val="clear" w:color="auto" w:fill="auto"/>
            <w:vAlign w:val="center"/>
            <w:hideMark/>
          </w:tcPr>
          <w:p w14:paraId="3C44E8A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34,08%</w:t>
            </w:r>
          </w:p>
        </w:tc>
        <w:tc>
          <w:tcPr>
            <w:tcW w:w="960" w:type="dxa"/>
            <w:tcBorders>
              <w:top w:val="nil"/>
              <w:left w:val="nil"/>
              <w:bottom w:val="single" w:sz="4" w:space="0" w:color="auto"/>
              <w:right w:val="single" w:sz="4" w:space="0" w:color="auto"/>
            </w:tcBorders>
            <w:shd w:val="clear" w:color="auto" w:fill="auto"/>
            <w:vAlign w:val="center"/>
            <w:hideMark/>
          </w:tcPr>
          <w:p w14:paraId="3A9DBF1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34,08%</w:t>
            </w:r>
          </w:p>
        </w:tc>
        <w:tc>
          <w:tcPr>
            <w:tcW w:w="960" w:type="dxa"/>
            <w:tcBorders>
              <w:top w:val="nil"/>
              <w:left w:val="nil"/>
              <w:bottom w:val="single" w:sz="4" w:space="0" w:color="auto"/>
              <w:right w:val="single" w:sz="4" w:space="0" w:color="auto"/>
            </w:tcBorders>
            <w:shd w:val="clear" w:color="auto" w:fill="auto"/>
            <w:vAlign w:val="center"/>
            <w:hideMark/>
          </w:tcPr>
          <w:p w14:paraId="50B86AD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34,08%</w:t>
            </w:r>
          </w:p>
        </w:tc>
        <w:tc>
          <w:tcPr>
            <w:tcW w:w="960" w:type="dxa"/>
            <w:tcBorders>
              <w:top w:val="nil"/>
              <w:left w:val="nil"/>
              <w:bottom w:val="single" w:sz="4" w:space="0" w:color="auto"/>
              <w:right w:val="single" w:sz="4" w:space="0" w:color="auto"/>
            </w:tcBorders>
            <w:shd w:val="clear" w:color="auto" w:fill="auto"/>
            <w:vAlign w:val="center"/>
            <w:hideMark/>
          </w:tcPr>
          <w:p w14:paraId="4DE858C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34,08%</w:t>
            </w:r>
          </w:p>
        </w:tc>
        <w:tc>
          <w:tcPr>
            <w:tcW w:w="960" w:type="dxa"/>
            <w:tcBorders>
              <w:top w:val="nil"/>
              <w:left w:val="nil"/>
              <w:bottom w:val="single" w:sz="4" w:space="0" w:color="auto"/>
              <w:right w:val="single" w:sz="4" w:space="0" w:color="auto"/>
            </w:tcBorders>
            <w:shd w:val="clear" w:color="auto" w:fill="auto"/>
            <w:vAlign w:val="center"/>
            <w:hideMark/>
          </w:tcPr>
          <w:p w14:paraId="65A2C8D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34,08%</w:t>
            </w:r>
          </w:p>
        </w:tc>
        <w:tc>
          <w:tcPr>
            <w:tcW w:w="960" w:type="dxa"/>
            <w:tcBorders>
              <w:top w:val="nil"/>
              <w:left w:val="nil"/>
              <w:bottom w:val="single" w:sz="4" w:space="0" w:color="auto"/>
              <w:right w:val="single" w:sz="4" w:space="0" w:color="auto"/>
            </w:tcBorders>
            <w:shd w:val="clear" w:color="auto" w:fill="auto"/>
            <w:vAlign w:val="center"/>
            <w:hideMark/>
          </w:tcPr>
          <w:p w14:paraId="30FFFEA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34,08%</w:t>
            </w:r>
          </w:p>
        </w:tc>
        <w:tc>
          <w:tcPr>
            <w:tcW w:w="960" w:type="dxa"/>
            <w:tcBorders>
              <w:top w:val="nil"/>
              <w:left w:val="nil"/>
              <w:bottom w:val="single" w:sz="4" w:space="0" w:color="auto"/>
              <w:right w:val="single" w:sz="4" w:space="0" w:color="auto"/>
            </w:tcBorders>
            <w:shd w:val="clear" w:color="auto" w:fill="auto"/>
            <w:vAlign w:val="center"/>
            <w:hideMark/>
          </w:tcPr>
          <w:p w14:paraId="67D933F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34,08%</w:t>
            </w:r>
          </w:p>
        </w:tc>
        <w:tc>
          <w:tcPr>
            <w:tcW w:w="960" w:type="dxa"/>
            <w:tcBorders>
              <w:top w:val="nil"/>
              <w:left w:val="nil"/>
              <w:bottom w:val="single" w:sz="4" w:space="0" w:color="auto"/>
              <w:right w:val="single" w:sz="4" w:space="0" w:color="auto"/>
            </w:tcBorders>
            <w:shd w:val="clear" w:color="auto" w:fill="auto"/>
            <w:vAlign w:val="center"/>
            <w:hideMark/>
          </w:tcPr>
          <w:p w14:paraId="12AC839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34,08%</w:t>
            </w:r>
          </w:p>
        </w:tc>
        <w:tc>
          <w:tcPr>
            <w:tcW w:w="960" w:type="dxa"/>
            <w:tcBorders>
              <w:top w:val="nil"/>
              <w:left w:val="nil"/>
              <w:bottom w:val="single" w:sz="4" w:space="0" w:color="auto"/>
              <w:right w:val="single" w:sz="4" w:space="0" w:color="auto"/>
            </w:tcBorders>
            <w:shd w:val="clear" w:color="auto" w:fill="auto"/>
            <w:vAlign w:val="center"/>
            <w:hideMark/>
          </w:tcPr>
          <w:p w14:paraId="7F42374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34,08%</w:t>
            </w:r>
          </w:p>
        </w:tc>
        <w:tc>
          <w:tcPr>
            <w:tcW w:w="960" w:type="dxa"/>
            <w:tcBorders>
              <w:top w:val="nil"/>
              <w:left w:val="nil"/>
              <w:bottom w:val="single" w:sz="4" w:space="0" w:color="auto"/>
              <w:right w:val="single" w:sz="4" w:space="0" w:color="auto"/>
            </w:tcBorders>
            <w:shd w:val="clear" w:color="auto" w:fill="auto"/>
            <w:vAlign w:val="center"/>
            <w:hideMark/>
          </w:tcPr>
          <w:p w14:paraId="2A4EF0A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34,08%</w:t>
            </w:r>
          </w:p>
        </w:tc>
        <w:tc>
          <w:tcPr>
            <w:tcW w:w="960" w:type="dxa"/>
            <w:tcBorders>
              <w:top w:val="nil"/>
              <w:left w:val="nil"/>
              <w:bottom w:val="single" w:sz="4" w:space="0" w:color="auto"/>
              <w:right w:val="single" w:sz="4" w:space="0" w:color="auto"/>
            </w:tcBorders>
            <w:shd w:val="clear" w:color="auto" w:fill="auto"/>
            <w:vAlign w:val="center"/>
            <w:hideMark/>
          </w:tcPr>
          <w:p w14:paraId="31727B4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34,08%</w:t>
            </w:r>
          </w:p>
        </w:tc>
        <w:tc>
          <w:tcPr>
            <w:tcW w:w="960" w:type="dxa"/>
            <w:tcBorders>
              <w:top w:val="nil"/>
              <w:left w:val="nil"/>
              <w:bottom w:val="single" w:sz="4" w:space="0" w:color="auto"/>
              <w:right w:val="single" w:sz="4" w:space="0" w:color="auto"/>
            </w:tcBorders>
            <w:shd w:val="clear" w:color="auto" w:fill="auto"/>
            <w:vAlign w:val="center"/>
            <w:hideMark/>
          </w:tcPr>
          <w:p w14:paraId="0FEF1E8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34,08%</w:t>
            </w:r>
          </w:p>
        </w:tc>
      </w:tr>
      <w:tr w:rsidR="00607853" w:rsidRPr="00A2754C" w14:paraId="178ECA3F"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BA80A3B"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Выработка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389D3FC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43132,076</w:t>
            </w:r>
          </w:p>
        </w:tc>
        <w:tc>
          <w:tcPr>
            <w:tcW w:w="960" w:type="dxa"/>
            <w:tcBorders>
              <w:top w:val="nil"/>
              <w:left w:val="nil"/>
              <w:bottom w:val="single" w:sz="4" w:space="0" w:color="auto"/>
              <w:right w:val="single" w:sz="4" w:space="0" w:color="auto"/>
            </w:tcBorders>
            <w:shd w:val="clear" w:color="auto" w:fill="auto"/>
            <w:vAlign w:val="center"/>
            <w:hideMark/>
          </w:tcPr>
          <w:p w14:paraId="03A517B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41035,093</w:t>
            </w:r>
          </w:p>
        </w:tc>
        <w:tc>
          <w:tcPr>
            <w:tcW w:w="960" w:type="dxa"/>
            <w:tcBorders>
              <w:top w:val="nil"/>
              <w:left w:val="nil"/>
              <w:bottom w:val="single" w:sz="4" w:space="0" w:color="auto"/>
              <w:right w:val="single" w:sz="4" w:space="0" w:color="auto"/>
            </w:tcBorders>
            <w:shd w:val="clear" w:color="auto" w:fill="auto"/>
            <w:vAlign w:val="center"/>
            <w:hideMark/>
          </w:tcPr>
          <w:p w14:paraId="6F8C114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41035,093</w:t>
            </w:r>
          </w:p>
        </w:tc>
        <w:tc>
          <w:tcPr>
            <w:tcW w:w="960" w:type="dxa"/>
            <w:tcBorders>
              <w:top w:val="nil"/>
              <w:left w:val="nil"/>
              <w:bottom w:val="single" w:sz="4" w:space="0" w:color="auto"/>
              <w:right w:val="single" w:sz="4" w:space="0" w:color="auto"/>
            </w:tcBorders>
            <w:shd w:val="clear" w:color="auto" w:fill="auto"/>
            <w:vAlign w:val="center"/>
            <w:hideMark/>
          </w:tcPr>
          <w:p w14:paraId="6B7F173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41035,093</w:t>
            </w:r>
          </w:p>
        </w:tc>
        <w:tc>
          <w:tcPr>
            <w:tcW w:w="960" w:type="dxa"/>
            <w:tcBorders>
              <w:top w:val="nil"/>
              <w:left w:val="nil"/>
              <w:bottom w:val="single" w:sz="4" w:space="0" w:color="auto"/>
              <w:right w:val="single" w:sz="4" w:space="0" w:color="auto"/>
            </w:tcBorders>
            <w:shd w:val="clear" w:color="auto" w:fill="auto"/>
            <w:vAlign w:val="center"/>
            <w:hideMark/>
          </w:tcPr>
          <w:p w14:paraId="05ABB8E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41035,093</w:t>
            </w:r>
          </w:p>
        </w:tc>
        <w:tc>
          <w:tcPr>
            <w:tcW w:w="960" w:type="dxa"/>
            <w:tcBorders>
              <w:top w:val="nil"/>
              <w:left w:val="nil"/>
              <w:bottom w:val="single" w:sz="4" w:space="0" w:color="auto"/>
              <w:right w:val="single" w:sz="4" w:space="0" w:color="auto"/>
            </w:tcBorders>
            <w:shd w:val="clear" w:color="auto" w:fill="auto"/>
            <w:vAlign w:val="center"/>
            <w:hideMark/>
          </w:tcPr>
          <w:p w14:paraId="27E1813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41035,093</w:t>
            </w:r>
          </w:p>
        </w:tc>
        <w:tc>
          <w:tcPr>
            <w:tcW w:w="960" w:type="dxa"/>
            <w:tcBorders>
              <w:top w:val="nil"/>
              <w:left w:val="nil"/>
              <w:bottom w:val="single" w:sz="4" w:space="0" w:color="auto"/>
              <w:right w:val="single" w:sz="4" w:space="0" w:color="auto"/>
            </w:tcBorders>
            <w:shd w:val="clear" w:color="auto" w:fill="auto"/>
            <w:vAlign w:val="center"/>
            <w:hideMark/>
          </w:tcPr>
          <w:p w14:paraId="1126C1C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41035,093</w:t>
            </w:r>
          </w:p>
        </w:tc>
        <w:tc>
          <w:tcPr>
            <w:tcW w:w="960" w:type="dxa"/>
            <w:tcBorders>
              <w:top w:val="nil"/>
              <w:left w:val="nil"/>
              <w:bottom w:val="single" w:sz="4" w:space="0" w:color="auto"/>
              <w:right w:val="single" w:sz="4" w:space="0" w:color="auto"/>
            </w:tcBorders>
            <w:shd w:val="clear" w:color="auto" w:fill="auto"/>
            <w:vAlign w:val="center"/>
            <w:hideMark/>
          </w:tcPr>
          <w:p w14:paraId="16E5660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41035,093</w:t>
            </w:r>
          </w:p>
        </w:tc>
        <w:tc>
          <w:tcPr>
            <w:tcW w:w="960" w:type="dxa"/>
            <w:tcBorders>
              <w:top w:val="nil"/>
              <w:left w:val="nil"/>
              <w:bottom w:val="single" w:sz="4" w:space="0" w:color="auto"/>
              <w:right w:val="single" w:sz="4" w:space="0" w:color="auto"/>
            </w:tcBorders>
            <w:shd w:val="clear" w:color="auto" w:fill="auto"/>
            <w:vAlign w:val="center"/>
            <w:hideMark/>
          </w:tcPr>
          <w:p w14:paraId="7988203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41035,093</w:t>
            </w:r>
          </w:p>
        </w:tc>
        <w:tc>
          <w:tcPr>
            <w:tcW w:w="960" w:type="dxa"/>
            <w:tcBorders>
              <w:top w:val="nil"/>
              <w:left w:val="nil"/>
              <w:bottom w:val="single" w:sz="4" w:space="0" w:color="auto"/>
              <w:right w:val="single" w:sz="4" w:space="0" w:color="auto"/>
            </w:tcBorders>
            <w:shd w:val="clear" w:color="auto" w:fill="auto"/>
            <w:vAlign w:val="center"/>
            <w:hideMark/>
          </w:tcPr>
          <w:p w14:paraId="7648B99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41035,093</w:t>
            </w:r>
          </w:p>
        </w:tc>
        <w:tc>
          <w:tcPr>
            <w:tcW w:w="960" w:type="dxa"/>
            <w:tcBorders>
              <w:top w:val="nil"/>
              <w:left w:val="nil"/>
              <w:bottom w:val="single" w:sz="4" w:space="0" w:color="auto"/>
              <w:right w:val="single" w:sz="4" w:space="0" w:color="auto"/>
            </w:tcBorders>
            <w:shd w:val="clear" w:color="auto" w:fill="auto"/>
            <w:vAlign w:val="center"/>
            <w:hideMark/>
          </w:tcPr>
          <w:p w14:paraId="5F05C1E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41035,093</w:t>
            </w:r>
          </w:p>
        </w:tc>
        <w:tc>
          <w:tcPr>
            <w:tcW w:w="960" w:type="dxa"/>
            <w:tcBorders>
              <w:top w:val="nil"/>
              <w:left w:val="nil"/>
              <w:bottom w:val="single" w:sz="4" w:space="0" w:color="auto"/>
              <w:right w:val="single" w:sz="4" w:space="0" w:color="auto"/>
            </w:tcBorders>
            <w:shd w:val="clear" w:color="auto" w:fill="auto"/>
            <w:vAlign w:val="center"/>
            <w:hideMark/>
          </w:tcPr>
          <w:p w14:paraId="7AEDB81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41035,093</w:t>
            </w:r>
          </w:p>
        </w:tc>
        <w:tc>
          <w:tcPr>
            <w:tcW w:w="960" w:type="dxa"/>
            <w:tcBorders>
              <w:top w:val="nil"/>
              <w:left w:val="nil"/>
              <w:bottom w:val="single" w:sz="4" w:space="0" w:color="auto"/>
              <w:right w:val="single" w:sz="4" w:space="0" w:color="auto"/>
            </w:tcBorders>
            <w:shd w:val="clear" w:color="auto" w:fill="auto"/>
            <w:vAlign w:val="center"/>
            <w:hideMark/>
          </w:tcPr>
          <w:p w14:paraId="0CBBB15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41035,093</w:t>
            </w:r>
          </w:p>
        </w:tc>
      </w:tr>
      <w:tr w:rsidR="00607853" w:rsidRPr="00A2754C" w14:paraId="45916888"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BF1877C"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Установленная тепловая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5BE78D8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5D2CE94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1EFD367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731F0A2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08D590B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041CF9B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66A4E7C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5F5B9DC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58C0736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6A18BC7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52021C7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360A937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22,700</w:t>
            </w:r>
          </w:p>
        </w:tc>
        <w:tc>
          <w:tcPr>
            <w:tcW w:w="960" w:type="dxa"/>
            <w:tcBorders>
              <w:top w:val="nil"/>
              <w:left w:val="nil"/>
              <w:bottom w:val="single" w:sz="4" w:space="0" w:color="auto"/>
              <w:right w:val="single" w:sz="4" w:space="0" w:color="auto"/>
            </w:tcBorders>
            <w:shd w:val="clear" w:color="auto" w:fill="auto"/>
            <w:vAlign w:val="center"/>
            <w:hideMark/>
          </w:tcPr>
          <w:p w14:paraId="4EC70ED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22,700</w:t>
            </w:r>
          </w:p>
        </w:tc>
      </w:tr>
      <w:tr w:rsidR="00607853" w:rsidRPr="00A2754C" w14:paraId="161DD0CD"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000000" w:fill="FDE9D9"/>
            <w:vAlign w:val="center"/>
            <w:hideMark/>
          </w:tcPr>
          <w:p w14:paraId="7664111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ООО «ЮРСИБ»</w:t>
            </w:r>
          </w:p>
        </w:tc>
        <w:tc>
          <w:tcPr>
            <w:tcW w:w="960" w:type="dxa"/>
            <w:tcBorders>
              <w:top w:val="nil"/>
              <w:left w:val="nil"/>
              <w:bottom w:val="single" w:sz="4" w:space="0" w:color="auto"/>
              <w:right w:val="single" w:sz="4" w:space="0" w:color="auto"/>
            </w:tcBorders>
            <w:shd w:val="clear" w:color="000000" w:fill="FDE9D9"/>
            <w:vAlign w:val="center"/>
            <w:hideMark/>
          </w:tcPr>
          <w:p w14:paraId="77F121A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8A4222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BC0594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2D2E3B3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61A32DF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C27F76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344C43D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6CD2E21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137C65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3C211D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7332B2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110BBDB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A7A6FC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39C28E07"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0DFF6D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№6, ул. Цыцаркина 1а/3</w:t>
            </w:r>
          </w:p>
        </w:tc>
        <w:tc>
          <w:tcPr>
            <w:tcW w:w="960" w:type="dxa"/>
            <w:tcBorders>
              <w:top w:val="nil"/>
              <w:left w:val="nil"/>
              <w:bottom w:val="single" w:sz="4" w:space="0" w:color="auto"/>
              <w:right w:val="single" w:sz="4" w:space="0" w:color="auto"/>
            </w:tcBorders>
            <w:shd w:val="clear" w:color="auto" w:fill="auto"/>
            <w:vAlign w:val="center"/>
            <w:hideMark/>
          </w:tcPr>
          <w:p w14:paraId="7B0DF3B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4CA51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66B1A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2B96FD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F054D3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7058A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606D4F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F23F13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0E90E9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7E1814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128A8F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FE768A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BA6D19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2EEF559E"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77CF8106"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Коэффициент использования установленной тепловой мощности, %</w:t>
            </w:r>
          </w:p>
        </w:tc>
        <w:tc>
          <w:tcPr>
            <w:tcW w:w="960" w:type="dxa"/>
            <w:tcBorders>
              <w:top w:val="nil"/>
              <w:left w:val="nil"/>
              <w:bottom w:val="single" w:sz="4" w:space="0" w:color="auto"/>
              <w:right w:val="single" w:sz="4" w:space="0" w:color="auto"/>
            </w:tcBorders>
            <w:shd w:val="clear" w:color="auto" w:fill="auto"/>
            <w:vAlign w:val="center"/>
            <w:hideMark/>
          </w:tcPr>
          <w:p w14:paraId="6E95C54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38,44%</w:t>
            </w:r>
          </w:p>
        </w:tc>
        <w:tc>
          <w:tcPr>
            <w:tcW w:w="960" w:type="dxa"/>
            <w:tcBorders>
              <w:top w:val="nil"/>
              <w:left w:val="nil"/>
              <w:bottom w:val="single" w:sz="4" w:space="0" w:color="auto"/>
              <w:right w:val="single" w:sz="4" w:space="0" w:color="auto"/>
            </w:tcBorders>
            <w:shd w:val="clear" w:color="auto" w:fill="auto"/>
            <w:vAlign w:val="center"/>
            <w:hideMark/>
          </w:tcPr>
          <w:p w14:paraId="02BD350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33,39%</w:t>
            </w:r>
          </w:p>
        </w:tc>
        <w:tc>
          <w:tcPr>
            <w:tcW w:w="960" w:type="dxa"/>
            <w:tcBorders>
              <w:top w:val="nil"/>
              <w:left w:val="nil"/>
              <w:bottom w:val="single" w:sz="4" w:space="0" w:color="auto"/>
              <w:right w:val="single" w:sz="4" w:space="0" w:color="auto"/>
            </w:tcBorders>
            <w:shd w:val="clear" w:color="auto" w:fill="auto"/>
            <w:vAlign w:val="center"/>
            <w:hideMark/>
          </w:tcPr>
          <w:p w14:paraId="2FA8A62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33,39%</w:t>
            </w:r>
          </w:p>
        </w:tc>
        <w:tc>
          <w:tcPr>
            <w:tcW w:w="960" w:type="dxa"/>
            <w:tcBorders>
              <w:top w:val="nil"/>
              <w:left w:val="nil"/>
              <w:bottom w:val="single" w:sz="4" w:space="0" w:color="auto"/>
              <w:right w:val="single" w:sz="4" w:space="0" w:color="auto"/>
            </w:tcBorders>
            <w:shd w:val="clear" w:color="auto" w:fill="auto"/>
            <w:vAlign w:val="center"/>
            <w:hideMark/>
          </w:tcPr>
          <w:p w14:paraId="73FB517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33,39%</w:t>
            </w:r>
          </w:p>
        </w:tc>
        <w:tc>
          <w:tcPr>
            <w:tcW w:w="960" w:type="dxa"/>
            <w:tcBorders>
              <w:top w:val="nil"/>
              <w:left w:val="nil"/>
              <w:bottom w:val="single" w:sz="4" w:space="0" w:color="auto"/>
              <w:right w:val="single" w:sz="4" w:space="0" w:color="auto"/>
            </w:tcBorders>
            <w:shd w:val="clear" w:color="auto" w:fill="auto"/>
            <w:vAlign w:val="center"/>
            <w:hideMark/>
          </w:tcPr>
          <w:p w14:paraId="0B70C8D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33,39%</w:t>
            </w:r>
          </w:p>
        </w:tc>
        <w:tc>
          <w:tcPr>
            <w:tcW w:w="960" w:type="dxa"/>
            <w:tcBorders>
              <w:top w:val="nil"/>
              <w:left w:val="nil"/>
              <w:bottom w:val="single" w:sz="4" w:space="0" w:color="auto"/>
              <w:right w:val="single" w:sz="4" w:space="0" w:color="auto"/>
            </w:tcBorders>
            <w:shd w:val="clear" w:color="auto" w:fill="auto"/>
            <w:vAlign w:val="center"/>
            <w:hideMark/>
          </w:tcPr>
          <w:p w14:paraId="00D51FE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33,39%</w:t>
            </w:r>
          </w:p>
        </w:tc>
        <w:tc>
          <w:tcPr>
            <w:tcW w:w="960" w:type="dxa"/>
            <w:tcBorders>
              <w:top w:val="nil"/>
              <w:left w:val="nil"/>
              <w:bottom w:val="single" w:sz="4" w:space="0" w:color="auto"/>
              <w:right w:val="single" w:sz="4" w:space="0" w:color="auto"/>
            </w:tcBorders>
            <w:shd w:val="clear" w:color="auto" w:fill="auto"/>
            <w:vAlign w:val="center"/>
            <w:hideMark/>
          </w:tcPr>
          <w:p w14:paraId="0B35547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33,39%</w:t>
            </w:r>
          </w:p>
        </w:tc>
        <w:tc>
          <w:tcPr>
            <w:tcW w:w="960" w:type="dxa"/>
            <w:tcBorders>
              <w:top w:val="nil"/>
              <w:left w:val="nil"/>
              <w:bottom w:val="single" w:sz="4" w:space="0" w:color="auto"/>
              <w:right w:val="single" w:sz="4" w:space="0" w:color="auto"/>
            </w:tcBorders>
            <w:shd w:val="clear" w:color="auto" w:fill="auto"/>
            <w:vAlign w:val="center"/>
            <w:hideMark/>
          </w:tcPr>
          <w:p w14:paraId="17F6C6A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33,39%</w:t>
            </w:r>
          </w:p>
        </w:tc>
        <w:tc>
          <w:tcPr>
            <w:tcW w:w="960" w:type="dxa"/>
            <w:tcBorders>
              <w:top w:val="nil"/>
              <w:left w:val="nil"/>
              <w:bottom w:val="single" w:sz="4" w:space="0" w:color="auto"/>
              <w:right w:val="single" w:sz="4" w:space="0" w:color="auto"/>
            </w:tcBorders>
            <w:shd w:val="clear" w:color="auto" w:fill="auto"/>
            <w:vAlign w:val="center"/>
            <w:hideMark/>
          </w:tcPr>
          <w:p w14:paraId="7130D7F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33,39%</w:t>
            </w:r>
          </w:p>
        </w:tc>
        <w:tc>
          <w:tcPr>
            <w:tcW w:w="960" w:type="dxa"/>
            <w:tcBorders>
              <w:top w:val="nil"/>
              <w:left w:val="nil"/>
              <w:bottom w:val="single" w:sz="4" w:space="0" w:color="auto"/>
              <w:right w:val="single" w:sz="4" w:space="0" w:color="auto"/>
            </w:tcBorders>
            <w:shd w:val="clear" w:color="auto" w:fill="auto"/>
            <w:vAlign w:val="center"/>
            <w:hideMark/>
          </w:tcPr>
          <w:p w14:paraId="79D908C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33,39%</w:t>
            </w:r>
          </w:p>
        </w:tc>
        <w:tc>
          <w:tcPr>
            <w:tcW w:w="960" w:type="dxa"/>
            <w:tcBorders>
              <w:top w:val="nil"/>
              <w:left w:val="nil"/>
              <w:bottom w:val="single" w:sz="4" w:space="0" w:color="auto"/>
              <w:right w:val="single" w:sz="4" w:space="0" w:color="auto"/>
            </w:tcBorders>
            <w:shd w:val="clear" w:color="auto" w:fill="auto"/>
            <w:vAlign w:val="center"/>
            <w:hideMark/>
          </w:tcPr>
          <w:p w14:paraId="1631F8B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33,39%</w:t>
            </w:r>
          </w:p>
        </w:tc>
        <w:tc>
          <w:tcPr>
            <w:tcW w:w="960" w:type="dxa"/>
            <w:tcBorders>
              <w:top w:val="nil"/>
              <w:left w:val="nil"/>
              <w:bottom w:val="single" w:sz="4" w:space="0" w:color="auto"/>
              <w:right w:val="single" w:sz="4" w:space="0" w:color="auto"/>
            </w:tcBorders>
            <w:shd w:val="clear" w:color="auto" w:fill="auto"/>
            <w:vAlign w:val="center"/>
            <w:hideMark/>
          </w:tcPr>
          <w:p w14:paraId="161FFA5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33,39%</w:t>
            </w:r>
          </w:p>
        </w:tc>
        <w:tc>
          <w:tcPr>
            <w:tcW w:w="960" w:type="dxa"/>
            <w:tcBorders>
              <w:top w:val="nil"/>
              <w:left w:val="nil"/>
              <w:bottom w:val="single" w:sz="4" w:space="0" w:color="auto"/>
              <w:right w:val="single" w:sz="4" w:space="0" w:color="auto"/>
            </w:tcBorders>
            <w:shd w:val="clear" w:color="auto" w:fill="auto"/>
            <w:vAlign w:val="center"/>
            <w:hideMark/>
          </w:tcPr>
          <w:p w14:paraId="63D2F43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33,39%</w:t>
            </w:r>
          </w:p>
        </w:tc>
      </w:tr>
      <w:tr w:rsidR="00607853" w:rsidRPr="00A2754C" w14:paraId="5058DD9C"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EB4695D"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Выработка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5A3ADBE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4995,352</w:t>
            </w:r>
          </w:p>
        </w:tc>
        <w:tc>
          <w:tcPr>
            <w:tcW w:w="960" w:type="dxa"/>
            <w:tcBorders>
              <w:top w:val="nil"/>
              <w:left w:val="nil"/>
              <w:bottom w:val="single" w:sz="4" w:space="0" w:color="auto"/>
              <w:right w:val="single" w:sz="4" w:space="0" w:color="auto"/>
            </w:tcBorders>
            <w:shd w:val="clear" w:color="auto" w:fill="auto"/>
            <w:vAlign w:val="center"/>
            <w:hideMark/>
          </w:tcPr>
          <w:p w14:paraId="1F12A22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4339,547</w:t>
            </w:r>
          </w:p>
        </w:tc>
        <w:tc>
          <w:tcPr>
            <w:tcW w:w="960" w:type="dxa"/>
            <w:tcBorders>
              <w:top w:val="nil"/>
              <w:left w:val="nil"/>
              <w:bottom w:val="single" w:sz="4" w:space="0" w:color="auto"/>
              <w:right w:val="single" w:sz="4" w:space="0" w:color="auto"/>
            </w:tcBorders>
            <w:shd w:val="clear" w:color="auto" w:fill="auto"/>
            <w:vAlign w:val="center"/>
            <w:hideMark/>
          </w:tcPr>
          <w:p w14:paraId="28E29FD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4339,547</w:t>
            </w:r>
          </w:p>
        </w:tc>
        <w:tc>
          <w:tcPr>
            <w:tcW w:w="960" w:type="dxa"/>
            <w:tcBorders>
              <w:top w:val="nil"/>
              <w:left w:val="nil"/>
              <w:bottom w:val="single" w:sz="4" w:space="0" w:color="auto"/>
              <w:right w:val="single" w:sz="4" w:space="0" w:color="auto"/>
            </w:tcBorders>
            <w:shd w:val="clear" w:color="auto" w:fill="auto"/>
            <w:vAlign w:val="center"/>
            <w:hideMark/>
          </w:tcPr>
          <w:p w14:paraId="191A920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4339,547</w:t>
            </w:r>
          </w:p>
        </w:tc>
        <w:tc>
          <w:tcPr>
            <w:tcW w:w="960" w:type="dxa"/>
            <w:tcBorders>
              <w:top w:val="nil"/>
              <w:left w:val="nil"/>
              <w:bottom w:val="single" w:sz="4" w:space="0" w:color="auto"/>
              <w:right w:val="single" w:sz="4" w:space="0" w:color="auto"/>
            </w:tcBorders>
            <w:shd w:val="clear" w:color="auto" w:fill="auto"/>
            <w:vAlign w:val="center"/>
            <w:hideMark/>
          </w:tcPr>
          <w:p w14:paraId="2B612D1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4339,547</w:t>
            </w:r>
          </w:p>
        </w:tc>
        <w:tc>
          <w:tcPr>
            <w:tcW w:w="960" w:type="dxa"/>
            <w:tcBorders>
              <w:top w:val="nil"/>
              <w:left w:val="nil"/>
              <w:bottom w:val="single" w:sz="4" w:space="0" w:color="auto"/>
              <w:right w:val="single" w:sz="4" w:space="0" w:color="auto"/>
            </w:tcBorders>
            <w:shd w:val="clear" w:color="auto" w:fill="auto"/>
            <w:vAlign w:val="center"/>
            <w:hideMark/>
          </w:tcPr>
          <w:p w14:paraId="4A0B088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4339,547</w:t>
            </w:r>
          </w:p>
        </w:tc>
        <w:tc>
          <w:tcPr>
            <w:tcW w:w="960" w:type="dxa"/>
            <w:tcBorders>
              <w:top w:val="nil"/>
              <w:left w:val="nil"/>
              <w:bottom w:val="single" w:sz="4" w:space="0" w:color="auto"/>
              <w:right w:val="single" w:sz="4" w:space="0" w:color="auto"/>
            </w:tcBorders>
            <w:shd w:val="clear" w:color="auto" w:fill="auto"/>
            <w:vAlign w:val="center"/>
            <w:hideMark/>
          </w:tcPr>
          <w:p w14:paraId="2452AF4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4339,547</w:t>
            </w:r>
          </w:p>
        </w:tc>
        <w:tc>
          <w:tcPr>
            <w:tcW w:w="960" w:type="dxa"/>
            <w:tcBorders>
              <w:top w:val="nil"/>
              <w:left w:val="nil"/>
              <w:bottom w:val="single" w:sz="4" w:space="0" w:color="auto"/>
              <w:right w:val="single" w:sz="4" w:space="0" w:color="auto"/>
            </w:tcBorders>
            <w:shd w:val="clear" w:color="auto" w:fill="auto"/>
            <w:vAlign w:val="center"/>
            <w:hideMark/>
          </w:tcPr>
          <w:p w14:paraId="131A41C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4339,547</w:t>
            </w:r>
          </w:p>
        </w:tc>
        <w:tc>
          <w:tcPr>
            <w:tcW w:w="960" w:type="dxa"/>
            <w:tcBorders>
              <w:top w:val="nil"/>
              <w:left w:val="nil"/>
              <w:bottom w:val="single" w:sz="4" w:space="0" w:color="auto"/>
              <w:right w:val="single" w:sz="4" w:space="0" w:color="auto"/>
            </w:tcBorders>
            <w:shd w:val="clear" w:color="auto" w:fill="auto"/>
            <w:vAlign w:val="center"/>
            <w:hideMark/>
          </w:tcPr>
          <w:p w14:paraId="71596D9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4339,547</w:t>
            </w:r>
          </w:p>
        </w:tc>
        <w:tc>
          <w:tcPr>
            <w:tcW w:w="960" w:type="dxa"/>
            <w:tcBorders>
              <w:top w:val="nil"/>
              <w:left w:val="nil"/>
              <w:bottom w:val="single" w:sz="4" w:space="0" w:color="auto"/>
              <w:right w:val="single" w:sz="4" w:space="0" w:color="auto"/>
            </w:tcBorders>
            <w:shd w:val="clear" w:color="auto" w:fill="auto"/>
            <w:vAlign w:val="center"/>
            <w:hideMark/>
          </w:tcPr>
          <w:p w14:paraId="0ECE29F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4339,547</w:t>
            </w:r>
          </w:p>
        </w:tc>
        <w:tc>
          <w:tcPr>
            <w:tcW w:w="960" w:type="dxa"/>
            <w:tcBorders>
              <w:top w:val="nil"/>
              <w:left w:val="nil"/>
              <w:bottom w:val="single" w:sz="4" w:space="0" w:color="auto"/>
              <w:right w:val="single" w:sz="4" w:space="0" w:color="auto"/>
            </w:tcBorders>
            <w:shd w:val="clear" w:color="auto" w:fill="auto"/>
            <w:vAlign w:val="center"/>
            <w:hideMark/>
          </w:tcPr>
          <w:p w14:paraId="162C1EE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4339,547</w:t>
            </w:r>
          </w:p>
        </w:tc>
        <w:tc>
          <w:tcPr>
            <w:tcW w:w="960" w:type="dxa"/>
            <w:tcBorders>
              <w:top w:val="nil"/>
              <w:left w:val="nil"/>
              <w:bottom w:val="single" w:sz="4" w:space="0" w:color="auto"/>
              <w:right w:val="single" w:sz="4" w:space="0" w:color="auto"/>
            </w:tcBorders>
            <w:shd w:val="clear" w:color="auto" w:fill="auto"/>
            <w:vAlign w:val="center"/>
            <w:hideMark/>
          </w:tcPr>
          <w:p w14:paraId="35AB472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4339,547</w:t>
            </w:r>
          </w:p>
        </w:tc>
        <w:tc>
          <w:tcPr>
            <w:tcW w:w="960" w:type="dxa"/>
            <w:tcBorders>
              <w:top w:val="nil"/>
              <w:left w:val="nil"/>
              <w:bottom w:val="single" w:sz="4" w:space="0" w:color="auto"/>
              <w:right w:val="single" w:sz="4" w:space="0" w:color="auto"/>
            </w:tcBorders>
            <w:shd w:val="clear" w:color="auto" w:fill="auto"/>
            <w:vAlign w:val="center"/>
            <w:hideMark/>
          </w:tcPr>
          <w:p w14:paraId="06D5BA4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4339,547</w:t>
            </w:r>
          </w:p>
        </w:tc>
      </w:tr>
      <w:tr w:rsidR="00607853" w:rsidRPr="00A2754C" w14:paraId="279CB9AB"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7C3A8801"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Установленная тепловая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6C80828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191B575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48F1B12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7B258F6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6AFCA1F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78DE585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04EF28A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65F7EAB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72F4F42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3A467AE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3CE6569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6B95F60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2,450</w:t>
            </w:r>
          </w:p>
        </w:tc>
        <w:tc>
          <w:tcPr>
            <w:tcW w:w="960" w:type="dxa"/>
            <w:tcBorders>
              <w:top w:val="nil"/>
              <w:left w:val="nil"/>
              <w:bottom w:val="single" w:sz="4" w:space="0" w:color="auto"/>
              <w:right w:val="single" w:sz="4" w:space="0" w:color="auto"/>
            </w:tcBorders>
            <w:shd w:val="clear" w:color="auto" w:fill="auto"/>
            <w:vAlign w:val="center"/>
            <w:hideMark/>
          </w:tcPr>
          <w:p w14:paraId="730BD2A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2,450</w:t>
            </w:r>
          </w:p>
        </w:tc>
      </w:tr>
      <w:tr w:rsidR="00607853" w:rsidRPr="00A2754C" w14:paraId="41E82072"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428B91B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ЧЗСМ, ул. Заводская 24/1</w:t>
            </w:r>
          </w:p>
        </w:tc>
        <w:tc>
          <w:tcPr>
            <w:tcW w:w="960" w:type="dxa"/>
            <w:tcBorders>
              <w:top w:val="nil"/>
              <w:left w:val="nil"/>
              <w:bottom w:val="single" w:sz="4" w:space="0" w:color="auto"/>
              <w:right w:val="single" w:sz="4" w:space="0" w:color="auto"/>
            </w:tcBorders>
            <w:shd w:val="clear" w:color="auto" w:fill="auto"/>
            <w:vAlign w:val="center"/>
            <w:hideMark/>
          </w:tcPr>
          <w:p w14:paraId="7F62D77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DF138A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A17A76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87DE57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0DA134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922520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B28C9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0C8952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A10107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555017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925462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60255C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2A0E7C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0AA8B10B"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013191E1"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lastRenderedPageBreak/>
              <w:t>Коэффициент использования установленной тепловой мощности, %</w:t>
            </w:r>
          </w:p>
        </w:tc>
        <w:tc>
          <w:tcPr>
            <w:tcW w:w="960" w:type="dxa"/>
            <w:tcBorders>
              <w:top w:val="nil"/>
              <w:left w:val="nil"/>
              <w:bottom w:val="single" w:sz="4" w:space="0" w:color="auto"/>
              <w:right w:val="single" w:sz="4" w:space="0" w:color="auto"/>
            </w:tcBorders>
            <w:shd w:val="clear" w:color="auto" w:fill="auto"/>
            <w:vAlign w:val="center"/>
            <w:hideMark/>
          </w:tcPr>
          <w:p w14:paraId="65B61DC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41,90%</w:t>
            </w:r>
          </w:p>
        </w:tc>
        <w:tc>
          <w:tcPr>
            <w:tcW w:w="960" w:type="dxa"/>
            <w:tcBorders>
              <w:top w:val="nil"/>
              <w:left w:val="nil"/>
              <w:bottom w:val="single" w:sz="4" w:space="0" w:color="auto"/>
              <w:right w:val="single" w:sz="4" w:space="0" w:color="auto"/>
            </w:tcBorders>
            <w:shd w:val="clear" w:color="auto" w:fill="auto"/>
            <w:vAlign w:val="center"/>
            <w:hideMark/>
          </w:tcPr>
          <w:p w14:paraId="16A07E1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36,27%</w:t>
            </w:r>
          </w:p>
        </w:tc>
        <w:tc>
          <w:tcPr>
            <w:tcW w:w="960" w:type="dxa"/>
            <w:tcBorders>
              <w:top w:val="nil"/>
              <w:left w:val="nil"/>
              <w:bottom w:val="single" w:sz="4" w:space="0" w:color="auto"/>
              <w:right w:val="single" w:sz="4" w:space="0" w:color="auto"/>
            </w:tcBorders>
            <w:shd w:val="clear" w:color="auto" w:fill="auto"/>
            <w:vAlign w:val="center"/>
            <w:hideMark/>
          </w:tcPr>
          <w:p w14:paraId="2611D26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36,27%</w:t>
            </w:r>
          </w:p>
        </w:tc>
        <w:tc>
          <w:tcPr>
            <w:tcW w:w="960" w:type="dxa"/>
            <w:tcBorders>
              <w:top w:val="nil"/>
              <w:left w:val="nil"/>
              <w:bottom w:val="single" w:sz="4" w:space="0" w:color="auto"/>
              <w:right w:val="single" w:sz="4" w:space="0" w:color="auto"/>
            </w:tcBorders>
            <w:shd w:val="clear" w:color="auto" w:fill="auto"/>
            <w:vAlign w:val="center"/>
            <w:hideMark/>
          </w:tcPr>
          <w:p w14:paraId="14C2A7E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36,27%</w:t>
            </w:r>
          </w:p>
        </w:tc>
        <w:tc>
          <w:tcPr>
            <w:tcW w:w="960" w:type="dxa"/>
            <w:tcBorders>
              <w:top w:val="nil"/>
              <w:left w:val="nil"/>
              <w:bottom w:val="single" w:sz="4" w:space="0" w:color="auto"/>
              <w:right w:val="single" w:sz="4" w:space="0" w:color="auto"/>
            </w:tcBorders>
            <w:shd w:val="clear" w:color="auto" w:fill="auto"/>
            <w:vAlign w:val="center"/>
            <w:hideMark/>
          </w:tcPr>
          <w:p w14:paraId="0AAFBF2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36,27%</w:t>
            </w:r>
          </w:p>
        </w:tc>
        <w:tc>
          <w:tcPr>
            <w:tcW w:w="960" w:type="dxa"/>
            <w:tcBorders>
              <w:top w:val="nil"/>
              <w:left w:val="nil"/>
              <w:bottom w:val="single" w:sz="4" w:space="0" w:color="auto"/>
              <w:right w:val="single" w:sz="4" w:space="0" w:color="auto"/>
            </w:tcBorders>
            <w:shd w:val="clear" w:color="auto" w:fill="auto"/>
            <w:vAlign w:val="center"/>
            <w:hideMark/>
          </w:tcPr>
          <w:p w14:paraId="13460A0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36,27%</w:t>
            </w:r>
          </w:p>
        </w:tc>
        <w:tc>
          <w:tcPr>
            <w:tcW w:w="960" w:type="dxa"/>
            <w:tcBorders>
              <w:top w:val="nil"/>
              <w:left w:val="nil"/>
              <w:bottom w:val="single" w:sz="4" w:space="0" w:color="auto"/>
              <w:right w:val="single" w:sz="4" w:space="0" w:color="auto"/>
            </w:tcBorders>
            <w:shd w:val="clear" w:color="auto" w:fill="auto"/>
            <w:vAlign w:val="center"/>
            <w:hideMark/>
          </w:tcPr>
          <w:p w14:paraId="00FB588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36,27%</w:t>
            </w:r>
          </w:p>
        </w:tc>
        <w:tc>
          <w:tcPr>
            <w:tcW w:w="960" w:type="dxa"/>
            <w:tcBorders>
              <w:top w:val="nil"/>
              <w:left w:val="nil"/>
              <w:bottom w:val="single" w:sz="4" w:space="0" w:color="auto"/>
              <w:right w:val="single" w:sz="4" w:space="0" w:color="auto"/>
            </w:tcBorders>
            <w:shd w:val="clear" w:color="auto" w:fill="auto"/>
            <w:vAlign w:val="center"/>
            <w:hideMark/>
          </w:tcPr>
          <w:p w14:paraId="457F1BE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36,27%</w:t>
            </w:r>
          </w:p>
        </w:tc>
        <w:tc>
          <w:tcPr>
            <w:tcW w:w="960" w:type="dxa"/>
            <w:tcBorders>
              <w:top w:val="nil"/>
              <w:left w:val="nil"/>
              <w:bottom w:val="single" w:sz="4" w:space="0" w:color="auto"/>
              <w:right w:val="single" w:sz="4" w:space="0" w:color="auto"/>
            </w:tcBorders>
            <w:shd w:val="clear" w:color="auto" w:fill="auto"/>
            <w:vAlign w:val="center"/>
            <w:hideMark/>
          </w:tcPr>
          <w:p w14:paraId="385EABB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36,27%</w:t>
            </w:r>
          </w:p>
        </w:tc>
        <w:tc>
          <w:tcPr>
            <w:tcW w:w="960" w:type="dxa"/>
            <w:tcBorders>
              <w:top w:val="nil"/>
              <w:left w:val="nil"/>
              <w:bottom w:val="single" w:sz="4" w:space="0" w:color="auto"/>
              <w:right w:val="single" w:sz="4" w:space="0" w:color="auto"/>
            </w:tcBorders>
            <w:shd w:val="clear" w:color="auto" w:fill="auto"/>
            <w:vAlign w:val="center"/>
            <w:hideMark/>
          </w:tcPr>
          <w:p w14:paraId="22ED4F6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36,27%</w:t>
            </w:r>
          </w:p>
        </w:tc>
        <w:tc>
          <w:tcPr>
            <w:tcW w:w="960" w:type="dxa"/>
            <w:tcBorders>
              <w:top w:val="nil"/>
              <w:left w:val="nil"/>
              <w:bottom w:val="single" w:sz="4" w:space="0" w:color="auto"/>
              <w:right w:val="single" w:sz="4" w:space="0" w:color="auto"/>
            </w:tcBorders>
            <w:shd w:val="clear" w:color="auto" w:fill="auto"/>
            <w:vAlign w:val="center"/>
            <w:hideMark/>
          </w:tcPr>
          <w:p w14:paraId="050C4C2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36,27%</w:t>
            </w:r>
          </w:p>
        </w:tc>
        <w:tc>
          <w:tcPr>
            <w:tcW w:w="960" w:type="dxa"/>
            <w:tcBorders>
              <w:top w:val="nil"/>
              <w:left w:val="nil"/>
              <w:bottom w:val="single" w:sz="4" w:space="0" w:color="auto"/>
              <w:right w:val="single" w:sz="4" w:space="0" w:color="auto"/>
            </w:tcBorders>
            <w:shd w:val="clear" w:color="auto" w:fill="auto"/>
            <w:vAlign w:val="center"/>
            <w:hideMark/>
          </w:tcPr>
          <w:p w14:paraId="43D177C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36,27%</w:t>
            </w:r>
          </w:p>
        </w:tc>
        <w:tc>
          <w:tcPr>
            <w:tcW w:w="960" w:type="dxa"/>
            <w:tcBorders>
              <w:top w:val="nil"/>
              <w:left w:val="nil"/>
              <w:bottom w:val="single" w:sz="4" w:space="0" w:color="auto"/>
              <w:right w:val="single" w:sz="4" w:space="0" w:color="auto"/>
            </w:tcBorders>
            <w:shd w:val="clear" w:color="auto" w:fill="auto"/>
            <w:vAlign w:val="center"/>
            <w:hideMark/>
          </w:tcPr>
          <w:p w14:paraId="55ED462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36,27%</w:t>
            </w:r>
          </w:p>
        </w:tc>
      </w:tr>
      <w:tr w:rsidR="00607853" w:rsidRPr="00A2754C" w14:paraId="6C8B1B61"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049C9DEF"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Выработка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0763906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18735,393</w:t>
            </w:r>
          </w:p>
        </w:tc>
        <w:tc>
          <w:tcPr>
            <w:tcW w:w="960" w:type="dxa"/>
            <w:tcBorders>
              <w:top w:val="nil"/>
              <w:left w:val="nil"/>
              <w:bottom w:val="single" w:sz="4" w:space="0" w:color="auto"/>
              <w:right w:val="single" w:sz="4" w:space="0" w:color="auto"/>
            </w:tcBorders>
            <w:shd w:val="clear" w:color="auto" w:fill="auto"/>
            <w:vAlign w:val="center"/>
            <w:hideMark/>
          </w:tcPr>
          <w:p w14:paraId="11A66F5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16215,237</w:t>
            </w:r>
          </w:p>
        </w:tc>
        <w:tc>
          <w:tcPr>
            <w:tcW w:w="960" w:type="dxa"/>
            <w:tcBorders>
              <w:top w:val="nil"/>
              <w:left w:val="nil"/>
              <w:bottom w:val="single" w:sz="4" w:space="0" w:color="auto"/>
              <w:right w:val="single" w:sz="4" w:space="0" w:color="auto"/>
            </w:tcBorders>
            <w:shd w:val="clear" w:color="auto" w:fill="auto"/>
            <w:vAlign w:val="center"/>
            <w:hideMark/>
          </w:tcPr>
          <w:p w14:paraId="390A4CD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16215,237</w:t>
            </w:r>
          </w:p>
        </w:tc>
        <w:tc>
          <w:tcPr>
            <w:tcW w:w="960" w:type="dxa"/>
            <w:tcBorders>
              <w:top w:val="nil"/>
              <w:left w:val="nil"/>
              <w:bottom w:val="single" w:sz="4" w:space="0" w:color="auto"/>
              <w:right w:val="single" w:sz="4" w:space="0" w:color="auto"/>
            </w:tcBorders>
            <w:shd w:val="clear" w:color="auto" w:fill="auto"/>
            <w:vAlign w:val="center"/>
            <w:hideMark/>
          </w:tcPr>
          <w:p w14:paraId="5B32FE6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16215,237</w:t>
            </w:r>
          </w:p>
        </w:tc>
        <w:tc>
          <w:tcPr>
            <w:tcW w:w="960" w:type="dxa"/>
            <w:tcBorders>
              <w:top w:val="nil"/>
              <w:left w:val="nil"/>
              <w:bottom w:val="single" w:sz="4" w:space="0" w:color="auto"/>
              <w:right w:val="single" w:sz="4" w:space="0" w:color="auto"/>
            </w:tcBorders>
            <w:shd w:val="clear" w:color="auto" w:fill="auto"/>
            <w:vAlign w:val="center"/>
            <w:hideMark/>
          </w:tcPr>
          <w:p w14:paraId="4E5723B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16215,237</w:t>
            </w:r>
          </w:p>
        </w:tc>
        <w:tc>
          <w:tcPr>
            <w:tcW w:w="960" w:type="dxa"/>
            <w:tcBorders>
              <w:top w:val="nil"/>
              <w:left w:val="nil"/>
              <w:bottom w:val="single" w:sz="4" w:space="0" w:color="auto"/>
              <w:right w:val="single" w:sz="4" w:space="0" w:color="auto"/>
            </w:tcBorders>
            <w:shd w:val="clear" w:color="auto" w:fill="auto"/>
            <w:vAlign w:val="center"/>
            <w:hideMark/>
          </w:tcPr>
          <w:p w14:paraId="0001087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16215,237</w:t>
            </w:r>
          </w:p>
        </w:tc>
        <w:tc>
          <w:tcPr>
            <w:tcW w:w="960" w:type="dxa"/>
            <w:tcBorders>
              <w:top w:val="nil"/>
              <w:left w:val="nil"/>
              <w:bottom w:val="single" w:sz="4" w:space="0" w:color="auto"/>
              <w:right w:val="single" w:sz="4" w:space="0" w:color="auto"/>
            </w:tcBorders>
            <w:shd w:val="clear" w:color="auto" w:fill="auto"/>
            <w:vAlign w:val="center"/>
            <w:hideMark/>
          </w:tcPr>
          <w:p w14:paraId="42AE2B1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16215,237</w:t>
            </w:r>
          </w:p>
        </w:tc>
        <w:tc>
          <w:tcPr>
            <w:tcW w:w="960" w:type="dxa"/>
            <w:tcBorders>
              <w:top w:val="nil"/>
              <w:left w:val="nil"/>
              <w:bottom w:val="single" w:sz="4" w:space="0" w:color="auto"/>
              <w:right w:val="single" w:sz="4" w:space="0" w:color="auto"/>
            </w:tcBorders>
            <w:shd w:val="clear" w:color="auto" w:fill="auto"/>
            <w:vAlign w:val="center"/>
            <w:hideMark/>
          </w:tcPr>
          <w:p w14:paraId="2EB8399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16215,237</w:t>
            </w:r>
          </w:p>
        </w:tc>
        <w:tc>
          <w:tcPr>
            <w:tcW w:w="960" w:type="dxa"/>
            <w:tcBorders>
              <w:top w:val="nil"/>
              <w:left w:val="nil"/>
              <w:bottom w:val="single" w:sz="4" w:space="0" w:color="auto"/>
              <w:right w:val="single" w:sz="4" w:space="0" w:color="auto"/>
            </w:tcBorders>
            <w:shd w:val="clear" w:color="auto" w:fill="auto"/>
            <w:vAlign w:val="center"/>
            <w:hideMark/>
          </w:tcPr>
          <w:p w14:paraId="6C85756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16215,237</w:t>
            </w:r>
          </w:p>
        </w:tc>
        <w:tc>
          <w:tcPr>
            <w:tcW w:w="960" w:type="dxa"/>
            <w:tcBorders>
              <w:top w:val="nil"/>
              <w:left w:val="nil"/>
              <w:bottom w:val="single" w:sz="4" w:space="0" w:color="auto"/>
              <w:right w:val="single" w:sz="4" w:space="0" w:color="auto"/>
            </w:tcBorders>
            <w:shd w:val="clear" w:color="auto" w:fill="auto"/>
            <w:vAlign w:val="center"/>
            <w:hideMark/>
          </w:tcPr>
          <w:p w14:paraId="56F692D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16215,237</w:t>
            </w:r>
          </w:p>
        </w:tc>
        <w:tc>
          <w:tcPr>
            <w:tcW w:w="960" w:type="dxa"/>
            <w:tcBorders>
              <w:top w:val="nil"/>
              <w:left w:val="nil"/>
              <w:bottom w:val="single" w:sz="4" w:space="0" w:color="auto"/>
              <w:right w:val="single" w:sz="4" w:space="0" w:color="auto"/>
            </w:tcBorders>
            <w:shd w:val="clear" w:color="auto" w:fill="auto"/>
            <w:vAlign w:val="center"/>
            <w:hideMark/>
          </w:tcPr>
          <w:p w14:paraId="4C6C1D7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16215,237</w:t>
            </w:r>
          </w:p>
        </w:tc>
        <w:tc>
          <w:tcPr>
            <w:tcW w:w="960" w:type="dxa"/>
            <w:tcBorders>
              <w:top w:val="nil"/>
              <w:left w:val="nil"/>
              <w:bottom w:val="single" w:sz="4" w:space="0" w:color="auto"/>
              <w:right w:val="single" w:sz="4" w:space="0" w:color="auto"/>
            </w:tcBorders>
            <w:shd w:val="clear" w:color="auto" w:fill="auto"/>
            <w:vAlign w:val="center"/>
            <w:hideMark/>
          </w:tcPr>
          <w:p w14:paraId="6AB261F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16215,237</w:t>
            </w:r>
          </w:p>
        </w:tc>
        <w:tc>
          <w:tcPr>
            <w:tcW w:w="960" w:type="dxa"/>
            <w:tcBorders>
              <w:top w:val="nil"/>
              <w:left w:val="nil"/>
              <w:bottom w:val="single" w:sz="4" w:space="0" w:color="auto"/>
              <w:right w:val="single" w:sz="4" w:space="0" w:color="auto"/>
            </w:tcBorders>
            <w:shd w:val="clear" w:color="auto" w:fill="auto"/>
            <w:vAlign w:val="center"/>
            <w:hideMark/>
          </w:tcPr>
          <w:p w14:paraId="58666DB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16215,237</w:t>
            </w:r>
          </w:p>
        </w:tc>
      </w:tr>
      <w:tr w:rsidR="00607853" w:rsidRPr="00A2754C" w14:paraId="137FE41B"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FA650A6"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Установленная тепловая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1A70C64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737245D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01EE129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254CCBD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0E355A9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2FE12F0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6CD5965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58F4E13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4571E15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3CDF7E7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650327E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451E4A6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8,430</w:t>
            </w:r>
          </w:p>
        </w:tc>
        <w:tc>
          <w:tcPr>
            <w:tcW w:w="960" w:type="dxa"/>
            <w:tcBorders>
              <w:top w:val="nil"/>
              <w:left w:val="nil"/>
              <w:bottom w:val="single" w:sz="4" w:space="0" w:color="auto"/>
              <w:right w:val="single" w:sz="4" w:space="0" w:color="auto"/>
            </w:tcBorders>
            <w:shd w:val="clear" w:color="auto" w:fill="auto"/>
            <w:vAlign w:val="center"/>
            <w:hideMark/>
          </w:tcPr>
          <w:p w14:paraId="3619B6A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8,430</w:t>
            </w:r>
          </w:p>
        </w:tc>
      </w:tr>
      <w:tr w:rsidR="00607853" w:rsidRPr="00A2754C" w14:paraId="07288337"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C5E9A5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ЧЭС, ул. Юбилейная 13д</w:t>
            </w:r>
          </w:p>
        </w:tc>
        <w:tc>
          <w:tcPr>
            <w:tcW w:w="960" w:type="dxa"/>
            <w:tcBorders>
              <w:top w:val="nil"/>
              <w:left w:val="nil"/>
              <w:bottom w:val="single" w:sz="4" w:space="0" w:color="auto"/>
              <w:right w:val="single" w:sz="4" w:space="0" w:color="auto"/>
            </w:tcBorders>
            <w:shd w:val="clear" w:color="auto" w:fill="auto"/>
            <w:vAlign w:val="center"/>
            <w:hideMark/>
          </w:tcPr>
          <w:p w14:paraId="44535D0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D24F7E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E47971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B7C00F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F3E7CC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B4648E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267482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F485E5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657AC0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C6EAD5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CFD53B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D81CDF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7C7CDA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528E5016"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83E93C5"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Коэффициент использования установленной тепловой мощности, %</w:t>
            </w:r>
          </w:p>
        </w:tc>
        <w:tc>
          <w:tcPr>
            <w:tcW w:w="960" w:type="dxa"/>
            <w:tcBorders>
              <w:top w:val="nil"/>
              <w:left w:val="nil"/>
              <w:bottom w:val="single" w:sz="4" w:space="0" w:color="auto"/>
              <w:right w:val="single" w:sz="4" w:space="0" w:color="auto"/>
            </w:tcBorders>
            <w:shd w:val="clear" w:color="auto" w:fill="auto"/>
            <w:vAlign w:val="center"/>
            <w:hideMark/>
          </w:tcPr>
          <w:p w14:paraId="53B7CEA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44,78%</w:t>
            </w:r>
          </w:p>
        </w:tc>
        <w:tc>
          <w:tcPr>
            <w:tcW w:w="960" w:type="dxa"/>
            <w:tcBorders>
              <w:top w:val="nil"/>
              <w:left w:val="nil"/>
              <w:bottom w:val="single" w:sz="4" w:space="0" w:color="auto"/>
              <w:right w:val="single" w:sz="4" w:space="0" w:color="auto"/>
            </w:tcBorders>
            <w:shd w:val="clear" w:color="auto" w:fill="auto"/>
            <w:vAlign w:val="center"/>
            <w:hideMark/>
          </w:tcPr>
          <w:p w14:paraId="4D7F873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37,41%</w:t>
            </w:r>
          </w:p>
        </w:tc>
        <w:tc>
          <w:tcPr>
            <w:tcW w:w="960" w:type="dxa"/>
            <w:tcBorders>
              <w:top w:val="nil"/>
              <w:left w:val="nil"/>
              <w:bottom w:val="single" w:sz="4" w:space="0" w:color="auto"/>
              <w:right w:val="single" w:sz="4" w:space="0" w:color="auto"/>
            </w:tcBorders>
            <w:shd w:val="clear" w:color="auto" w:fill="auto"/>
            <w:vAlign w:val="center"/>
            <w:hideMark/>
          </w:tcPr>
          <w:p w14:paraId="30739C8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37,41%</w:t>
            </w:r>
          </w:p>
        </w:tc>
        <w:tc>
          <w:tcPr>
            <w:tcW w:w="960" w:type="dxa"/>
            <w:tcBorders>
              <w:top w:val="nil"/>
              <w:left w:val="nil"/>
              <w:bottom w:val="single" w:sz="4" w:space="0" w:color="auto"/>
              <w:right w:val="single" w:sz="4" w:space="0" w:color="auto"/>
            </w:tcBorders>
            <w:shd w:val="clear" w:color="auto" w:fill="auto"/>
            <w:vAlign w:val="center"/>
            <w:hideMark/>
          </w:tcPr>
          <w:p w14:paraId="5E47D1E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37,41%</w:t>
            </w:r>
          </w:p>
        </w:tc>
        <w:tc>
          <w:tcPr>
            <w:tcW w:w="960" w:type="dxa"/>
            <w:tcBorders>
              <w:top w:val="nil"/>
              <w:left w:val="nil"/>
              <w:bottom w:val="single" w:sz="4" w:space="0" w:color="auto"/>
              <w:right w:val="single" w:sz="4" w:space="0" w:color="auto"/>
            </w:tcBorders>
            <w:shd w:val="clear" w:color="auto" w:fill="auto"/>
            <w:vAlign w:val="center"/>
            <w:hideMark/>
          </w:tcPr>
          <w:p w14:paraId="044DAC3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37,41%</w:t>
            </w:r>
          </w:p>
        </w:tc>
        <w:tc>
          <w:tcPr>
            <w:tcW w:w="960" w:type="dxa"/>
            <w:tcBorders>
              <w:top w:val="nil"/>
              <w:left w:val="nil"/>
              <w:bottom w:val="single" w:sz="4" w:space="0" w:color="auto"/>
              <w:right w:val="single" w:sz="4" w:space="0" w:color="auto"/>
            </w:tcBorders>
            <w:shd w:val="clear" w:color="auto" w:fill="auto"/>
            <w:vAlign w:val="center"/>
            <w:hideMark/>
          </w:tcPr>
          <w:p w14:paraId="32D3C2F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37,41%</w:t>
            </w:r>
          </w:p>
        </w:tc>
        <w:tc>
          <w:tcPr>
            <w:tcW w:w="960" w:type="dxa"/>
            <w:tcBorders>
              <w:top w:val="nil"/>
              <w:left w:val="nil"/>
              <w:bottom w:val="single" w:sz="4" w:space="0" w:color="auto"/>
              <w:right w:val="single" w:sz="4" w:space="0" w:color="auto"/>
            </w:tcBorders>
            <w:shd w:val="clear" w:color="auto" w:fill="auto"/>
            <w:vAlign w:val="center"/>
            <w:hideMark/>
          </w:tcPr>
          <w:p w14:paraId="00EC796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37,41%</w:t>
            </w:r>
          </w:p>
        </w:tc>
        <w:tc>
          <w:tcPr>
            <w:tcW w:w="960" w:type="dxa"/>
            <w:tcBorders>
              <w:top w:val="nil"/>
              <w:left w:val="nil"/>
              <w:bottom w:val="single" w:sz="4" w:space="0" w:color="auto"/>
              <w:right w:val="single" w:sz="4" w:space="0" w:color="auto"/>
            </w:tcBorders>
            <w:shd w:val="clear" w:color="auto" w:fill="auto"/>
            <w:vAlign w:val="center"/>
            <w:hideMark/>
          </w:tcPr>
          <w:p w14:paraId="0AF9D97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37,41%</w:t>
            </w:r>
          </w:p>
        </w:tc>
        <w:tc>
          <w:tcPr>
            <w:tcW w:w="960" w:type="dxa"/>
            <w:tcBorders>
              <w:top w:val="nil"/>
              <w:left w:val="nil"/>
              <w:bottom w:val="single" w:sz="4" w:space="0" w:color="auto"/>
              <w:right w:val="single" w:sz="4" w:space="0" w:color="auto"/>
            </w:tcBorders>
            <w:shd w:val="clear" w:color="auto" w:fill="auto"/>
            <w:vAlign w:val="center"/>
            <w:hideMark/>
          </w:tcPr>
          <w:p w14:paraId="2E19099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37,41%</w:t>
            </w:r>
          </w:p>
        </w:tc>
        <w:tc>
          <w:tcPr>
            <w:tcW w:w="960" w:type="dxa"/>
            <w:tcBorders>
              <w:top w:val="nil"/>
              <w:left w:val="nil"/>
              <w:bottom w:val="single" w:sz="4" w:space="0" w:color="auto"/>
              <w:right w:val="single" w:sz="4" w:space="0" w:color="auto"/>
            </w:tcBorders>
            <w:shd w:val="clear" w:color="auto" w:fill="auto"/>
            <w:vAlign w:val="center"/>
            <w:hideMark/>
          </w:tcPr>
          <w:p w14:paraId="1191DD4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37,41%</w:t>
            </w:r>
          </w:p>
        </w:tc>
        <w:tc>
          <w:tcPr>
            <w:tcW w:w="960" w:type="dxa"/>
            <w:tcBorders>
              <w:top w:val="nil"/>
              <w:left w:val="nil"/>
              <w:bottom w:val="single" w:sz="4" w:space="0" w:color="auto"/>
              <w:right w:val="single" w:sz="4" w:space="0" w:color="auto"/>
            </w:tcBorders>
            <w:shd w:val="clear" w:color="auto" w:fill="auto"/>
            <w:vAlign w:val="center"/>
            <w:hideMark/>
          </w:tcPr>
          <w:p w14:paraId="23E1DE5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37,41%</w:t>
            </w:r>
          </w:p>
        </w:tc>
        <w:tc>
          <w:tcPr>
            <w:tcW w:w="960" w:type="dxa"/>
            <w:tcBorders>
              <w:top w:val="nil"/>
              <w:left w:val="nil"/>
              <w:bottom w:val="single" w:sz="4" w:space="0" w:color="auto"/>
              <w:right w:val="single" w:sz="4" w:space="0" w:color="auto"/>
            </w:tcBorders>
            <w:shd w:val="clear" w:color="auto" w:fill="auto"/>
            <w:vAlign w:val="center"/>
            <w:hideMark/>
          </w:tcPr>
          <w:p w14:paraId="2B1AA78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37,41%</w:t>
            </w:r>
          </w:p>
        </w:tc>
        <w:tc>
          <w:tcPr>
            <w:tcW w:w="960" w:type="dxa"/>
            <w:tcBorders>
              <w:top w:val="nil"/>
              <w:left w:val="nil"/>
              <w:bottom w:val="single" w:sz="4" w:space="0" w:color="auto"/>
              <w:right w:val="single" w:sz="4" w:space="0" w:color="auto"/>
            </w:tcBorders>
            <w:shd w:val="clear" w:color="auto" w:fill="auto"/>
            <w:vAlign w:val="center"/>
            <w:hideMark/>
          </w:tcPr>
          <w:p w14:paraId="3898A21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37,41%</w:t>
            </w:r>
          </w:p>
        </w:tc>
      </w:tr>
      <w:tr w:rsidR="00607853" w:rsidRPr="00A2754C" w14:paraId="0EBC3388"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8A33F59"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Выработка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69C20DA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3087,952</w:t>
            </w:r>
          </w:p>
        </w:tc>
        <w:tc>
          <w:tcPr>
            <w:tcW w:w="960" w:type="dxa"/>
            <w:tcBorders>
              <w:top w:val="nil"/>
              <w:left w:val="nil"/>
              <w:bottom w:val="single" w:sz="4" w:space="0" w:color="auto"/>
              <w:right w:val="single" w:sz="4" w:space="0" w:color="auto"/>
            </w:tcBorders>
            <w:shd w:val="clear" w:color="auto" w:fill="auto"/>
            <w:vAlign w:val="center"/>
            <w:hideMark/>
          </w:tcPr>
          <w:p w14:paraId="54919A3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2579,316</w:t>
            </w:r>
          </w:p>
        </w:tc>
        <w:tc>
          <w:tcPr>
            <w:tcW w:w="960" w:type="dxa"/>
            <w:tcBorders>
              <w:top w:val="nil"/>
              <w:left w:val="nil"/>
              <w:bottom w:val="single" w:sz="4" w:space="0" w:color="auto"/>
              <w:right w:val="single" w:sz="4" w:space="0" w:color="auto"/>
            </w:tcBorders>
            <w:shd w:val="clear" w:color="auto" w:fill="auto"/>
            <w:vAlign w:val="center"/>
            <w:hideMark/>
          </w:tcPr>
          <w:p w14:paraId="70D67A8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2579,316</w:t>
            </w:r>
          </w:p>
        </w:tc>
        <w:tc>
          <w:tcPr>
            <w:tcW w:w="960" w:type="dxa"/>
            <w:tcBorders>
              <w:top w:val="nil"/>
              <w:left w:val="nil"/>
              <w:bottom w:val="single" w:sz="4" w:space="0" w:color="auto"/>
              <w:right w:val="single" w:sz="4" w:space="0" w:color="auto"/>
            </w:tcBorders>
            <w:shd w:val="clear" w:color="auto" w:fill="auto"/>
            <w:vAlign w:val="center"/>
            <w:hideMark/>
          </w:tcPr>
          <w:p w14:paraId="6F26CC7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2579,316</w:t>
            </w:r>
          </w:p>
        </w:tc>
        <w:tc>
          <w:tcPr>
            <w:tcW w:w="960" w:type="dxa"/>
            <w:tcBorders>
              <w:top w:val="nil"/>
              <w:left w:val="nil"/>
              <w:bottom w:val="single" w:sz="4" w:space="0" w:color="auto"/>
              <w:right w:val="single" w:sz="4" w:space="0" w:color="auto"/>
            </w:tcBorders>
            <w:shd w:val="clear" w:color="auto" w:fill="auto"/>
            <w:vAlign w:val="center"/>
            <w:hideMark/>
          </w:tcPr>
          <w:p w14:paraId="3E7E687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2579,316</w:t>
            </w:r>
          </w:p>
        </w:tc>
        <w:tc>
          <w:tcPr>
            <w:tcW w:w="960" w:type="dxa"/>
            <w:tcBorders>
              <w:top w:val="nil"/>
              <w:left w:val="nil"/>
              <w:bottom w:val="single" w:sz="4" w:space="0" w:color="auto"/>
              <w:right w:val="single" w:sz="4" w:space="0" w:color="auto"/>
            </w:tcBorders>
            <w:shd w:val="clear" w:color="auto" w:fill="auto"/>
            <w:vAlign w:val="center"/>
            <w:hideMark/>
          </w:tcPr>
          <w:p w14:paraId="127A6D7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2579,316</w:t>
            </w:r>
          </w:p>
        </w:tc>
        <w:tc>
          <w:tcPr>
            <w:tcW w:w="960" w:type="dxa"/>
            <w:tcBorders>
              <w:top w:val="nil"/>
              <w:left w:val="nil"/>
              <w:bottom w:val="single" w:sz="4" w:space="0" w:color="auto"/>
              <w:right w:val="single" w:sz="4" w:space="0" w:color="auto"/>
            </w:tcBorders>
            <w:shd w:val="clear" w:color="auto" w:fill="auto"/>
            <w:vAlign w:val="center"/>
            <w:hideMark/>
          </w:tcPr>
          <w:p w14:paraId="7DC6CFC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2579,316</w:t>
            </w:r>
          </w:p>
        </w:tc>
        <w:tc>
          <w:tcPr>
            <w:tcW w:w="960" w:type="dxa"/>
            <w:tcBorders>
              <w:top w:val="nil"/>
              <w:left w:val="nil"/>
              <w:bottom w:val="single" w:sz="4" w:space="0" w:color="auto"/>
              <w:right w:val="single" w:sz="4" w:space="0" w:color="auto"/>
            </w:tcBorders>
            <w:shd w:val="clear" w:color="auto" w:fill="auto"/>
            <w:vAlign w:val="center"/>
            <w:hideMark/>
          </w:tcPr>
          <w:p w14:paraId="4F1D620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2579,316</w:t>
            </w:r>
          </w:p>
        </w:tc>
        <w:tc>
          <w:tcPr>
            <w:tcW w:w="960" w:type="dxa"/>
            <w:tcBorders>
              <w:top w:val="nil"/>
              <w:left w:val="nil"/>
              <w:bottom w:val="single" w:sz="4" w:space="0" w:color="auto"/>
              <w:right w:val="single" w:sz="4" w:space="0" w:color="auto"/>
            </w:tcBorders>
            <w:shd w:val="clear" w:color="auto" w:fill="auto"/>
            <w:vAlign w:val="center"/>
            <w:hideMark/>
          </w:tcPr>
          <w:p w14:paraId="3545851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2579,316</w:t>
            </w:r>
          </w:p>
        </w:tc>
        <w:tc>
          <w:tcPr>
            <w:tcW w:w="960" w:type="dxa"/>
            <w:tcBorders>
              <w:top w:val="nil"/>
              <w:left w:val="nil"/>
              <w:bottom w:val="single" w:sz="4" w:space="0" w:color="auto"/>
              <w:right w:val="single" w:sz="4" w:space="0" w:color="auto"/>
            </w:tcBorders>
            <w:shd w:val="clear" w:color="auto" w:fill="auto"/>
            <w:vAlign w:val="center"/>
            <w:hideMark/>
          </w:tcPr>
          <w:p w14:paraId="470EF30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2579,316</w:t>
            </w:r>
          </w:p>
        </w:tc>
        <w:tc>
          <w:tcPr>
            <w:tcW w:w="960" w:type="dxa"/>
            <w:tcBorders>
              <w:top w:val="nil"/>
              <w:left w:val="nil"/>
              <w:bottom w:val="single" w:sz="4" w:space="0" w:color="auto"/>
              <w:right w:val="single" w:sz="4" w:space="0" w:color="auto"/>
            </w:tcBorders>
            <w:shd w:val="clear" w:color="auto" w:fill="auto"/>
            <w:vAlign w:val="center"/>
            <w:hideMark/>
          </w:tcPr>
          <w:p w14:paraId="238E5E8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2579,316</w:t>
            </w:r>
          </w:p>
        </w:tc>
        <w:tc>
          <w:tcPr>
            <w:tcW w:w="960" w:type="dxa"/>
            <w:tcBorders>
              <w:top w:val="nil"/>
              <w:left w:val="nil"/>
              <w:bottom w:val="single" w:sz="4" w:space="0" w:color="auto"/>
              <w:right w:val="single" w:sz="4" w:space="0" w:color="auto"/>
            </w:tcBorders>
            <w:shd w:val="clear" w:color="auto" w:fill="auto"/>
            <w:vAlign w:val="center"/>
            <w:hideMark/>
          </w:tcPr>
          <w:p w14:paraId="27CD857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2579,316</w:t>
            </w:r>
          </w:p>
        </w:tc>
        <w:tc>
          <w:tcPr>
            <w:tcW w:w="960" w:type="dxa"/>
            <w:tcBorders>
              <w:top w:val="nil"/>
              <w:left w:val="nil"/>
              <w:bottom w:val="single" w:sz="4" w:space="0" w:color="auto"/>
              <w:right w:val="single" w:sz="4" w:space="0" w:color="auto"/>
            </w:tcBorders>
            <w:shd w:val="clear" w:color="auto" w:fill="auto"/>
            <w:vAlign w:val="center"/>
            <w:hideMark/>
          </w:tcPr>
          <w:p w14:paraId="1284E11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2579,316</w:t>
            </w:r>
          </w:p>
        </w:tc>
      </w:tr>
      <w:tr w:rsidR="00607853" w:rsidRPr="00A2754C" w14:paraId="15496CE1"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511ABC4"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Установленная тепловая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71F7635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3AAB7C2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5FC6421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53E1BA4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15B50F4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5E18524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6618C00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5E8B0D9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1795B6F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659922C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3ED73E1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6275315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14:paraId="44F20F8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w:t>
            </w:r>
          </w:p>
        </w:tc>
      </w:tr>
      <w:tr w:rsidR="00607853" w:rsidRPr="00A2754C" w14:paraId="27CC6BC2"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CE2C33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ВСЕГО</w:t>
            </w:r>
          </w:p>
        </w:tc>
        <w:tc>
          <w:tcPr>
            <w:tcW w:w="960" w:type="dxa"/>
            <w:tcBorders>
              <w:top w:val="nil"/>
              <w:left w:val="nil"/>
              <w:bottom w:val="single" w:sz="4" w:space="0" w:color="auto"/>
              <w:right w:val="single" w:sz="4" w:space="0" w:color="auto"/>
            </w:tcBorders>
            <w:shd w:val="clear" w:color="auto" w:fill="auto"/>
            <w:vAlign w:val="center"/>
            <w:hideMark/>
          </w:tcPr>
          <w:p w14:paraId="6268CA4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925252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10FA38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000979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1C4E5E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9B5C66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D887F2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8830E6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6CC5C5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8FF1DB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E22EFF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D5C6FF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E40D23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15BC6BEA"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84EAFAA"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Коэффициент использования установленной тепловой мощности, %</w:t>
            </w:r>
          </w:p>
        </w:tc>
        <w:tc>
          <w:tcPr>
            <w:tcW w:w="960" w:type="dxa"/>
            <w:tcBorders>
              <w:top w:val="nil"/>
              <w:left w:val="nil"/>
              <w:bottom w:val="single" w:sz="4" w:space="0" w:color="auto"/>
              <w:right w:val="single" w:sz="4" w:space="0" w:color="auto"/>
            </w:tcBorders>
            <w:shd w:val="clear" w:color="auto" w:fill="auto"/>
            <w:vAlign w:val="center"/>
            <w:hideMark/>
          </w:tcPr>
          <w:p w14:paraId="2DB603D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41,51%</w:t>
            </w:r>
          </w:p>
        </w:tc>
        <w:tc>
          <w:tcPr>
            <w:tcW w:w="960" w:type="dxa"/>
            <w:tcBorders>
              <w:top w:val="nil"/>
              <w:left w:val="nil"/>
              <w:bottom w:val="single" w:sz="4" w:space="0" w:color="auto"/>
              <w:right w:val="single" w:sz="4" w:space="0" w:color="auto"/>
            </w:tcBorders>
            <w:shd w:val="clear" w:color="auto" w:fill="auto"/>
            <w:vAlign w:val="center"/>
            <w:hideMark/>
          </w:tcPr>
          <w:p w14:paraId="3ABD5AD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35,81%</w:t>
            </w:r>
          </w:p>
        </w:tc>
        <w:tc>
          <w:tcPr>
            <w:tcW w:w="960" w:type="dxa"/>
            <w:tcBorders>
              <w:top w:val="nil"/>
              <w:left w:val="nil"/>
              <w:bottom w:val="single" w:sz="4" w:space="0" w:color="auto"/>
              <w:right w:val="single" w:sz="4" w:space="0" w:color="auto"/>
            </w:tcBorders>
            <w:shd w:val="clear" w:color="auto" w:fill="auto"/>
            <w:vAlign w:val="center"/>
            <w:hideMark/>
          </w:tcPr>
          <w:p w14:paraId="0D51E15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35,81%</w:t>
            </w:r>
          </w:p>
        </w:tc>
        <w:tc>
          <w:tcPr>
            <w:tcW w:w="960" w:type="dxa"/>
            <w:tcBorders>
              <w:top w:val="nil"/>
              <w:left w:val="nil"/>
              <w:bottom w:val="single" w:sz="4" w:space="0" w:color="auto"/>
              <w:right w:val="single" w:sz="4" w:space="0" w:color="auto"/>
            </w:tcBorders>
            <w:shd w:val="clear" w:color="auto" w:fill="auto"/>
            <w:vAlign w:val="center"/>
            <w:hideMark/>
          </w:tcPr>
          <w:p w14:paraId="193F73A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35,81%</w:t>
            </w:r>
          </w:p>
        </w:tc>
        <w:tc>
          <w:tcPr>
            <w:tcW w:w="960" w:type="dxa"/>
            <w:tcBorders>
              <w:top w:val="nil"/>
              <w:left w:val="nil"/>
              <w:bottom w:val="single" w:sz="4" w:space="0" w:color="auto"/>
              <w:right w:val="single" w:sz="4" w:space="0" w:color="auto"/>
            </w:tcBorders>
            <w:shd w:val="clear" w:color="auto" w:fill="auto"/>
            <w:vAlign w:val="center"/>
            <w:hideMark/>
          </w:tcPr>
          <w:p w14:paraId="32453A8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35,81%</w:t>
            </w:r>
          </w:p>
        </w:tc>
        <w:tc>
          <w:tcPr>
            <w:tcW w:w="960" w:type="dxa"/>
            <w:tcBorders>
              <w:top w:val="nil"/>
              <w:left w:val="nil"/>
              <w:bottom w:val="single" w:sz="4" w:space="0" w:color="auto"/>
              <w:right w:val="single" w:sz="4" w:space="0" w:color="auto"/>
            </w:tcBorders>
            <w:shd w:val="clear" w:color="auto" w:fill="auto"/>
            <w:vAlign w:val="center"/>
            <w:hideMark/>
          </w:tcPr>
          <w:p w14:paraId="24E2BA2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35,81%</w:t>
            </w:r>
          </w:p>
        </w:tc>
        <w:tc>
          <w:tcPr>
            <w:tcW w:w="960" w:type="dxa"/>
            <w:tcBorders>
              <w:top w:val="nil"/>
              <w:left w:val="nil"/>
              <w:bottom w:val="single" w:sz="4" w:space="0" w:color="auto"/>
              <w:right w:val="single" w:sz="4" w:space="0" w:color="auto"/>
            </w:tcBorders>
            <w:shd w:val="clear" w:color="auto" w:fill="auto"/>
            <w:vAlign w:val="center"/>
            <w:hideMark/>
          </w:tcPr>
          <w:p w14:paraId="290C996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35,81%</w:t>
            </w:r>
          </w:p>
        </w:tc>
        <w:tc>
          <w:tcPr>
            <w:tcW w:w="960" w:type="dxa"/>
            <w:tcBorders>
              <w:top w:val="nil"/>
              <w:left w:val="nil"/>
              <w:bottom w:val="single" w:sz="4" w:space="0" w:color="auto"/>
              <w:right w:val="single" w:sz="4" w:space="0" w:color="auto"/>
            </w:tcBorders>
            <w:shd w:val="clear" w:color="auto" w:fill="auto"/>
            <w:vAlign w:val="center"/>
            <w:hideMark/>
          </w:tcPr>
          <w:p w14:paraId="6366BEF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35,81%</w:t>
            </w:r>
          </w:p>
        </w:tc>
        <w:tc>
          <w:tcPr>
            <w:tcW w:w="960" w:type="dxa"/>
            <w:tcBorders>
              <w:top w:val="nil"/>
              <w:left w:val="nil"/>
              <w:bottom w:val="single" w:sz="4" w:space="0" w:color="auto"/>
              <w:right w:val="single" w:sz="4" w:space="0" w:color="auto"/>
            </w:tcBorders>
            <w:shd w:val="clear" w:color="auto" w:fill="auto"/>
            <w:vAlign w:val="center"/>
            <w:hideMark/>
          </w:tcPr>
          <w:p w14:paraId="77B8F7C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35,81%</w:t>
            </w:r>
          </w:p>
        </w:tc>
        <w:tc>
          <w:tcPr>
            <w:tcW w:w="960" w:type="dxa"/>
            <w:tcBorders>
              <w:top w:val="nil"/>
              <w:left w:val="nil"/>
              <w:bottom w:val="single" w:sz="4" w:space="0" w:color="auto"/>
              <w:right w:val="single" w:sz="4" w:space="0" w:color="auto"/>
            </w:tcBorders>
            <w:shd w:val="clear" w:color="auto" w:fill="auto"/>
            <w:vAlign w:val="center"/>
            <w:hideMark/>
          </w:tcPr>
          <w:p w14:paraId="0E0746C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35,81%</w:t>
            </w:r>
          </w:p>
        </w:tc>
        <w:tc>
          <w:tcPr>
            <w:tcW w:w="960" w:type="dxa"/>
            <w:tcBorders>
              <w:top w:val="nil"/>
              <w:left w:val="nil"/>
              <w:bottom w:val="single" w:sz="4" w:space="0" w:color="auto"/>
              <w:right w:val="single" w:sz="4" w:space="0" w:color="auto"/>
            </w:tcBorders>
            <w:shd w:val="clear" w:color="auto" w:fill="auto"/>
            <w:vAlign w:val="center"/>
            <w:hideMark/>
          </w:tcPr>
          <w:p w14:paraId="4833B2F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35,81%</w:t>
            </w:r>
          </w:p>
        </w:tc>
        <w:tc>
          <w:tcPr>
            <w:tcW w:w="960" w:type="dxa"/>
            <w:tcBorders>
              <w:top w:val="nil"/>
              <w:left w:val="nil"/>
              <w:bottom w:val="single" w:sz="4" w:space="0" w:color="auto"/>
              <w:right w:val="single" w:sz="4" w:space="0" w:color="auto"/>
            </w:tcBorders>
            <w:shd w:val="clear" w:color="auto" w:fill="auto"/>
            <w:vAlign w:val="center"/>
            <w:hideMark/>
          </w:tcPr>
          <w:p w14:paraId="0266543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35,81%</w:t>
            </w:r>
          </w:p>
        </w:tc>
        <w:tc>
          <w:tcPr>
            <w:tcW w:w="960" w:type="dxa"/>
            <w:tcBorders>
              <w:top w:val="nil"/>
              <w:left w:val="nil"/>
              <w:bottom w:val="single" w:sz="4" w:space="0" w:color="auto"/>
              <w:right w:val="single" w:sz="4" w:space="0" w:color="auto"/>
            </w:tcBorders>
            <w:shd w:val="clear" w:color="auto" w:fill="auto"/>
            <w:vAlign w:val="center"/>
            <w:hideMark/>
          </w:tcPr>
          <w:p w14:paraId="2AB8FC8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35,81%</w:t>
            </w:r>
          </w:p>
        </w:tc>
      </w:tr>
      <w:tr w:rsidR="00607853" w:rsidRPr="00A2754C" w14:paraId="30D118F9"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7884A235"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Выработка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134FBFE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26818,697</w:t>
            </w:r>
          </w:p>
        </w:tc>
        <w:tc>
          <w:tcPr>
            <w:tcW w:w="960" w:type="dxa"/>
            <w:tcBorders>
              <w:top w:val="nil"/>
              <w:left w:val="nil"/>
              <w:bottom w:val="single" w:sz="4" w:space="0" w:color="auto"/>
              <w:right w:val="single" w:sz="4" w:space="0" w:color="auto"/>
            </w:tcBorders>
            <w:shd w:val="clear" w:color="auto" w:fill="auto"/>
            <w:vAlign w:val="center"/>
            <w:hideMark/>
          </w:tcPr>
          <w:p w14:paraId="75826D2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23134,100</w:t>
            </w:r>
          </w:p>
        </w:tc>
        <w:tc>
          <w:tcPr>
            <w:tcW w:w="960" w:type="dxa"/>
            <w:tcBorders>
              <w:top w:val="nil"/>
              <w:left w:val="nil"/>
              <w:bottom w:val="single" w:sz="4" w:space="0" w:color="auto"/>
              <w:right w:val="single" w:sz="4" w:space="0" w:color="auto"/>
            </w:tcBorders>
            <w:shd w:val="clear" w:color="auto" w:fill="auto"/>
            <w:vAlign w:val="center"/>
            <w:hideMark/>
          </w:tcPr>
          <w:p w14:paraId="27A2D97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23134,100</w:t>
            </w:r>
          </w:p>
        </w:tc>
        <w:tc>
          <w:tcPr>
            <w:tcW w:w="960" w:type="dxa"/>
            <w:tcBorders>
              <w:top w:val="nil"/>
              <w:left w:val="nil"/>
              <w:bottom w:val="single" w:sz="4" w:space="0" w:color="auto"/>
              <w:right w:val="single" w:sz="4" w:space="0" w:color="auto"/>
            </w:tcBorders>
            <w:shd w:val="clear" w:color="auto" w:fill="auto"/>
            <w:vAlign w:val="center"/>
            <w:hideMark/>
          </w:tcPr>
          <w:p w14:paraId="2D7CC78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23134,100</w:t>
            </w:r>
          </w:p>
        </w:tc>
        <w:tc>
          <w:tcPr>
            <w:tcW w:w="960" w:type="dxa"/>
            <w:tcBorders>
              <w:top w:val="nil"/>
              <w:left w:val="nil"/>
              <w:bottom w:val="single" w:sz="4" w:space="0" w:color="auto"/>
              <w:right w:val="single" w:sz="4" w:space="0" w:color="auto"/>
            </w:tcBorders>
            <w:shd w:val="clear" w:color="auto" w:fill="auto"/>
            <w:vAlign w:val="center"/>
            <w:hideMark/>
          </w:tcPr>
          <w:p w14:paraId="27003D9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23134,100</w:t>
            </w:r>
          </w:p>
        </w:tc>
        <w:tc>
          <w:tcPr>
            <w:tcW w:w="960" w:type="dxa"/>
            <w:tcBorders>
              <w:top w:val="nil"/>
              <w:left w:val="nil"/>
              <w:bottom w:val="single" w:sz="4" w:space="0" w:color="auto"/>
              <w:right w:val="single" w:sz="4" w:space="0" w:color="auto"/>
            </w:tcBorders>
            <w:shd w:val="clear" w:color="auto" w:fill="auto"/>
            <w:vAlign w:val="center"/>
            <w:hideMark/>
          </w:tcPr>
          <w:p w14:paraId="4F47D41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23134,100</w:t>
            </w:r>
          </w:p>
        </w:tc>
        <w:tc>
          <w:tcPr>
            <w:tcW w:w="960" w:type="dxa"/>
            <w:tcBorders>
              <w:top w:val="nil"/>
              <w:left w:val="nil"/>
              <w:bottom w:val="single" w:sz="4" w:space="0" w:color="auto"/>
              <w:right w:val="single" w:sz="4" w:space="0" w:color="auto"/>
            </w:tcBorders>
            <w:shd w:val="clear" w:color="auto" w:fill="auto"/>
            <w:vAlign w:val="center"/>
            <w:hideMark/>
          </w:tcPr>
          <w:p w14:paraId="11A0A1C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23134,100</w:t>
            </w:r>
          </w:p>
        </w:tc>
        <w:tc>
          <w:tcPr>
            <w:tcW w:w="960" w:type="dxa"/>
            <w:tcBorders>
              <w:top w:val="nil"/>
              <w:left w:val="nil"/>
              <w:bottom w:val="single" w:sz="4" w:space="0" w:color="auto"/>
              <w:right w:val="single" w:sz="4" w:space="0" w:color="auto"/>
            </w:tcBorders>
            <w:shd w:val="clear" w:color="auto" w:fill="auto"/>
            <w:vAlign w:val="center"/>
            <w:hideMark/>
          </w:tcPr>
          <w:p w14:paraId="5A6BB30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23134,100</w:t>
            </w:r>
          </w:p>
        </w:tc>
        <w:tc>
          <w:tcPr>
            <w:tcW w:w="960" w:type="dxa"/>
            <w:tcBorders>
              <w:top w:val="nil"/>
              <w:left w:val="nil"/>
              <w:bottom w:val="single" w:sz="4" w:space="0" w:color="auto"/>
              <w:right w:val="single" w:sz="4" w:space="0" w:color="auto"/>
            </w:tcBorders>
            <w:shd w:val="clear" w:color="auto" w:fill="auto"/>
            <w:vAlign w:val="center"/>
            <w:hideMark/>
          </w:tcPr>
          <w:p w14:paraId="70BEE11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23134,100</w:t>
            </w:r>
          </w:p>
        </w:tc>
        <w:tc>
          <w:tcPr>
            <w:tcW w:w="960" w:type="dxa"/>
            <w:tcBorders>
              <w:top w:val="nil"/>
              <w:left w:val="nil"/>
              <w:bottom w:val="single" w:sz="4" w:space="0" w:color="auto"/>
              <w:right w:val="single" w:sz="4" w:space="0" w:color="auto"/>
            </w:tcBorders>
            <w:shd w:val="clear" w:color="auto" w:fill="auto"/>
            <w:vAlign w:val="center"/>
            <w:hideMark/>
          </w:tcPr>
          <w:p w14:paraId="65CD096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23134,100</w:t>
            </w:r>
          </w:p>
        </w:tc>
        <w:tc>
          <w:tcPr>
            <w:tcW w:w="960" w:type="dxa"/>
            <w:tcBorders>
              <w:top w:val="nil"/>
              <w:left w:val="nil"/>
              <w:bottom w:val="single" w:sz="4" w:space="0" w:color="auto"/>
              <w:right w:val="single" w:sz="4" w:space="0" w:color="auto"/>
            </w:tcBorders>
            <w:shd w:val="clear" w:color="auto" w:fill="auto"/>
            <w:vAlign w:val="center"/>
            <w:hideMark/>
          </w:tcPr>
          <w:p w14:paraId="05EE0E6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23134,100</w:t>
            </w:r>
          </w:p>
        </w:tc>
        <w:tc>
          <w:tcPr>
            <w:tcW w:w="960" w:type="dxa"/>
            <w:tcBorders>
              <w:top w:val="nil"/>
              <w:left w:val="nil"/>
              <w:bottom w:val="single" w:sz="4" w:space="0" w:color="auto"/>
              <w:right w:val="single" w:sz="4" w:space="0" w:color="auto"/>
            </w:tcBorders>
            <w:shd w:val="clear" w:color="auto" w:fill="auto"/>
            <w:vAlign w:val="center"/>
            <w:hideMark/>
          </w:tcPr>
          <w:p w14:paraId="18AC684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23134,100</w:t>
            </w:r>
          </w:p>
        </w:tc>
        <w:tc>
          <w:tcPr>
            <w:tcW w:w="960" w:type="dxa"/>
            <w:tcBorders>
              <w:top w:val="nil"/>
              <w:left w:val="nil"/>
              <w:bottom w:val="single" w:sz="4" w:space="0" w:color="auto"/>
              <w:right w:val="single" w:sz="4" w:space="0" w:color="auto"/>
            </w:tcBorders>
            <w:shd w:val="clear" w:color="auto" w:fill="auto"/>
            <w:vAlign w:val="center"/>
            <w:hideMark/>
          </w:tcPr>
          <w:p w14:paraId="29294F3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23134,100</w:t>
            </w:r>
          </w:p>
        </w:tc>
      </w:tr>
      <w:tr w:rsidR="00607853" w:rsidRPr="00A2754C" w14:paraId="22B575D2"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0B7C513"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Установленная тепловая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051041B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5BB6053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70F1D80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08F888D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41A657E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2588054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6E402B8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2ED2714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5A5049E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552FAA4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20A39E8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4005D19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12,180</w:t>
            </w:r>
          </w:p>
        </w:tc>
        <w:tc>
          <w:tcPr>
            <w:tcW w:w="960" w:type="dxa"/>
            <w:tcBorders>
              <w:top w:val="nil"/>
              <w:left w:val="nil"/>
              <w:bottom w:val="single" w:sz="4" w:space="0" w:color="auto"/>
              <w:right w:val="single" w:sz="4" w:space="0" w:color="auto"/>
            </w:tcBorders>
            <w:shd w:val="clear" w:color="auto" w:fill="auto"/>
            <w:vAlign w:val="center"/>
            <w:hideMark/>
          </w:tcPr>
          <w:p w14:paraId="3A45CC2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12,180</w:t>
            </w:r>
          </w:p>
        </w:tc>
      </w:tr>
      <w:tr w:rsidR="00607853" w:rsidRPr="00A2754C" w14:paraId="289BADD6"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000000" w:fill="DAEEF3"/>
            <w:vAlign w:val="center"/>
            <w:hideMark/>
          </w:tcPr>
          <w:p w14:paraId="2675AC9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ВСЕГО по городу Черепаново</w:t>
            </w:r>
          </w:p>
        </w:tc>
        <w:tc>
          <w:tcPr>
            <w:tcW w:w="960" w:type="dxa"/>
            <w:tcBorders>
              <w:top w:val="nil"/>
              <w:left w:val="nil"/>
              <w:bottom w:val="single" w:sz="4" w:space="0" w:color="auto"/>
              <w:right w:val="single" w:sz="4" w:space="0" w:color="auto"/>
            </w:tcBorders>
            <w:shd w:val="clear" w:color="000000" w:fill="DAEEF3"/>
            <w:vAlign w:val="center"/>
            <w:hideMark/>
          </w:tcPr>
          <w:p w14:paraId="0B6BED2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467512F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14661B0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2C2787F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039850A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055AA71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01C87BA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033C001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2FDC776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37DE983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71823F5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2CC4996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0D3E42F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6EFF9594"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7768B5BE"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Коэффициент использования установленной тепловой мощности, %</w:t>
            </w:r>
          </w:p>
        </w:tc>
        <w:tc>
          <w:tcPr>
            <w:tcW w:w="960" w:type="dxa"/>
            <w:tcBorders>
              <w:top w:val="nil"/>
              <w:left w:val="nil"/>
              <w:bottom w:val="single" w:sz="4" w:space="0" w:color="auto"/>
              <w:right w:val="single" w:sz="4" w:space="0" w:color="auto"/>
            </w:tcBorders>
            <w:shd w:val="clear" w:color="auto" w:fill="auto"/>
            <w:vAlign w:val="center"/>
            <w:hideMark/>
          </w:tcPr>
          <w:p w14:paraId="0711336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37,81%</w:t>
            </w:r>
          </w:p>
        </w:tc>
        <w:tc>
          <w:tcPr>
            <w:tcW w:w="960" w:type="dxa"/>
            <w:tcBorders>
              <w:top w:val="nil"/>
              <w:left w:val="nil"/>
              <w:bottom w:val="single" w:sz="4" w:space="0" w:color="auto"/>
              <w:right w:val="single" w:sz="4" w:space="0" w:color="auto"/>
            </w:tcBorders>
            <w:shd w:val="clear" w:color="auto" w:fill="auto"/>
            <w:vAlign w:val="center"/>
            <w:hideMark/>
          </w:tcPr>
          <w:p w14:paraId="39EE008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34,69%</w:t>
            </w:r>
          </w:p>
        </w:tc>
        <w:tc>
          <w:tcPr>
            <w:tcW w:w="960" w:type="dxa"/>
            <w:tcBorders>
              <w:top w:val="nil"/>
              <w:left w:val="nil"/>
              <w:bottom w:val="single" w:sz="4" w:space="0" w:color="auto"/>
              <w:right w:val="single" w:sz="4" w:space="0" w:color="auto"/>
            </w:tcBorders>
            <w:shd w:val="clear" w:color="auto" w:fill="auto"/>
            <w:vAlign w:val="center"/>
            <w:hideMark/>
          </w:tcPr>
          <w:p w14:paraId="7A96725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34,69%</w:t>
            </w:r>
          </w:p>
        </w:tc>
        <w:tc>
          <w:tcPr>
            <w:tcW w:w="960" w:type="dxa"/>
            <w:tcBorders>
              <w:top w:val="nil"/>
              <w:left w:val="nil"/>
              <w:bottom w:val="single" w:sz="4" w:space="0" w:color="auto"/>
              <w:right w:val="single" w:sz="4" w:space="0" w:color="auto"/>
            </w:tcBorders>
            <w:shd w:val="clear" w:color="auto" w:fill="auto"/>
            <w:vAlign w:val="center"/>
            <w:hideMark/>
          </w:tcPr>
          <w:p w14:paraId="78AE2C4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34,69%</w:t>
            </w:r>
          </w:p>
        </w:tc>
        <w:tc>
          <w:tcPr>
            <w:tcW w:w="960" w:type="dxa"/>
            <w:tcBorders>
              <w:top w:val="nil"/>
              <w:left w:val="nil"/>
              <w:bottom w:val="single" w:sz="4" w:space="0" w:color="auto"/>
              <w:right w:val="single" w:sz="4" w:space="0" w:color="auto"/>
            </w:tcBorders>
            <w:shd w:val="clear" w:color="auto" w:fill="auto"/>
            <w:vAlign w:val="center"/>
            <w:hideMark/>
          </w:tcPr>
          <w:p w14:paraId="4CE59F8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34,69%</w:t>
            </w:r>
          </w:p>
        </w:tc>
        <w:tc>
          <w:tcPr>
            <w:tcW w:w="960" w:type="dxa"/>
            <w:tcBorders>
              <w:top w:val="nil"/>
              <w:left w:val="nil"/>
              <w:bottom w:val="single" w:sz="4" w:space="0" w:color="auto"/>
              <w:right w:val="single" w:sz="4" w:space="0" w:color="auto"/>
            </w:tcBorders>
            <w:shd w:val="clear" w:color="auto" w:fill="auto"/>
            <w:vAlign w:val="center"/>
            <w:hideMark/>
          </w:tcPr>
          <w:p w14:paraId="20268C2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34,69%</w:t>
            </w:r>
          </w:p>
        </w:tc>
        <w:tc>
          <w:tcPr>
            <w:tcW w:w="960" w:type="dxa"/>
            <w:tcBorders>
              <w:top w:val="nil"/>
              <w:left w:val="nil"/>
              <w:bottom w:val="single" w:sz="4" w:space="0" w:color="auto"/>
              <w:right w:val="single" w:sz="4" w:space="0" w:color="auto"/>
            </w:tcBorders>
            <w:shd w:val="clear" w:color="auto" w:fill="auto"/>
            <w:vAlign w:val="center"/>
            <w:hideMark/>
          </w:tcPr>
          <w:p w14:paraId="01DBD39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34,69%</w:t>
            </w:r>
          </w:p>
        </w:tc>
        <w:tc>
          <w:tcPr>
            <w:tcW w:w="960" w:type="dxa"/>
            <w:tcBorders>
              <w:top w:val="nil"/>
              <w:left w:val="nil"/>
              <w:bottom w:val="single" w:sz="4" w:space="0" w:color="auto"/>
              <w:right w:val="single" w:sz="4" w:space="0" w:color="auto"/>
            </w:tcBorders>
            <w:shd w:val="clear" w:color="auto" w:fill="auto"/>
            <w:vAlign w:val="center"/>
            <w:hideMark/>
          </w:tcPr>
          <w:p w14:paraId="69521C4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34,69%</w:t>
            </w:r>
          </w:p>
        </w:tc>
        <w:tc>
          <w:tcPr>
            <w:tcW w:w="960" w:type="dxa"/>
            <w:tcBorders>
              <w:top w:val="nil"/>
              <w:left w:val="nil"/>
              <w:bottom w:val="single" w:sz="4" w:space="0" w:color="auto"/>
              <w:right w:val="single" w:sz="4" w:space="0" w:color="auto"/>
            </w:tcBorders>
            <w:shd w:val="clear" w:color="auto" w:fill="auto"/>
            <w:vAlign w:val="center"/>
            <w:hideMark/>
          </w:tcPr>
          <w:p w14:paraId="0E12CAE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34,69%</w:t>
            </w:r>
          </w:p>
        </w:tc>
        <w:tc>
          <w:tcPr>
            <w:tcW w:w="960" w:type="dxa"/>
            <w:tcBorders>
              <w:top w:val="nil"/>
              <w:left w:val="nil"/>
              <w:bottom w:val="single" w:sz="4" w:space="0" w:color="auto"/>
              <w:right w:val="single" w:sz="4" w:space="0" w:color="auto"/>
            </w:tcBorders>
            <w:shd w:val="clear" w:color="auto" w:fill="auto"/>
            <w:vAlign w:val="center"/>
            <w:hideMark/>
          </w:tcPr>
          <w:p w14:paraId="01FDB50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34,69%</w:t>
            </w:r>
          </w:p>
        </w:tc>
        <w:tc>
          <w:tcPr>
            <w:tcW w:w="960" w:type="dxa"/>
            <w:tcBorders>
              <w:top w:val="nil"/>
              <w:left w:val="nil"/>
              <w:bottom w:val="single" w:sz="4" w:space="0" w:color="auto"/>
              <w:right w:val="single" w:sz="4" w:space="0" w:color="auto"/>
            </w:tcBorders>
            <w:shd w:val="clear" w:color="auto" w:fill="auto"/>
            <w:vAlign w:val="center"/>
            <w:hideMark/>
          </w:tcPr>
          <w:p w14:paraId="7D16126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34,69%</w:t>
            </w:r>
          </w:p>
        </w:tc>
        <w:tc>
          <w:tcPr>
            <w:tcW w:w="960" w:type="dxa"/>
            <w:tcBorders>
              <w:top w:val="nil"/>
              <w:left w:val="nil"/>
              <w:bottom w:val="single" w:sz="4" w:space="0" w:color="auto"/>
              <w:right w:val="single" w:sz="4" w:space="0" w:color="auto"/>
            </w:tcBorders>
            <w:shd w:val="clear" w:color="auto" w:fill="auto"/>
            <w:vAlign w:val="center"/>
            <w:hideMark/>
          </w:tcPr>
          <w:p w14:paraId="52CDAD6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34,69%</w:t>
            </w:r>
          </w:p>
        </w:tc>
        <w:tc>
          <w:tcPr>
            <w:tcW w:w="960" w:type="dxa"/>
            <w:tcBorders>
              <w:top w:val="nil"/>
              <w:left w:val="nil"/>
              <w:bottom w:val="single" w:sz="4" w:space="0" w:color="auto"/>
              <w:right w:val="single" w:sz="4" w:space="0" w:color="auto"/>
            </w:tcBorders>
            <w:shd w:val="clear" w:color="auto" w:fill="auto"/>
            <w:vAlign w:val="center"/>
            <w:hideMark/>
          </w:tcPr>
          <w:p w14:paraId="37811B4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34,69%</w:t>
            </w:r>
          </w:p>
        </w:tc>
      </w:tr>
      <w:tr w:rsidR="00607853" w:rsidRPr="00A2754C" w14:paraId="32993370"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E1A5077"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Выработка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14:paraId="328DCF4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69950,773</w:t>
            </w:r>
          </w:p>
        </w:tc>
        <w:tc>
          <w:tcPr>
            <w:tcW w:w="960" w:type="dxa"/>
            <w:tcBorders>
              <w:top w:val="nil"/>
              <w:left w:val="nil"/>
              <w:bottom w:val="single" w:sz="4" w:space="0" w:color="auto"/>
              <w:right w:val="single" w:sz="4" w:space="0" w:color="auto"/>
            </w:tcBorders>
            <w:shd w:val="clear" w:color="auto" w:fill="auto"/>
            <w:vAlign w:val="center"/>
            <w:hideMark/>
          </w:tcPr>
          <w:p w14:paraId="0554CB4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64169,193</w:t>
            </w:r>
          </w:p>
        </w:tc>
        <w:tc>
          <w:tcPr>
            <w:tcW w:w="960" w:type="dxa"/>
            <w:tcBorders>
              <w:top w:val="nil"/>
              <w:left w:val="nil"/>
              <w:bottom w:val="single" w:sz="4" w:space="0" w:color="auto"/>
              <w:right w:val="single" w:sz="4" w:space="0" w:color="auto"/>
            </w:tcBorders>
            <w:shd w:val="clear" w:color="auto" w:fill="auto"/>
            <w:vAlign w:val="center"/>
            <w:hideMark/>
          </w:tcPr>
          <w:p w14:paraId="2107346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64169,193</w:t>
            </w:r>
          </w:p>
        </w:tc>
        <w:tc>
          <w:tcPr>
            <w:tcW w:w="960" w:type="dxa"/>
            <w:tcBorders>
              <w:top w:val="nil"/>
              <w:left w:val="nil"/>
              <w:bottom w:val="single" w:sz="4" w:space="0" w:color="auto"/>
              <w:right w:val="single" w:sz="4" w:space="0" w:color="auto"/>
            </w:tcBorders>
            <w:shd w:val="clear" w:color="auto" w:fill="auto"/>
            <w:vAlign w:val="center"/>
            <w:hideMark/>
          </w:tcPr>
          <w:p w14:paraId="2C71B2C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64169,193</w:t>
            </w:r>
          </w:p>
        </w:tc>
        <w:tc>
          <w:tcPr>
            <w:tcW w:w="960" w:type="dxa"/>
            <w:tcBorders>
              <w:top w:val="nil"/>
              <w:left w:val="nil"/>
              <w:bottom w:val="single" w:sz="4" w:space="0" w:color="auto"/>
              <w:right w:val="single" w:sz="4" w:space="0" w:color="auto"/>
            </w:tcBorders>
            <w:shd w:val="clear" w:color="auto" w:fill="auto"/>
            <w:vAlign w:val="center"/>
            <w:hideMark/>
          </w:tcPr>
          <w:p w14:paraId="20E3421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64169,193</w:t>
            </w:r>
          </w:p>
        </w:tc>
        <w:tc>
          <w:tcPr>
            <w:tcW w:w="960" w:type="dxa"/>
            <w:tcBorders>
              <w:top w:val="nil"/>
              <w:left w:val="nil"/>
              <w:bottom w:val="single" w:sz="4" w:space="0" w:color="auto"/>
              <w:right w:val="single" w:sz="4" w:space="0" w:color="auto"/>
            </w:tcBorders>
            <w:shd w:val="clear" w:color="auto" w:fill="auto"/>
            <w:vAlign w:val="center"/>
            <w:hideMark/>
          </w:tcPr>
          <w:p w14:paraId="496B847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64169,193</w:t>
            </w:r>
          </w:p>
        </w:tc>
        <w:tc>
          <w:tcPr>
            <w:tcW w:w="960" w:type="dxa"/>
            <w:tcBorders>
              <w:top w:val="nil"/>
              <w:left w:val="nil"/>
              <w:bottom w:val="single" w:sz="4" w:space="0" w:color="auto"/>
              <w:right w:val="single" w:sz="4" w:space="0" w:color="auto"/>
            </w:tcBorders>
            <w:shd w:val="clear" w:color="auto" w:fill="auto"/>
            <w:vAlign w:val="center"/>
            <w:hideMark/>
          </w:tcPr>
          <w:p w14:paraId="3CC5725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64169,193</w:t>
            </w:r>
          </w:p>
        </w:tc>
        <w:tc>
          <w:tcPr>
            <w:tcW w:w="960" w:type="dxa"/>
            <w:tcBorders>
              <w:top w:val="nil"/>
              <w:left w:val="nil"/>
              <w:bottom w:val="single" w:sz="4" w:space="0" w:color="auto"/>
              <w:right w:val="single" w:sz="4" w:space="0" w:color="auto"/>
            </w:tcBorders>
            <w:shd w:val="clear" w:color="auto" w:fill="auto"/>
            <w:vAlign w:val="center"/>
            <w:hideMark/>
          </w:tcPr>
          <w:p w14:paraId="7DC14F4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64169,193</w:t>
            </w:r>
          </w:p>
        </w:tc>
        <w:tc>
          <w:tcPr>
            <w:tcW w:w="960" w:type="dxa"/>
            <w:tcBorders>
              <w:top w:val="nil"/>
              <w:left w:val="nil"/>
              <w:bottom w:val="single" w:sz="4" w:space="0" w:color="auto"/>
              <w:right w:val="single" w:sz="4" w:space="0" w:color="auto"/>
            </w:tcBorders>
            <w:shd w:val="clear" w:color="auto" w:fill="auto"/>
            <w:vAlign w:val="center"/>
            <w:hideMark/>
          </w:tcPr>
          <w:p w14:paraId="7C0B031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64169,193</w:t>
            </w:r>
          </w:p>
        </w:tc>
        <w:tc>
          <w:tcPr>
            <w:tcW w:w="960" w:type="dxa"/>
            <w:tcBorders>
              <w:top w:val="nil"/>
              <w:left w:val="nil"/>
              <w:bottom w:val="single" w:sz="4" w:space="0" w:color="auto"/>
              <w:right w:val="single" w:sz="4" w:space="0" w:color="auto"/>
            </w:tcBorders>
            <w:shd w:val="clear" w:color="auto" w:fill="auto"/>
            <w:vAlign w:val="center"/>
            <w:hideMark/>
          </w:tcPr>
          <w:p w14:paraId="4D81D73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64169,193</w:t>
            </w:r>
          </w:p>
        </w:tc>
        <w:tc>
          <w:tcPr>
            <w:tcW w:w="960" w:type="dxa"/>
            <w:tcBorders>
              <w:top w:val="nil"/>
              <w:left w:val="nil"/>
              <w:bottom w:val="single" w:sz="4" w:space="0" w:color="auto"/>
              <w:right w:val="single" w:sz="4" w:space="0" w:color="auto"/>
            </w:tcBorders>
            <w:shd w:val="clear" w:color="auto" w:fill="auto"/>
            <w:vAlign w:val="center"/>
            <w:hideMark/>
          </w:tcPr>
          <w:p w14:paraId="092AB87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64169,193</w:t>
            </w:r>
          </w:p>
        </w:tc>
        <w:tc>
          <w:tcPr>
            <w:tcW w:w="960" w:type="dxa"/>
            <w:tcBorders>
              <w:top w:val="nil"/>
              <w:left w:val="nil"/>
              <w:bottom w:val="single" w:sz="4" w:space="0" w:color="auto"/>
              <w:right w:val="single" w:sz="4" w:space="0" w:color="auto"/>
            </w:tcBorders>
            <w:shd w:val="clear" w:color="auto" w:fill="auto"/>
            <w:vAlign w:val="center"/>
            <w:hideMark/>
          </w:tcPr>
          <w:p w14:paraId="46F48D3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64169,193</w:t>
            </w:r>
          </w:p>
        </w:tc>
        <w:tc>
          <w:tcPr>
            <w:tcW w:w="960" w:type="dxa"/>
            <w:tcBorders>
              <w:top w:val="nil"/>
              <w:left w:val="nil"/>
              <w:bottom w:val="single" w:sz="4" w:space="0" w:color="auto"/>
              <w:right w:val="single" w:sz="4" w:space="0" w:color="auto"/>
            </w:tcBorders>
            <w:shd w:val="clear" w:color="auto" w:fill="auto"/>
            <w:vAlign w:val="center"/>
            <w:hideMark/>
          </w:tcPr>
          <w:p w14:paraId="2EDB6AB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64169,193</w:t>
            </w:r>
          </w:p>
        </w:tc>
      </w:tr>
      <w:tr w:rsidR="00607853" w:rsidRPr="00A2754C" w14:paraId="7100A585"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A57246F"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Установленная тепловая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3C1D7A8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51F1B24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4052357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2CD951D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2824C55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25B3BBE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7B3D4FB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7A27C01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6200735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4655B3B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60DD190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1D16D4D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34,880</w:t>
            </w:r>
          </w:p>
        </w:tc>
        <w:tc>
          <w:tcPr>
            <w:tcW w:w="960" w:type="dxa"/>
            <w:tcBorders>
              <w:top w:val="nil"/>
              <w:left w:val="nil"/>
              <w:bottom w:val="single" w:sz="4" w:space="0" w:color="auto"/>
              <w:right w:val="single" w:sz="4" w:space="0" w:color="auto"/>
            </w:tcBorders>
            <w:shd w:val="clear" w:color="auto" w:fill="auto"/>
            <w:vAlign w:val="center"/>
            <w:hideMark/>
          </w:tcPr>
          <w:p w14:paraId="0FEF78F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34,880</w:t>
            </w:r>
          </w:p>
        </w:tc>
      </w:tr>
    </w:tbl>
    <w:p w14:paraId="40DAE0F1" w14:textId="77777777" w:rsidR="00607853" w:rsidRDefault="00607853" w:rsidP="00607853"/>
    <w:p w14:paraId="27F460AF" w14:textId="77777777" w:rsidR="00607853" w:rsidRDefault="00607853" w:rsidP="00607853">
      <w:pPr>
        <w:sectPr w:rsidR="00607853" w:rsidSect="00F51406">
          <w:pgSz w:w="16838" w:h="11906" w:orient="landscape"/>
          <w:pgMar w:top="1134" w:right="536" w:bottom="1134" w:left="567" w:header="708" w:footer="708" w:gutter="0"/>
          <w:cols w:space="708"/>
          <w:docGrid w:linePitch="360"/>
        </w:sectPr>
      </w:pPr>
    </w:p>
    <w:p w14:paraId="652DD8F6" w14:textId="77777777" w:rsidR="00607853" w:rsidRDefault="00607853" w:rsidP="00607853">
      <w:pPr>
        <w:pStyle w:val="2"/>
      </w:pPr>
      <w:bookmarkStart w:id="219" w:name="_Toc112673805"/>
      <w:bookmarkStart w:id="220" w:name="_Toc114077042"/>
      <w:bookmarkStart w:id="221" w:name="_Toc114142522"/>
      <w:r>
        <w:lastRenderedPageBreak/>
        <w:t>Удельная материальная характеристика тепловых сетей, приведённая к расчётной тепловой нагрузке</w:t>
      </w:r>
      <w:bookmarkEnd w:id="219"/>
      <w:bookmarkEnd w:id="220"/>
      <w:bookmarkEnd w:id="221"/>
    </w:p>
    <w:p w14:paraId="2AE948D5" w14:textId="77777777" w:rsidR="00607853" w:rsidRDefault="00607853" w:rsidP="00607853">
      <w:r w:rsidRPr="00A2754C">
        <w:t>Значения удельной материальной характеристики тепловой сети, приведенной к расчетной тепловой нагрузке представлена в таблице.</w:t>
      </w:r>
    </w:p>
    <w:p w14:paraId="529BE9B2" w14:textId="2D319844" w:rsidR="00607853" w:rsidRDefault="00607853" w:rsidP="00607853">
      <w:pPr>
        <w:pStyle w:val="ac"/>
      </w:pPr>
      <w:bookmarkStart w:id="222" w:name="_Toc114075219"/>
      <w:bookmarkStart w:id="223" w:name="_Toc114142550"/>
      <w:r>
        <w:t xml:space="preserve">Таблица </w:t>
      </w:r>
      <w:fldSimple w:instr=" STYLEREF 1 \s ">
        <w:r w:rsidR="009B282F">
          <w:rPr>
            <w:noProof/>
          </w:rPr>
          <w:t>14</w:t>
        </w:r>
      </w:fldSimple>
      <w:r>
        <w:t>.</w:t>
      </w:r>
      <w:fldSimple w:instr=" SEQ Таблица \* ARABIC \s 1 ">
        <w:r w:rsidR="009B282F">
          <w:rPr>
            <w:noProof/>
          </w:rPr>
          <w:t>4</w:t>
        </w:r>
      </w:fldSimple>
      <w:r>
        <w:t xml:space="preserve"> </w:t>
      </w:r>
      <w:r w:rsidRPr="00D734A6">
        <w:t>Удельная материальная характеристика тепловых сетей, приведенная к расчетной тепловой нагрузке</w:t>
      </w:r>
      <w:bookmarkEnd w:id="222"/>
      <w:bookmarkEnd w:id="223"/>
    </w:p>
    <w:tbl>
      <w:tblPr>
        <w:tblW w:w="5000" w:type="pct"/>
        <w:jc w:val="center"/>
        <w:tblLook w:val="04A0" w:firstRow="1" w:lastRow="0" w:firstColumn="1" w:lastColumn="0" w:noHBand="0" w:noVBand="1"/>
      </w:tblPr>
      <w:tblGrid>
        <w:gridCol w:w="3952"/>
        <w:gridCol w:w="923"/>
        <w:gridCol w:w="923"/>
        <w:gridCol w:w="923"/>
        <w:gridCol w:w="923"/>
        <w:gridCol w:w="923"/>
        <w:gridCol w:w="923"/>
        <w:gridCol w:w="923"/>
        <w:gridCol w:w="923"/>
        <w:gridCol w:w="923"/>
        <w:gridCol w:w="923"/>
        <w:gridCol w:w="923"/>
        <w:gridCol w:w="923"/>
        <w:gridCol w:w="923"/>
      </w:tblGrid>
      <w:tr w:rsidR="00607853" w:rsidRPr="00A2754C" w14:paraId="219294AF" w14:textId="77777777" w:rsidTr="00F51406">
        <w:trPr>
          <w:trHeight w:val="20"/>
          <w:tblHeader/>
          <w:jc w:val="center"/>
        </w:trPr>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1351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Параметр</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63EB4F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EB1E42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98AF71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335694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3136B7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B0E2B9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9AC1B2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A9A56F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E0763F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2029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C9244C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2030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2658EE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2031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D27796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2032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E691D3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2033</w:t>
            </w:r>
          </w:p>
        </w:tc>
      </w:tr>
      <w:tr w:rsidR="00607853" w:rsidRPr="00A2754C" w14:paraId="0E5DF389"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000000" w:fill="FDE9D9"/>
            <w:vAlign w:val="center"/>
            <w:hideMark/>
          </w:tcPr>
          <w:p w14:paraId="0F5EBEF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ООО «КС ВОСТОК-ЗАПАД»</w:t>
            </w:r>
          </w:p>
        </w:tc>
        <w:tc>
          <w:tcPr>
            <w:tcW w:w="960" w:type="dxa"/>
            <w:tcBorders>
              <w:top w:val="nil"/>
              <w:left w:val="nil"/>
              <w:bottom w:val="single" w:sz="4" w:space="0" w:color="auto"/>
              <w:right w:val="single" w:sz="4" w:space="0" w:color="auto"/>
            </w:tcBorders>
            <w:shd w:val="clear" w:color="000000" w:fill="FDE9D9"/>
            <w:vAlign w:val="center"/>
            <w:hideMark/>
          </w:tcPr>
          <w:p w14:paraId="40D1B95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8C018B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C821E9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6DB8FF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602E06A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60C17F3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A3B5A2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51FF0BF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07C108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292CB2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489902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2C6B3BE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28E5AE5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47FE268F"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45547D8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№1, ул. Пролетарская 97а/1</w:t>
            </w:r>
          </w:p>
        </w:tc>
        <w:tc>
          <w:tcPr>
            <w:tcW w:w="960" w:type="dxa"/>
            <w:tcBorders>
              <w:top w:val="nil"/>
              <w:left w:val="nil"/>
              <w:bottom w:val="single" w:sz="4" w:space="0" w:color="auto"/>
              <w:right w:val="single" w:sz="4" w:space="0" w:color="auto"/>
            </w:tcBorders>
            <w:shd w:val="clear" w:color="auto" w:fill="auto"/>
            <w:vAlign w:val="center"/>
            <w:hideMark/>
          </w:tcPr>
          <w:p w14:paraId="556064B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E04443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4BA420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884FCF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0E9361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DCD108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F010F9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6C1202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9FB466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7C85C7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C8F4D7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09BB61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0A5140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4139C4FD"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7C1A29DE"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12C5156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2DD2A55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051D2EA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4B92A94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5475245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2D00211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7902DA2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7D78FA9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253251A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1672D1E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4DEA5B4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32BCE25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c>
          <w:tcPr>
            <w:tcW w:w="960" w:type="dxa"/>
            <w:tcBorders>
              <w:top w:val="nil"/>
              <w:left w:val="nil"/>
              <w:bottom w:val="single" w:sz="4" w:space="0" w:color="auto"/>
              <w:right w:val="single" w:sz="4" w:space="0" w:color="auto"/>
            </w:tcBorders>
            <w:shd w:val="clear" w:color="auto" w:fill="auto"/>
            <w:vAlign w:val="center"/>
            <w:hideMark/>
          </w:tcPr>
          <w:p w14:paraId="1344609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689,005</w:t>
            </w:r>
          </w:p>
        </w:tc>
      </w:tr>
      <w:tr w:rsidR="00607853" w:rsidRPr="00A2754C" w14:paraId="52366DAA"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046F2BA"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Расчетная тепловая нагрузка с учетом потерь, Гкал/ч</w:t>
            </w:r>
          </w:p>
        </w:tc>
        <w:tc>
          <w:tcPr>
            <w:tcW w:w="960" w:type="dxa"/>
            <w:tcBorders>
              <w:top w:val="nil"/>
              <w:left w:val="nil"/>
              <w:bottom w:val="single" w:sz="4" w:space="0" w:color="auto"/>
              <w:right w:val="single" w:sz="4" w:space="0" w:color="auto"/>
            </w:tcBorders>
            <w:shd w:val="clear" w:color="auto" w:fill="auto"/>
            <w:vAlign w:val="center"/>
            <w:hideMark/>
          </w:tcPr>
          <w:p w14:paraId="1CDABB1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5,170</w:t>
            </w:r>
          </w:p>
        </w:tc>
        <w:tc>
          <w:tcPr>
            <w:tcW w:w="960" w:type="dxa"/>
            <w:tcBorders>
              <w:top w:val="nil"/>
              <w:left w:val="nil"/>
              <w:bottom w:val="single" w:sz="4" w:space="0" w:color="auto"/>
              <w:right w:val="single" w:sz="4" w:space="0" w:color="auto"/>
            </w:tcBorders>
            <w:shd w:val="clear" w:color="auto" w:fill="auto"/>
            <w:vAlign w:val="center"/>
            <w:hideMark/>
          </w:tcPr>
          <w:p w14:paraId="0E481BF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5,170</w:t>
            </w:r>
          </w:p>
        </w:tc>
        <w:tc>
          <w:tcPr>
            <w:tcW w:w="960" w:type="dxa"/>
            <w:tcBorders>
              <w:top w:val="nil"/>
              <w:left w:val="nil"/>
              <w:bottom w:val="single" w:sz="4" w:space="0" w:color="auto"/>
              <w:right w:val="single" w:sz="4" w:space="0" w:color="auto"/>
            </w:tcBorders>
            <w:shd w:val="clear" w:color="auto" w:fill="auto"/>
            <w:vAlign w:val="center"/>
            <w:hideMark/>
          </w:tcPr>
          <w:p w14:paraId="7F6514C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5,170</w:t>
            </w:r>
          </w:p>
        </w:tc>
        <w:tc>
          <w:tcPr>
            <w:tcW w:w="960" w:type="dxa"/>
            <w:tcBorders>
              <w:top w:val="nil"/>
              <w:left w:val="nil"/>
              <w:bottom w:val="single" w:sz="4" w:space="0" w:color="auto"/>
              <w:right w:val="single" w:sz="4" w:space="0" w:color="auto"/>
            </w:tcBorders>
            <w:shd w:val="clear" w:color="auto" w:fill="auto"/>
            <w:vAlign w:val="center"/>
            <w:hideMark/>
          </w:tcPr>
          <w:p w14:paraId="63DA74B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5,170</w:t>
            </w:r>
          </w:p>
        </w:tc>
        <w:tc>
          <w:tcPr>
            <w:tcW w:w="960" w:type="dxa"/>
            <w:tcBorders>
              <w:top w:val="nil"/>
              <w:left w:val="nil"/>
              <w:bottom w:val="single" w:sz="4" w:space="0" w:color="auto"/>
              <w:right w:val="single" w:sz="4" w:space="0" w:color="auto"/>
            </w:tcBorders>
            <w:shd w:val="clear" w:color="auto" w:fill="auto"/>
            <w:vAlign w:val="center"/>
            <w:hideMark/>
          </w:tcPr>
          <w:p w14:paraId="4EBCCF0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5,170</w:t>
            </w:r>
          </w:p>
        </w:tc>
        <w:tc>
          <w:tcPr>
            <w:tcW w:w="960" w:type="dxa"/>
            <w:tcBorders>
              <w:top w:val="nil"/>
              <w:left w:val="nil"/>
              <w:bottom w:val="single" w:sz="4" w:space="0" w:color="auto"/>
              <w:right w:val="single" w:sz="4" w:space="0" w:color="auto"/>
            </w:tcBorders>
            <w:shd w:val="clear" w:color="auto" w:fill="auto"/>
            <w:vAlign w:val="center"/>
            <w:hideMark/>
          </w:tcPr>
          <w:p w14:paraId="3C5EEFA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5,170</w:t>
            </w:r>
          </w:p>
        </w:tc>
        <w:tc>
          <w:tcPr>
            <w:tcW w:w="960" w:type="dxa"/>
            <w:tcBorders>
              <w:top w:val="nil"/>
              <w:left w:val="nil"/>
              <w:bottom w:val="single" w:sz="4" w:space="0" w:color="auto"/>
              <w:right w:val="single" w:sz="4" w:space="0" w:color="auto"/>
            </w:tcBorders>
            <w:shd w:val="clear" w:color="auto" w:fill="auto"/>
            <w:vAlign w:val="center"/>
            <w:hideMark/>
          </w:tcPr>
          <w:p w14:paraId="211C7E4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5,170</w:t>
            </w:r>
          </w:p>
        </w:tc>
        <w:tc>
          <w:tcPr>
            <w:tcW w:w="960" w:type="dxa"/>
            <w:tcBorders>
              <w:top w:val="nil"/>
              <w:left w:val="nil"/>
              <w:bottom w:val="single" w:sz="4" w:space="0" w:color="auto"/>
              <w:right w:val="single" w:sz="4" w:space="0" w:color="auto"/>
            </w:tcBorders>
            <w:shd w:val="clear" w:color="auto" w:fill="auto"/>
            <w:vAlign w:val="center"/>
            <w:hideMark/>
          </w:tcPr>
          <w:p w14:paraId="5D266FB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5,170</w:t>
            </w:r>
          </w:p>
        </w:tc>
        <w:tc>
          <w:tcPr>
            <w:tcW w:w="960" w:type="dxa"/>
            <w:tcBorders>
              <w:top w:val="nil"/>
              <w:left w:val="nil"/>
              <w:bottom w:val="single" w:sz="4" w:space="0" w:color="auto"/>
              <w:right w:val="single" w:sz="4" w:space="0" w:color="auto"/>
            </w:tcBorders>
            <w:shd w:val="clear" w:color="auto" w:fill="auto"/>
            <w:vAlign w:val="center"/>
            <w:hideMark/>
          </w:tcPr>
          <w:p w14:paraId="2698C99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5,170</w:t>
            </w:r>
          </w:p>
        </w:tc>
        <w:tc>
          <w:tcPr>
            <w:tcW w:w="960" w:type="dxa"/>
            <w:tcBorders>
              <w:top w:val="nil"/>
              <w:left w:val="nil"/>
              <w:bottom w:val="single" w:sz="4" w:space="0" w:color="auto"/>
              <w:right w:val="single" w:sz="4" w:space="0" w:color="auto"/>
            </w:tcBorders>
            <w:shd w:val="clear" w:color="auto" w:fill="auto"/>
            <w:vAlign w:val="center"/>
            <w:hideMark/>
          </w:tcPr>
          <w:p w14:paraId="4E79DD2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5,170</w:t>
            </w:r>
          </w:p>
        </w:tc>
        <w:tc>
          <w:tcPr>
            <w:tcW w:w="960" w:type="dxa"/>
            <w:tcBorders>
              <w:top w:val="nil"/>
              <w:left w:val="nil"/>
              <w:bottom w:val="single" w:sz="4" w:space="0" w:color="auto"/>
              <w:right w:val="single" w:sz="4" w:space="0" w:color="auto"/>
            </w:tcBorders>
            <w:shd w:val="clear" w:color="auto" w:fill="auto"/>
            <w:vAlign w:val="center"/>
            <w:hideMark/>
          </w:tcPr>
          <w:p w14:paraId="3426D9D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5,170</w:t>
            </w:r>
          </w:p>
        </w:tc>
        <w:tc>
          <w:tcPr>
            <w:tcW w:w="960" w:type="dxa"/>
            <w:tcBorders>
              <w:top w:val="nil"/>
              <w:left w:val="nil"/>
              <w:bottom w:val="single" w:sz="4" w:space="0" w:color="auto"/>
              <w:right w:val="single" w:sz="4" w:space="0" w:color="auto"/>
            </w:tcBorders>
            <w:shd w:val="clear" w:color="auto" w:fill="auto"/>
            <w:vAlign w:val="center"/>
            <w:hideMark/>
          </w:tcPr>
          <w:p w14:paraId="51800CC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5,170</w:t>
            </w:r>
          </w:p>
        </w:tc>
        <w:tc>
          <w:tcPr>
            <w:tcW w:w="960" w:type="dxa"/>
            <w:tcBorders>
              <w:top w:val="nil"/>
              <w:left w:val="nil"/>
              <w:bottom w:val="single" w:sz="4" w:space="0" w:color="auto"/>
              <w:right w:val="single" w:sz="4" w:space="0" w:color="auto"/>
            </w:tcBorders>
            <w:shd w:val="clear" w:color="auto" w:fill="auto"/>
            <w:vAlign w:val="center"/>
            <w:hideMark/>
          </w:tcPr>
          <w:p w14:paraId="3877424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5,170</w:t>
            </w:r>
          </w:p>
        </w:tc>
      </w:tr>
      <w:tr w:rsidR="00607853" w:rsidRPr="00A2754C" w14:paraId="767B13C8"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0D1A04BA"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Удельная материальная характеристика тепловых сетей, приведенная к расчетной тепловой нагрузке, м2*ч/Гкал</w:t>
            </w:r>
          </w:p>
        </w:tc>
        <w:tc>
          <w:tcPr>
            <w:tcW w:w="960" w:type="dxa"/>
            <w:tcBorders>
              <w:top w:val="nil"/>
              <w:left w:val="nil"/>
              <w:bottom w:val="single" w:sz="4" w:space="0" w:color="auto"/>
              <w:right w:val="single" w:sz="4" w:space="0" w:color="auto"/>
            </w:tcBorders>
            <w:shd w:val="clear" w:color="auto" w:fill="auto"/>
            <w:vAlign w:val="center"/>
            <w:hideMark/>
          </w:tcPr>
          <w:p w14:paraId="3A34119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133,270</w:t>
            </w:r>
          </w:p>
        </w:tc>
        <w:tc>
          <w:tcPr>
            <w:tcW w:w="960" w:type="dxa"/>
            <w:tcBorders>
              <w:top w:val="nil"/>
              <w:left w:val="nil"/>
              <w:bottom w:val="single" w:sz="4" w:space="0" w:color="auto"/>
              <w:right w:val="single" w:sz="4" w:space="0" w:color="auto"/>
            </w:tcBorders>
            <w:shd w:val="clear" w:color="auto" w:fill="auto"/>
            <w:vAlign w:val="center"/>
            <w:hideMark/>
          </w:tcPr>
          <w:p w14:paraId="7A9476C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133,270</w:t>
            </w:r>
          </w:p>
        </w:tc>
        <w:tc>
          <w:tcPr>
            <w:tcW w:w="960" w:type="dxa"/>
            <w:tcBorders>
              <w:top w:val="nil"/>
              <w:left w:val="nil"/>
              <w:bottom w:val="single" w:sz="4" w:space="0" w:color="auto"/>
              <w:right w:val="single" w:sz="4" w:space="0" w:color="auto"/>
            </w:tcBorders>
            <w:shd w:val="clear" w:color="auto" w:fill="auto"/>
            <w:vAlign w:val="center"/>
            <w:hideMark/>
          </w:tcPr>
          <w:p w14:paraId="2C9E43E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133,270</w:t>
            </w:r>
          </w:p>
        </w:tc>
        <w:tc>
          <w:tcPr>
            <w:tcW w:w="960" w:type="dxa"/>
            <w:tcBorders>
              <w:top w:val="nil"/>
              <w:left w:val="nil"/>
              <w:bottom w:val="single" w:sz="4" w:space="0" w:color="auto"/>
              <w:right w:val="single" w:sz="4" w:space="0" w:color="auto"/>
            </w:tcBorders>
            <w:shd w:val="clear" w:color="auto" w:fill="auto"/>
            <w:vAlign w:val="center"/>
            <w:hideMark/>
          </w:tcPr>
          <w:p w14:paraId="4E9EEB9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133,270</w:t>
            </w:r>
          </w:p>
        </w:tc>
        <w:tc>
          <w:tcPr>
            <w:tcW w:w="960" w:type="dxa"/>
            <w:tcBorders>
              <w:top w:val="nil"/>
              <w:left w:val="nil"/>
              <w:bottom w:val="single" w:sz="4" w:space="0" w:color="auto"/>
              <w:right w:val="single" w:sz="4" w:space="0" w:color="auto"/>
            </w:tcBorders>
            <w:shd w:val="clear" w:color="auto" w:fill="auto"/>
            <w:vAlign w:val="center"/>
            <w:hideMark/>
          </w:tcPr>
          <w:p w14:paraId="41C0424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133,270</w:t>
            </w:r>
          </w:p>
        </w:tc>
        <w:tc>
          <w:tcPr>
            <w:tcW w:w="960" w:type="dxa"/>
            <w:tcBorders>
              <w:top w:val="nil"/>
              <w:left w:val="nil"/>
              <w:bottom w:val="single" w:sz="4" w:space="0" w:color="auto"/>
              <w:right w:val="single" w:sz="4" w:space="0" w:color="auto"/>
            </w:tcBorders>
            <w:shd w:val="clear" w:color="auto" w:fill="auto"/>
            <w:vAlign w:val="center"/>
            <w:hideMark/>
          </w:tcPr>
          <w:p w14:paraId="07BAF8B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133,270</w:t>
            </w:r>
          </w:p>
        </w:tc>
        <w:tc>
          <w:tcPr>
            <w:tcW w:w="960" w:type="dxa"/>
            <w:tcBorders>
              <w:top w:val="nil"/>
              <w:left w:val="nil"/>
              <w:bottom w:val="single" w:sz="4" w:space="0" w:color="auto"/>
              <w:right w:val="single" w:sz="4" w:space="0" w:color="auto"/>
            </w:tcBorders>
            <w:shd w:val="clear" w:color="auto" w:fill="auto"/>
            <w:vAlign w:val="center"/>
            <w:hideMark/>
          </w:tcPr>
          <w:p w14:paraId="2AE3EE9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133,270</w:t>
            </w:r>
          </w:p>
        </w:tc>
        <w:tc>
          <w:tcPr>
            <w:tcW w:w="960" w:type="dxa"/>
            <w:tcBorders>
              <w:top w:val="nil"/>
              <w:left w:val="nil"/>
              <w:bottom w:val="single" w:sz="4" w:space="0" w:color="auto"/>
              <w:right w:val="single" w:sz="4" w:space="0" w:color="auto"/>
            </w:tcBorders>
            <w:shd w:val="clear" w:color="auto" w:fill="auto"/>
            <w:vAlign w:val="center"/>
            <w:hideMark/>
          </w:tcPr>
          <w:p w14:paraId="0545624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133,270</w:t>
            </w:r>
          </w:p>
        </w:tc>
        <w:tc>
          <w:tcPr>
            <w:tcW w:w="960" w:type="dxa"/>
            <w:tcBorders>
              <w:top w:val="nil"/>
              <w:left w:val="nil"/>
              <w:bottom w:val="single" w:sz="4" w:space="0" w:color="auto"/>
              <w:right w:val="single" w:sz="4" w:space="0" w:color="auto"/>
            </w:tcBorders>
            <w:shd w:val="clear" w:color="auto" w:fill="auto"/>
            <w:vAlign w:val="center"/>
            <w:hideMark/>
          </w:tcPr>
          <w:p w14:paraId="51D86A4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133,270</w:t>
            </w:r>
          </w:p>
        </w:tc>
        <w:tc>
          <w:tcPr>
            <w:tcW w:w="960" w:type="dxa"/>
            <w:tcBorders>
              <w:top w:val="nil"/>
              <w:left w:val="nil"/>
              <w:bottom w:val="single" w:sz="4" w:space="0" w:color="auto"/>
              <w:right w:val="single" w:sz="4" w:space="0" w:color="auto"/>
            </w:tcBorders>
            <w:shd w:val="clear" w:color="auto" w:fill="auto"/>
            <w:vAlign w:val="center"/>
            <w:hideMark/>
          </w:tcPr>
          <w:p w14:paraId="767204E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133,270</w:t>
            </w:r>
          </w:p>
        </w:tc>
        <w:tc>
          <w:tcPr>
            <w:tcW w:w="960" w:type="dxa"/>
            <w:tcBorders>
              <w:top w:val="nil"/>
              <w:left w:val="nil"/>
              <w:bottom w:val="single" w:sz="4" w:space="0" w:color="auto"/>
              <w:right w:val="single" w:sz="4" w:space="0" w:color="auto"/>
            </w:tcBorders>
            <w:shd w:val="clear" w:color="auto" w:fill="auto"/>
            <w:vAlign w:val="center"/>
            <w:hideMark/>
          </w:tcPr>
          <w:p w14:paraId="0F31F27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133,270</w:t>
            </w:r>
          </w:p>
        </w:tc>
        <w:tc>
          <w:tcPr>
            <w:tcW w:w="960" w:type="dxa"/>
            <w:tcBorders>
              <w:top w:val="nil"/>
              <w:left w:val="nil"/>
              <w:bottom w:val="single" w:sz="4" w:space="0" w:color="auto"/>
              <w:right w:val="single" w:sz="4" w:space="0" w:color="auto"/>
            </w:tcBorders>
            <w:shd w:val="clear" w:color="auto" w:fill="auto"/>
            <w:vAlign w:val="center"/>
            <w:hideMark/>
          </w:tcPr>
          <w:p w14:paraId="0A2FD16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133,270</w:t>
            </w:r>
          </w:p>
        </w:tc>
        <w:tc>
          <w:tcPr>
            <w:tcW w:w="960" w:type="dxa"/>
            <w:tcBorders>
              <w:top w:val="nil"/>
              <w:left w:val="nil"/>
              <w:bottom w:val="single" w:sz="4" w:space="0" w:color="auto"/>
              <w:right w:val="single" w:sz="4" w:space="0" w:color="auto"/>
            </w:tcBorders>
            <w:shd w:val="clear" w:color="auto" w:fill="auto"/>
            <w:vAlign w:val="center"/>
            <w:hideMark/>
          </w:tcPr>
          <w:p w14:paraId="6781B7F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133,270</w:t>
            </w:r>
          </w:p>
        </w:tc>
      </w:tr>
      <w:tr w:rsidR="00607853" w:rsidRPr="00A2754C" w14:paraId="4CE7DBE1"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AB2E16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№2, пер. Комсомольский 4а/1</w:t>
            </w:r>
          </w:p>
        </w:tc>
        <w:tc>
          <w:tcPr>
            <w:tcW w:w="960" w:type="dxa"/>
            <w:tcBorders>
              <w:top w:val="nil"/>
              <w:left w:val="nil"/>
              <w:bottom w:val="single" w:sz="4" w:space="0" w:color="auto"/>
              <w:right w:val="single" w:sz="4" w:space="0" w:color="auto"/>
            </w:tcBorders>
            <w:shd w:val="clear" w:color="auto" w:fill="auto"/>
            <w:vAlign w:val="center"/>
            <w:hideMark/>
          </w:tcPr>
          <w:p w14:paraId="6B7F29E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8766C5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2260F4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925FFC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1D3147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C6086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D3C4C9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D528D5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05896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674971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1D6594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72BCA8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605F07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3684896F"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75EB12DD"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563F971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6094B32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43AA094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6D31E8E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2EC04A5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21F0F1C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33792B8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4A879CA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4F919ED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2088693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2C39302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28F94BD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c>
          <w:tcPr>
            <w:tcW w:w="960" w:type="dxa"/>
            <w:tcBorders>
              <w:top w:val="nil"/>
              <w:left w:val="nil"/>
              <w:bottom w:val="single" w:sz="4" w:space="0" w:color="auto"/>
              <w:right w:val="single" w:sz="4" w:space="0" w:color="auto"/>
            </w:tcBorders>
            <w:shd w:val="clear" w:color="auto" w:fill="auto"/>
            <w:vAlign w:val="center"/>
            <w:hideMark/>
          </w:tcPr>
          <w:p w14:paraId="7EDE703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342,939</w:t>
            </w:r>
          </w:p>
        </w:tc>
      </w:tr>
      <w:tr w:rsidR="00607853" w:rsidRPr="00A2754C" w14:paraId="56700C01"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59946DC"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Расчетная тепловая нагрузка с учетом потерь, Гкал/ч</w:t>
            </w:r>
          </w:p>
        </w:tc>
        <w:tc>
          <w:tcPr>
            <w:tcW w:w="960" w:type="dxa"/>
            <w:tcBorders>
              <w:top w:val="nil"/>
              <w:left w:val="nil"/>
              <w:bottom w:val="single" w:sz="4" w:space="0" w:color="auto"/>
              <w:right w:val="single" w:sz="4" w:space="0" w:color="auto"/>
            </w:tcBorders>
            <w:shd w:val="clear" w:color="auto" w:fill="auto"/>
            <w:vAlign w:val="center"/>
            <w:hideMark/>
          </w:tcPr>
          <w:p w14:paraId="3440301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w:t>
            </w:r>
          </w:p>
        </w:tc>
        <w:tc>
          <w:tcPr>
            <w:tcW w:w="960" w:type="dxa"/>
            <w:tcBorders>
              <w:top w:val="nil"/>
              <w:left w:val="nil"/>
              <w:bottom w:val="single" w:sz="4" w:space="0" w:color="auto"/>
              <w:right w:val="single" w:sz="4" w:space="0" w:color="auto"/>
            </w:tcBorders>
            <w:shd w:val="clear" w:color="auto" w:fill="auto"/>
            <w:vAlign w:val="center"/>
            <w:hideMark/>
          </w:tcPr>
          <w:p w14:paraId="1D82288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w:t>
            </w:r>
          </w:p>
        </w:tc>
        <w:tc>
          <w:tcPr>
            <w:tcW w:w="960" w:type="dxa"/>
            <w:tcBorders>
              <w:top w:val="nil"/>
              <w:left w:val="nil"/>
              <w:bottom w:val="single" w:sz="4" w:space="0" w:color="auto"/>
              <w:right w:val="single" w:sz="4" w:space="0" w:color="auto"/>
            </w:tcBorders>
            <w:shd w:val="clear" w:color="auto" w:fill="auto"/>
            <w:vAlign w:val="center"/>
            <w:hideMark/>
          </w:tcPr>
          <w:p w14:paraId="255A20D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w:t>
            </w:r>
          </w:p>
        </w:tc>
        <w:tc>
          <w:tcPr>
            <w:tcW w:w="960" w:type="dxa"/>
            <w:tcBorders>
              <w:top w:val="nil"/>
              <w:left w:val="nil"/>
              <w:bottom w:val="single" w:sz="4" w:space="0" w:color="auto"/>
              <w:right w:val="single" w:sz="4" w:space="0" w:color="auto"/>
            </w:tcBorders>
            <w:shd w:val="clear" w:color="auto" w:fill="auto"/>
            <w:vAlign w:val="center"/>
            <w:hideMark/>
          </w:tcPr>
          <w:p w14:paraId="0DAA580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w:t>
            </w:r>
          </w:p>
        </w:tc>
        <w:tc>
          <w:tcPr>
            <w:tcW w:w="960" w:type="dxa"/>
            <w:tcBorders>
              <w:top w:val="nil"/>
              <w:left w:val="nil"/>
              <w:bottom w:val="single" w:sz="4" w:space="0" w:color="auto"/>
              <w:right w:val="single" w:sz="4" w:space="0" w:color="auto"/>
            </w:tcBorders>
            <w:shd w:val="clear" w:color="auto" w:fill="auto"/>
            <w:vAlign w:val="center"/>
            <w:hideMark/>
          </w:tcPr>
          <w:p w14:paraId="5AFFFDC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w:t>
            </w:r>
          </w:p>
        </w:tc>
        <w:tc>
          <w:tcPr>
            <w:tcW w:w="960" w:type="dxa"/>
            <w:tcBorders>
              <w:top w:val="nil"/>
              <w:left w:val="nil"/>
              <w:bottom w:val="single" w:sz="4" w:space="0" w:color="auto"/>
              <w:right w:val="single" w:sz="4" w:space="0" w:color="auto"/>
            </w:tcBorders>
            <w:shd w:val="clear" w:color="auto" w:fill="auto"/>
            <w:vAlign w:val="center"/>
            <w:hideMark/>
          </w:tcPr>
          <w:p w14:paraId="29B7911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w:t>
            </w:r>
          </w:p>
        </w:tc>
        <w:tc>
          <w:tcPr>
            <w:tcW w:w="960" w:type="dxa"/>
            <w:tcBorders>
              <w:top w:val="nil"/>
              <w:left w:val="nil"/>
              <w:bottom w:val="single" w:sz="4" w:space="0" w:color="auto"/>
              <w:right w:val="single" w:sz="4" w:space="0" w:color="auto"/>
            </w:tcBorders>
            <w:shd w:val="clear" w:color="auto" w:fill="auto"/>
            <w:vAlign w:val="center"/>
            <w:hideMark/>
          </w:tcPr>
          <w:p w14:paraId="0245D20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w:t>
            </w:r>
          </w:p>
        </w:tc>
        <w:tc>
          <w:tcPr>
            <w:tcW w:w="960" w:type="dxa"/>
            <w:tcBorders>
              <w:top w:val="nil"/>
              <w:left w:val="nil"/>
              <w:bottom w:val="single" w:sz="4" w:space="0" w:color="auto"/>
              <w:right w:val="single" w:sz="4" w:space="0" w:color="auto"/>
            </w:tcBorders>
            <w:shd w:val="clear" w:color="auto" w:fill="auto"/>
            <w:vAlign w:val="center"/>
            <w:hideMark/>
          </w:tcPr>
          <w:p w14:paraId="4B96687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w:t>
            </w:r>
          </w:p>
        </w:tc>
        <w:tc>
          <w:tcPr>
            <w:tcW w:w="960" w:type="dxa"/>
            <w:tcBorders>
              <w:top w:val="nil"/>
              <w:left w:val="nil"/>
              <w:bottom w:val="single" w:sz="4" w:space="0" w:color="auto"/>
              <w:right w:val="single" w:sz="4" w:space="0" w:color="auto"/>
            </w:tcBorders>
            <w:shd w:val="clear" w:color="auto" w:fill="auto"/>
            <w:vAlign w:val="center"/>
            <w:hideMark/>
          </w:tcPr>
          <w:p w14:paraId="6432CA5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w:t>
            </w:r>
          </w:p>
        </w:tc>
        <w:tc>
          <w:tcPr>
            <w:tcW w:w="960" w:type="dxa"/>
            <w:tcBorders>
              <w:top w:val="nil"/>
              <w:left w:val="nil"/>
              <w:bottom w:val="single" w:sz="4" w:space="0" w:color="auto"/>
              <w:right w:val="single" w:sz="4" w:space="0" w:color="auto"/>
            </w:tcBorders>
            <w:shd w:val="clear" w:color="auto" w:fill="auto"/>
            <w:vAlign w:val="center"/>
            <w:hideMark/>
          </w:tcPr>
          <w:p w14:paraId="0B88668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w:t>
            </w:r>
          </w:p>
        </w:tc>
        <w:tc>
          <w:tcPr>
            <w:tcW w:w="960" w:type="dxa"/>
            <w:tcBorders>
              <w:top w:val="nil"/>
              <w:left w:val="nil"/>
              <w:bottom w:val="single" w:sz="4" w:space="0" w:color="auto"/>
              <w:right w:val="single" w:sz="4" w:space="0" w:color="auto"/>
            </w:tcBorders>
            <w:shd w:val="clear" w:color="auto" w:fill="auto"/>
            <w:vAlign w:val="center"/>
            <w:hideMark/>
          </w:tcPr>
          <w:p w14:paraId="0AD258D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w:t>
            </w:r>
          </w:p>
        </w:tc>
        <w:tc>
          <w:tcPr>
            <w:tcW w:w="960" w:type="dxa"/>
            <w:tcBorders>
              <w:top w:val="nil"/>
              <w:left w:val="nil"/>
              <w:bottom w:val="single" w:sz="4" w:space="0" w:color="auto"/>
              <w:right w:val="single" w:sz="4" w:space="0" w:color="auto"/>
            </w:tcBorders>
            <w:shd w:val="clear" w:color="auto" w:fill="auto"/>
            <w:vAlign w:val="center"/>
            <w:hideMark/>
          </w:tcPr>
          <w:p w14:paraId="42A6ACA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w:t>
            </w:r>
          </w:p>
        </w:tc>
        <w:tc>
          <w:tcPr>
            <w:tcW w:w="960" w:type="dxa"/>
            <w:tcBorders>
              <w:top w:val="nil"/>
              <w:left w:val="nil"/>
              <w:bottom w:val="single" w:sz="4" w:space="0" w:color="auto"/>
              <w:right w:val="single" w:sz="4" w:space="0" w:color="auto"/>
            </w:tcBorders>
            <w:shd w:val="clear" w:color="auto" w:fill="auto"/>
            <w:vAlign w:val="center"/>
            <w:hideMark/>
          </w:tcPr>
          <w:p w14:paraId="0F3A9B9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3,705</w:t>
            </w:r>
          </w:p>
        </w:tc>
      </w:tr>
      <w:tr w:rsidR="00607853" w:rsidRPr="00A2754C" w14:paraId="69C185CF"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38970E2"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Удельная материальная характеристика тепловых сетей, приведенная к расчетной тепловой нагрузке, м2*ч/Гкал</w:t>
            </w:r>
          </w:p>
        </w:tc>
        <w:tc>
          <w:tcPr>
            <w:tcW w:w="960" w:type="dxa"/>
            <w:tcBorders>
              <w:top w:val="nil"/>
              <w:left w:val="nil"/>
              <w:bottom w:val="single" w:sz="4" w:space="0" w:color="auto"/>
              <w:right w:val="single" w:sz="4" w:space="0" w:color="auto"/>
            </w:tcBorders>
            <w:shd w:val="clear" w:color="auto" w:fill="auto"/>
            <w:vAlign w:val="center"/>
            <w:hideMark/>
          </w:tcPr>
          <w:p w14:paraId="6ABC64D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92,561</w:t>
            </w:r>
          </w:p>
        </w:tc>
        <w:tc>
          <w:tcPr>
            <w:tcW w:w="960" w:type="dxa"/>
            <w:tcBorders>
              <w:top w:val="nil"/>
              <w:left w:val="nil"/>
              <w:bottom w:val="single" w:sz="4" w:space="0" w:color="auto"/>
              <w:right w:val="single" w:sz="4" w:space="0" w:color="auto"/>
            </w:tcBorders>
            <w:shd w:val="clear" w:color="auto" w:fill="auto"/>
            <w:vAlign w:val="center"/>
            <w:hideMark/>
          </w:tcPr>
          <w:p w14:paraId="58767F8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92,561</w:t>
            </w:r>
          </w:p>
        </w:tc>
        <w:tc>
          <w:tcPr>
            <w:tcW w:w="960" w:type="dxa"/>
            <w:tcBorders>
              <w:top w:val="nil"/>
              <w:left w:val="nil"/>
              <w:bottom w:val="single" w:sz="4" w:space="0" w:color="auto"/>
              <w:right w:val="single" w:sz="4" w:space="0" w:color="auto"/>
            </w:tcBorders>
            <w:shd w:val="clear" w:color="auto" w:fill="auto"/>
            <w:vAlign w:val="center"/>
            <w:hideMark/>
          </w:tcPr>
          <w:p w14:paraId="5507209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92,561</w:t>
            </w:r>
          </w:p>
        </w:tc>
        <w:tc>
          <w:tcPr>
            <w:tcW w:w="960" w:type="dxa"/>
            <w:tcBorders>
              <w:top w:val="nil"/>
              <w:left w:val="nil"/>
              <w:bottom w:val="single" w:sz="4" w:space="0" w:color="auto"/>
              <w:right w:val="single" w:sz="4" w:space="0" w:color="auto"/>
            </w:tcBorders>
            <w:shd w:val="clear" w:color="auto" w:fill="auto"/>
            <w:vAlign w:val="center"/>
            <w:hideMark/>
          </w:tcPr>
          <w:p w14:paraId="0D79B2F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92,561</w:t>
            </w:r>
          </w:p>
        </w:tc>
        <w:tc>
          <w:tcPr>
            <w:tcW w:w="960" w:type="dxa"/>
            <w:tcBorders>
              <w:top w:val="nil"/>
              <w:left w:val="nil"/>
              <w:bottom w:val="single" w:sz="4" w:space="0" w:color="auto"/>
              <w:right w:val="single" w:sz="4" w:space="0" w:color="auto"/>
            </w:tcBorders>
            <w:shd w:val="clear" w:color="auto" w:fill="auto"/>
            <w:vAlign w:val="center"/>
            <w:hideMark/>
          </w:tcPr>
          <w:p w14:paraId="10D4A35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92,561</w:t>
            </w:r>
          </w:p>
        </w:tc>
        <w:tc>
          <w:tcPr>
            <w:tcW w:w="960" w:type="dxa"/>
            <w:tcBorders>
              <w:top w:val="nil"/>
              <w:left w:val="nil"/>
              <w:bottom w:val="single" w:sz="4" w:space="0" w:color="auto"/>
              <w:right w:val="single" w:sz="4" w:space="0" w:color="auto"/>
            </w:tcBorders>
            <w:shd w:val="clear" w:color="auto" w:fill="auto"/>
            <w:vAlign w:val="center"/>
            <w:hideMark/>
          </w:tcPr>
          <w:p w14:paraId="488A73F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92,561</w:t>
            </w:r>
          </w:p>
        </w:tc>
        <w:tc>
          <w:tcPr>
            <w:tcW w:w="960" w:type="dxa"/>
            <w:tcBorders>
              <w:top w:val="nil"/>
              <w:left w:val="nil"/>
              <w:bottom w:val="single" w:sz="4" w:space="0" w:color="auto"/>
              <w:right w:val="single" w:sz="4" w:space="0" w:color="auto"/>
            </w:tcBorders>
            <w:shd w:val="clear" w:color="auto" w:fill="auto"/>
            <w:vAlign w:val="center"/>
            <w:hideMark/>
          </w:tcPr>
          <w:p w14:paraId="028F387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92,561</w:t>
            </w:r>
          </w:p>
        </w:tc>
        <w:tc>
          <w:tcPr>
            <w:tcW w:w="960" w:type="dxa"/>
            <w:tcBorders>
              <w:top w:val="nil"/>
              <w:left w:val="nil"/>
              <w:bottom w:val="single" w:sz="4" w:space="0" w:color="auto"/>
              <w:right w:val="single" w:sz="4" w:space="0" w:color="auto"/>
            </w:tcBorders>
            <w:shd w:val="clear" w:color="auto" w:fill="auto"/>
            <w:vAlign w:val="center"/>
            <w:hideMark/>
          </w:tcPr>
          <w:p w14:paraId="4B75615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92,561</w:t>
            </w:r>
          </w:p>
        </w:tc>
        <w:tc>
          <w:tcPr>
            <w:tcW w:w="960" w:type="dxa"/>
            <w:tcBorders>
              <w:top w:val="nil"/>
              <w:left w:val="nil"/>
              <w:bottom w:val="single" w:sz="4" w:space="0" w:color="auto"/>
              <w:right w:val="single" w:sz="4" w:space="0" w:color="auto"/>
            </w:tcBorders>
            <w:shd w:val="clear" w:color="auto" w:fill="auto"/>
            <w:vAlign w:val="center"/>
            <w:hideMark/>
          </w:tcPr>
          <w:p w14:paraId="7123AD4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92,561</w:t>
            </w:r>
          </w:p>
        </w:tc>
        <w:tc>
          <w:tcPr>
            <w:tcW w:w="960" w:type="dxa"/>
            <w:tcBorders>
              <w:top w:val="nil"/>
              <w:left w:val="nil"/>
              <w:bottom w:val="single" w:sz="4" w:space="0" w:color="auto"/>
              <w:right w:val="single" w:sz="4" w:space="0" w:color="auto"/>
            </w:tcBorders>
            <w:shd w:val="clear" w:color="auto" w:fill="auto"/>
            <w:vAlign w:val="center"/>
            <w:hideMark/>
          </w:tcPr>
          <w:p w14:paraId="00BB84D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92,561</w:t>
            </w:r>
          </w:p>
        </w:tc>
        <w:tc>
          <w:tcPr>
            <w:tcW w:w="960" w:type="dxa"/>
            <w:tcBorders>
              <w:top w:val="nil"/>
              <w:left w:val="nil"/>
              <w:bottom w:val="single" w:sz="4" w:space="0" w:color="auto"/>
              <w:right w:val="single" w:sz="4" w:space="0" w:color="auto"/>
            </w:tcBorders>
            <w:shd w:val="clear" w:color="auto" w:fill="auto"/>
            <w:vAlign w:val="center"/>
            <w:hideMark/>
          </w:tcPr>
          <w:p w14:paraId="34E4E6B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92,561</w:t>
            </w:r>
          </w:p>
        </w:tc>
        <w:tc>
          <w:tcPr>
            <w:tcW w:w="960" w:type="dxa"/>
            <w:tcBorders>
              <w:top w:val="nil"/>
              <w:left w:val="nil"/>
              <w:bottom w:val="single" w:sz="4" w:space="0" w:color="auto"/>
              <w:right w:val="single" w:sz="4" w:space="0" w:color="auto"/>
            </w:tcBorders>
            <w:shd w:val="clear" w:color="auto" w:fill="auto"/>
            <w:vAlign w:val="center"/>
            <w:hideMark/>
          </w:tcPr>
          <w:p w14:paraId="4C74629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92,561</w:t>
            </w:r>
          </w:p>
        </w:tc>
        <w:tc>
          <w:tcPr>
            <w:tcW w:w="960" w:type="dxa"/>
            <w:tcBorders>
              <w:top w:val="nil"/>
              <w:left w:val="nil"/>
              <w:bottom w:val="single" w:sz="4" w:space="0" w:color="auto"/>
              <w:right w:val="single" w:sz="4" w:space="0" w:color="auto"/>
            </w:tcBorders>
            <w:shd w:val="clear" w:color="auto" w:fill="auto"/>
            <w:vAlign w:val="center"/>
            <w:hideMark/>
          </w:tcPr>
          <w:p w14:paraId="27F7D56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92,561</w:t>
            </w:r>
          </w:p>
        </w:tc>
      </w:tr>
      <w:tr w:rsidR="00607853" w:rsidRPr="00A2754C" w14:paraId="47AA094E"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4037506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№3, ул. Партизанская 103</w:t>
            </w:r>
          </w:p>
        </w:tc>
        <w:tc>
          <w:tcPr>
            <w:tcW w:w="960" w:type="dxa"/>
            <w:tcBorders>
              <w:top w:val="nil"/>
              <w:left w:val="nil"/>
              <w:bottom w:val="single" w:sz="4" w:space="0" w:color="auto"/>
              <w:right w:val="single" w:sz="4" w:space="0" w:color="auto"/>
            </w:tcBorders>
            <w:shd w:val="clear" w:color="auto" w:fill="auto"/>
            <w:vAlign w:val="center"/>
            <w:hideMark/>
          </w:tcPr>
          <w:p w14:paraId="2514897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FE9577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5CE536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761FC4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517ADD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8751BF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FBE030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786336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26DC70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8788F7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42485B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82BCF1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3B4BC5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64F49697"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133DBE9"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1D886D0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15CBC19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44CFB1F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6EEA922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37F63BC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7C5F6DE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7407E40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6DC3A18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0517BE4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7AEBCA1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42B3B5F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0358527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c>
          <w:tcPr>
            <w:tcW w:w="960" w:type="dxa"/>
            <w:tcBorders>
              <w:top w:val="nil"/>
              <w:left w:val="nil"/>
              <w:bottom w:val="single" w:sz="4" w:space="0" w:color="auto"/>
              <w:right w:val="single" w:sz="4" w:space="0" w:color="auto"/>
            </w:tcBorders>
            <w:shd w:val="clear" w:color="auto" w:fill="auto"/>
            <w:vAlign w:val="center"/>
            <w:hideMark/>
          </w:tcPr>
          <w:p w14:paraId="6E5F9C1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249,648</w:t>
            </w:r>
          </w:p>
        </w:tc>
      </w:tr>
      <w:tr w:rsidR="00607853" w:rsidRPr="00A2754C" w14:paraId="1AF26CBC"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6421685"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Расчетная тепловая нагрузка с учетом потерь, Гкал/ч</w:t>
            </w:r>
          </w:p>
        </w:tc>
        <w:tc>
          <w:tcPr>
            <w:tcW w:w="960" w:type="dxa"/>
            <w:tcBorders>
              <w:top w:val="nil"/>
              <w:left w:val="nil"/>
              <w:bottom w:val="single" w:sz="4" w:space="0" w:color="auto"/>
              <w:right w:val="single" w:sz="4" w:space="0" w:color="auto"/>
            </w:tcBorders>
            <w:shd w:val="clear" w:color="auto" w:fill="auto"/>
            <w:vAlign w:val="center"/>
            <w:hideMark/>
          </w:tcPr>
          <w:p w14:paraId="0066A2D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2,702</w:t>
            </w:r>
          </w:p>
        </w:tc>
        <w:tc>
          <w:tcPr>
            <w:tcW w:w="960" w:type="dxa"/>
            <w:tcBorders>
              <w:top w:val="nil"/>
              <w:left w:val="nil"/>
              <w:bottom w:val="single" w:sz="4" w:space="0" w:color="auto"/>
              <w:right w:val="single" w:sz="4" w:space="0" w:color="auto"/>
            </w:tcBorders>
            <w:shd w:val="clear" w:color="auto" w:fill="auto"/>
            <w:vAlign w:val="center"/>
            <w:hideMark/>
          </w:tcPr>
          <w:p w14:paraId="7C82DB1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2,702</w:t>
            </w:r>
          </w:p>
        </w:tc>
        <w:tc>
          <w:tcPr>
            <w:tcW w:w="960" w:type="dxa"/>
            <w:tcBorders>
              <w:top w:val="nil"/>
              <w:left w:val="nil"/>
              <w:bottom w:val="single" w:sz="4" w:space="0" w:color="auto"/>
              <w:right w:val="single" w:sz="4" w:space="0" w:color="auto"/>
            </w:tcBorders>
            <w:shd w:val="clear" w:color="auto" w:fill="auto"/>
            <w:vAlign w:val="center"/>
            <w:hideMark/>
          </w:tcPr>
          <w:p w14:paraId="431CD7C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2,702</w:t>
            </w:r>
          </w:p>
        </w:tc>
        <w:tc>
          <w:tcPr>
            <w:tcW w:w="960" w:type="dxa"/>
            <w:tcBorders>
              <w:top w:val="nil"/>
              <w:left w:val="nil"/>
              <w:bottom w:val="single" w:sz="4" w:space="0" w:color="auto"/>
              <w:right w:val="single" w:sz="4" w:space="0" w:color="auto"/>
            </w:tcBorders>
            <w:shd w:val="clear" w:color="auto" w:fill="auto"/>
            <w:vAlign w:val="center"/>
            <w:hideMark/>
          </w:tcPr>
          <w:p w14:paraId="448ED94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2,702</w:t>
            </w:r>
          </w:p>
        </w:tc>
        <w:tc>
          <w:tcPr>
            <w:tcW w:w="960" w:type="dxa"/>
            <w:tcBorders>
              <w:top w:val="nil"/>
              <w:left w:val="nil"/>
              <w:bottom w:val="single" w:sz="4" w:space="0" w:color="auto"/>
              <w:right w:val="single" w:sz="4" w:space="0" w:color="auto"/>
            </w:tcBorders>
            <w:shd w:val="clear" w:color="auto" w:fill="auto"/>
            <w:vAlign w:val="center"/>
            <w:hideMark/>
          </w:tcPr>
          <w:p w14:paraId="3731D5B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2,702</w:t>
            </w:r>
          </w:p>
        </w:tc>
        <w:tc>
          <w:tcPr>
            <w:tcW w:w="960" w:type="dxa"/>
            <w:tcBorders>
              <w:top w:val="nil"/>
              <w:left w:val="nil"/>
              <w:bottom w:val="single" w:sz="4" w:space="0" w:color="auto"/>
              <w:right w:val="single" w:sz="4" w:space="0" w:color="auto"/>
            </w:tcBorders>
            <w:shd w:val="clear" w:color="auto" w:fill="auto"/>
            <w:vAlign w:val="center"/>
            <w:hideMark/>
          </w:tcPr>
          <w:p w14:paraId="0DE11A1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2,702</w:t>
            </w:r>
          </w:p>
        </w:tc>
        <w:tc>
          <w:tcPr>
            <w:tcW w:w="960" w:type="dxa"/>
            <w:tcBorders>
              <w:top w:val="nil"/>
              <w:left w:val="nil"/>
              <w:bottom w:val="single" w:sz="4" w:space="0" w:color="auto"/>
              <w:right w:val="single" w:sz="4" w:space="0" w:color="auto"/>
            </w:tcBorders>
            <w:shd w:val="clear" w:color="auto" w:fill="auto"/>
            <w:vAlign w:val="center"/>
            <w:hideMark/>
          </w:tcPr>
          <w:p w14:paraId="0FB3805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2,702</w:t>
            </w:r>
          </w:p>
        </w:tc>
        <w:tc>
          <w:tcPr>
            <w:tcW w:w="960" w:type="dxa"/>
            <w:tcBorders>
              <w:top w:val="nil"/>
              <w:left w:val="nil"/>
              <w:bottom w:val="single" w:sz="4" w:space="0" w:color="auto"/>
              <w:right w:val="single" w:sz="4" w:space="0" w:color="auto"/>
            </w:tcBorders>
            <w:shd w:val="clear" w:color="auto" w:fill="auto"/>
            <w:vAlign w:val="center"/>
            <w:hideMark/>
          </w:tcPr>
          <w:p w14:paraId="744F26C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2,702</w:t>
            </w:r>
          </w:p>
        </w:tc>
        <w:tc>
          <w:tcPr>
            <w:tcW w:w="960" w:type="dxa"/>
            <w:tcBorders>
              <w:top w:val="nil"/>
              <w:left w:val="nil"/>
              <w:bottom w:val="single" w:sz="4" w:space="0" w:color="auto"/>
              <w:right w:val="single" w:sz="4" w:space="0" w:color="auto"/>
            </w:tcBorders>
            <w:shd w:val="clear" w:color="auto" w:fill="auto"/>
            <w:vAlign w:val="center"/>
            <w:hideMark/>
          </w:tcPr>
          <w:p w14:paraId="1B8E86D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2,702</w:t>
            </w:r>
          </w:p>
        </w:tc>
        <w:tc>
          <w:tcPr>
            <w:tcW w:w="960" w:type="dxa"/>
            <w:tcBorders>
              <w:top w:val="nil"/>
              <w:left w:val="nil"/>
              <w:bottom w:val="single" w:sz="4" w:space="0" w:color="auto"/>
              <w:right w:val="single" w:sz="4" w:space="0" w:color="auto"/>
            </w:tcBorders>
            <w:shd w:val="clear" w:color="auto" w:fill="auto"/>
            <w:vAlign w:val="center"/>
            <w:hideMark/>
          </w:tcPr>
          <w:p w14:paraId="45D7BFF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2,702</w:t>
            </w:r>
          </w:p>
        </w:tc>
        <w:tc>
          <w:tcPr>
            <w:tcW w:w="960" w:type="dxa"/>
            <w:tcBorders>
              <w:top w:val="nil"/>
              <w:left w:val="nil"/>
              <w:bottom w:val="single" w:sz="4" w:space="0" w:color="auto"/>
              <w:right w:val="single" w:sz="4" w:space="0" w:color="auto"/>
            </w:tcBorders>
            <w:shd w:val="clear" w:color="auto" w:fill="auto"/>
            <w:vAlign w:val="center"/>
            <w:hideMark/>
          </w:tcPr>
          <w:p w14:paraId="00EB789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2,702</w:t>
            </w:r>
          </w:p>
        </w:tc>
        <w:tc>
          <w:tcPr>
            <w:tcW w:w="960" w:type="dxa"/>
            <w:tcBorders>
              <w:top w:val="nil"/>
              <w:left w:val="nil"/>
              <w:bottom w:val="single" w:sz="4" w:space="0" w:color="auto"/>
              <w:right w:val="single" w:sz="4" w:space="0" w:color="auto"/>
            </w:tcBorders>
            <w:shd w:val="clear" w:color="auto" w:fill="auto"/>
            <w:vAlign w:val="center"/>
            <w:hideMark/>
          </w:tcPr>
          <w:p w14:paraId="647DEBE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2,702</w:t>
            </w:r>
          </w:p>
        </w:tc>
        <w:tc>
          <w:tcPr>
            <w:tcW w:w="960" w:type="dxa"/>
            <w:tcBorders>
              <w:top w:val="nil"/>
              <w:left w:val="nil"/>
              <w:bottom w:val="single" w:sz="4" w:space="0" w:color="auto"/>
              <w:right w:val="single" w:sz="4" w:space="0" w:color="auto"/>
            </w:tcBorders>
            <w:shd w:val="clear" w:color="auto" w:fill="auto"/>
            <w:vAlign w:val="center"/>
            <w:hideMark/>
          </w:tcPr>
          <w:p w14:paraId="4DCF0B5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2,702</w:t>
            </w:r>
          </w:p>
        </w:tc>
      </w:tr>
      <w:tr w:rsidR="00607853" w:rsidRPr="00A2754C" w14:paraId="45C9D3E1"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1422C41"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Удельная материальная характеристика тепловых сетей, приведенная к расчетной тепловой нагрузке, м2*ч/Гкал</w:t>
            </w:r>
          </w:p>
        </w:tc>
        <w:tc>
          <w:tcPr>
            <w:tcW w:w="960" w:type="dxa"/>
            <w:tcBorders>
              <w:top w:val="nil"/>
              <w:left w:val="nil"/>
              <w:bottom w:val="single" w:sz="4" w:space="0" w:color="auto"/>
              <w:right w:val="single" w:sz="4" w:space="0" w:color="auto"/>
            </w:tcBorders>
            <w:shd w:val="clear" w:color="auto" w:fill="auto"/>
            <w:vAlign w:val="center"/>
            <w:hideMark/>
          </w:tcPr>
          <w:p w14:paraId="42A8B02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92,394</w:t>
            </w:r>
          </w:p>
        </w:tc>
        <w:tc>
          <w:tcPr>
            <w:tcW w:w="960" w:type="dxa"/>
            <w:tcBorders>
              <w:top w:val="nil"/>
              <w:left w:val="nil"/>
              <w:bottom w:val="single" w:sz="4" w:space="0" w:color="auto"/>
              <w:right w:val="single" w:sz="4" w:space="0" w:color="auto"/>
            </w:tcBorders>
            <w:shd w:val="clear" w:color="auto" w:fill="auto"/>
            <w:vAlign w:val="center"/>
            <w:hideMark/>
          </w:tcPr>
          <w:p w14:paraId="5C7A894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92,394</w:t>
            </w:r>
          </w:p>
        </w:tc>
        <w:tc>
          <w:tcPr>
            <w:tcW w:w="960" w:type="dxa"/>
            <w:tcBorders>
              <w:top w:val="nil"/>
              <w:left w:val="nil"/>
              <w:bottom w:val="single" w:sz="4" w:space="0" w:color="auto"/>
              <w:right w:val="single" w:sz="4" w:space="0" w:color="auto"/>
            </w:tcBorders>
            <w:shd w:val="clear" w:color="auto" w:fill="auto"/>
            <w:vAlign w:val="center"/>
            <w:hideMark/>
          </w:tcPr>
          <w:p w14:paraId="63F1631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92,394</w:t>
            </w:r>
          </w:p>
        </w:tc>
        <w:tc>
          <w:tcPr>
            <w:tcW w:w="960" w:type="dxa"/>
            <w:tcBorders>
              <w:top w:val="nil"/>
              <w:left w:val="nil"/>
              <w:bottom w:val="single" w:sz="4" w:space="0" w:color="auto"/>
              <w:right w:val="single" w:sz="4" w:space="0" w:color="auto"/>
            </w:tcBorders>
            <w:shd w:val="clear" w:color="auto" w:fill="auto"/>
            <w:vAlign w:val="center"/>
            <w:hideMark/>
          </w:tcPr>
          <w:p w14:paraId="3E72BA8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92,394</w:t>
            </w:r>
          </w:p>
        </w:tc>
        <w:tc>
          <w:tcPr>
            <w:tcW w:w="960" w:type="dxa"/>
            <w:tcBorders>
              <w:top w:val="nil"/>
              <w:left w:val="nil"/>
              <w:bottom w:val="single" w:sz="4" w:space="0" w:color="auto"/>
              <w:right w:val="single" w:sz="4" w:space="0" w:color="auto"/>
            </w:tcBorders>
            <w:shd w:val="clear" w:color="auto" w:fill="auto"/>
            <w:vAlign w:val="center"/>
            <w:hideMark/>
          </w:tcPr>
          <w:p w14:paraId="526A92B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92,394</w:t>
            </w:r>
          </w:p>
        </w:tc>
        <w:tc>
          <w:tcPr>
            <w:tcW w:w="960" w:type="dxa"/>
            <w:tcBorders>
              <w:top w:val="nil"/>
              <w:left w:val="nil"/>
              <w:bottom w:val="single" w:sz="4" w:space="0" w:color="auto"/>
              <w:right w:val="single" w:sz="4" w:space="0" w:color="auto"/>
            </w:tcBorders>
            <w:shd w:val="clear" w:color="auto" w:fill="auto"/>
            <w:vAlign w:val="center"/>
            <w:hideMark/>
          </w:tcPr>
          <w:p w14:paraId="5D8BC09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92,394</w:t>
            </w:r>
          </w:p>
        </w:tc>
        <w:tc>
          <w:tcPr>
            <w:tcW w:w="960" w:type="dxa"/>
            <w:tcBorders>
              <w:top w:val="nil"/>
              <w:left w:val="nil"/>
              <w:bottom w:val="single" w:sz="4" w:space="0" w:color="auto"/>
              <w:right w:val="single" w:sz="4" w:space="0" w:color="auto"/>
            </w:tcBorders>
            <w:shd w:val="clear" w:color="auto" w:fill="auto"/>
            <w:vAlign w:val="center"/>
            <w:hideMark/>
          </w:tcPr>
          <w:p w14:paraId="556729B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92,394</w:t>
            </w:r>
          </w:p>
        </w:tc>
        <w:tc>
          <w:tcPr>
            <w:tcW w:w="960" w:type="dxa"/>
            <w:tcBorders>
              <w:top w:val="nil"/>
              <w:left w:val="nil"/>
              <w:bottom w:val="single" w:sz="4" w:space="0" w:color="auto"/>
              <w:right w:val="single" w:sz="4" w:space="0" w:color="auto"/>
            </w:tcBorders>
            <w:shd w:val="clear" w:color="auto" w:fill="auto"/>
            <w:vAlign w:val="center"/>
            <w:hideMark/>
          </w:tcPr>
          <w:p w14:paraId="71B8C77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92,394</w:t>
            </w:r>
          </w:p>
        </w:tc>
        <w:tc>
          <w:tcPr>
            <w:tcW w:w="960" w:type="dxa"/>
            <w:tcBorders>
              <w:top w:val="nil"/>
              <w:left w:val="nil"/>
              <w:bottom w:val="single" w:sz="4" w:space="0" w:color="auto"/>
              <w:right w:val="single" w:sz="4" w:space="0" w:color="auto"/>
            </w:tcBorders>
            <w:shd w:val="clear" w:color="auto" w:fill="auto"/>
            <w:vAlign w:val="center"/>
            <w:hideMark/>
          </w:tcPr>
          <w:p w14:paraId="58C92CF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92,394</w:t>
            </w:r>
          </w:p>
        </w:tc>
        <w:tc>
          <w:tcPr>
            <w:tcW w:w="960" w:type="dxa"/>
            <w:tcBorders>
              <w:top w:val="nil"/>
              <w:left w:val="nil"/>
              <w:bottom w:val="single" w:sz="4" w:space="0" w:color="auto"/>
              <w:right w:val="single" w:sz="4" w:space="0" w:color="auto"/>
            </w:tcBorders>
            <w:shd w:val="clear" w:color="auto" w:fill="auto"/>
            <w:vAlign w:val="center"/>
            <w:hideMark/>
          </w:tcPr>
          <w:p w14:paraId="38CE1E8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92,394</w:t>
            </w:r>
          </w:p>
        </w:tc>
        <w:tc>
          <w:tcPr>
            <w:tcW w:w="960" w:type="dxa"/>
            <w:tcBorders>
              <w:top w:val="nil"/>
              <w:left w:val="nil"/>
              <w:bottom w:val="single" w:sz="4" w:space="0" w:color="auto"/>
              <w:right w:val="single" w:sz="4" w:space="0" w:color="auto"/>
            </w:tcBorders>
            <w:shd w:val="clear" w:color="auto" w:fill="auto"/>
            <w:vAlign w:val="center"/>
            <w:hideMark/>
          </w:tcPr>
          <w:p w14:paraId="5676CA8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92,394</w:t>
            </w:r>
          </w:p>
        </w:tc>
        <w:tc>
          <w:tcPr>
            <w:tcW w:w="960" w:type="dxa"/>
            <w:tcBorders>
              <w:top w:val="nil"/>
              <w:left w:val="nil"/>
              <w:bottom w:val="single" w:sz="4" w:space="0" w:color="auto"/>
              <w:right w:val="single" w:sz="4" w:space="0" w:color="auto"/>
            </w:tcBorders>
            <w:shd w:val="clear" w:color="auto" w:fill="auto"/>
            <w:vAlign w:val="center"/>
            <w:hideMark/>
          </w:tcPr>
          <w:p w14:paraId="2643BB6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92,394</w:t>
            </w:r>
          </w:p>
        </w:tc>
        <w:tc>
          <w:tcPr>
            <w:tcW w:w="960" w:type="dxa"/>
            <w:tcBorders>
              <w:top w:val="nil"/>
              <w:left w:val="nil"/>
              <w:bottom w:val="single" w:sz="4" w:space="0" w:color="auto"/>
              <w:right w:val="single" w:sz="4" w:space="0" w:color="auto"/>
            </w:tcBorders>
            <w:shd w:val="clear" w:color="auto" w:fill="auto"/>
            <w:vAlign w:val="center"/>
            <w:hideMark/>
          </w:tcPr>
          <w:p w14:paraId="0F79915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92,394</w:t>
            </w:r>
          </w:p>
        </w:tc>
      </w:tr>
      <w:tr w:rsidR="00607853" w:rsidRPr="00A2754C" w14:paraId="1A571575"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AD242B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№4, мкр. Северный 2/10</w:t>
            </w:r>
          </w:p>
        </w:tc>
        <w:tc>
          <w:tcPr>
            <w:tcW w:w="960" w:type="dxa"/>
            <w:tcBorders>
              <w:top w:val="nil"/>
              <w:left w:val="nil"/>
              <w:bottom w:val="single" w:sz="4" w:space="0" w:color="auto"/>
              <w:right w:val="single" w:sz="4" w:space="0" w:color="auto"/>
            </w:tcBorders>
            <w:shd w:val="clear" w:color="auto" w:fill="auto"/>
            <w:vAlign w:val="center"/>
            <w:hideMark/>
          </w:tcPr>
          <w:p w14:paraId="1F5565F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36146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7B921B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450083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D589EA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BCBDAC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6955AF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ACF789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4512D6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48142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D39CB1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D30668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4D92B1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683A0484"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9DEE5E6"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17266B7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37F595F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6385ECA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23D3D18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1019F73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4F2EDF2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543324D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4919583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6C5A4FC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5FB48E8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2CCC416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32F527D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c>
          <w:tcPr>
            <w:tcW w:w="960" w:type="dxa"/>
            <w:tcBorders>
              <w:top w:val="nil"/>
              <w:left w:val="nil"/>
              <w:bottom w:val="single" w:sz="4" w:space="0" w:color="auto"/>
              <w:right w:val="single" w:sz="4" w:space="0" w:color="auto"/>
            </w:tcBorders>
            <w:shd w:val="clear" w:color="auto" w:fill="auto"/>
            <w:vAlign w:val="center"/>
            <w:hideMark/>
          </w:tcPr>
          <w:p w14:paraId="02072C4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130,010</w:t>
            </w:r>
          </w:p>
        </w:tc>
      </w:tr>
      <w:tr w:rsidR="00607853" w:rsidRPr="00A2754C" w14:paraId="61F5AA72"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4CC37AA"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Расчетная тепловая нагрузка с учетом потерь, Гкал/ч</w:t>
            </w:r>
          </w:p>
        </w:tc>
        <w:tc>
          <w:tcPr>
            <w:tcW w:w="960" w:type="dxa"/>
            <w:tcBorders>
              <w:top w:val="nil"/>
              <w:left w:val="nil"/>
              <w:bottom w:val="single" w:sz="4" w:space="0" w:color="auto"/>
              <w:right w:val="single" w:sz="4" w:space="0" w:color="auto"/>
            </w:tcBorders>
            <w:shd w:val="clear" w:color="auto" w:fill="auto"/>
            <w:vAlign w:val="center"/>
            <w:hideMark/>
          </w:tcPr>
          <w:p w14:paraId="79803AF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1,330</w:t>
            </w:r>
          </w:p>
        </w:tc>
        <w:tc>
          <w:tcPr>
            <w:tcW w:w="960" w:type="dxa"/>
            <w:tcBorders>
              <w:top w:val="nil"/>
              <w:left w:val="nil"/>
              <w:bottom w:val="single" w:sz="4" w:space="0" w:color="auto"/>
              <w:right w:val="single" w:sz="4" w:space="0" w:color="auto"/>
            </w:tcBorders>
            <w:shd w:val="clear" w:color="auto" w:fill="auto"/>
            <w:vAlign w:val="center"/>
            <w:hideMark/>
          </w:tcPr>
          <w:p w14:paraId="4762F72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1,330</w:t>
            </w:r>
          </w:p>
        </w:tc>
        <w:tc>
          <w:tcPr>
            <w:tcW w:w="960" w:type="dxa"/>
            <w:tcBorders>
              <w:top w:val="nil"/>
              <w:left w:val="nil"/>
              <w:bottom w:val="single" w:sz="4" w:space="0" w:color="auto"/>
              <w:right w:val="single" w:sz="4" w:space="0" w:color="auto"/>
            </w:tcBorders>
            <w:shd w:val="clear" w:color="auto" w:fill="auto"/>
            <w:vAlign w:val="center"/>
            <w:hideMark/>
          </w:tcPr>
          <w:p w14:paraId="3AAFD8A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1,330</w:t>
            </w:r>
          </w:p>
        </w:tc>
        <w:tc>
          <w:tcPr>
            <w:tcW w:w="960" w:type="dxa"/>
            <w:tcBorders>
              <w:top w:val="nil"/>
              <w:left w:val="nil"/>
              <w:bottom w:val="single" w:sz="4" w:space="0" w:color="auto"/>
              <w:right w:val="single" w:sz="4" w:space="0" w:color="auto"/>
            </w:tcBorders>
            <w:shd w:val="clear" w:color="auto" w:fill="auto"/>
            <w:vAlign w:val="center"/>
            <w:hideMark/>
          </w:tcPr>
          <w:p w14:paraId="0717377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1,330</w:t>
            </w:r>
          </w:p>
        </w:tc>
        <w:tc>
          <w:tcPr>
            <w:tcW w:w="960" w:type="dxa"/>
            <w:tcBorders>
              <w:top w:val="nil"/>
              <w:left w:val="nil"/>
              <w:bottom w:val="single" w:sz="4" w:space="0" w:color="auto"/>
              <w:right w:val="single" w:sz="4" w:space="0" w:color="auto"/>
            </w:tcBorders>
            <w:shd w:val="clear" w:color="auto" w:fill="auto"/>
            <w:vAlign w:val="center"/>
            <w:hideMark/>
          </w:tcPr>
          <w:p w14:paraId="20B79DE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1,330</w:t>
            </w:r>
          </w:p>
        </w:tc>
        <w:tc>
          <w:tcPr>
            <w:tcW w:w="960" w:type="dxa"/>
            <w:tcBorders>
              <w:top w:val="nil"/>
              <w:left w:val="nil"/>
              <w:bottom w:val="single" w:sz="4" w:space="0" w:color="auto"/>
              <w:right w:val="single" w:sz="4" w:space="0" w:color="auto"/>
            </w:tcBorders>
            <w:shd w:val="clear" w:color="auto" w:fill="auto"/>
            <w:vAlign w:val="center"/>
            <w:hideMark/>
          </w:tcPr>
          <w:p w14:paraId="3F329B2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1,330</w:t>
            </w:r>
          </w:p>
        </w:tc>
        <w:tc>
          <w:tcPr>
            <w:tcW w:w="960" w:type="dxa"/>
            <w:tcBorders>
              <w:top w:val="nil"/>
              <w:left w:val="nil"/>
              <w:bottom w:val="single" w:sz="4" w:space="0" w:color="auto"/>
              <w:right w:val="single" w:sz="4" w:space="0" w:color="auto"/>
            </w:tcBorders>
            <w:shd w:val="clear" w:color="auto" w:fill="auto"/>
            <w:vAlign w:val="center"/>
            <w:hideMark/>
          </w:tcPr>
          <w:p w14:paraId="13775CB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1,330</w:t>
            </w:r>
          </w:p>
        </w:tc>
        <w:tc>
          <w:tcPr>
            <w:tcW w:w="960" w:type="dxa"/>
            <w:tcBorders>
              <w:top w:val="nil"/>
              <w:left w:val="nil"/>
              <w:bottom w:val="single" w:sz="4" w:space="0" w:color="auto"/>
              <w:right w:val="single" w:sz="4" w:space="0" w:color="auto"/>
            </w:tcBorders>
            <w:shd w:val="clear" w:color="auto" w:fill="auto"/>
            <w:vAlign w:val="center"/>
            <w:hideMark/>
          </w:tcPr>
          <w:p w14:paraId="652CDD1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1,330</w:t>
            </w:r>
          </w:p>
        </w:tc>
        <w:tc>
          <w:tcPr>
            <w:tcW w:w="960" w:type="dxa"/>
            <w:tcBorders>
              <w:top w:val="nil"/>
              <w:left w:val="nil"/>
              <w:bottom w:val="single" w:sz="4" w:space="0" w:color="auto"/>
              <w:right w:val="single" w:sz="4" w:space="0" w:color="auto"/>
            </w:tcBorders>
            <w:shd w:val="clear" w:color="auto" w:fill="auto"/>
            <w:vAlign w:val="center"/>
            <w:hideMark/>
          </w:tcPr>
          <w:p w14:paraId="052B1B9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1,330</w:t>
            </w:r>
          </w:p>
        </w:tc>
        <w:tc>
          <w:tcPr>
            <w:tcW w:w="960" w:type="dxa"/>
            <w:tcBorders>
              <w:top w:val="nil"/>
              <w:left w:val="nil"/>
              <w:bottom w:val="single" w:sz="4" w:space="0" w:color="auto"/>
              <w:right w:val="single" w:sz="4" w:space="0" w:color="auto"/>
            </w:tcBorders>
            <w:shd w:val="clear" w:color="auto" w:fill="auto"/>
            <w:vAlign w:val="center"/>
            <w:hideMark/>
          </w:tcPr>
          <w:p w14:paraId="61CF48D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1,330</w:t>
            </w:r>
          </w:p>
        </w:tc>
        <w:tc>
          <w:tcPr>
            <w:tcW w:w="960" w:type="dxa"/>
            <w:tcBorders>
              <w:top w:val="nil"/>
              <w:left w:val="nil"/>
              <w:bottom w:val="single" w:sz="4" w:space="0" w:color="auto"/>
              <w:right w:val="single" w:sz="4" w:space="0" w:color="auto"/>
            </w:tcBorders>
            <w:shd w:val="clear" w:color="auto" w:fill="auto"/>
            <w:vAlign w:val="center"/>
            <w:hideMark/>
          </w:tcPr>
          <w:p w14:paraId="6829AAF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1,330</w:t>
            </w:r>
          </w:p>
        </w:tc>
        <w:tc>
          <w:tcPr>
            <w:tcW w:w="960" w:type="dxa"/>
            <w:tcBorders>
              <w:top w:val="nil"/>
              <w:left w:val="nil"/>
              <w:bottom w:val="single" w:sz="4" w:space="0" w:color="auto"/>
              <w:right w:val="single" w:sz="4" w:space="0" w:color="auto"/>
            </w:tcBorders>
            <w:shd w:val="clear" w:color="auto" w:fill="auto"/>
            <w:vAlign w:val="center"/>
            <w:hideMark/>
          </w:tcPr>
          <w:p w14:paraId="2191415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1,330</w:t>
            </w:r>
          </w:p>
        </w:tc>
        <w:tc>
          <w:tcPr>
            <w:tcW w:w="960" w:type="dxa"/>
            <w:tcBorders>
              <w:top w:val="nil"/>
              <w:left w:val="nil"/>
              <w:bottom w:val="single" w:sz="4" w:space="0" w:color="auto"/>
              <w:right w:val="single" w:sz="4" w:space="0" w:color="auto"/>
            </w:tcBorders>
            <w:shd w:val="clear" w:color="auto" w:fill="auto"/>
            <w:vAlign w:val="center"/>
            <w:hideMark/>
          </w:tcPr>
          <w:p w14:paraId="5C847E7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1,330</w:t>
            </w:r>
          </w:p>
        </w:tc>
      </w:tr>
      <w:tr w:rsidR="00607853" w:rsidRPr="00A2754C" w14:paraId="1DBF3022"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898CF3A"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Удельная материальная характеристика тепловых сетей, приведенная к расчетной тепловой нагрузке, м2*ч/Гкал</w:t>
            </w:r>
          </w:p>
        </w:tc>
        <w:tc>
          <w:tcPr>
            <w:tcW w:w="960" w:type="dxa"/>
            <w:tcBorders>
              <w:top w:val="nil"/>
              <w:left w:val="nil"/>
              <w:bottom w:val="single" w:sz="4" w:space="0" w:color="auto"/>
              <w:right w:val="single" w:sz="4" w:space="0" w:color="auto"/>
            </w:tcBorders>
            <w:shd w:val="clear" w:color="auto" w:fill="auto"/>
            <w:vAlign w:val="center"/>
            <w:hideMark/>
          </w:tcPr>
          <w:p w14:paraId="0952A88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97,752</w:t>
            </w:r>
          </w:p>
        </w:tc>
        <w:tc>
          <w:tcPr>
            <w:tcW w:w="960" w:type="dxa"/>
            <w:tcBorders>
              <w:top w:val="nil"/>
              <w:left w:val="nil"/>
              <w:bottom w:val="single" w:sz="4" w:space="0" w:color="auto"/>
              <w:right w:val="single" w:sz="4" w:space="0" w:color="auto"/>
            </w:tcBorders>
            <w:shd w:val="clear" w:color="auto" w:fill="auto"/>
            <w:vAlign w:val="center"/>
            <w:hideMark/>
          </w:tcPr>
          <w:p w14:paraId="43192A2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97,752</w:t>
            </w:r>
          </w:p>
        </w:tc>
        <w:tc>
          <w:tcPr>
            <w:tcW w:w="960" w:type="dxa"/>
            <w:tcBorders>
              <w:top w:val="nil"/>
              <w:left w:val="nil"/>
              <w:bottom w:val="single" w:sz="4" w:space="0" w:color="auto"/>
              <w:right w:val="single" w:sz="4" w:space="0" w:color="auto"/>
            </w:tcBorders>
            <w:shd w:val="clear" w:color="auto" w:fill="auto"/>
            <w:vAlign w:val="center"/>
            <w:hideMark/>
          </w:tcPr>
          <w:p w14:paraId="3773CAF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97,752</w:t>
            </w:r>
          </w:p>
        </w:tc>
        <w:tc>
          <w:tcPr>
            <w:tcW w:w="960" w:type="dxa"/>
            <w:tcBorders>
              <w:top w:val="nil"/>
              <w:left w:val="nil"/>
              <w:bottom w:val="single" w:sz="4" w:space="0" w:color="auto"/>
              <w:right w:val="single" w:sz="4" w:space="0" w:color="auto"/>
            </w:tcBorders>
            <w:shd w:val="clear" w:color="auto" w:fill="auto"/>
            <w:vAlign w:val="center"/>
            <w:hideMark/>
          </w:tcPr>
          <w:p w14:paraId="703EAF5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97,752</w:t>
            </w:r>
          </w:p>
        </w:tc>
        <w:tc>
          <w:tcPr>
            <w:tcW w:w="960" w:type="dxa"/>
            <w:tcBorders>
              <w:top w:val="nil"/>
              <w:left w:val="nil"/>
              <w:bottom w:val="single" w:sz="4" w:space="0" w:color="auto"/>
              <w:right w:val="single" w:sz="4" w:space="0" w:color="auto"/>
            </w:tcBorders>
            <w:shd w:val="clear" w:color="auto" w:fill="auto"/>
            <w:vAlign w:val="center"/>
            <w:hideMark/>
          </w:tcPr>
          <w:p w14:paraId="2FDA54C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97,752</w:t>
            </w:r>
          </w:p>
        </w:tc>
        <w:tc>
          <w:tcPr>
            <w:tcW w:w="960" w:type="dxa"/>
            <w:tcBorders>
              <w:top w:val="nil"/>
              <w:left w:val="nil"/>
              <w:bottom w:val="single" w:sz="4" w:space="0" w:color="auto"/>
              <w:right w:val="single" w:sz="4" w:space="0" w:color="auto"/>
            </w:tcBorders>
            <w:shd w:val="clear" w:color="auto" w:fill="auto"/>
            <w:vAlign w:val="center"/>
            <w:hideMark/>
          </w:tcPr>
          <w:p w14:paraId="65F2658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97,752</w:t>
            </w:r>
          </w:p>
        </w:tc>
        <w:tc>
          <w:tcPr>
            <w:tcW w:w="960" w:type="dxa"/>
            <w:tcBorders>
              <w:top w:val="nil"/>
              <w:left w:val="nil"/>
              <w:bottom w:val="single" w:sz="4" w:space="0" w:color="auto"/>
              <w:right w:val="single" w:sz="4" w:space="0" w:color="auto"/>
            </w:tcBorders>
            <w:shd w:val="clear" w:color="auto" w:fill="auto"/>
            <w:vAlign w:val="center"/>
            <w:hideMark/>
          </w:tcPr>
          <w:p w14:paraId="1F2DB7B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97,752</w:t>
            </w:r>
          </w:p>
        </w:tc>
        <w:tc>
          <w:tcPr>
            <w:tcW w:w="960" w:type="dxa"/>
            <w:tcBorders>
              <w:top w:val="nil"/>
              <w:left w:val="nil"/>
              <w:bottom w:val="single" w:sz="4" w:space="0" w:color="auto"/>
              <w:right w:val="single" w:sz="4" w:space="0" w:color="auto"/>
            </w:tcBorders>
            <w:shd w:val="clear" w:color="auto" w:fill="auto"/>
            <w:vAlign w:val="center"/>
            <w:hideMark/>
          </w:tcPr>
          <w:p w14:paraId="37EDF93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97,752</w:t>
            </w:r>
          </w:p>
        </w:tc>
        <w:tc>
          <w:tcPr>
            <w:tcW w:w="960" w:type="dxa"/>
            <w:tcBorders>
              <w:top w:val="nil"/>
              <w:left w:val="nil"/>
              <w:bottom w:val="single" w:sz="4" w:space="0" w:color="auto"/>
              <w:right w:val="single" w:sz="4" w:space="0" w:color="auto"/>
            </w:tcBorders>
            <w:shd w:val="clear" w:color="auto" w:fill="auto"/>
            <w:vAlign w:val="center"/>
            <w:hideMark/>
          </w:tcPr>
          <w:p w14:paraId="3F7E97F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97,752</w:t>
            </w:r>
          </w:p>
        </w:tc>
        <w:tc>
          <w:tcPr>
            <w:tcW w:w="960" w:type="dxa"/>
            <w:tcBorders>
              <w:top w:val="nil"/>
              <w:left w:val="nil"/>
              <w:bottom w:val="single" w:sz="4" w:space="0" w:color="auto"/>
              <w:right w:val="single" w:sz="4" w:space="0" w:color="auto"/>
            </w:tcBorders>
            <w:shd w:val="clear" w:color="auto" w:fill="auto"/>
            <w:vAlign w:val="center"/>
            <w:hideMark/>
          </w:tcPr>
          <w:p w14:paraId="769972B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97,752</w:t>
            </w:r>
          </w:p>
        </w:tc>
        <w:tc>
          <w:tcPr>
            <w:tcW w:w="960" w:type="dxa"/>
            <w:tcBorders>
              <w:top w:val="nil"/>
              <w:left w:val="nil"/>
              <w:bottom w:val="single" w:sz="4" w:space="0" w:color="auto"/>
              <w:right w:val="single" w:sz="4" w:space="0" w:color="auto"/>
            </w:tcBorders>
            <w:shd w:val="clear" w:color="auto" w:fill="auto"/>
            <w:vAlign w:val="center"/>
            <w:hideMark/>
          </w:tcPr>
          <w:p w14:paraId="77D1C97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97,752</w:t>
            </w:r>
          </w:p>
        </w:tc>
        <w:tc>
          <w:tcPr>
            <w:tcW w:w="960" w:type="dxa"/>
            <w:tcBorders>
              <w:top w:val="nil"/>
              <w:left w:val="nil"/>
              <w:bottom w:val="single" w:sz="4" w:space="0" w:color="auto"/>
              <w:right w:val="single" w:sz="4" w:space="0" w:color="auto"/>
            </w:tcBorders>
            <w:shd w:val="clear" w:color="auto" w:fill="auto"/>
            <w:vAlign w:val="center"/>
            <w:hideMark/>
          </w:tcPr>
          <w:p w14:paraId="462ABA1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97,752</w:t>
            </w:r>
          </w:p>
        </w:tc>
        <w:tc>
          <w:tcPr>
            <w:tcW w:w="960" w:type="dxa"/>
            <w:tcBorders>
              <w:top w:val="nil"/>
              <w:left w:val="nil"/>
              <w:bottom w:val="single" w:sz="4" w:space="0" w:color="auto"/>
              <w:right w:val="single" w:sz="4" w:space="0" w:color="auto"/>
            </w:tcBorders>
            <w:shd w:val="clear" w:color="auto" w:fill="auto"/>
            <w:vAlign w:val="center"/>
            <w:hideMark/>
          </w:tcPr>
          <w:p w14:paraId="7030DDF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97,752</w:t>
            </w:r>
          </w:p>
        </w:tc>
      </w:tr>
      <w:tr w:rsidR="00607853" w:rsidRPr="00A2754C" w14:paraId="199CFDD0"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4AA64A3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№7, ул. Мичурина 36а/1</w:t>
            </w:r>
          </w:p>
        </w:tc>
        <w:tc>
          <w:tcPr>
            <w:tcW w:w="960" w:type="dxa"/>
            <w:tcBorders>
              <w:top w:val="nil"/>
              <w:left w:val="nil"/>
              <w:bottom w:val="single" w:sz="4" w:space="0" w:color="auto"/>
              <w:right w:val="single" w:sz="4" w:space="0" w:color="auto"/>
            </w:tcBorders>
            <w:shd w:val="clear" w:color="auto" w:fill="auto"/>
            <w:vAlign w:val="center"/>
            <w:hideMark/>
          </w:tcPr>
          <w:p w14:paraId="6879ECD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880755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222DA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13EF9A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7FB364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5F3D9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FCB330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719DE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C4C68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E01B1D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2105BC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89E810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C8637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077AC0BF"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6C1DAC5"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45F298F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06E3676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5D02467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3B56F71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1252D4E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0EBD57D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10DF8B0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6AE46C2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5816A06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7714C07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7228C41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20F8649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c>
          <w:tcPr>
            <w:tcW w:w="960" w:type="dxa"/>
            <w:tcBorders>
              <w:top w:val="nil"/>
              <w:left w:val="nil"/>
              <w:bottom w:val="single" w:sz="4" w:space="0" w:color="auto"/>
              <w:right w:val="single" w:sz="4" w:space="0" w:color="auto"/>
            </w:tcBorders>
            <w:shd w:val="clear" w:color="auto" w:fill="auto"/>
            <w:vAlign w:val="center"/>
            <w:hideMark/>
          </w:tcPr>
          <w:p w14:paraId="743745B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75,020</w:t>
            </w:r>
          </w:p>
        </w:tc>
      </w:tr>
      <w:tr w:rsidR="00607853" w:rsidRPr="00A2754C" w14:paraId="4ED3ED97"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0B4120A7"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Расчетная тепловая нагрузка с учетом потерь, Гкал/ч</w:t>
            </w:r>
          </w:p>
        </w:tc>
        <w:tc>
          <w:tcPr>
            <w:tcW w:w="960" w:type="dxa"/>
            <w:tcBorders>
              <w:top w:val="nil"/>
              <w:left w:val="nil"/>
              <w:bottom w:val="single" w:sz="4" w:space="0" w:color="auto"/>
              <w:right w:val="single" w:sz="4" w:space="0" w:color="auto"/>
            </w:tcBorders>
            <w:shd w:val="clear" w:color="auto" w:fill="auto"/>
            <w:vAlign w:val="center"/>
            <w:hideMark/>
          </w:tcPr>
          <w:p w14:paraId="5C8E622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5D58A14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2C2FE73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44C66C0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0B2ACE6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043C8C4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21DD366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3E7C443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4051BA1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1A5BC79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4E0596A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477206A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0,799</w:t>
            </w:r>
          </w:p>
        </w:tc>
        <w:tc>
          <w:tcPr>
            <w:tcW w:w="960" w:type="dxa"/>
            <w:tcBorders>
              <w:top w:val="nil"/>
              <w:left w:val="nil"/>
              <w:bottom w:val="single" w:sz="4" w:space="0" w:color="auto"/>
              <w:right w:val="single" w:sz="4" w:space="0" w:color="auto"/>
            </w:tcBorders>
            <w:shd w:val="clear" w:color="auto" w:fill="auto"/>
            <w:vAlign w:val="center"/>
            <w:hideMark/>
          </w:tcPr>
          <w:p w14:paraId="7C75D0B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0,799</w:t>
            </w:r>
          </w:p>
        </w:tc>
      </w:tr>
      <w:tr w:rsidR="00607853" w:rsidRPr="00A2754C" w14:paraId="5D4BB115"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34EAB39"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Удельная материальная характеристика тепловых сетей, приведенная к расчетной тепловой нагрузке, м2*ч/Гкал</w:t>
            </w:r>
          </w:p>
        </w:tc>
        <w:tc>
          <w:tcPr>
            <w:tcW w:w="960" w:type="dxa"/>
            <w:tcBorders>
              <w:top w:val="nil"/>
              <w:left w:val="nil"/>
              <w:bottom w:val="single" w:sz="4" w:space="0" w:color="auto"/>
              <w:right w:val="single" w:sz="4" w:space="0" w:color="auto"/>
            </w:tcBorders>
            <w:shd w:val="clear" w:color="auto" w:fill="auto"/>
            <w:vAlign w:val="center"/>
            <w:hideMark/>
          </w:tcPr>
          <w:p w14:paraId="6C0B7CB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93,892</w:t>
            </w:r>
          </w:p>
        </w:tc>
        <w:tc>
          <w:tcPr>
            <w:tcW w:w="960" w:type="dxa"/>
            <w:tcBorders>
              <w:top w:val="nil"/>
              <w:left w:val="nil"/>
              <w:bottom w:val="single" w:sz="4" w:space="0" w:color="auto"/>
              <w:right w:val="single" w:sz="4" w:space="0" w:color="auto"/>
            </w:tcBorders>
            <w:shd w:val="clear" w:color="auto" w:fill="auto"/>
            <w:vAlign w:val="center"/>
            <w:hideMark/>
          </w:tcPr>
          <w:p w14:paraId="0FBCCF4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93,892</w:t>
            </w:r>
          </w:p>
        </w:tc>
        <w:tc>
          <w:tcPr>
            <w:tcW w:w="960" w:type="dxa"/>
            <w:tcBorders>
              <w:top w:val="nil"/>
              <w:left w:val="nil"/>
              <w:bottom w:val="single" w:sz="4" w:space="0" w:color="auto"/>
              <w:right w:val="single" w:sz="4" w:space="0" w:color="auto"/>
            </w:tcBorders>
            <w:shd w:val="clear" w:color="auto" w:fill="auto"/>
            <w:vAlign w:val="center"/>
            <w:hideMark/>
          </w:tcPr>
          <w:p w14:paraId="59698DD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93,892</w:t>
            </w:r>
          </w:p>
        </w:tc>
        <w:tc>
          <w:tcPr>
            <w:tcW w:w="960" w:type="dxa"/>
            <w:tcBorders>
              <w:top w:val="nil"/>
              <w:left w:val="nil"/>
              <w:bottom w:val="single" w:sz="4" w:space="0" w:color="auto"/>
              <w:right w:val="single" w:sz="4" w:space="0" w:color="auto"/>
            </w:tcBorders>
            <w:shd w:val="clear" w:color="auto" w:fill="auto"/>
            <w:vAlign w:val="center"/>
            <w:hideMark/>
          </w:tcPr>
          <w:p w14:paraId="41728AC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93,892</w:t>
            </w:r>
          </w:p>
        </w:tc>
        <w:tc>
          <w:tcPr>
            <w:tcW w:w="960" w:type="dxa"/>
            <w:tcBorders>
              <w:top w:val="nil"/>
              <w:left w:val="nil"/>
              <w:bottom w:val="single" w:sz="4" w:space="0" w:color="auto"/>
              <w:right w:val="single" w:sz="4" w:space="0" w:color="auto"/>
            </w:tcBorders>
            <w:shd w:val="clear" w:color="auto" w:fill="auto"/>
            <w:vAlign w:val="center"/>
            <w:hideMark/>
          </w:tcPr>
          <w:p w14:paraId="6241E34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93,892</w:t>
            </w:r>
          </w:p>
        </w:tc>
        <w:tc>
          <w:tcPr>
            <w:tcW w:w="960" w:type="dxa"/>
            <w:tcBorders>
              <w:top w:val="nil"/>
              <w:left w:val="nil"/>
              <w:bottom w:val="single" w:sz="4" w:space="0" w:color="auto"/>
              <w:right w:val="single" w:sz="4" w:space="0" w:color="auto"/>
            </w:tcBorders>
            <w:shd w:val="clear" w:color="auto" w:fill="auto"/>
            <w:vAlign w:val="center"/>
            <w:hideMark/>
          </w:tcPr>
          <w:p w14:paraId="14BA155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93,892</w:t>
            </w:r>
          </w:p>
        </w:tc>
        <w:tc>
          <w:tcPr>
            <w:tcW w:w="960" w:type="dxa"/>
            <w:tcBorders>
              <w:top w:val="nil"/>
              <w:left w:val="nil"/>
              <w:bottom w:val="single" w:sz="4" w:space="0" w:color="auto"/>
              <w:right w:val="single" w:sz="4" w:space="0" w:color="auto"/>
            </w:tcBorders>
            <w:shd w:val="clear" w:color="auto" w:fill="auto"/>
            <w:vAlign w:val="center"/>
            <w:hideMark/>
          </w:tcPr>
          <w:p w14:paraId="41D12A3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93,892</w:t>
            </w:r>
          </w:p>
        </w:tc>
        <w:tc>
          <w:tcPr>
            <w:tcW w:w="960" w:type="dxa"/>
            <w:tcBorders>
              <w:top w:val="nil"/>
              <w:left w:val="nil"/>
              <w:bottom w:val="single" w:sz="4" w:space="0" w:color="auto"/>
              <w:right w:val="single" w:sz="4" w:space="0" w:color="auto"/>
            </w:tcBorders>
            <w:shd w:val="clear" w:color="auto" w:fill="auto"/>
            <w:vAlign w:val="center"/>
            <w:hideMark/>
          </w:tcPr>
          <w:p w14:paraId="104DF6C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93,892</w:t>
            </w:r>
          </w:p>
        </w:tc>
        <w:tc>
          <w:tcPr>
            <w:tcW w:w="960" w:type="dxa"/>
            <w:tcBorders>
              <w:top w:val="nil"/>
              <w:left w:val="nil"/>
              <w:bottom w:val="single" w:sz="4" w:space="0" w:color="auto"/>
              <w:right w:val="single" w:sz="4" w:space="0" w:color="auto"/>
            </w:tcBorders>
            <w:shd w:val="clear" w:color="auto" w:fill="auto"/>
            <w:vAlign w:val="center"/>
            <w:hideMark/>
          </w:tcPr>
          <w:p w14:paraId="1A01B00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93,892</w:t>
            </w:r>
          </w:p>
        </w:tc>
        <w:tc>
          <w:tcPr>
            <w:tcW w:w="960" w:type="dxa"/>
            <w:tcBorders>
              <w:top w:val="nil"/>
              <w:left w:val="nil"/>
              <w:bottom w:val="single" w:sz="4" w:space="0" w:color="auto"/>
              <w:right w:val="single" w:sz="4" w:space="0" w:color="auto"/>
            </w:tcBorders>
            <w:shd w:val="clear" w:color="auto" w:fill="auto"/>
            <w:vAlign w:val="center"/>
            <w:hideMark/>
          </w:tcPr>
          <w:p w14:paraId="4DCAADB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93,892</w:t>
            </w:r>
          </w:p>
        </w:tc>
        <w:tc>
          <w:tcPr>
            <w:tcW w:w="960" w:type="dxa"/>
            <w:tcBorders>
              <w:top w:val="nil"/>
              <w:left w:val="nil"/>
              <w:bottom w:val="single" w:sz="4" w:space="0" w:color="auto"/>
              <w:right w:val="single" w:sz="4" w:space="0" w:color="auto"/>
            </w:tcBorders>
            <w:shd w:val="clear" w:color="auto" w:fill="auto"/>
            <w:vAlign w:val="center"/>
            <w:hideMark/>
          </w:tcPr>
          <w:p w14:paraId="7376657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93,892</w:t>
            </w:r>
          </w:p>
        </w:tc>
        <w:tc>
          <w:tcPr>
            <w:tcW w:w="960" w:type="dxa"/>
            <w:tcBorders>
              <w:top w:val="nil"/>
              <w:left w:val="nil"/>
              <w:bottom w:val="single" w:sz="4" w:space="0" w:color="auto"/>
              <w:right w:val="single" w:sz="4" w:space="0" w:color="auto"/>
            </w:tcBorders>
            <w:shd w:val="clear" w:color="auto" w:fill="auto"/>
            <w:vAlign w:val="center"/>
            <w:hideMark/>
          </w:tcPr>
          <w:p w14:paraId="20209F3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93,892</w:t>
            </w:r>
          </w:p>
        </w:tc>
        <w:tc>
          <w:tcPr>
            <w:tcW w:w="960" w:type="dxa"/>
            <w:tcBorders>
              <w:top w:val="nil"/>
              <w:left w:val="nil"/>
              <w:bottom w:val="single" w:sz="4" w:space="0" w:color="auto"/>
              <w:right w:val="single" w:sz="4" w:space="0" w:color="auto"/>
            </w:tcBorders>
            <w:shd w:val="clear" w:color="auto" w:fill="auto"/>
            <w:vAlign w:val="center"/>
            <w:hideMark/>
          </w:tcPr>
          <w:p w14:paraId="1E87DD9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93,892</w:t>
            </w:r>
          </w:p>
        </w:tc>
      </w:tr>
      <w:tr w:rsidR="00607853" w:rsidRPr="00A2754C" w14:paraId="6EBB4725"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BD54F5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№10, ул. Б. Хмельницкого 16/1</w:t>
            </w:r>
          </w:p>
        </w:tc>
        <w:tc>
          <w:tcPr>
            <w:tcW w:w="960" w:type="dxa"/>
            <w:tcBorders>
              <w:top w:val="nil"/>
              <w:left w:val="nil"/>
              <w:bottom w:val="single" w:sz="4" w:space="0" w:color="auto"/>
              <w:right w:val="single" w:sz="4" w:space="0" w:color="auto"/>
            </w:tcBorders>
            <w:shd w:val="clear" w:color="auto" w:fill="auto"/>
            <w:vAlign w:val="center"/>
            <w:hideMark/>
          </w:tcPr>
          <w:p w14:paraId="0150A45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DBDE6F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95161A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21C083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8730AB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06F73F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EC1726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E4E837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515CF2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0B91F7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8F86A8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D1B782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1DDA2C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5F179619"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1A54AE2"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5D367E1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0E8F345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26D778C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3340F9E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5EBEFE2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602A3BE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4F49A75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57A4E5C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6C10003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3CE4768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23A2DB8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39CD7BE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c>
          <w:tcPr>
            <w:tcW w:w="960" w:type="dxa"/>
            <w:tcBorders>
              <w:top w:val="nil"/>
              <w:left w:val="nil"/>
              <w:bottom w:val="single" w:sz="4" w:space="0" w:color="auto"/>
              <w:right w:val="single" w:sz="4" w:space="0" w:color="auto"/>
            </w:tcBorders>
            <w:shd w:val="clear" w:color="auto" w:fill="auto"/>
            <w:vAlign w:val="center"/>
            <w:hideMark/>
          </w:tcPr>
          <w:p w14:paraId="1B1711E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297,577</w:t>
            </w:r>
          </w:p>
        </w:tc>
      </w:tr>
      <w:tr w:rsidR="00607853" w:rsidRPr="00A2754C" w14:paraId="49F02761"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6E63797"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Расчетная тепловая нагрузка с учетом потерь, Гкал/ч</w:t>
            </w:r>
          </w:p>
        </w:tc>
        <w:tc>
          <w:tcPr>
            <w:tcW w:w="960" w:type="dxa"/>
            <w:tcBorders>
              <w:top w:val="nil"/>
              <w:left w:val="nil"/>
              <w:bottom w:val="single" w:sz="4" w:space="0" w:color="auto"/>
              <w:right w:val="single" w:sz="4" w:space="0" w:color="auto"/>
            </w:tcBorders>
            <w:shd w:val="clear" w:color="auto" w:fill="auto"/>
            <w:vAlign w:val="center"/>
            <w:hideMark/>
          </w:tcPr>
          <w:p w14:paraId="68EF750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2,067</w:t>
            </w:r>
          </w:p>
        </w:tc>
        <w:tc>
          <w:tcPr>
            <w:tcW w:w="960" w:type="dxa"/>
            <w:tcBorders>
              <w:top w:val="nil"/>
              <w:left w:val="nil"/>
              <w:bottom w:val="single" w:sz="4" w:space="0" w:color="auto"/>
              <w:right w:val="single" w:sz="4" w:space="0" w:color="auto"/>
            </w:tcBorders>
            <w:shd w:val="clear" w:color="auto" w:fill="auto"/>
            <w:vAlign w:val="center"/>
            <w:hideMark/>
          </w:tcPr>
          <w:p w14:paraId="4569208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2,067</w:t>
            </w:r>
          </w:p>
        </w:tc>
        <w:tc>
          <w:tcPr>
            <w:tcW w:w="960" w:type="dxa"/>
            <w:tcBorders>
              <w:top w:val="nil"/>
              <w:left w:val="nil"/>
              <w:bottom w:val="single" w:sz="4" w:space="0" w:color="auto"/>
              <w:right w:val="single" w:sz="4" w:space="0" w:color="auto"/>
            </w:tcBorders>
            <w:shd w:val="clear" w:color="auto" w:fill="auto"/>
            <w:vAlign w:val="center"/>
            <w:hideMark/>
          </w:tcPr>
          <w:p w14:paraId="6D10A69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2,067</w:t>
            </w:r>
          </w:p>
        </w:tc>
        <w:tc>
          <w:tcPr>
            <w:tcW w:w="960" w:type="dxa"/>
            <w:tcBorders>
              <w:top w:val="nil"/>
              <w:left w:val="nil"/>
              <w:bottom w:val="single" w:sz="4" w:space="0" w:color="auto"/>
              <w:right w:val="single" w:sz="4" w:space="0" w:color="auto"/>
            </w:tcBorders>
            <w:shd w:val="clear" w:color="auto" w:fill="auto"/>
            <w:vAlign w:val="center"/>
            <w:hideMark/>
          </w:tcPr>
          <w:p w14:paraId="32D4C64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2,067</w:t>
            </w:r>
          </w:p>
        </w:tc>
        <w:tc>
          <w:tcPr>
            <w:tcW w:w="960" w:type="dxa"/>
            <w:tcBorders>
              <w:top w:val="nil"/>
              <w:left w:val="nil"/>
              <w:bottom w:val="single" w:sz="4" w:space="0" w:color="auto"/>
              <w:right w:val="single" w:sz="4" w:space="0" w:color="auto"/>
            </w:tcBorders>
            <w:shd w:val="clear" w:color="auto" w:fill="auto"/>
            <w:vAlign w:val="center"/>
            <w:hideMark/>
          </w:tcPr>
          <w:p w14:paraId="27C670C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2,067</w:t>
            </w:r>
          </w:p>
        </w:tc>
        <w:tc>
          <w:tcPr>
            <w:tcW w:w="960" w:type="dxa"/>
            <w:tcBorders>
              <w:top w:val="nil"/>
              <w:left w:val="nil"/>
              <w:bottom w:val="single" w:sz="4" w:space="0" w:color="auto"/>
              <w:right w:val="single" w:sz="4" w:space="0" w:color="auto"/>
            </w:tcBorders>
            <w:shd w:val="clear" w:color="auto" w:fill="auto"/>
            <w:vAlign w:val="center"/>
            <w:hideMark/>
          </w:tcPr>
          <w:p w14:paraId="02E1288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2,067</w:t>
            </w:r>
          </w:p>
        </w:tc>
        <w:tc>
          <w:tcPr>
            <w:tcW w:w="960" w:type="dxa"/>
            <w:tcBorders>
              <w:top w:val="nil"/>
              <w:left w:val="nil"/>
              <w:bottom w:val="single" w:sz="4" w:space="0" w:color="auto"/>
              <w:right w:val="single" w:sz="4" w:space="0" w:color="auto"/>
            </w:tcBorders>
            <w:shd w:val="clear" w:color="auto" w:fill="auto"/>
            <w:vAlign w:val="center"/>
            <w:hideMark/>
          </w:tcPr>
          <w:p w14:paraId="12DBCF2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2,067</w:t>
            </w:r>
          </w:p>
        </w:tc>
        <w:tc>
          <w:tcPr>
            <w:tcW w:w="960" w:type="dxa"/>
            <w:tcBorders>
              <w:top w:val="nil"/>
              <w:left w:val="nil"/>
              <w:bottom w:val="single" w:sz="4" w:space="0" w:color="auto"/>
              <w:right w:val="single" w:sz="4" w:space="0" w:color="auto"/>
            </w:tcBorders>
            <w:shd w:val="clear" w:color="auto" w:fill="auto"/>
            <w:vAlign w:val="center"/>
            <w:hideMark/>
          </w:tcPr>
          <w:p w14:paraId="15A5FEE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2,067</w:t>
            </w:r>
          </w:p>
        </w:tc>
        <w:tc>
          <w:tcPr>
            <w:tcW w:w="960" w:type="dxa"/>
            <w:tcBorders>
              <w:top w:val="nil"/>
              <w:left w:val="nil"/>
              <w:bottom w:val="single" w:sz="4" w:space="0" w:color="auto"/>
              <w:right w:val="single" w:sz="4" w:space="0" w:color="auto"/>
            </w:tcBorders>
            <w:shd w:val="clear" w:color="auto" w:fill="auto"/>
            <w:vAlign w:val="center"/>
            <w:hideMark/>
          </w:tcPr>
          <w:p w14:paraId="1C30D39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2,067</w:t>
            </w:r>
          </w:p>
        </w:tc>
        <w:tc>
          <w:tcPr>
            <w:tcW w:w="960" w:type="dxa"/>
            <w:tcBorders>
              <w:top w:val="nil"/>
              <w:left w:val="nil"/>
              <w:bottom w:val="single" w:sz="4" w:space="0" w:color="auto"/>
              <w:right w:val="single" w:sz="4" w:space="0" w:color="auto"/>
            </w:tcBorders>
            <w:shd w:val="clear" w:color="auto" w:fill="auto"/>
            <w:vAlign w:val="center"/>
            <w:hideMark/>
          </w:tcPr>
          <w:p w14:paraId="1831078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2,067</w:t>
            </w:r>
          </w:p>
        </w:tc>
        <w:tc>
          <w:tcPr>
            <w:tcW w:w="960" w:type="dxa"/>
            <w:tcBorders>
              <w:top w:val="nil"/>
              <w:left w:val="nil"/>
              <w:bottom w:val="single" w:sz="4" w:space="0" w:color="auto"/>
              <w:right w:val="single" w:sz="4" w:space="0" w:color="auto"/>
            </w:tcBorders>
            <w:shd w:val="clear" w:color="auto" w:fill="auto"/>
            <w:vAlign w:val="center"/>
            <w:hideMark/>
          </w:tcPr>
          <w:p w14:paraId="2BFA226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2,067</w:t>
            </w:r>
          </w:p>
        </w:tc>
        <w:tc>
          <w:tcPr>
            <w:tcW w:w="960" w:type="dxa"/>
            <w:tcBorders>
              <w:top w:val="nil"/>
              <w:left w:val="nil"/>
              <w:bottom w:val="single" w:sz="4" w:space="0" w:color="auto"/>
              <w:right w:val="single" w:sz="4" w:space="0" w:color="auto"/>
            </w:tcBorders>
            <w:shd w:val="clear" w:color="auto" w:fill="auto"/>
            <w:vAlign w:val="center"/>
            <w:hideMark/>
          </w:tcPr>
          <w:p w14:paraId="3605AB6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2,067</w:t>
            </w:r>
          </w:p>
        </w:tc>
        <w:tc>
          <w:tcPr>
            <w:tcW w:w="960" w:type="dxa"/>
            <w:tcBorders>
              <w:top w:val="nil"/>
              <w:left w:val="nil"/>
              <w:bottom w:val="single" w:sz="4" w:space="0" w:color="auto"/>
              <w:right w:val="single" w:sz="4" w:space="0" w:color="auto"/>
            </w:tcBorders>
            <w:shd w:val="clear" w:color="auto" w:fill="auto"/>
            <w:vAlign w:val="center"/>
            <w:hideMark/>
          </w:tcPr>
          <w:p w14:paraId="128D187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2,067</w:t>
            </w:r>
          </w:p>
        </w:tc>
      </w:tr>
      <w:tr w:rsidR="00607853" w:rsidRPr="00A2754C" w14:paraId="350167BF"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D239D24"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Удельная материальная характеристика тепловых сетей, приведенная к расчетной тепловой нагрузке, м2*ч/Гкал</w:t>
            </w:r>
          </w:p>
        </w:tc>
        <w:tc>
          <w:tcPr>
            <w:tcW w:w="960" w:type="dxa"/>
            <w:tcBorders>
              <w:top w:val="nil"/>
              <w:left w:val="nil"/>
              <w:bottom w:val="single" w:sz="4" w:space="0" w:color="auto"/>
              <w:right w:val="single" w:sz="4" w:space="0" w:color="auto"/>
            </w:tcBorders>
            <w:shd w:val="clear" w:color="auto" w:fill="auto"/>
            <w:vAlign w:val="center"/>
            <w:hideMark/>
          </w:tcPr>
          <w:p w14:paraId="7A502CF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143,965</w:t>
            </w:r>
          </w:p>
        </w:tc>
        <w:tc>
          <w:tcPr>
            <w:tcW w:w="960" w:type="dxa"/>
            <w:tcBorders>
              <w:top w:val="nil"/>
              <w:left w:val="nil"/>
              <w:bottom w:val="single" w:sz="4" w:space="0" w:color="auto"/>
              <w:right w:val="single" w:sz="4" w:space="0" w:color="auto"/>
            </w:tcBorders>
            <w:shd w:val="clear" w:color="auto" w:fill="auto"/>
            <w:vAlign w:val="center"/>
            <w:hideMark/>
          </w:tcPr>
          <w:p w14:paraId="70D9029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143,965</w:t>
            </w:r>
          </w:p>
        </w:tc>
        <w:tc>
          <w:tcPr>
            <w:tcW w:w="960" w:type="dxa"/>
            <w:tcBorders>
              <w:top w:val="nil"/>
              <w:left w:val="nil"/>
              <w:bottom w:val="single" w:sz="4" w:space="0" w:color="auto"/>
              <w:right w:val="single" w:sz="4" w:space="0" w:color="auto"/>
            </w:tcBorders>
            <w:shd w:val="clear" w:color="auto" w:fill="auto"/>
            <w:vAlign w:val="center"/>
            <w:hideMark/>
          </w:tcPr>
          <w:p w14:paraId="50459AE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143,965</w:t>
            </w:r>
          </w:p>
        </w:tc>
        <w:tc>
          <w:tcPr>
            <w:tcW w:w="960" w:type="dxa"/>
            <w:tcBorders>
              <w:top w:val="nil"/>
              <w:left w:val="nil"/>
              <w:bottom w:val="single" w:sz="4" w:space="0" w:color="auto"/>
              <w:right w:val="single" w:sz="4" w:space="0" w:color="auto"/>
            </w:tcBorders>
            <w:shd w:val="clear" w:color="auto" w:fill="auto"/>
            <w:vAlign w:val="center"/>
            <w:hideMark/>
          </w:tcPr>
          <w:p w14:paraId="1954320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143,965</w:t>
            </w:r>
          </w:p>
        </w:tc>
        <w:tc>
          <w:tcPr>
            <w:tcW w:w="960" w:type="dxa"/>
            <w:tcBorders>
              <w:top w:val="nil"/>
              <w:left w:val="nil"/>
              <w:bottom w:val="single" w:sz="4" w:space="0" w:color="auto"/>
              <w:right w:val="single" w:sz="4" w:space="0" w:color="auto"/>
            </w:tcBorders>
            <w:shd w:val="clear" w:color="auto" w:fill="auto"/>
            <w:vAlign w:val="center"/>
            <w:hideMark/>
          </w:tcPr>
          <w:p w14:paraId="4E0F695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143,965</w:t>
            </w:r>
          </w:p>
        </w:tc>
        <w:tc>
          <w:tcPr>
            <w:tcW w:w="960" w:type="dxa"/>
            <w:tcBorders>
              <w:top w:val="nil"/>
              <w:left w:val="nil"/>
              <w:bottom w:val="single" w:sz="4" w:space="0" w:color="auto"/>
              <w:right w:val="single" w:sz="4" w:space="0" w:color="auto"/>
            </w:tcBorders>
            <w:shd w:val="clear" w:color="auto" w:fill="auto"/>
            <w:vAlign w:val="center"/>
            <w:hideMark/>
          </w:tcPr>
          <w:p w14:paraId="404A118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143,965</w:t>
            </w:r>
          </w:p>
        </w:tc>
        <w:tc>
          <w:tcPr>
            <w:tcW w:w="960" w:type="dxa"/>
            <w:tcBorders>
              <w:top w:val="nil"/>
              <w:left w:val="nil"/>
              <w:bottom w:val="single" w:sz="4" w:space="0" w:color="auto"/>
              <w:right w:val="single" w:sz="4" w:space="0" w:color="auto"/>
            </w:tcBorders>
            <w:shd w:val="clear" w:color="auto" w:fill="auto"/>
            <w:vAlign w:val="center"/>
            <w:hideMark/>
          </w:tcPr>
          <w:p w14:paraId="748FC58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143,965</w:t>
            </w:r>
          </w:p>
        </w:tc>
        <w:tc>
          <w:tcPr>
            <w:tcW w:w="960" w:type="dxa"/>
            <w:tcBorders>
              <w:top w:val="nil"/>
              <w:left w:val="nil"/>
              <w:bottom w:val="single" w:sz="4" w:space="0" w:color="auto"/>
              <w:right w:val="single" w:sz="4" w:space="0" w:color="auto"/>
            </w:tcBorders>
            <w:shd w:val="clear" w:color="auto" w:fill="auto"/>
            <w:vAlign w:val="center"/>
            <w:hideMark/>
          </w:tcPr>
          <w:p w14:paraId="4A99C98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143,965</w:t>
            </w:r>
          </w:p>
        </w:tc>
        <w:tc>
          <w:tcPr>
            <w:tcW w:w="960" w:type="dxa"/>
            <w:tcBorders>
              <w:top w:val="nil"/>
              <w:left w:val="nil"/>
              <w:bottom w:val="single" w:sz="4" w:space="0" w:color="auto"/>
              <w:right w:val="single" w:sz="4" w:space="0" w:color="auto"/>
            </w:tcBorders>
            <w:shd w:val="clear" w:color="auto" w:fill="auto"/>
            <w:vAlign w:val="center"/>
            <w:hideMark/>
          </w:tcPr>
          <w:p w14:paraId="08D5E34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143,965</w:t>
            </w:r>
          </w:p>
        </w:tc>
        <w:tc>
          <w:tcPr>
            <w:tcW w:w="960" w:type="dxa"/>
            <w:tcBorders>
              <w:top w:val="nil"/>
              <w:left w:val="nil"/>
              <w:bottom w:val="single" w:sz="4" w:space="0" w:color="auto"/>
              <w:right w:val="single" w:sz="4" w:space="0" w:color="auto"/>
            </w:tcBorders>
            <w:shd w:val="clear" w:color="auto" w:fill="auto"/>
            <w:vAlign w:val="center"/>
            <w:hideMark/>
          </w:tcPr>
          <w:p w14:paraId="107D692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143,965</w:t>
            </w:r>
          </w:p>
        </w:tc>
        <w:tc>
          <w:tcPr>
            <w:tcW w:w="960" w:type="dxa"/>
            <w:tcBorders>
              <w:top w:val="nil"/>
              <w:left w:val="nil"/>
              <w:bottom w:val="single" w:sz="4" w:space="0" w:color="auto"/>
              <w:right w:val="single" w:sz="4" w:space="0" w:color="auto"/>
            </w:tcBorders>
            <w:shd w:val="clear" w:color="auto" w:fill="auto"/>
            <w:vAlign w:val="center"/>
            <w:hideMark/>
          </w:tcPr>
          <w:p w14:paraId="3637936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143,965</w:t>
            </w:r>
          </w:p>
        </w:tc>
        <w:tc>
          <w:tcPr>
            <w:tcW w:w="960" w:type="dxa"/>
            <w:tcBorders>
              <w:top w:val="nil"/>
              <w:left w:val="nil"/>
              <w:bottom w:val="single" w:sz="4" w:space="0" w:color="auto"/>
              <w:right w:val="single" w:sz="4" w:space="0" w:color="auto"/>
            </w:tcBorders>
            <w:shd w:val="clear" w:color="auto" w:fill="auto"/>
            <w:vAlign w:val="center"/>
            <w:hideMark/>
          </w:tcPr>
          <w:p w14:paraId="0D1F6E0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143,965</w:t>
            </w:r>
          </w:p>
        </w:tc>
        <w:tc>
          <w:tcPr>
            <w:tcW w:w="960" w:type="dxa"/>
            <w:tcBorders>
              <w:top w:val="nil"/>
              <w:left w:val="nil"/>
              <w:bottom w:val="single" w:sz="4" w:space="0" w:color="auto"/>
              <w:right w:val="single" w:sz="4" w:space="0" w:color="auto"/>
            </w:tcBorders>
            <w:shd w:val="clear" w:color="auto" w:fill="auto"/>
            <w:vAlign w:val="center"/>
            <w:hideMark/>
          </w:tcPr>
          <w:p w14:paraId="09CDBE1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143,965</w:t>
            </w:r>
          </w:p>
        </w:tc>
      </w:tr>
      <w:tr w:rsidR="00607853" w:rsidRPr="00A2754C" w14:paraId="2053E33B"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1F5CE8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ВСЕГО</w:t>
            </w:r>
          </w:p>
        </w:tc>
        <w:tc>
          <w:tcPr>
            <w:tcW w:w="960" w:type="dxa"/>
            <w:tcBorders>
              <w:top w:val="nil"/>
              <w:left w:val="nil"/>
              <w:bottom w:val="single" w:sz="4" w:space="0" w:color="auto"/>
              <w:right w:val="single" w:sz="4" w:space="0" w:color="auto"/>
            </w:tcBorders>
            <w:shd w:val="clear" w:color="auto" w:fill="auto"/>
            <w:vAlign w:val="center"/>
            <w:hideMark/>
          </w:tcPr>
          <w:p w14:paraId="1DFFBC4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6E59C1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A325E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AF2FF3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734CB9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F7298E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A6088D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46F9A4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87E18F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88FA12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26399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A7B7F2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ECA420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6CC38ACA"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4D411C5C"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55E9CBA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0537153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2D35E4B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0794962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6A5217A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6A637E8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05F9AE6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56A36E9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56D68F4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0042F99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246D360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0CBE51C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c>
          <w:tcPr>
            <w:tcW w:w="960" w:type="dxa"/>
            <w:tcBorders>
              <w:top w:val="nil"/>
              <w:left w:val="nil"/>
              <w:bottom w:val="single" w:sz="4" w:space="0" w:color="auto"/>
              <w:right w:val="single" w:sz="4" w:space="0" w:color="auto"/>
            </w:tcBorders>
            <w:shd w:val="clear" w:color="auto" w:fill="auto"/>
            <w:vAlign w:val="center"/>
            <w:hideMark/>
          </w:tcPr>
          <w:p w14:paraId="7C553AF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1784,198</w:t>
            </w:r>
          </w:p>
        </w:tc>
      </w:tr>
      <w:tr w:rsidR="00607853" w:rsidRPr="00A2754C" w14:paraId="6A5697FD"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4B053CE"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Расчетная тепловая нагрузка с учетом потерь, Гкал/ч</w:t>
            </w:r>
          </w:p>
        </w:tc>
        <w:tc>
          <w:tcPr>
            <w:tcW w:w="960" w:type="dxa"/>
            <w:tcBorders>
              <w:top w:val="nil"/>
              <w:left w:val="nil"/>
              <w:bottom w:val="single" w:sz="4" w:space="0" w:color="auto"/>
              <w:right w:val="single" w:sz="4" w:space="0" w:color="auto"/>
            </w:tcBorders>
            <w:shd w:val="clear" w:color="auto" w:fill="auto"/>
            <w:vAlign w:val="center"/>
            <w:hideMark/>
          </w:tcPr>
          <w:p w14:paraId="1B8BD96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15,773</w:t>
            </w:r>
          </w:p>
        </w:tc>
        <w:tc>
          <w:tcPr>
            <w:tcW w:w="960" w:type="dxa"/>
            <w:tcBorders>
              <w:top w:val="nil"/>
              <w:left w:val="nil"/>
              <w:bottom w:val="single" w:sz="4" w:space="0" w:color="auto"/>
              <w:right w:val="single" w:sz="4" w:space="0" w:color="auto"/>
            </w:tcBorders>
            <w:shd w:val="clear" w:color="auto" w:fill="auto"/>
            <w:vAlign w:val="center"/>
            <w:hideMark/>
          </w:tcPr>
          <w:p w14:paraId="5F1F4C6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15,773</w:t>
            </w:r>
          </w:p>
        </w:tc>
        <w:tc>
          <w:tcPr>
            <w:tcW w:w="960" w:type="dxa"/>
            <w:tcBorders>
              <w:top w:val="nil"/>
              <w:left w:val="nil"/>
              <w:bottom w:val="single" w:sz="4" w:space="0" w:color="auto"/>
              <w:right w:val="single" w:sz="4" w:space="0" w:color="auto"/>
            </w:tcBorders>
            <w:shd w:val="clear" w:color="auto" w:fill="auto"/>
            <w:vAlign w:val="center"/>
            <w:hideMark/>
          </w:tcPr>
          <w:p w14:paraId="4EC225E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15,773</w:t>
            </w:r>
          </w:p>
        </w:tc>
        <w:tc>
          <w:tcPr>
            <w:tcW w:w="960" w:type="dxa"/>
            <w:tcBorders>
              <w:top w:val="nil"/>
              <w:left w:val="nil"/>
              <w:bottom w:val="single" w:sz="4" w:space="0" w:color="auto"/>
              <w:right w:val="single" w:sz="4" w:space="0" w:color="auto"/>
            </w:tcBorders>
            <w:shd w:val="clear" w:color="auto" w:fill="auto"/>
            <w:vAlign w:val="center"/>
            <w:hideMark/>
          </w:tcPr>
          <w:p w14:paraId="093470F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15,773</w:t>
            </w:r>
          </w:p>
        </w:tc>
        <w:tc>
          <w:tcPr>
            <w:tcW w:w="960" w:type="dxa"/>
            <w:tcBorders>
              <w:top w:val="nil"/>
              <w:left w:val="nil"/>
              <w:bottom w:val="single" w:sz="4" w:space="0" w:color="auto"/>
              <w:right w:val="single" w:sz="4" w:space="0" w:color="auto"/>
            </w:tcBorders>
            <w:shd w:val="clear" w:color="auto" w:fill="auto"/>
            <w:vAlign w:val="center"/>
            <w:hideMark/>
          </w:tcPr>
          <w:p w14:paraId="3BDDDAF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15,773</w:t>
            </w:r>
          </w:p>
        </w:tc>
        <w:tc>
          <w:tcPr>
            <w:tcW w:w="960" w:type="dxa"/>
            <w:tcBorders>
              <w:top w:val="nil"/>
              <w:left w:val="nil"/>
              <w:bottom w:val="single" w:sz="4" w:space="0" w:color="auto"/>
              <w:right w:val="single" w:sz="4" w:space="0" w:color="auto"/>
            </w:tcBorders>
            <w:shd w:val="clear" w:color="auto" w:fill="auto"/>
            <w:vAlign w:val="center"/>
            <w:hideMark/>
          </w:tcPr>
          <w:p w14:paraId="4925200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15,773</w:t>
            </w:r>
          </w:p>
        </w:tc>
        <w:tc>
          <w:tcPr>
            <w:tcW w:w="960" w:type="dxa"/>
            <w:tcBorders>
              <w:top w:val="nil"/>
              <w:left w:val="nil"/>
              <w:bottom w:val="single" w:sz="4" w:space="0" w:color="auto"/>
              <w:right w:val="single" w:sz="4" w:space="0" w:color="auto"/>
            </w:tcBorders>
            <w:shd w:val="clear" w:color="auto" w:fill="auto"/>
            <w:vAlign w:val="center"/>
            <w:hideMark/>
          </w:tcPr>
          <w:p w14:paraId="304A632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15,773</w:t>
            </w:r>
          </w:p>
        </w:tc>
        <w:tc>
          <w:tcPr>
            <w:tcW w:w="960" w:type="dxa"/>
            <w:tcBorders>
              <w:top w:val="nil"/>
              <w:left w:val="nil"/>
              <w:bottom w:val="single" w:sz="4" w:space="0" w:color="auto"/>
              <w:right w:val="single" w:sz="4" w:space="0" w:color="auto"/>
            </w:tcBorders>
            <w:shd w:val="clear" w:color="auto" w:fill="auto"/>
            <w:vAlign w:val="center"/>
            <w:hideMark/>
          </w:tcPr>
          <w:p w14:paraId="30CB2C0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15,773</w:t>
            </w:r>
          </w:p>
        </w:tc>
        <w:tc>
          <w:tcPr>
            <w:tcW w:w="960" w:type="dxa"/>
            <w:tcBorders>
              <w:top w:val="nil"/>
              <w:left w:val="nil"/>
              <w:bottom w:val="single" w:sz="4" w:space="0" w:color="auto"/>
              <w:right w:val="single" w:sz="4" w:space="0" w:color="auto"/>
            </w:tcBorders>
            <w:shd w:val="clear" w:color="auto" w:fill="auto"/>
            <w:vAlign w:val="center"/>
            <w:hideMark/>
          </w:tcPr>
          <w:p w14:paraId="7D66013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15,773</w:t>
            </w:r>
          </w:p>
        </w:tc>
        <w:tc>
          <w:tcPr>
            <w:tcW w:w="960" w:type="dxa"/>
            <w:tcBorders>
              <w:top w:val="nil"/>
              <w:left w:val="nil"/>
              <w:bottom w:val="single" w:sz="4" w:space="0" w:color="auto"/>
              <w:right w:val="single" w:sz="4" w:space="0" w:color="auto"/>
            </w:tcBorders>
            <w:shd w:val="clear" w:color="auto" w:fill="auto"/>
            <w:vAlign w:val="center"/>
            <w:hideMark/>
          </w:tcPr>
          <w:p w14:paraId="4D492C3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15,773</w:t>
            </w:r>
          </w:p>
        </w:tc>
        <w:tc>
          <w:tcPr>
            <w:tcW w:w="960" w:type="dxa"/>
            <w:tcBorders>
              <w:top w:val="nil"/>
              <w:left w:val="nil"/>
              <w:bottom w:val="single" w:sz="4" w:space="0" w:color="auto"/>
              <w:right w:val="single" w:sz="4" w:space="0" w:color="auto"/>
            </w:tcBorders>
            <w:shd w:val="clear" w:color="auto" w:fill="auto"/>
            <w:vAlign w:val="center"/>
            <w:hideMark/>
          </w:tcPr>
          <w:p w14:paraId="0B320B6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15,773</w:t>
            </w:r>
          </w:p>
        </w:tc>
        <w:tc>
          <w:tcPr>
            <w:tcW w:w="960" w:type="dxa"/>
            <w:tcBorders>
              <w:top w:val="nil"/>
              <w:left w:val="nil"/>
              <w:bottom w:val="single" w:sz="4" w:space="0" w:color="auto"/>
              <w:right w:val="single" w:sz="4" w:space="0" w:color="auto"/>
            </w:tcBorders>
            <w:shd w:val="clear" w:color="auto" w:fill="auto"/>
            <w:vAlign w:val="center"/>
            <w:hideMark/>
          </w:tcPr>
          <w:p w14:paraId="19ED3F7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15,773</w:t>
            </w:r>
          </w:p>
        </w:tc>
        <w:tc>
          <w:tcPr>
            <w:tcW w:w="960" w:type="dxa"/>
            <w:tcBorders>
              <w:top w:val="nil"/>
              <w:left w:val="nil"/>
              <w:bottom w:val="single" w:sz="4" w:space="0" w:color="auto"/>
              <w:right w:val="single" w:sz="4" w:space="0" w:color="auto"/>
            </w:tcBorders>
            <w:shd w:val="clear" w:color="auto" w:fill="auto"/>
            <w:vAlign w:val="center"/>
            <w:hideMark/>
          </w:tcPr>
          <w:p w14:paraId="3DA7D30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15,773</w:t>
            </w:r>
          </w:p>
        </w:tc>
      </w:tr>
      <w:tr w:rsidR="00607853" w:rsidRPr="00A2754C" w14:paraId="402962C1"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711C1D2"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 xml:space="preserve">Удельная материальная характеристика тепловых сетей, приведенная к расчетной тепловой </w:t>
            </w:r>
            <w:r w:rsidRPr="00A2754C">
              <w:rPr>
                <w:rFonts w:eastAsia="Times New Roman"/>
                <w:b/>
                <w:bCs/>
                <w:color w:val="000000"/>
                <w:sz w:val="16"/>
                <w:szCs w:val="16"/>
                <w:lang w:eastAsia="ru-RU"/>
              </w:rPr>
              <w:lastRenderedPageBreak/>
              <w:t>нагрузке, м2*ч/Гкал</w:t>
            </w:r>
          </w:p>
        </w:tc>
        <w:tc>
          <w:tcPr>
            <w:tcW w:w="960" w:type="dxa"/>
            <w:tcBorders>
              <w:top w:val="nil"/>
              <w:left w:val="nil"/>
              <w:bottom w:val="single" w:sz="4" w:space="0" w:color="auto"/>
              <w:right w:val="single" w:sz="4" w:space="0" w:color="auto"/>
            </w:tcBorders>
            <w:shd w:val="clear" w:color="auto" w:fill="auto"/>
            <w:vAlign w:val="center"/>
            <w:hideMark/>
          </w:tcPr>
          <w:p w14:paraId="1F4540E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lastRenderedPageBreak/>
              <w:t>113,117</w:t>
            </w:r>
          </w:p>
        </w:tc>
        <w:tc>
          <w:tcPr>
            <w:tcW w:w="960" w:type="dxa"/>
            <w:tcBorders>
              <w:top w:val="nil"/>
              <w:left w:val="nil"/>
              <w:bottom w:val="single" w:sz="4" w:space="0" w:color="auto"/>
              <w:right w:val="single" w:sz="4" w:space="0" w:color="auto"/>
            </w:tcBorders>
            <w:shd w:val="clear" w:color="auto" w:fill="auto"/>
            <w:vAlign w:val="center"/>
            <w:hideMark/>
          </w:tcPr>
          <w:p w14:paraId="3ED7867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113,117</w:t>
            </w:r>
          </w:p>
        </w:tc>
        <w:tc>
          <w:tcPr>
            <w:tcW w:w="960" w:type="dxa"/>
            <w:tcBorders>
              <w:top w:val="nil"/>
              <w:left w:val="nil"/>
              <w:bottom w:val="single" w:sz="4" w:space="0" w:color="auto"/>
              <w:right w:val="single" w:sz="4" w:space="0" w:color="auto"/>
            </w:tcBorders>
            <w:shd w:val="clear" w:color="auto" w:fill="auto"/>
            <w:vAlign w:val="center"/>
            <w:hideMark/>
          </w:tcPr>
          <w:p w14:paraId="6D4DF43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113,117</w:t>
            </w:r>
          </w:p>
        </w:tc>
        <w:tc>
          <w:tcPr>
            <w:tcW w:w="960" w:type="dxa"/>
            <w:tcBorders>
              <w:top w:val="nil"/>
              <w:left w:val="nil"/>
              <w:bottom w:val="single" w:sz="4" w:space="0" w:color="auto"/>
              <w:right w:val="single" w:sz="4" w:space="0" w:color="auto"/>
            </w:tcBorders>
            <w:shd w:val="clear" w:color="auto" w:fill="auto"/>
            <w:vAlign w:val="center"/>
            <w:hideMark/>
          </w:tcPr>
          <w:p w14:paraId="629FE22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113,117</w:t>
            </w:r>
          </w:p>
        </w:tc>
        <w:tc>
          <w:tcPr>
            <w:tcW w:w="960" w:type="dxa"/>
            <w:tcBorders>
              <w:top w:val="nil"/>
              <w:left w:val="nil"/>
              <w:bottom w:val="single" w:sz="4" w:space="0" w:color="auto"/>
              <w:right w:val="single" w:sz="4" w:space="0" w:color="auto"/>
            </w:tcBorders>
            <w:shd w:val="clear" w:color="auto" w:fill="auto"/>
            <w:vAlign w:val="center"/>
            <w:hideMark/>
          </w:tcPr>
          <w:p w14:paraId="2AB33D0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113,117</w:t>
            </w:r>
          </w:p>
        </w:tc>
        <w:tc>
          <w:tcPr>
            <w:tcW w:w="960" w:type="dxa"/>
            <w:tcBorders>
              <w:top w:val="nil"/>
              <w:left w:val="nil"/>
              <w:bottom w:val="single" w:sz="4" w:space="0" w:color="auto"/>
              <w:right w:val="single" w:sz="4" w:space="0" w:color="auto"/>
            </w:tcBorders>
            <w:shd w:val="clear" w:color="auto" w:fill="auto"/>
            <w:vAlign w:val="center"/>
            <w:hideMark/>
          </w:tcPr>
          <w:p w14:paraId="3939B12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113,117</w:t>
            </w:r>
          </w:p>
        </w:tc>
        <w:tc>
          <w:tcPr>
            <w:tcW w:w="960" w:type="dxa"/>
            <w:tcBorders>
              <w:top w:val="nil"/>
              <w:left w:val="nil"/>
              <w:bottom w:val="single" w:sz="4" w:space="0" w:color="auto"/>
              <w:right w:val="single" w:sz="4" w:space="0" w:color="auto"/>
            </w:tcBorders>
            <w:shd w:val="clear" w:color="auto" w:fill="auto"/>
            <w:vAlign w:val="center"/>
            <w:hideMark/>
          </w:tcPr>
          <w:p w14:paraId="754DFD0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113,117</w:t>
            </w:r>
          </w:p>
        </w:tc>
        <w:tc>
          <w:tcPr>
            <w:tcW w:w="960" w:type="dxa"/>
            <w:tcBorders>
              <w:top w:val="nil"/>
              <w:left w:val="nil"/>
              <w:bottom w:val="single" w:sz="4" w:space="0" w:color="auto"/>
              <w:right w:val="single" w:sz="4" w:space="0" w:color="auto"/>
            </w:tcBorders>
            <w:shd w:val="clear" w:color="auto" w:fill="auto"/>
            <w:vAlign w:val="center"/>
            <w:hideMark/>
          </w:tcPr>
          <w:p w14:paraId="4BF204C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113,117</w:t>
            </w:r>
          </w:p>
        </w:tc>
        <w:tc>
          <w:tcPr>
            <w:tcW w:w="960" w:type="dxa"/>
            <w:tcBorders>
              <w:top w:val="nil"/>
              <w:left w:val="nil"/>
              <w:bottom w:val="single" w:sz="4" w:space="0" w:color="auto"/>
              <w:right w:val="single" w:sz="4" w:space="0" w:color="auto"/>
            </w:tcBorders>
            <w:shd w:val="clear" w:color="auto" w:fill="auto"/>
            <w:vAlign w:val="center"/>
            <w:hideMark/>
          </w:tcPr>
          <w:p w14:paraId="1EAD7E4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113,117</w:t>
            </w:r>
          </w:p>
        </w:tc>
        <w:tc>
          <w:tcPr>
            <w:tcW w:w="960" w:type="dxa"/>
            <w:tcBorders>
              <w:top w:val="nil"/>
              <w:left w:val="nil"/>
              <w:bottom w:val="single" w:sz="4" w:space="0" w:color="auto"/>
              <w:right w:val="single" w:sz="4" w:space="0" w:color="auto"/>
            </w:tcBorders>
            <w:shd w:val="clear" w:color="auto" w:fill="auto"/>
            <w:vAlign w:val="center"/>
            <w:hideMark/>
          </w:tcPr>
          <w:p w14:paraId="00D2A15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113,117</w:t>
            </w:r>
          </w:p>
        </w:tc>
        <w:tc>
          <w:tcPr>
            <w:tcW w:w="960" w:type="dxa"/>
            <w:tcBorders>
              <w:top w:val="nil"/>
              <w:left w:val="nil"/>
              <w:bottom w:val="single" w:sz="4" w:space="0" w:color="auto"/>
              <w:right w:val="single" w:sz="4" w:space="0" w:color="auto"/>
            </w:tcBorders>
            <w:shd w:val="clear" w:color="auto" w:fill="auto"/>
            <w:vAlign w:val="center"/>
            <w:hideMark/>
          </w:tcPr>
          <w:p w14:paraId="2B856DB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113,117</w:t>
            </w:r>
          </w:p>
        </w:tc>
        <w:tc>
          <w:tcPr>
            <w:tcW w:w="960" w:type="dxa"/>
            <w:tcBorders>
              <w:top w:val="nil"/>
              <w:left w:val="nil"/>
              <w:bottom w:val="single" w:sz="4" w:space="0" w:color="auto"/>
              <w:right w:val="single" w:sz="4" w:space="0" w:color="auto"/>
            </w:tcBorders>
            <w:shd w:val="clear" w:color="auto" w:fill="auto"/>
            <w:vAlign w:val="center"/>
            <w:hideMark/>
          </w:tcPr>
          <w:p w14:paraId="38CFB64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113,117</w:t>
            </w:r>
          </w:p>
        </w:tc>
        <w:tc>
          <w:tcPr>
            <w:tcW w:w="960" w:type="dxa"/>
            <w:tcBorders>
              <w:top w:val="nil"/>
              <w:left w:val="nil"/>
              <w:bottom w:val="single" w:sz="4" w:space="0" w:color="auto"/>
              <w:right w:val="single" w:sz="4" w:space="0" w:color="auto"/>
            </w:tcBorders>
            <w:shd w:val="clear" w:color="auto" w:fill="auto"/>
            <w:vAlign w:val="center"/>
            <w:hideMark/>
          </w:tcPr>
          <w:p w14:paraId="139116E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113,117</w:t>
            </w:r>
          </w:p>
        </w:tc>
      </w:tr>
      <w:tr w:rsidR="00607853" w:rsidRPr="00A2754C" w14:paraId="6D1E73D9"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000000" w:fill="FDE9D9"/>
            <w:vAlign w:val="center"/>
            <w:hideMark/>
          </w:tcPr>
          <w:p w14:paraId="0EBE6C1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ООО «ЮРСИБ»</w:t>
            </w:r>
          </w:p>
        </w:tc>
        <w:tc>
          <w:tcPr>
            <w:tcW w:w="960" w:type="dxa"/>
            <w:tcBorders>
              <w:top w:val="nil"/>
              <w:left w:val="nil"/>
              <w:bottom w:val="single" w:sz="4" w:space="0" w:color="auto"/>
              <w:right w:val="single" w:sz="4" w:space="0" w:color="auto"/>
            </w:tcBorders>
            <w:shd w:val="clear" w:color="000000" w:fill="FDE9D9"/>
            <w:vAlign w:val="center"/>
            <w:hideMark/>
          </w:tcPr>
          <w:p w14:paraId="3A45905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19C009B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7427C3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CA41AA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EA050D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77491FF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4B5C2FD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2AA4B86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C432B1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7D841B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E5D936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36EB7C7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DE9D9"/>
            <w:vAlign w:val="center"/>
            <w:hideMark/>
          </w:tcPr>
          <w:p w14:paraId="031238E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6D3E84CE"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444F3BE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№6, ул. Цыцаркина 1а/3</w:t>
            </w:r>
          </w:p>
        </w:tc>
        <w:tc>
          <w:tcPr>
            <w:tcW w:w="960" w:type="dxa"/>
            <w:tcBorders>
              <w:top w:val="nil"/>
              <w:left w:val="nil"/>
              <w:bottom w:val="single" w:sz="4" w:space="0" w:color="auto"/>
              <w:right w:val="single" w:sz="4" w:space="0" w:color="auto"/>
            </w:tcBorders>
            <w:shd w:val="clear" w:color="auto" w:fill="auto"/>
            <w:vAlign w:val="center"/>
            <w:hideMark/>
          </w:tcPr>
          <w:p w14:paraId="2EBAD9D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1434E9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E2BCA8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1049F2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95AE21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EA0E31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D35266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B0EFB9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8D7608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99EA7C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697790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C09CAA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EAFE70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2B0C5393"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279B286"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61C2708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7B62FD0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1F929CB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5691D1F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3331F71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1EE1ADF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52DC7AF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6F65DDB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31F8D2F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31C1000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542BDBC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319B07B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c>
          <w:tcPr>
            <w:tcW w:w="960" w:type="dxa"/>
            <w:tcBorders>
              <w:top w:val="nil"/>
              <w:left w:val="nil"/>
              <w:bottom w:val="single" w:sz="4" w:space="0" w:color="auto"/>
              <w:right w:val="single" w:sz="4" w:space="0" w:color="auto"/>
            </w:tcBorders>
            <w:shd w:val="clear" w:color="auto" w:fill="auto"/>
            <w:vAlign w:val="center"/>
            <w:hideMark/>
          </w:tcPr>
          <w:p w14:paraId="238471B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235,844</w:t>
            </w:r>
          </w:p>
        </w:tc>
      </w:tr>
      <w:tr w:rsidR="00607853" w:rsidRPr="00A2754C" w14:paraId="0ED1B4C4"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2EF082B"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Расчетная тепловая нагрузка с учетом потерь, Гкал/ч</w:t>
            </w:r>
          </w:p>
        </w:tc>
        <w:tc>
          <w:tcPr>
            <w:tcW w:w="960" w:type="dxa"/>
            <w:tcBorders>
              <w:top w:val="nil"/>
              <w:left w:val="nil"/>
              <w:bottom w:val="single" w:sz="4" w:space="0" w:color="auto"/>
              <w:right w:val="single" w:sz="4" w:space="0" w:color="auto"/>
            </w:tcBorders>
            <w:shd w:val="clear" w:color="auto" w:fill="auto"/>
            <w:vAlign w:val="center"/>
            <w:hideMark/>
          </w:tcPr>
          <w:p w14:paraId="7719245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2,084</w:t>
            </w:r>
          </w:p>
        </w:tc>
        <w:tc>
          <w:tcPr>
            <w:tcW w:w="960" w:type="dxa"/>
            <w:tcBorders>
              <w:top w:val="nil"/>
              <w:left w:val="nil"/>
              <w:bottom w:val="single" w:sz="4" w:space="0" w:color="auto"/>
              <w:right w:val="single" w:sz="4" w:space="0" w:color="auto"/>
            </w:tcBorders>
            <w:shd w:val="clear" w:color="auto" w:fill="auto"/>
            <w:vAlign w:val="center"/>
            <w:hideMark/>
          </w:tcPr>
          <w:p w14:paraId="1A9361A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2,084</w:t>
            </w:r>
          </w:p>
        </w:tc>
        <w:tc>
          <w:tcPr>
            <w:tcW w:w="960" w:type="dxa"/>
            <w:tcBorders>
              <w:top w:val="nil"/>
              <w:left w:val="nil"/>
              <w:bottom w:val="single" w:sz="4" w:space="0" w:color="auto"/>
              <w:right w:val="single" w:sz="4" w:space="0" w:color="auto"/>
            </w:tcBorders>
            <w:shd w:val="clear" w:color="auto" w:fill="auto"/>
            <w:vAlign w:val="center"/>
            <w:hideMark/>
          </w:tcPr>
          <w:p w14:paraId="2316849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2,084</w:t>
            </w:r>
          </w:p>
        </w:tc>
        <w:tc>
          <w:tcPr>
            <w:tcW w:w="960" w:type="dxa"/>
            <w:tcBorders>
              <w:top w:val="nil"/>
              <w:left w:val="nil"/>
              <w:bottom w:val="single" w:sz="4" w:space="0" w:color="auto"/>
              <w:right w:val="single" w:sz="4" w:space="0" w:color="auto"/>
            </w:tcBorders>
            <w:shd w:val="clear" w:color="auto" w:fill="auto"/>
            <w:vAlign w:val="center"/>
            <w:hideMark/>
          </w:tcPr>
          <w:p w14:paraId="31EA23F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2,084</w:t>
            </w:r>
          </w:p>
        </w:tc>
        <w:tc>
          <w:tcPr>
            <w:tcW w:w="960" w:type="dxa"/>
            <w:tcBorders>
              <w:top w:val="nil"/>
              <w:left w:val="nil"/>
              <w:bottom w:val="single" w:sz="4" w:space="0" w:color="auto"/>
              <w:right w:val="single" w:sz="4" w:space="0" w:color="auto"/>
            </w:tcBorders>
            <w:shd w:val="clear" w:color="auto" w:fill="auto"/>
            <w:vAlign w:val="center"/>
            <w:hideMark/>
          </w:tcPr>
          <w:p w14:paraId="7E71DB7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2,084</w:t>
            </w:r>
          </w:p>
        </w:tc>
        <w:tc>
          <w:tcPr>
            <w:tcW w:w="960" w:type="dxa"/>
            <w:tcBorders>
              <w:top w:val="nil"/>
              <w:left w:val="nil"/>
              <w:bottom w:val="single" w:sz="4" w:space="0" w:color="auto"/>
              <w:right w:val="single" w:sz="4" w:space="0" w:color="auto"/>
            </w:tcBorders>
            <w:shd w:val="clear" w:color="auto" w:fill="auto"/>
            <w:vAlign w:val="center"/>
            <w:hideMark/>
          </w:tcPr>
          <w:p w14:paraId="70FE762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2,084</w:t>
            </w:r>
          </w:p>
        </w:tc>
        <w:tc>
          <w:tcPr>
            <w:tcW w:w="960" w:type="dxa"/>
            <w:tcBorders>
              <w:top w:val="nil"/>
              <w:left w:val="nil"/>
              <w:bottom w:val="single" w:sz="4" w:space="0" w:color="auto"/>
              <w:right w:val="single" w:sz="4" w:space="0" w:color="auto"/>
            </w:tcBorders>
            <w:shd w:val="clear" w:color="auto" w:fill="auto"/>
            <w:vAlign w:val="center"/>
            <w:hideMark/>
          </w:tcPr>
          <w:p w14:paraId="6D074F9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2,084</w:t>
            </w:r>
          </w:p>
        </w:tc>
        <w:tc>
          <w:tcPr>
            <w:tcW w:w="960" w:type="dxa"/>
            <w:tcBorders>
              <w:top w:val="nil"/>
              <w:left w:val="nil"/>
              <w:bottom w:val="single" w:sz="4" w:space="0" w:color="auto"/>
              <w:right w:val="single" w:sz="4" w:space="0" w:color="auto"/>
            </w:tcBorders>
            <w:shd w:val="clear" w:color="auto" w:fill="auto"/>
            <w:vAlign w:val="center"/>
            <w:hideMark/>
          </w:tcPr>
          <w:p w14:paraId="4C845DB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2,084</w:t>
            </w:r>
          </w:p>
        </w:tc>
        <w:tc>
          <w:tcPr>
            <w:tcW w:w="960" w:type="dxa"/>
            <w:tcBorders>
              <w:top w:val="nil"/>
              <w:left w:val="nil"/>
              <w:bottom w:val="single" w:sz="4" w:space="0" w:color="auto"/>
              <w:right w:val="single" w:sz="4" w:space="0" w:color="auto"/>
            </w:tcBorders>
            <w:shd w:val="clear" w:color="auto" w:fill="auto"/>
            <w:vAlign w:val="center"/>
            <w:hideMark/>
          </w:tcPr>
          <w:p w14:paraId="0D0B3E6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2,084</w:t>
            </w:r>
          </w:p>
        </w:tc>
        <w:tc>
          <w:tcPr>
            <w:tcW w:w="960" w:type="dxa"/>
            <w:tcBorders>
              <w:top w:val="nil"/>
              <w:left w:val="nil"/>
              <w:bottom w:val="single" w:sz="4" w:space="0" w:color="auto"/>
              <w:right w:val="single" w:sz="4" w:space="0" w:color="auto"/>
            </w:tcBorders>
            <w:shd w:val="clear" w:color="auto" w:fill="auto"/>
            <w:vAlign w:val="center"/>
            <w:hideMark/>
          </w:tcPr>
          <w:p w14:paraId="0366770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2,084</w:t>
            </w:r>
          </w:p>
        </w:tc>
        <w:tc>
          <w:tcPr>
            <w:tcW w:w="960" w:type="dxa"/>
            <w:tcBorders>
              <w:top w:val="nil"/>
              <w:left w:val="nil"/>
              <w:bottom w:val="single" w:sz="4" w:space="0" w:color="auto"/>
              <w:right w:val="single" w:sz="4" w:space="0" w:color="auto"/>
            </w:tcBorders>
            <w:shd w:val="clear" w:color="auto" w:fill="auto"/>
            <w:vAlign w:val="center"/>
            <w:hideMark/>
          </w:tcPr>
          <w:p w14:paraId="0CF0E71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2,084</w:t>
            </w:r>
          </w:p>
        </w:tc>
        <w:tc>
          <w:tcPr>
            <w:tcW w:w="960" w:type="dxa"/>
            <w:tcBorders>
              <w:top w:val="nil"/>
              <w:left w:val="nil"/>
              <w:bottom w:val="single" w:sz="4" w:space="0" w:color="auto"/>
              <w:right w:val="single" w:sz="4" w:space="0" w:color="auto"/>
            </w:tcBorders>
            <w:shd w:val="clear" w:color="auto" w:fill="auto"/>
            <w:vAlign w:val="center"/>
            <w:hideMark/>
          </w:tcPr>
          <w:p w14:paraId="10DE22E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2,084</w:t>
            </w:r>
          </w:p>
        </w:tc>
        <w:tc>
          <w:tcPr>
            <w:tcW w:w="960" w:type="dxa"/>
            <w:tcBorders>
              <w:top w:val="nil"/>
              <w:left w:val="nil"/>
              <w:bottom w:val="single" w:sz="4" w:space="0" w:color="auto"/>
              <w:right w:val="single" w:sz="4" w:space="0" w:color="auto"/>
            </w:tcBorders>
            <w:shd w:val="clear" w:color="auto" w:fill="auto"/>
            <w:vAlign w:val="center"/>
            <w:hideMark/>
          </w:tcPr>
          <w:p w14:paraId="34ED4DE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2,084</w:t>
            </w:r>
          </w:p>
        </w:tc>
      </w:tr>
      <w:tr w:rsidR="00607853" w:rsidRPr="00A2754C" w14:paraId="6DD541E1"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E1078A1"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Удельная материальная характеристика тепловых сетей, приведенная к расчетной тепловой нагрузке, м2*ч/Гкал</w:t>
            </w:r>
          </w:p>
        </w:tc>
        <w:tc>
          <w:tcPr>
            <w:tcW w:w="960" w:type="dxa"/>
            <w:tcBorders>
              <w:top w:val="nil"/>
              <w:left w:val="nil"/>
              <w:bottom w:val="single" w:sz="4" w:space="0" w:color="auto"/>
              <w:right w:val="single" w:sz="4" w:space="0" w:color="auto"/>
            </w:tcBorders>
            <w:shd w:val="clear" w:color="auto" w:fill="auto"/>
            <w:vAlign w:val="center"/>
            <w:hideMark/>
          </w:tcPr>
          <w:p w14:paraId="78F07F8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113,169</w:t>
            </w:r>
          </w:p>
        </w:tc>
        <w:tc>
          <w:tcPr>
            <w:tcW w:w="960" w:type="dxa"/>
            <w:tcBorders>
              <w:top w:val="nil"/>
              <w:left w:val="nil"/>
              <w:bottom w:val="single" w:sz="4" w:space="0" w:color="auto"/>
              <w:right w:val="single" w:sz="4" w:space="0" w:color="auto"/>
            </w:tcBorders>
            <w:shd w:val="clear" w:color="auto" w:fill="auto"/>
            <w:vAlign w:val="center"/>
            <w:hideMark/>
          </w:tcPr>
          <w:p w14:paraId="3D58F2A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113,169</w:t>
            </w:r>
          </w:p>
        </w:tc>
        <w:tc>
          <w:tcPr>
            <w:tcW w:w="960" w:type="dxa"/>
            <w:tcBorders>
              <w:top w:val="nil"/>
              <w:left w:val="nil"/>
              <w:bottom w:val="single" w:sz="4" w:space="0" w:color="auto"/>
              <w:right w:val="single" w:sz="4" w:space="0" w:color="auto"/>
            </w:tcBorders>
            <w:shd w:val="clear" w:color="auto" w:fill="auto"/>
            <w:vAlign w:val="center"/>
            <w:hideMark/>
          </w:tcPr>
          <w:p w14:paraId="1861A25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113,169</w:t>
            </w:r>
          </w:p>
        </w:tc>
        <w:tc>
          <w:tcPr>
            <w:tcW w:w="960" w:type="dxa"/>
            <w:tcBorders>
              <w:top w:val="nil"/>
              <w:left w:val="nil"/>
              <w:bottom w:val="single" w:sz="4" w:space="0" w:color="auto"/>
              <w:right w:val="single" w:sz="4" w:space="0" w:color="auto"/>
            </w:tcBorders>
            <w:shd w:val="clear" w:color="auto" w:fill="auto"/>
            <w:vAlign w:val="center"/>
            <w:hideMark/>
          </w:tcPr>
          <w:p w14:paraId="749DF43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113,169</w:t>
            </w:r>
          </w:p>
        </w:tc>
        <w:tc>
          <w:tcPr>
            <w:tcW w:w="960" w:type="dxa"/>
            <w:tcBorders>
              <w:top w:val="nil"/>
              <w:left w:val="nil"/>
              <w:bottom w:val="single" w:sz="4" w:space="0" w:color="auto"/>
              <w:right w:val="single" w:sz="4" w:space="0" w:color="auto"/>
            </w:tcBorders>
            <w:shd w:val="clear" w:color="auto" w:fill="auto"/>
            <w:vAlign w:val="center"/>
            <w:hideMark/>
          </w:tcPr>
          <w:p w14:paraId="6AAED18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113,169</w:t>
            </w:r>
          </w:p>
        </w:tc>
        <w:tc>
          <w:tcPr>
            <w:tcW w:w="960" w:type="dxa"/>
            <w:tcBorders>
              <w:top w:val="nil"/>
              <w:left w:val="nil"/>
              <w:bottom w:val="single" w:sz="4" w:space="0" w:color="auto"/>
              <w:right w:val="single" w:sz="4" w:space="0" w:color="auto"/>
            </w:tcBorders>
            <w:shd w:val="clear" w:color="auto" w:fill="auto"/>
            <w:vAlign w:val="center"/>
            <w:hideMark/>
          </w:tcPr>
          <w:p w14:paraId="4FA9D38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113,169</w:t>
            </w:r>
          </w:p>
        </w:tc>
        <w:tc>
          <w:tcPr>
            <w:tcW w:w="960" w:type="dxa"/>
            <w:tcBorders>
              <w:top w:val="nil"/>
              <w:left w:val="nil"/>
              <w:bottom w:val="single" w:sz="4" w:space="0" w:color="auto"/>
              <w:right w:val="single" w:sz="4" w:space="0" w:color="auto"/>
            </w:tcBorders>
            <w:shd w:val="clear" w:color="auto" w:fill="auto"/>
            <w:vAlign w:val="center"/>
            <w:hideMark/>
          </w:tcPr>
          <w:p w14:paraId="4124E2E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113,169</w:t>
            </w:r>
          </w:p>
        </w:tc>
        <w:tc>
          <w:tcPr>
            <w:tcW w:w="960" w:type="dxa"/>
            <w:tcBorders>
              <w:top w:val="nil"/>
              <w:left w:val="nil"/>
              <w:bottom w:val="single" w:sz="4" w:space="0" w:color="auto"/>
              <w:right w:val="single" w:sz="4" w:space="0" w:color="auto"/>
            </w:tcBorders>
            <w:shd w:val="clear" w:color="auto" w:fill="auto"/>
            <w:vAlign w:val="center"/>
            <w:hideMark/>
          </w:tcPr>
          <w:p w14:paraId="3F223B6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113,169</w:t>
            </w:r>
          </w:p>
        </w:tc>
        <w:tc>
          <w:tcPr>
            <w:tcW w:w="960" w:type="dxa"/>
            <w:tcBorders>
              <w:top w:val="nil"/>
              <w:left w:val="nil"/>
              <w:bottom w:val="single" w:sz="4" w:space="0" w:color="auto"/>
              <w:right w:val="single" w:sz="4" w:space="0" w:color="auto"/>
            </w:tcBorders>
            <w:shd w:val="clear" w:color="auto" w:fill="auto"/>
            <w:vAlign w:val="center"/>
            <w:hideMark/>
          </w:tcPr>
          <w:p w14:paraId="1F4D6C5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113,169</w:t>
            </w:r>
          </w:p>
        </w:tc>
        <w:tc>
          <w:tcPr>
            <w:tcW w:w="960" w:type="dxa"/>
            <w:tcBorders>
              <w:top w:val="nil"/>
              <w:left w:val="nil"/>
              <w:bottom w:val="single" w:sz="4" w:space="0" w:color="auto"/>
              <w:right w:val="single" w:sz="4" w:space="0" w:color="auto"/>
            </w:tcBorders>
            <w:shd w:val="clear" w:color="auto" w:fill="auto"/>
            <w:vAlign w:val="center"/>
            <w:hideMark/>
          </w:tcPr>
          <w:p w14:paraId="7842B0A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113,169</w:t>
            </w:r>
          </w:p>
        </w:tc>
        <w:tc>
          <w:tcPr>
            <w:tcW w:w="960" w:type="dxa"/>
            <w:tcBorders>
              <w:top w:val="nil"/>
              <w:left w:val="nil"/>
              <w:bottom w:val="single" w:sz="4" w:space="0" w:color="auto"/>
              <w:right w:val="single" w:sz="4" w:space="0" w:color="auto"/>
            </w:tcBorders>
            <w:shd w:val="clear" w:color="auto" w:fill="auto"/>
            <w:vAlign w:val="center"/>
            <w:hideMark/>
          </w:tcPr>
          <w:p w14:paraId="317FEF7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113,169</w:t>
            </w:r>
          </w:p>
        </w:tc>
        <w:tc>
          <w:tcPr>
            <w:tcW w:w="960" w:type="dxa"/>
            <w:tcBorders>
              <w:top w:val="nil"/>
              <w:left w:val="nil"/>
              <w:bottom w:val="single" w:sz="4" w:space="0" w:color="auto"/>
              <w:right w:val="single" w:sz="4" w:space="0" w:color="auto"/>
            </w:tcBorders>
            <w:shd w:val="clear" w:color="auto" w:fill="auto"/>
            <w:vAlign w:val="center"/>
            <w:hideMark/>
          </w:tcPr>
          <w:p w14:paraId="1412077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113,169</w:t>
            </w:r>
          </w:p>
        </w:tc>
        <w:tc>
          <w:tcPr>
            <w:tcW w:w="960" w:type="dxa"/>
            <w:tcBorders>
              <w:top w:val="nil"/>
              <w:left w:val="nil"/>
              <w:bottom w:val="single" w:sz="4" w:space="0" w:color="auto"/>
              <w:right w:val="single" w:sz="4" w:space="0" w:color="auto"/>
            </w:tcBorders>
            <w:shd w:val="clear" w:color="auto" w:fill="auto"/>
            <w:vAlign w:val="center"/>
            <w:hideMark/>
          </w:tcPr>
          <w:p w14:paraId="12B611C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113,169</w:t>
            </w:r>
          </w:p>
        </w:tc>
      </w:tr>
      <w:tr w:rsidR="00607853" w:rsidRPr="00A2754C" w14:paraId="1A0411F0"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94D4A3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ЧЗСМ, ул. Заводская 24/1</w:t>
            </w:r>
          </w:p>
        </w:tc>
        <w:tc>
          <w:tcPr>
            <w:tcW w:w="960" w:type="dxa"/>
            <w:tcBorders>
              <w:top w:val="nil"/>
              <w:left w:val="nil"/>
              <w:bottom w:val="single" w:sz="4" w:space="0" w:color="auto"/>
              <w:right w:val="single" w:sz="4" w:space="0" w:color="auto"/>
            </w:tcBorders>
            <w:shd w:val="clear" w:color="auto" w:fill="auto"/>
            <w:vAlign w:val="center"/>
            <w:hideMark/>
          </w:tcPr>
          <w:p w14:paraId="152565B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6BC04B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60E5F5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06B50A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003347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601CDC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E3FCC0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08394F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2F5BE5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892D7F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473A42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36C3C7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5856B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7BBEFD97"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930DB09"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524FC09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589D006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1A265B0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4C7FA21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577A382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06C9FEC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0E40B9E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64283B3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7675841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1558C2D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0937885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32769AC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c>
          <w:tcPr>
            <w:tcW w:w="960" w:type="dxa"/>
            <w:tcBorders>
              <w:top w:val="nil"/>
              <w:left w:val="nil"/>
              <w:bottom w:val="single" w:sz="4" w:space="0" w:color="auto"/>
              <w:right w:val="single" w:sz="4" w:space="0" w:color="auto"/>
            </w:tcBorders>
            <w:shd w:val="clear" w:color="auto" w:fill="auto"/>
            <w:vAlign w:val="center"/>
            <w:hideMark/>
          </w:tcPr>
          <w:p w14:paraId="0B1D3D2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832,172</w:t>
            </w:r>
          </w:p>
        </w:tc>
      </w:tr>
      <w:tr w:rsidR="00607853" w:rsidRPr="00A2754C" w14:paraId="6D7FAA10"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9138B8E"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Расчетная тепловая нагрузка с учетом потерь, Гкал/ч</w:t>
            </w:r>
          </w:p>
        </w:tc>
        <w:tc>
          <w:tcPr>
            <w:tcW w:w="960" w:type="dxa"/>
            <w:tcBorders>
              <w:top w:val="nil"/>
              <w:left w:val="nil"/>
              <w:bottom w:val="single" w:sz="4" w:space="0" w:color="auto"/>
              <w:right w:val="single" w:sz="4" w:space="0" w:color="auto"/>
            </w:tcBorders>
            <w:shd w:val="clear" w:color="auto" w:fill="auto"/>
            <w:vAlign w:val="center"/>
            <w:hideMark/>
          </w:tcPr>
          <w:p w14:paraId="2DDDB09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5,295</w:t>
            </w:r>
          </w:p>
        </w:tc>
        <w:tc>
          <w:tcPr>
            <w:tcW w:w="960" w:type="dxa"/>
            <w:tcBorders>
              <w:top w:val="nil"/>
              <w:left w:val="nil"/>
              <w:bottom w:val="single" w:sz="4" w:space="0" w:color="auto"/>
              <w:right w:val="single" w:sz="4" w:space="0" w:color="auto"/>
            </w:tcBorders>
            <w:shd w:val="clear" w:color="auto" w:fill="auto"/>
            <w:vAlign w:val="center"/>
            <w:hideMark/>
          </w:tcPr>
          <w:p w14:paraId="2CCD2B5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5,295</w:t>
            </w:r>
          </w:p>
        </w:tc>
        <w:tc>
          <w:tcPr>
            <w:tcW w:w="960" w:type="dxa"/>
            <w:tcBorders>
              <w:top w:val="nil"/>
              <w:left w:val="nil"/>
              <w:bottom w:val="single" w:sz="4" w:space="0" w:color="auto"/>
              <w:right w:val="single" w:sz="4" w:space="0" w:color="auto"/>
            </w:tcBorders>
            <w:shd w:val="clear" w:color="auto" w:fill="auto"/>
            <w:vAlign w:val="center"/>
            <w:hideMark/>
          </w:tcPr>
          <w:p w14:paraId="560453D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5,295</w:t>
            </w:r>
          </w:p>
        </w:tc>
        <w:tc>
          <w:tcPr>
            <w:tcW w:w="960" w:type="dxa"/>
            <w:tcBorders>
              <w:top w:val="nil"/>
              <w:left w:val="nil"/>
              <w:bottom w:val="single" w:sz="4" w:space="0" w:color="auto"/>
              <w:right w:val="single" w:sz="4" w:space="0" w:color="auto"/>
            </w:tcBorders>
            <w:shd w:val="clear" w:color="auto" w:fill="auto"/>
            <w:vAlign w:val="center"/>
            <w:hideMark/>
          </w:tcPr>
          <w:p w14:paraId="7F11318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5,295</w:t>
            </w:r>
          </w:p>
        </w:tc>
        <w:tc>
          <w:tcPr>
            <w:tcW w:w="960" w:type="dxa"/>
            <w:tcBorders>
              <w:top w:val="nil"/>
              <w:left w:val="nil"/>
              <w:bottom w:val="single" w:sz="4" w:space="0" w:color="auto"/>
              <w:right w:val="single" w:sz="4" w:space="0" w:color="auto"/>
            </w:tcBorders>
            <w:shd w:val="clear" w:color="auto" w:fill="auto"/>
            <w:vAlign w:val="center"/>
            <w:hideMark/>
          </w:tcPr>
          <w:p w14:paraId="51A5DA6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5,295</w:t>
            </w:r>
          </w:p>
        </w:tc>
        <w:tc>
          <w:tcPr>
            <w:tcW w:w="960" w:type="dxa"/>
            <w:tcBorders>
              <w:top w:val="nil"/>
              <w:left w:val="nil"/>
              <w:bottom w:val="single" w:sz="4" w:space="0" w:color="auto"/>
              <w:right w:val="single" w:sz="4" w:space="0" w:color="auto"/>
            </w:tcBorders>
            <w:shd w:val="clear" w:color="auto" w:fill="auto"/>
            <w:vAlign w:val="center"/>
            <w:hideMark/>
          </w:tcPr>
          <w:p w14:paraId="62B7F9C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5,295</w:t>
            </w:r>
          </w:p>
        </w:tc>
        <w:tc>
          <w:tcPr>
            <w:tcW w:w="960" w:type="dxa"/>
            <w:tcBorders>
              <w:top w:val="nil"/>
              <w:left w:val="nil"/>
              <w:bottom w:val="single" w:sz="4" w:space="0" w:color="auto"/>
              <w:right w:val="single" w:sz="4" w:space="0" w:color="auto"/>
            </w:tcBorders>
            <w:shd w:val="clear" w:color="auto" w:fill="auto"/>
            <w:vAlign w:val="center"/>
            <w:hideMark/>
          </w:tcPr>
          <w:p w14:paraId="46F6442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5,295</w:t>
            </w:r>
          </w:p>
        </w:tc>
        <w:tc>
          <w:tcPr>
            <w:tcW w:w="960" w:type="dxa"/>
            <w:tcBorders>
              <w:top w:val="nil"/>
              <w:left w:val="nil"/>
              <w:bottom w:val="single" w:sz="4" w:space="0" w:color="auto"/>
              <w:right w:val="single" w:sz="4" w:space="0" w:color="auto"/>
            </w:tcBorders>
            <w:shd w:val="clear" w:color="auto" w:fill="auto"/>
            <w:vAlign w:val="center"/>
            <w:hideMark/>
          </w:tcPr>
          <w:p w14:paraId="70A04AA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5,295</w:t>
            </w:r>
          </w:p>
        </w:tc>
        <w:tc>
          <w:tcPr>
            <w:tcW w:w="960" w:type="dxa"/>
            <w:tcBorders>
              <w:top w:val="nil"/>
              <w:left w:val="nil"/>
              <w:bottom w:val="single" w:sz="4" w:space="0" w:color="auto"/>
              <w:right w:val="single" w:sz="4" w:space="0" w:color="auto"/>
            </w:tcBorders>
            <w:shd w:val="clear" w:color="auto" w:fill="auto"/>
            <w:vAlign w:val="center"/>
            <w:hideMark/>
          </w:tcPr>
          <w:p w14:paraId="505BD58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5,295</w:t>
            </w:r>
          </w:p>
        </w:tc>
        <w:tc>
          <w:tcPr>
            <w:tcW w:w="960" w:type="dxa"/>
            <w:tcBorders>
              <w:top w:val="nil"/>
              <w:left w:val="nil"/>
              <w:bottom w:val="single" w:sz="4" w:space="0" w:color="auto"/>
              <w:right w:val="single" w:sz="4" w:space="0" w:color="auto"/>
            </w:tcBorders>
            <w:shd w:val="clear" w:color="auto" w:fill="auto"/>
            <w:vAlign w:val="center"/>
            <w:hideMark/>
          </w:tcPr>
          <w:p w14:paraId="6E1ABFF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5,295</w:t>
            </w:r>
          </w:p>
        </w:tc>
        <w:tc>
          <w:tcPr>
            <w:tcW w:w="960" w:type="dxa"/>
            <w:tcBorders>
              <w:top w:val="nil"/>
              <w:left w:val="nil"/>
              <w:bottom w:val="single" w:sz="4" w:space="0" w:color="auto"/>
              <w:right w:val="single" w:sz="4" w:space="0" w:color="auto"/>
            </w:tcBorders>
            <w:shd w:val="clear" w:color="auto" w:fill="auto"/>
            <w:vAlign w:val="center"/>
            <w:hideMark/>
          </w:tcPr>
          <w:p w14:paraId="1342EAC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5,295</w:t>
            </w:r>
          </w:p>
        </w:tc>
        <w:tc>
          <w:tcPr>
            <w:tcW w:w="960" w:type="dxa"/>
            <w:tcBorders>
              <w:top w:val="nil"/>
              <w:left w:val="nil"/>
              <w:bottom w:val="single" w:sz="4" w:space="0" w:color="auto"/>
              <w:right w:val="single" w:sz="4" w:space="0" w:color="auto"/>
            </w:tcBorders>
            <w:shd w:val="clear" w:color="auto" w:fill="auto"/>
            <w:vAlign w:val="center"/>
            <w:hideMark/>
          </w:tcPr>
          <w:p w14:paraId="0935A6F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5,295</w:t>
            </w:r>
          </w:p>
        </w:tc>
        <w:tc>
          <w:tcPr>
            <w:tcW w:w="960" w:type="dxa"/>
            <w:tcBorders>
              <w:top w:val="nil"/>
              <w:left w:val="nil"/>
              <w:bottom w:val="single" w:sz="4" w:space="0" w:color="auto"/>
              <w:right w:val="single" w:sz="4" w:space="0" w:color="auto"/>
            </w:tcBorders>
            <w:shd w:val="clear" w:color="auto" w:fill="auto"/>
            <w:vAlign w:val="center"/>
            <w:hideMark/>
          </w:tcPr>
          <w:p w14:paraId="6A522C7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5,295</w:t>
            </w:r>
          </w:p>
        </w:tc>
      </w:tr>
      <w:tr w:rsidR="00607853" w:rsidRPr="00A2754C" w14:paraId="4BBBBE19"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5AC1ECC"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Удельная материальная характеристика тепловых сетей, приведенная к расчетной тепловой нагрузке, м2*ч/Гкал</w:t>
            </w:r>
          </w:p>
        </w:tc>
        <w:tc>
          <w:tcPr>
            <w:tcW w:w="960" w:type="dxa"/>
            <w:tcBorders>
              <w:top w:val="nil"/>
              <w:left w:val="nil"/>
              <w:bottom w:val="single" w:sz="4" w:space="0" w:color="auto"/>
              <w:right w:val="single" w:sz="4" w:space="0" w:color="auto"/>
            </w:tcBorders>
            <w:shd w:val="clear" w:color="auto" w:fill="auto"/>
            <w:vAlign w:val="center"/>
            <w:hideMark/>
          </w:tcPr>
          <w:p w14:paraId="4726630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157,162</w:t>
            </w:r>
          </w:p>
        </w:tc>
        <w:tc>
          <w:tcPr>
            <w:tcW w:w="960" w:type="dxa"/>
            <w:tcBorders>
              <w:top w:val="nil"/>
              <w:left w:val="nil"/>
              <w:bottom w:val="single" w:sz="4" w:space="0" w:color="auto"/>
              <w:right w:val="single" w:sz="4" w:space="0" w:color="auto"/>
            </w:tcBorders>
            <w:shd w:val="clear" w:color="auto" w:fill="auto"/>
            <w:vAlign w:val="center"/>
            <w:hideMark/>
          </w:tcPr>
          <w:p w14:paraId="26B20B7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157,162</w:t>
            </w:r>
          </w:p>
        </w:tc>
        <w:tc>
          <w:tcPr>
            <w:tcW w:w="960" w:type="dxa"/>
            <w:tcBorders>
              <w:top w:val="nil"/>
              <w:left w:val="nil"/>
              <w:bottom w:val="single" w:sz="4" w:space="0" w:color="auto"/>
              <w:right w:val="single" w:sz="4" w:space="0" w:color="auto"/>
            </w:tcBorders>
            <w:shd w:val="clear" w:color="auto" w:fill="auto"/>
            <w:vAlign w:val="center"/>
            <w:hideMark/>
          </w:tcPr>
          <w:p w14:paraId="176E9AB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157,162</w:t>
            </w:r>
          </w:p>
        </w:tc>
        <w:tc>
          <w:tcPr>
            <w:tcW w:w="960" w:type="dxa"/>
            <w:tcBorders>
              <w:top w:val="nil"/>
              <w:left w:val="nil"/>
              <w:bottom w:val="single" w:sz="4" w:space="0" w:color="auto"/>
              <w:right w:val="single" w:sz="4" w:space="0" w:color="auto"/>
            </w:tcBorders>
            <w:shd w:val="clear" w:color="auto" w:fill="auto"/>
            <w:vAlign w:val="center"/>
            <w:hideMark/>
          </w:tcPr>
          <w:p w14:paraId="09331B95"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157,162</w:t>
            </w:r>
          </w:p>
        </w:tc>
        <w:tc>
          <w:tcPr>
            <w:tcW w:w="960" w:type="dxa"/>
            <w:tcBorders>
              <w:top w:val="nil"/>
              <w:left w:val="nil"/>
              <w:bottom w:val="single" w:sz="4" w:space="0" w:color="auto"/>
              <w:right w:val="single" w:sz="4" w:space="0" w:color="auto"/>
            </w:tcBorders>
            <w:shd w:val="clear" w:color="auto" w:fill="auto"/>
            <w:vAlign w:val="center"/>
            <w:hideMark/>
          </w:tcPr>
          <w:p w14:paraId="08B5CB3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157,162</w:t>
            </w:r>
          </w:p>
        </w:tc>
        <w:tc>
          <w:tcPr>
            <w:tcW w:w="960" w:type="dxa"/>
            <w:tcBorders>
              <w:top w:val="nil"/>
              <w:left w:val="nil"/>
              <w:bottom w:val="single" w:sz="4" w:space="0" w:color="auto"/>
              <w:right w:val="single" w:sz="4" w:space="0" w:color="auto"/>
            </w:tcBorders>
            <w:shd w:val="clear" w:color="auto" w:fill="auto"/>
            <w:vAlign w:val="center"/>
            <w:hideMark/>
          </w:tcPr>
          <w:p w14:paraId="4141DDA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157,162</w:t>
            </w:r>
          </w:p>
        </w:tc>
        <w:tc>
          <w:tcPr>
            <w:tcW w:w="960" w:type="dxa"/>
            <w:tcBorders>
              <w:top w:val="nil"/>
              <w:left w:val="nil"/>
              <w:bottom w:val="single" w:sz="4" w:space="0" w:color="auto"/>
              <w:right w:val="single" w:sz="4" w:space="0" w:color="auto"/>
            </w:tcBorders>
            <w:shd w:val="clear" w:color="auto" w:fill="auto"/>
            <w:vAlign w:val="center"/>
            <w:hideMark/>
          </w:tcPr>
          <w:p w14:paraId="16E09C3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157,162</w:t>
            </w:r>
          </w:p>
        </w:tc>
        <w:tc>
          <w:tcPr>
            <w:tcW w:w="960" w:type="dxa"/>
            <w:tcBorders>
              <w:top w:val="nil"/>
              <w:left w:val="nil"/>
              <w:bottom w:val="single" w:sz="4" w:space="0" w:color="auto"/>
              <w:right w:val="single" w:sz="4" w:space="0" w:color="auto"/>
            </w:tcBorders>
            <w:shd w:val="clear" w:color="auto" w:fill="auto"/>
            <w:vAlign w:val="center"/>
            <w:hideMark/>
          </w:tcPr>
          <w:p w14:paraId="41D4E5C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157,162</w:t>
            </w:r>
          </w:p>
        </w:tc>
        <w:tc>
          <w:tcPr>
            <w:tcW w:w="960" w:type="dxa"/>
            <w:tcBorders>
              <w:top w:val="nil"/>
              <w:left w:val="nil"/>
              <w:bottom w:val="single" w:sz="4" w:space="0" w:color="auto"/>
              <w:right w:val="single" w:sz="4" w:space="0" w:color="auto"/>
            </w:tcBorders>
            <w:shd w:val="clear" w:color="auto" w:fill="auto"/>
            <w:vAlign w:val="center"/>
            <w:hideMark/>
          </w:tcPr>
          <w:p w14:paraId="1F81002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157,162</w:t>
            </w:r>
          </w:p>
        </w:tc>
        <w:tc>
          <w:tcPr>
            <w:tcW w:w="960" w:type="dxa"/>
            <w:tcBorders>
              <w:top w:val="nil"/>
              <w:left w:val="nil"/>
              <w:bottom w:val="single" w:sz="4" w:space="0" w:color="auto"/>
              <w:right w:val="single" w:sz="4" w:space="0" w:color="auto"/>
            </w:tcBorders>
            <w:shd w:val="clear" w:color="auto" w:fill="auto"/>
            <w:vAlign w:val="center"/>
            <w:hideMark/>
          </w:tcPr>
          <w:p w14:paraId="32EFBCB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157,162</w:t>
            </w:r>
          </w:p>
        </w:tc>
        <w:tc>
          <w:tcPr>
            <w:tcW w:w="960" w:type="dxa"/>
            <w:tcBorders>
              <w:top w:val="nil"/>
              <w:left w:val="nil"/>
              <w:bottom w:val="single" w:sz="4" w:space="0" w:color="auto"/>
              <w:right w:val="single" w:sz="4" w:space="0" w:color="auto"/>
            </w:tcBorders>
            <w:shd w:val="clear" w:color="auto" w:fill="auto"/>
            <w:vAlign w:val="center"/>
            <w:hideMark/>
          </w:tcPr>
          <w:p w14:paraId="3227D5E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157,162</w:t>
            </w:r>
          </w:p>
        </w:tc>
        <w:tc>
          <w:tcPr>
            <w:tcW w:w="960" w:type="dxa"/>
            <w:tcBorders>
              <w:top w:val="nil"/>
              <w:left w:val="nil"/>
              <w:bottom w:val="single" w:sz="4" w:space="0" w:color="auto"/>
              <w:right w:val="single" w:sz="4" w:space="0" w:color="auto"/>
            </w:tcBorders>
            <w:shd w:val="clear" w:color="auto" w:fill="auto"/>
            <w:vAlign w:val="center"/>
            <w:hideMark/>
          </w:tcPr>
          <w:p w14:paraId="3D45F0C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157,162</w:t>
            </w:r>
          </w:p>
        </w:tc>
        <w:tc>
          <w:tcPr>
            <w:tcW w:w="960" w:type="dxa"/>
            <w:tcBorders>
              <w:top w:val="nil"/>
              <w:left w:val="nil"/>
              <w:bottom w:val="single" w:sz="4" w:space="0" w:color="auto"/>
              <w:right w:val="single" w:sz="4" w:space="0" w:color="auto"/>
            </w:tcBorders>
            <w:shd w:val="clear" w:color="auto" w:fill="auto"/>
            <w:vAlign w:val="center"/>
            <w:hideMark/>
          </w:tcPr>
          <w:p w14:paraId="3F3412A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157,162</w:t>
            </w:r>
          </w:p>
        </w:tc>
      </w:tr>
      <w:tr w:rsidR="00607853" w:rsidRPr="00A2754C" w14:paraId="6676D5DC"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7C78987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Котельная ЧЭС, ул. Юбилейная 13д</w:t>
            </w:r>
          </w:p>
        </w:tc>
        <w:tc>
          <w:tcPr>
            <w:tcW w:w="960" w:type="dxa"/>
            <w:tcBorders>
              <w:top w:val="nil"/>
              <w:left w:val="nil"/>
              <w:bottom w:val="single" w:sz="4" w:space="0" w:color="auto"/>
              <w:right w:val="single" w:sz="4" w:space="0" w:color="auto"/>
            </w:tcBorders>
            <w:shd w:val="clear" w:color="auto" w:fill="auto"/>
            <w:vAlign w:val="center"/>
            <w:hideMark/>
          </w:tcPr>
          <w:p w14:paraId="397E608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049FD9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191C4C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036A7A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BC9EB9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C609FE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1E26BA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648DB9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1D9F6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F7900F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026052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DA1713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580BA4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6A45DFFF"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77F74F3B"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65A7835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66678D9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2DAF5E3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3BBDB8E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786B186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3F9356B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1272B91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5632B46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72402E4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233C6FF4"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609F976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6580AB0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c>
          <w:tcPr>
            <w:tcW w:w="960" w:type="dxa"/>
            <w:tcBorders>
              <w:top w:val="nil"/>
              <w:left w:val="nil"/>
              <w:bottom w:val="single" w:sz="4" w:space="0" w:color="auto"/>
              <w:right w:val="single" w:sz="4" w:space="0" w:color="auto"/>
            </w:tcBorders>
            <w:shd w:val="clear" w:color="auto" w:fill="auto"/>
            <w:vAlign w:val="center"/>
            <w:hideMark/>
          </w:tcPr>
          <w:p w14:paraId="142F00F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62,196</w:t>
            </w:r>
          </w:p>
        </w:tc>
      </w:tr>
      <w:tr w:rsidR="00607853" w:rsidRPr="00A2754C" w14:paraId="24172079"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15AF1DAB"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Расчетная тепловая нагрузка с учетом потерь, Гкал/ч</w:t>
            </w:r>
          </w:p>
        </w:tc>
        <w:tc>
          <w:tcPr>
            <w:tcW w:w="960" w:type="dxa"/>
            <w:tcBorders>
              <w:top w:val="nil"/>
              <w:left w:val="nil"/>
              <w:bottom w:val="single" w:sz="4" w:space="0" w:color="auto"/>
              <w:right w:val="single" w:sz="4" w:space="0" w:color="auto"/>
            </w:tcBorders>
            <w:shd w:val="clear" w:color="auto" w:fill="auto"/>
            <w:vAlign w:val="center"/>
            <w:hideMark/>
          </w:tcPr>
          <w:p w14:paraId="7A11EF67"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0,840</w:t>
            </w:r>
          </w:p>
        </w:tc>
        <w:tc>
          <w:tcPr>
            <w:tcW w:w="960" w:type="dxa"/>
            <w:tcBorders>
              <w:top w:val="nil"/>
              <w:left w:val="nil"/>
              <w:bottom w:val="single" w:sz="4" w:space="0" w:color="auto"/>
              <w:right w:val="single" w:sz="4" w:space="0" w:color="auto"/>
            </w:tcBorders>
            <w:shd w:val="clear" w:color="auto" w:fill="auto"/>
            <w:vAlign w:val="center"/>
            <w:hideMark/>
          </w:tcPr>
          <w:p w14:paraId="1D1A2ACC"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0,840</w:t>
            </w:r>
          </w:p>
        </w:tc>
        <w:tc>
          <w:tcPr>
            <w:tcW w:w="960" w:type="dxa"/>
            <w:tcBorders>
              <w:top w:val="nil"/>
              <w:left w:val="nil"/>
              <w:bottom w:val="single" w:sz="4" w:space="0" w:color="auto"/>
              <w:right w:val="single" w:sz="4" w:space="0" w:color="auto"/>
            </w:tcBorders>
            <w:shd w:val="clear" w:color="auto" w:fill="auto"/>
            <w:vAlign w:val="center"/>
            <w:hideMark/>
          </w:tcPr>
          <w:p w14:paraId="0FE888A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0,840</w:t>
            </w:r>
          </w:p>
        </w:tc>
        <w:tc>
          <w:tcPr>
            <w:tcW w:w="960" w:type="dxa"/>
            <w:tcBorders>
              <w:top w:val="nil"/>
              <w:left w:val="nil"/>
              <w:bottom w:val="single" w:sz="4" w:space="0" w:color="auto"/>
              <w:right w:val="single" w:sz="4" w:space="0" w:color="auto"/>
            </w:tcBorders>
            <w:shd w:val="clear" w:color="auto" w:fill="auto"/>
            <w:vAlign w:val="center"/>
            <w:hideMark/>
          </w:tcPr>
          <w:p w14:paraId="66CE955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0,840</w:t>
            </w:r>
          </w:p>
        </w:tc>
        <w:tc>
          <w:tcPr>
            <w:tcW w:w="960" w:type="dxa"/>
            <w:tcBorders>
              <w:top w:val="nil"/>
              <w:left w:val="nil"/>
              <w:bottom w:val="single" w:sz="4" w:space="0" w:color="auto"/>
              <w:right w:val="single" w:sz="4" w:space="0" w:color="auto"/>
            </w:tcBorders>
            <w:shd w:val="clear" w:color="auto" w:fill="auto"/>
            <w:vAlign w:val="center"/>
            <w:hideMark/>
          </w:tcPr>
          <w:p w14:paraId="1E448A1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0,840</w:t>
            </w:r>
          </w:p>
        </w:tc>
        <w:tc>
          <w:tcPr>
            <w:tcW w:w="960" w:type="dxa"/>
            <w:tcBorders>
              <w:top w:val="nil"/>
              <w:left w:val="nil"/>
              <w:bottom w:val="single" w:sz="4" w:space="0" w:color="auto"/>
              <w:right w:val="single" w:sz="4" w:space="0" w:color="auto"/>
            </w:tcBorders>
            <w:shd w:val="clear" w:color="auto" w:fill="auto"/>
            <w:vAlign w:val="center"/>
            <w:hideMark/>
          </w:tcPr>
          <w:p w14:paraId="4673745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0,840</w:t>
            </w:r>
          </w:p>
        </w:tc>
        <w:tc>
          <w:tcPr>
            <w:tcW w:w="960" w:type="dxa"/>
            <w:tcBorders>
              <w:top w:val="nil"/>
              <w:left w:val="nil"/>
              <w:bottom w:val="single" w:sz="4" w:space="0" w:color="auto"/>
              <w:right w:val="single" w:sz="4" w:space="0" w:color="auto"/>
            </w:tcBorders>
            <w:shd w:val="clear" w:color="auto" w:fill="auto"/>
            <w:vAlign w:val="center"/>
            <w:hideMark/>
          </w:tcPr>
          <w:p w14:paraId="5644215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0,840</w:t>
            </w:r>
          </w:p>
        </w:tc>
        <w:tc>
          <w:tcPr>
            <w:tcW w:w="960" w:type="dxa"/>
            <w:tcBorders>
              <w:top w:val="nil"/>
              <w:left w:val="nil"/>
              <w:bottom w:val="single" w:sz="4" w:space="0" w:color="auto"/>
              <w:right w:val="single" w:sz="4" w:space="0" w:color="auto"/>
            </w:tcBorders>
            <w:shd w:val="clear" w:color="auto" w:fill="auto"/>
            <w:vAlign w:val="center"/>
            <w:hideMark/>
          </w:tcPr>
          <w:p w14:paraId="0EBF4B9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0,840</w:t>
            </w:r>
          </w:p>
        </w:tc>
        <w:tc>
          <w:tcPr>
            <w:tcW w:w="960" w:type="dxa"/>
            <w:tcBorders>
              <w:top w:val="nil"/>
              <w:left w:val="nil"/>
              <w:bottom w:val="single" w:sz="4" w:space="0" w:color="auto"/>
              <w:right w:val="single" w:sz="4" w:space="0" w:color="auto"/>
            </w:tcBorders>
            <w:shd w:val="clear" w:color="auto" w:fill="auto"/>
            <w:vAlign w:val="center"/>
            <w:hideMark/>
          </w:tcPr>
          <w:p w14:paraId="5BC2A80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0,840</w:t>
            </w:r>
          </w:p>
        </w:tc>
        <w:tc>
          <w:tcPr>
            <w:tcW w:w="960" w:type="dxa"/>
            <w:tcBorders>
              <w:top w:val="nil"/>
              <w:left w:val="nil"/>
              <w:bottom w:val="single" w:sz="4" w:space="0" w:color="auto"/>
              <w:right w:val="single" w:sz="4" w:space="0" w:color="auto"/>
            </w:tcBorders>
            <w:shd w:val="clear" w:color="auto" w:fill="auto"/>
            <w:vAlign w:val="center"/>
            <w:hideMark/>
          </w:tcPr>
          <w:p w14:paraId="55B60BA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0,840</w:t>
            </w:r>
          </w:p>
        </w:tc>
        <w:tc>
          <w:tcPr>
            <w:tcW w:w="960" w:type="dxa"/>
            <w:tcBorders>
              <w:top w:val="nil"/>
              <w:left w:val="nil"/>
              <w:bottom w:val="single" w:sz="4" w:space="0" w:color="auto"/>
              <w:right w:val="single" w:sz="4" w:space="0" w:color="auto"/>
            </w:tcBorders>
            <w:shd w:val="clear" w:color="auto" w:fill="auto"/>
            <w:vAlign w:val="center"/>
            <w:hideMark/>
          </w:tcPr>
          <w:p w14:paraId="43E92AEE"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0,840</w:t>
            </w:r>
          </w:p>
        </w:tc>
        <w:tc>
          <w:tcPr>
            <w:tcW w:w="960" w:type="dxa"/>
            <w:tcBorders>
              <w:top w:val="nil"/>
              <w:left w:val="nil"/>
              <w:bottom w:val="single" w:sz="4" w:space="0" w:color="auto"/>
              <w:right w:val="single" w:sz="4" w:space="0" w:color="auto"/>
            </w:tcBorders>
            <w:shd w:val="clear" w:color="auto" w:fill="auto"/>
            <w:vAlign w:val="center"/>
            <w:hideMark/>
          </w:tcPr>
          <w:p w14:paraId="6320C792"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0,840</w:t>
            </w:r>
          </w:p>
        </w:tc>
        <w:tc>
          <w:tcPr>
            <w:tcW w:w="960" w:type="dxa"/>
            <w:tcBorders>
              <w:top w:val="nil"/>
              <w:left w:val="nil"/>
              <w:bottom w:val="single" w:sz="4" w:space="0" w:color="auto"/>
              <w:right w:val="single" w:sz="4" w:space="0" w:color="auto"/>
            </w:tcBorders>
            <w:shd w:val="clear" w:color="auto" w:fill="auto"/>
            <w:vAlign w:val="center"/>
            <w:hideMark/>
          </w:tcPr>
          <w:p w14:paraId="7B952771"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0,840</w:t>
            </w:r>
          </w:p>
        </w:tc>
      </w:tr>
      <w:tr w:rsidR="00607853" w:rsidRPr="00A2754C" w14:paraId="1BEBB21D"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64596B4" w14:textId="77777777" w:rsidR="00607853" w:rsidRPr="00A2754C" w:rsidRDefault="00607853" w:rsidP="00F51406">
            <w:pPr>
              <w:widowControl/>
              <w:ind w:firstLine="0"/>
              <w:jc w:val="left"/>
              <w:rPr>
                <w:rFonts w:eastAsia="Times New Roman"/>
                <w:color w:val="000000"/>
                <w:sz w:val="16"/>
                <w:szCs w:val="16"/>
                <w:lang w:eastAsia="ru-RU"/>
              </w:rPr>
            </w:pPr>
            <w:r w:rsidRPr="00A2754C">
              <w:rPr>
                <w:rFonts w:eastAsia="Times New Roman"/>
                <w:color w:val="000000"/>
                <w:sz w:val="16"/>
                <w:szCs w:val="16"/>
                <w:lang w:eastAsia="ru-RU"/>
              </w:rPr>
              <w:t>Удельная материальная характеристика тепловых сетей, приведенная к расчетной тепловой нагрузке, м2*ч/Гкал</w:t>
            </w:r>
          </w:p>
        </w:tc>
        <w:tc>
          <w:tcPr>
            <w:tcW w:w="960" w:type="dxa"/>
            <w:tcBorders>
              <w:top w:val="nil"/>
              <w:left w:val="nil"/>
              <w:bottom w:val="single" w:sz="4" w:space="0" w:color="auto"/>
              <w:right w:val="single" w:sz="4" w:space="0" w:color="auto"/>
            </w:tcBorders>
            <w:shd w:val="clear" w:color="auto" w:fill="auto"/>
            <w:vAlign w:val="center"/>
            <w:hideMark/>
          </w:tcPr>
          <w:p w14:paraId="56B33B9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74,043</w:t>
            </w:r>
          </w:p>
        </w:tc>
        <w:tc>
          <w:tcPr>
            <w:tcW w:w="960" w:type="dxa"/>
            <w:tcBorders>
              <w:top w:val="nil"/>
              <w:left w:val="nil"/>
              <w:bottom w:val="single" w:sz="4" w:space="0" w:color="auto"/>
              <w:right w:val="single" w:sz="4" w:space="0" w:color="auto"/>
            </w:tcBorders>
            <w:shd w:val="clear" w:color="auto" w:fill="auto"/>
            <w:vAlign w:val="center"/>
            <w:hideMark/>
          </w:tcPr>
          <w:p w14:paraId="35015B7B"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74,043</w:t>
            </w:r>
          </w:p>
        </w:tc>
        <w:tc>
          <w:tcPr>
            <w:tcW w:w="960" w:type="dxa"/>
            <w:tcBorders>
              <w:top w:val="nil"/>
              <w:left w:val="nil"/>
              <w:bottom w:val="single" w:sz="4" w:space="0" w:color="auto"/>
              <w:right w:val="single" w:sz="4" w:space="0" w:color="auto"/>
            </w:tcBorders>
            <w:shd w:val="clear" w:color="auto" w:fill="auto"/>
            <w:vAlign w:val="center"/>
            <w:hideMark/>
          </w:tcPr>
          <w:p w14:paraId="101F58CD"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74,043</w:t>
            </w:r>
          </w:p>
        </w:tc>
        <w:tc>
          <w:tcPr>
            <w:tcW w:w="960" w:type="dxa"/>
            <w:tcBorders>
              <w:top w:val="nil"/>
              <w:left w:val="nil"/>
              <w:bottom w:val="single" w:sz="4" w:space="0" w:color="auto"/>
              <w:right w:val="single" w:sz="4" w:space="0" w:color="auto"/>
            </w:tcBorders>
            <w:shd w:val="clear" w:color="auto" w:fill="auto"/>
            <w:vAlign w:val="center"/>
            <w:hideMark/>
          </w:tcPr>
          <w:p w14:paraId="1D9E5F2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74,043</w:t>
            </w:r>
          </w:p>
        </w:tc>
        <w:tc>
          <w:tcPr>
            <w:tcW w:w="960" w:type="dxa"/>
            <w:tcBorders>
              <w:top w:val="nil"/>
              <w:left w:val="nil"/>
              <w:bottom w:val="single" w:sz="4" w:space="0" w:color="auto"/>
              <w:right w:val="single" w:sz="4" w:space="0" w:color="auto"/>
            </w:tcBorders>
            <w:shd w:val="clear" w:color="auto" w:fill="auto"/>
            <w:vAlign w:val="center"/>
            <w:hideMark/>
          </w:tcPr>
          <w:p w14:paraId="5FB53B3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74,043</w:t>
            </w:r>
          </w:p>
        </w:tc>
        <w:tc>
          <w:tcPr>
            <w:tcW w:w="960" w:type="dxa"/>
            <w:tcBorders>
              <w:top w:val="nil"/>
              <w:left w:val="nil"/>
              <w:bottom w:val="single" w:sz="4" w:space="0" w:color="auto"/>
              <w:right w:val="single" w:sz="4" w:space="0" w:color="auto"/>
            </w:tcBorders>
            <w:shd w:val="clear" w:color="auto" w:fill="auto"/>
            <w:vAlign w:val="center"/>
            <w:hideMark/>
          </w:tcPr>
          <w:p w14:paraId="46ADF4AA"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74,043</w:t>
            </w:r>
          </w:p>
        </w:tc>
        <w:tc>
          <w:tcPr>
            <w:tcW w:w="960" w:type="dxa"/>
            <w:tcBorders>
              <w:top w:val="nil"/>
              <w:left w:val="nil"/>
              <w:bottom w:val="single" w:sz="4" w:space="0" w:color="auto"/>
              <w:right w:val="single" w:sz="4" w:space="0" w:color="auto"/>
            </w:tcBorders>
            <w:shd w:val="clear" w:color="auto" w:fill="auto"/>
            <w:vAlign w:val="center"/>
            <w:hideMark/>
          </w:tcPr>
          <w:p w14:paraId="1A8FFA5F"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74,043</w:t>
            </w:r>
          </w:p>
        </w:tc>
        <w:tc>
          <w:tcPr>
            <w:tcW w:w="960" w:type="dxa"/>
            <w:tcBorders>
              <w:top w:val="nil"/>
              <w:left w:val="nil"/>
              <w:bottom w:val="single" w:sz="4" w:space="0" w:color="auto"/>
              <w:right w:val="single" w:sz="4" w:space="0" w:color="auto"/>
            </w:tcBorders>
            <w:shd w:val="clear" w:color="auto" w:fill="auto"/>
            <w:vAlign w:val="center"/>
            <w:hideMark/>
          </w:tcPr>
          <w:p w14:paraId="2084D579"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74,043</w:t>
            </w:r>
          </w:p>
        </w:tc>
        <w:tc>
          <w:tcPr>
            <w:tcW w:w="960" w:type="dxa"/>
            <w:tcBorders>
              <w:top w:val="nil"/>
              <w:left w:val="nil"/>
              <w:bottom w:val="single" w:sz="4" w:space="0" w:color="auto"/>
              <w:right w:val="single" w:sz="4" w:space="0" w:color="auto"/>
            </w:tcBorders>
            <w:shd w:val="clear" w:color="auto" w:fill="auto"/>
            <w:vAlign w:val="center"/>
            <w:hideMark/>
          </w:tcPr>
          <w:p w14:paraId="22FE36F6"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74,043</w:t>
            </w:r>
          </w:p>
        </w:tc>
        <w:tc>
          <w:tcPr>
            <w:tcW w:w="960" w:type="dxa"/>
            <w:tcBorders>
              <w:top w:val="nil"/>
              <w:left w:val="nil"/>
              <w:bottom w:val="single" w:sz="4" w:space="0" w:color="auto"/>
              <w:right w:val="single" w:sz="4" w:space="0" w:color="auto"/>
            </w:tcBorders>
            <w:shd w:val="clear" w:color="auto" w:fill="auto"/>
            <w:vAlign w:val="center"/>
            <w:hideMark/>
          </w:tcPr>
          <w:p w14:paraId="0D8F311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74,043</w:t>
            </w:r>
          </w:p>
        </w:tc>
        <w:tc>
          <w:tcPr>
            <w:tcW w:w="960" w:type="dxa"/>
            <w:tcBorders>
              <w:top w:val="nil"/>
              <w:left w:val="nil"/>
              <w:bottom w:val="single" w:sz="4" w:space="0" w:color="auto"/>
              <w:right w:val="single" w:sz="4" w:space="0" w:color="auto"/>
            </w:tcBorders>
            <w:shd w:val="clear" w:color="auto" w:fill="auto"/>
            <w:vAlign w:val="center"/>
            <w:hideMark/>
          </w:tcPr>
          <w:p w14:paraId="495B2243"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74,043</w:t>
            </w:r>
          </w:p>
        </w:tc>
        <w:tc>
          <w:tcPr>
            <w:tcW w:w="960" w:type="dxa"/>
            <w:tcBorders>
              <w:top w:val="nil"/>
              <w:left w:val="nil"/>
              <w:bottom w:val="single" w:sz="4" w:space="0" w:color="auto"/>
              <w:right w:val="single" w:sz="4" w:space="0" w:color="auto"/>
            </w:tcBorders>
            <w:shd w:val="clear" w:color="auto" w:fill="auto"/>
            <w:vAlign w:val="center"/>
            <w:hideMark/>
          </w:tcPr>
          <w:p w14:paraId="483E3530"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74,043</w:t>
            </w:r>
          </w:p>
        </w:tc>
        <w:tc>
          <w:tcPr>
            <w:tcW w:w="960" w:type="dxa"/>
            <w:tcBorders>
              <w:top w:val="nil"/>
              <w:left w:val="nil"/>
              <w:bottom w:val="single" w:sz="4" w:space="0" w:color="auto"/>
              <w:right w:val="single" w:sz="4" w:space="0" w:color="auto"/>
            </w:tcBorders>
            <w:shd w:val="clear" w:color="auto" w:fill="auto"/>
            <w:vAlign w:val="center"/>
            <w:hideMark/>
          </w:tcPr>
          <w:p w14:paraId="158B4BE8" w14:textId="77777777" w:rsidR="00607853" w:rsidRPr="00A2754C" w:rsidRDefault="00607853" w:rsidP="00F51406">
            <w:pPr>
              <w:widowControl/>
              <w:ind w:firstLine="0"/>
              <w:jc w:val="center"/>
              <w:rPr>
                <w:rFonts w:eastAsia="Times New Roman"/>
                <w:color w:val="000000"/>
                <w:sz w:val="16"/>
                <w:szCs w:val="16"/>
                <w:lang w:eastAsia="ru-RU"/>
              </w:rPr>
            </w:pPr>
            <w:r w:rsidRPr="00A2754C">
              <w:rPr>
                <w:rFonts w:eastAsia="Times New Roman"/>
                <w:color w:val="000000"/>
                <w:sz w:val="16"/>
                <w:szCs w:val="16"/>
                <w:lang w:eastAsia="ru-RU"/>
              </w:rPr>
              <w:t>74,043</w:t>
            </w:r>
          </w:p>
        </w:tc>
      </w:tr>
      <w:tr w:rsidR="00607853" w:rsidRPr="00A2754C" w14:paraId="73BAF65A"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C1CCA2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ВСЕГО</w:t>
            </w:r>
          </w:p>
        </w:tc>
        <w:tc>
          <w:tcPr>
            <w:tcW w:w="960" w:type="dxa"/>
            <w:tcBorders>
              <w:top w:val="nil"/>
              <w:left w:val="nil"/>
              <w:bottom w:val="single" w:sz="4" w:space="0" w:color="auto"/>
              <w:right w:val="single" w:sz="4" w:space="0" w:color="auto"/>
            </w:tcBorders>
            <w:shd w:val="clear" w:color="auto" w:fill="auto"/>
            <w:vAlign w:val="center"/>
            <w:hideMark/>
          </w:tcPr>
          <w:p w14:paraId="37849FF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5F9F0D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098683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1E26A7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61BD77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52691F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3BB0D2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9F5134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9F21AF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80011E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5BA8A0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04F001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1C37DB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7AA28775"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689C252"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4DF0A5B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24126D3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71F3D97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32EAEDA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79ABA1F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487258F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65CB4DC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43747E0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6714849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1930C80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7F77004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135252B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c>
          <w:tcPr>
            <w:tcW w:w="960" w:type="dxa"/>
            <w:tcBorders>
              <w:top w:val="nil"/>
              <w:left w:val="nil"/>
              <w:bottom w:val="single" w:sz="4" w:space="0" w:color="auto"/>
              <w:right w:val="single" w:sz="4" w:space="0" w:color="auto"/>
            </w:tcBorders>
            <w:shd w:val="clear" w:color="auto" w:fill="auto"/>
            <w:vAlign w:val="center"/>
            <w:hideMark/>
          </w:tcPr>
          <w:p w14:paraId="583B6BC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1130,212</w:t>
            </w:r>
          </w:p>
        </w:tc>
      </w:tr>
      <w:tr w:rsidR="00607853" w:rsidRPr="00A2754C" w14:paraId="20784F49"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48338F5C"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Расчетная тепловая нагрузка с учетом потерь, Гкал/ч</w:t>
            </w:r>
          </w:p>
        </w:tc>
        <w:tc>
          <w:tcPr>
            <w:tcW w:w="960" w:type="dxa"/>
            <w:tcBorders>
              <w:top w:val="nil"/>
              <w:left w:val="nil"/>
              <w:bottom w:val="single" w:sz="4" w:space="0" w:color="auto"/>
              <w:right w:val="single" w:sz="4" w:space="0" w:color="auto"/>
            </w:tcBorders>
            <w:shd w:val="clear" w:color="auto" w:fill="auto"/>
            <w:vAlign w:val="center"/>
            <w:hideMark/>
          </w:tcPr>
          <w:p w14:paraId="7D0FA00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8,219</w:t>
            </w:r>
          </w:p>
        </w:tc>
        <w:tc>
          <w:tcPr>
            <w:tcW w:w="960" w:type="dxa"/>
            <w:tcBorders>
              <w:top w:val="nil"/>
              <w:left w:val="nil"/>
              <w:bottom w:val="single" w:sz="4" w:space="0" w:color="auto"/>
              <w:right w:val="single" w:sz="4" w:space="0" w:color="auto"/>
            </w:tcBorders>
            <w:shd w:val="clear" w:color="auto" w:fill="auto"/>
            <w:vAlign w:val="center"/>
            <w:hideMark/>
          </w:tcPr>
          <w:p w14:paraId="5B7A093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8,219</w:t>
            </w:r>
          </w:p>
        </w:tc>
        <w:tc>
          <w:tcPr>
            <w:tcW w:w="960" w:type="dxa"/>
            <w:tcBorders>
              <w:top w:val="nil"/>
              <w:left w:val="nil"/>
              <w:bottom w:val="single" w:sz="4" w:space="0" w:color="auto"/>
              <w:right w:val="single" w:sz="4" w:space="0" w:color="auto"/>
            </w:tcBorders>
            <w:shd w:val="clear" w:color="auto" w:fill="auto"/>
            <w:vAlign w:val="center"/>
            <w:hideMark/>
          </w:tcPr>
          <w:p w14:paraId="73BFC44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8,219</w:t>
            </w:r>
          </w:p>
        </w:tc>
        <w:tc>
          <w:tcPr>
            <w:tcW w:w="960" w:type="dxa"/>
            <w:tcBorders>
              <w:top w:val="nil"/>
              <w:left w:val="nil"/>
              <w:bottom w:val="single" w:sz="4" w:space="0" w:color="auto"/>
              <w:right w:val="single" w:sz="4" w:space="0" w:color="auto"/>
            </w:tcBorders>
            <w:shd w:val="clear" w:color="auto" w:fill="auto"/>
            <w:vAlign w:val="center"/>
            <w:hideMark/>
          </w:tcPr>
          <w:p w14:paraId="1ED93D4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8,219</w:t>
            </w:r>
          </w:p>
        </w:tc>
        <w:tc>
          <w:tcPr>
            <w:tcW w:w="960" w:type="dxa"/>
            <w:tcBorders>
              <w:top w:val="nil"/>
              <w:left w:val="nil"/>
              <w:bottom w:val="single" w:sz="4" w:space="0" w:color="auto"/>
              <w:right w:val="single" w:sz="4" w:space="0" w:color="auto"/>
            </w:tcBorders>
            <w:shd w:val="clear" w:color="auto" w:fill="auto"/>
            <w:vAlign w:val="center"/>
            <w:hideMark/>
          </w:tcPr>
          <w:p w14:paraId="0F104E8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8,219</w:t>
            </w:r>
          </w:p>
        </w:tc>
        <w:tc>
          <w:tcPr>
            <w:tcW w:w="960" w:type="dxa"/>
            <w:tcBorders>
              <w:top w:val="nil"/>
              <w:left w:val="nil"/>
              <w:bottom w:val="single" w:sz="4" w:space="0" w:color="auto"/>
              <w:right w:val="single" w:sz="4" w:space="0" w:color="auto"/>
            </w:tcBorders>
            <w:shd w:val="clear" w:color="auto" w:fill="auto"/>
            <w:vAlign w:val="center"/>
            <w:hideMark/>
          </w:tcPr>
          <w:p w14:paraId="7FA0FE9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8,219</w:t>
            </w:r>
          </w:p>
        </w:tc>
        <w:tc>
          <w:tcPr>
            <w:tcW w:w="960" w:type="dxa"/>
            <w:tcBorders>
              <w:top w:val="nil"/>
              <w:left w:val="nil"/>
              <w:bottom w:val="single" w:sz="4" w:space="0" w:color="auto"/>
              <w:right w:val="single" w:sz="4" w:space="0" w:color="auto"/>
            </w:tcBorders>
            <w:shd w:val="clear" w:color="auto" w:fill="auto"/>
            <w:vAlign w:val="center"/>
            <w:hideMark/>
          </w:tcPr>
          <w:p w14:paraId="5E548CA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8,219</w:t>
            </w:r>
          </w:p>
        </w:tc>
        <w:tc>
          <w:tcPr>
            <w:tcW w:w="960" w:type="dxa"/>
            <w:tcBorders>
              <w:top w:val="nil"/>
              <w:left w:val="nil"/>
              <w:bottom w:val="single" w:sz="4" w:space="0" w:color="auto"/>
              <w:right w:val="single" w:sz="4" w:space="0" w:color="auto"/>
            </w:tcBorders>
            <w:shd w:val="clear" w:color="auto" w:fill="auto"/>
            <w:vAlign w:val="center"/>
            <w:hideMark/>
          </w:tcPr>
          <w:p w14:paraId="6CA49E6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8,219</w:t>
            </w:r>
          </w:p>
        </w:tc>
        <w:tc>
          <w:tcPr>
            <w:tcW w:w="960" w:type="dxa"/>
            <w:tcBorders>
              <w:top w:val="nil"/>
              <w:left w:val="nil"/>
              <w:bottom w:val="single" w:sz="4" w:space="0" w:color="auto"/>
              <w:right w:val="single" w:sz="4" w:space="0" w:color="auto"/>
            </w:tcBorders>
            <w:shd w:val="clear" w:color="auto" w:fill="auto"/>
            <w:vAlign w:val="center"/>
            <w:hideMark/>
          </w:tcPr>
          <w:p w14:paraId="025D0CE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8,219</w:t>
            </w:r>
          </w:p>
        </w:tc>
        <w:tc>
          <w:tcPr>
            <w:tcW w:w="960" w:type="dxa"/>
            <w:tcBorders>
              <w:top w:val="nil"/>
              <w:left w:val="nil"/>
              <w:bottom w:val="single" w:sz="4" w:space="0" w:color="auto"/>
              <w:right w:val="single" w:sz="4" w:space="0" w:color="auto"/>
            </w:tcBorders>
            <w:shd w:val="clear" w:color="auto" w:fill="auto"/>
            <w:vAlign w:val="center"/>
            <w:hideMark/>
          </w:tcPr>
          <w:p w14:paraId="46C440E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8,219</w:t>
            </w:r>
          </w:p>
        </w:tc>
        <w:tc>
          <w:tcPr>
            <w:tcW w:w="960" w:type="dxa"/>
            <w:tcBorders>
              <w:top w:val="nil"/>
              <w:left w:val="nil"/>
              <w:bottom w:val="single" w:sz="4" w:space="0" w:color="auto"/>
              <w:right w:val="single" w:sz="4" w:space="0" w:color="auto"/>
            </w:tcBorders>
            <w:shd w:val="clear" w:color="auto" w:fill="auto"/>
            <w:vAlign w:val="center"/>
            <w:hideMark/>
          </w:tcPr>
          <w:p w14:paraId="71FA88A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8,219</w:t>
            </w:r>
          </w:p>
        </w:tc>
        <w:tc>
          <w:tcPr>
            <w:tcW w:w="960" w:type="dxa"/>
            <w:tcBorders>
              <w:top w:val="nil"/>
              <w:left w:val="nil"/>
              <w:bottom w:val="single" w:sz="4" w:space="0" w:color="auto"/>
              <w:right w:val="single" w:sz="4" w:space="0" w:color="auto"/>
            </w:tcBorders>
            <w:shd w:val="clear" w:color="auto" w:fill="auto"/>
            <w:vAlign w:val="center"/>
            <w:hideMark/>
          </w:tcPr>
          <w:p w14:paraId="3358678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8,219</w:t>
            </w:r>
          </w:p>
        </w:tc>
        <w:tc>
          <w:tcPr>
            <w:tcW w:w="960" w:type="dxa"/>
            <w:tcBorders>
              <w:top w:val="nil"/>
              <w:left w:val="nil"/>
              <w:bottom w:val="single" w:sz="4" w:space="0" w:color="auto"/>
              <w:right w:val="single" w:sz="4" w:space="0" w:color="auto"/>
            </w:tcBorders>
            <w:shd w:val="clear" w:color="auto" w:fill="auto"/>
            <w:vAlign w:val="center"/>
            <w:hideMark/>
          </w:tcPr>
          <w:p w14:paraId="6187594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8,219</w:t>
            </w:r>
          </w:p>
        </w:tc>
      </w:tr>
      <w:tr w:rsidR="00607853" w:rsidRPr="00A2754C" w14:paraId="07B0D38A"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4286653B"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Удельная материальная характеристика тепловых сетей, приведенная к расчетной тепловой нагрузке, м2*ч/Гкал</w:t>
            </w:r>
          </w:p>
        </w:tc>
        <w:tc>
          <w:tcPr>
            <w:tcW w:w="960" w:type="dxa"/>
            <w:tcBorders>
              <w:top w:val="nil"/>
              <w:left w:val="nil"/>
              <w:bottom w:val="single" w:sz="4" w:space="0" w:color="auto"/>
              <w:right w:val="single" w:sz="4" w:space="0" w:color="auto"/>
            </w:tcBorders>
            <w:shd w:val="clear" w:color="auto" w:fill="auto"/>
            <w:vAlign w:val="center"/>
            <w:hideMark/>
          </w:tcPr>
          <w:p w14:paraId="38E66DB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137,512</w:t>
            </w:r>
          </w:p>
        </w:tc>
        <w:tc>
          <w:tcPr>
            <w:tcW w:w="960" w:type="dxa"/>
            <w:tcBorders>
              <w:top w:val="nil"/>
              <w:left w:val="nil"/>
              <w:bottom w:val="single" w:sz="4" w:space="0" w:color="auto"/>
              <w:right w:val="single" w:sz="4" w:space="0" w:color="auto"/>
            </w:tcBorders>
            <w:shd w:val="clear" w:color="auto" w:fill="auto"/>
            <w:vAlign w:val="center"/>
            <w:hideMark/>
          </w:tcPr>
          <w:p w14:paraId="7B0CB55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137,512</w:t>
            </w:r>
          </w:p>
        </w:tc>
        <w:tc>
          <w:tcPr>
            <w:tcW w:w="960" w:type="dxa"/>
            <w:tcBorders>
              <w:top w:val="nil"/>
              <w:left w:val="nil"/>
              <w:bottom w:val="single" w:sz="4" w:space="0" w:color="auto"/>
              <w:right w:val="single" w:sz="4" w:space="0" w:color="auto"/>
            </w:tcBorders>
            <w:shd w:val="clear" w:color="auto" w:fill="auto"/>
            <w:vAlign w:val="center"/>
            <w:hideMark/>
          </w:tcPr>
          <w:p w14:paraId="3194AD1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137,512</w:t>
            </w:r>
          </w:p>
        </w:tc>
        <w:tc>
          <w:tcPr>
            <w:tcW w:w="960" w:type="dxa"/>
            <w:tcBorders>
              <w:top w:val="nil"/>
              <w:left w:val="nil"/>
              <w:bottom w:val="single" w:sz="4" w:space="0" w:color="auto"/>
              <w:right w:val="single" w:sz="4" w:space="0" w:color="auto"/>
            </w:tcBorders>
            <w:shd w:val="clear" w:color="auto" w:fill="auto"/>
            <w:vAlign w:val="center"/>
            <w:hideMark/>
          </w:tcPr>
          <w:p w14:paraId="2FC1C62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137,512</w:t>
            </w:r>
          </w:p>
        </w:tc>
        <w:tc>
          <w:tcPr>
            <w:tcW w:w="960" w:type="dxa"/>
            <w:tcBorders>
              <w:top w:val="nil"/>
              <w:left w:val="nil"/>
              <w:bottom w:val="single" w:sz="4" w:space="0" w:color="auto"/>
              <w:right w:val="single" w:sz="4" w:space="0" w:color="auto"/>
            </w:tcBorders>
            <w:shd w:val="clear" w:color="auto" w:fill="auto"/>
            <w:vAlign w:val="center"/>
            <w:hideMark/>
          </w:tcPr>
          <w:p w14:paraId="37DB2B0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137,512</w:t>
            </w:r>
          </w:p>
        </w:tc>
        <w:tc>
          <w:tcPr>
            <w:tcW w:w="960" w:type="dxa"/>
            <w:tcBorders>
              <w:top w:val="nil"/>
              <w:left w:val="nil"/>
              <w:bottom w:val="single" w:sz="4" w:space="0" w:color="auto"/>
              <w:right w:val="single" w:sz="4" w:space="0" w:color="auto"/>
            </w:tcBorders>
            <w:shd w:val="clear" w:color="auto" w:fill="auto"/>
            <w:vAlign w:val="center"/>
            <w:hideMark/>
          </w:tcPr>
          <w:p w14:paraId="6E0F284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137,512</w:t>
            </w:r>
          </w:p>
        </w:tc>
        <w:tc>
          <w:tcPr>
            <w:tcW w:w="960" w:type="dxa"/>
            <w:tcBorders>
              <w:top w:val="nil"/>
              <w:left w:val="nil"/>
              <w:bottom w:val="single" w:sz="4" w:space="0" w:color="auto"/>
              <w:right w:val="single" w:sz="4" w:space="0" w:color="auto"/>
            </w:tcBorders>
            <w:shd w:val="clear" w:color="auto" w:fill="auto"/>
            <w:vAlign w:val="center"/>
            <w:hideMark/>
          </w:tcPr>
          <w:p w14:paraId="5688F91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137,512</w:t>
            </w:r>
          </w:p>
        </w:tc>
        <w:tc>
          <w:tcPr>
            <w:tcW w:w="960" w:type="dxa"/>
            <w:tcBorders>
              <w:top w:val="nil"/>
              <w:left w:val="nil"/>
              <w:bottom w:val="single" w:sz="4" w:space="0" w:color="auto"/>
              <w:right w:val="single" w:sz="4" w:space="0" w:color="auto"/>
            </w:tcBorders>
            <w:shd w:val="clear" w:color="auto" w:fill="auto"/>
            <w:vAlign w:val="center"/>
            <w:hideMark/>
          </w:tcPr>
          <w:p w14:paraId="5FC9DF1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137,512</w:t>
            </w:r>
          </w:p>
        </w:tc>
        <w:tc>
          <w:tcPr>
            <w:tcW w:w="960" w:type="dxa"/>
            <w:tcBorders>
              <w:top w:val="nil"/>
              <w:left w:val="nil"/>
              <w:bottom w:val="single" w:sz="4" w:space="0" w:color="auto"/>
              <w:right w:val="single" w:sz="4" w:space="0" w:color="auto"/>
            </w:tcBorders>
            <w:shd w:val="clear" w:color="auto" w:fill="auto"/>
            <w:vAlign w:val="center"/>
            <w:hideMark/>
          </w:tcPr>
          <w:p w14:paraId="5E817F5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137,512</w:t>
            </w:r>
          </w:p>
        </w:tc>
        <w:tc>
          <w:tcPr>
            <w:tcW w:w="960" w:type="dxa"/>
            <w:tcBorders>
              <w:top w:val="nil"/>
              <w:left w:val="nil"/>
              <w:bottom w:val="single" w:sz="4" w:space="0" w:color="auto"/>
              <w:right w:val="single" w:sz="4" w:space="0" w:color="auto"/>
            </w:tcBorders>
            <w:shd w:val="clear" w:color="auto" w:fill="auto"/>
            <w:vAlign w:val="center"/>
            <w:hideMark/>
          </w:tcPr>
          <w:p w14:paraId="28FE95E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137,512</w:t>
            </w:r>
          </w:p>
        </w:tc>
        <w:tc>
          <w:tcPr>
            <w:tcW w:w="960" w:type="dxa"/>
            <w:tcBorders>
              <w:top w:val="nil"/>
              <w:left w:val="nil"/>
              <w:bottom w:val="single" w:sz="4" w:space="0" w:color="auto"/>
              <w:right w:val="single" w:sz="4" w:space="0" w:color="auto"/>
            </w:tcBorders>
            <w:shd w:val="clear" w:color="auto" w:fill="auto"/>
            <w:vAlign w:val="center"/>
            <w:hideMark/>
          </w:tcPr>
          <w:p w14:paraId="49C9975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137,512</w:t>
            </w:r>
          </w:p>
        </w:tc>
        <w:tc>
          <w:tcPr>
            <w:tcW w:w="960" w:type="dxa"/>
            <w:tcBorders>
              <w:top w:val="nil"/>
              <w:left w:val="nil"/>
              <w:bottom w:val="single" w:sz="4" w:space="0" w:color="auto"/>
              <w:right w:val="single" w:sz="4" w:space="0" w:color="auto"/>
            </w:tcBorders>
            <w:shd w:val="clear" w:color="auto" w:fill="auto"/>
            <w:vAlign w:val="center"/>
            <w:hideMark/>
          </w:tcPr>
          <w:p w14:paraId="55BF7E9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137,512</w:t>
            </w:r>
          </w:p>
        </w:tc>
        <w:tc>
          <w:tcPr>
            <w:tcW w:w="960" w:type="dxa"/>
            <w:tcBorders>
              <w:top w:val="nil"/>
              <w:left w:val="nil"/>
              <w:bottom w:val="single" w:sz="4" w:space="0" w:color="auto"/>
              <w:right w:val="single" w:sz="4" w:space="0" w:color="auto"/>
            </w:tcBorders>
            <w:shd w:val="clear" w:color="auto" w:fill="auto"/>
            <w:vAlign w:val="center"/>
            <w:hideMark/>
          </w:tcPr>
          <w:p w14:paraId="2E68DB4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137,512</w:t>
            </w:r>
          </w:p>
        </w:tc>
      </w:tr>
      <w:tr w:rsidR="00607853" w:rsidRPr="00A2754C" w14:paraId="6AEB9783"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000000" w:fill="DAEEF3"/>
            <w:vAlign w:val="center"/>
            <w:hideMark/>
          </w:tcPr>
          <w:p w14:paraId="25B0171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ВСЕГО по городу Черепаново</w:t>
            </w:r>
          </w:p>
        </w:tc>
        <w:tc>
          <w:tcPr>
            <w:tcW w:w="960" w:type="dxa"/>
            <w:tcBorders>
              <w:top w:val="nil"/>
              <w:left w:val="nil"/>
              <w:bottom w:val="single" w:sz="4" w:space="0" w:color="auto"/>
              <w:right w:val="single" w:sz="4" w:space="0" w:color="auto"/>
            </w:tcBorders>
            <w:shd w:val="clear" w:color="000000" w:fill="DAEEF3"/>
            <w:vAlign w:val="center"/>
            <w:hideMark/>
          </w:tcPr>
          <w:p w14:paraId="6F71E16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7EE0504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7E73BDE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394A381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6F56A21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6995677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23AECD5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04087AA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5455BEF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788BFE5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2DA85B8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2ECCAF8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DAEEF3"/>
            <w:vAlign w:val="center"/>
            <w:hideMark/>
          </w:tcPr>
          <w:p w14:paraId="7D7775B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 </w:t>
            </w:r>
          </w:p>
        </w:tc>
      </w:tr>
      <w:tr w:rsidR="00607853" w:rsidRPr="00A2754C" w14:paraId="13342BD4"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B20790B"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Материальная характеристика тепловых сетей, м²</w:t>
            </w:r>
          </w:p>
        </w:tc>
        <w:tc>
          <w:tcPr>
            <w:tcW w:w="960" w:type="dxa"/>
            <w:tcBorders>
              <w:top w:val="nil"/>
              <w:left w:val="nil"/>
              <w:bottom w:val="single" w:sz="4" w:space="0" w:color="auto"/>
              <w:right w:val="single" w:sz="4" w:space="0" w:color="auto"/>
            </w:tcBorders>
            <w:shd w:val="clear" w:color="auto" w:fill="auto"/>
            <w:vAlign w:val="center"/>
            <w:hideMark/>
          </w:tcPr>
          <w:p w14:paraId="57D08FF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772F98A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7800E32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55188712"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2902A74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65D79A7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1B4EB5D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35A3637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582C461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358ABDF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26A6C17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6658BB0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c>
          <w:tcPr>
            <w:tcW w:w="960" w:type="dxa"/>
            <w:tcBorders>
              <w:top w:val="nil"/>
              <w:left w:val="nil"/>
              <w:bottom w:val="single" w:sz="4" w:space="0" w:color="auto"/>
              <w:right w:val="single" w:sz="4" w:space="0" w:color="auto"/>
            </w:tcBorders>
            <w:shd w:val="clear" w:color="auto" w:fill="auto"/>
            <w:vAlign w:val="center"/>
            <w:hideMark/>
          </w:tcPr>
          <w:p w14:paraId="750D1D9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2914,410</w:t>
            </w:r>
          </w:p>
        </w:tc>
      </w:tr>
      <w:tr w:rsidR="00607853" w:rsidRPr="00A2754C" w14:paraId="75F1EE5F"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3822A13"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Расчетная тепловая нагрузка с учетом потерь, Гкал/ч</w:t>
            </w:r>
          </w:p>
        </w:tc>
        <w:tc>
          <w:tcPr>
            <w:tcW w:w="960" w:type="dxa"/>
            <w:tcBorders>
              <w:top w:val="nil"/>
              <w:left w:val="nil"/>
              <w:bottom w:val="single" w:sz="4" w:space="0" w:color="auto"/>
              <w:right w:val="single" w:sz="4" w:space="0" w:color="auto"/>
            </w:tcBorders>
            <w:shd w:val="clear" w:color="auto" w:fill="auto"/>
            <w:vAlign w:val="center"/>
            <w:hideMark/>
          </w:tcPr>
          <w:p w14:paraId="4394EE5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23,992</w:t>
            </w:r>
          </w:p>
        </w:tc>
        <w:tc>
          <w:tcPr>
            <w:tcW w:w="960" w:type="dxa"/>
            <w:tcBorders>
              <w:top w:val="nil"/>
              <w:left w:val="nil"/>
              <w:bottom w:val="single" w:sz="4" w:space="0" w:color="auto"/>
              <w:right w:val="single" w:sz="4" w:space="0" w:color="auto"/>
            </w:tcBorders>
            <w:shd w:val="clear" w:color="auto" w:fill="auto"/>
            <w:vAlign w:val="center"/>
            <w:hideMark/>
          </w:tcPr>
          <w:p w14:paraId="438999B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23,992</w:t>
            </w:r>
          </w:p>
        </w:tc>
        <w:tc>
          <w:tcPr>
            <w:tcW w:w="960" w:type="dxa"/>
            <w:tcBorders>
              <w:top w:val="nil"/>
              <w:left w:val="nil"/>
              <w:bottom w:val="single" w:sz="4" w:space="0" w:color="auto"/>
              <w:right w:val="single" w:sz="4" w:space="0" w:color="auto"/>
            </w:tcBorders>
            <w:shd w:val="clear" w:color="auto" w:fill="auto"/>
            <w:vAlign w:val="center"/>
            <w:hideMark/>
          </w:tcPr>
          <w:p w14:paraId="10D9D35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23,992</w:t>
            </w:r>
          </w:p>
        </w:tc>
        <w:tc>
          <w:tcPr>
            <w:tcW w:w="960" w:type="dxa"/>
            <w:tcBorders>
              <w:top w:val="nil"/>
              <w:left w:val="nil"/>
              <w:bottom w:val="single" w:sz="4" w:space="0" w:color="auto"/>
              <w:right w:val="single" w:sz="4" w:space="0" w:color="auto"/>
            </w:tcBorders>
            <w:shd w:val="clear" w:color="auto" w:fill="auto"/>
            <w:vAlign w:val="center"/>
            <w:hideMark/>
          </w:tcPr>
          <w:p w14:paraId="0F8DD21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23,992</w:t>
            </w:r>
          </w:p>
        </w:tc>
        <w:tc>
          <w:tcPr>
            <w:tcW w:w="960" w:type="dxa"/>
            <w:tcBorders>
              <w:top w:val="nil"/>
              <w:left w:val="nil"/>
              <w:bottom w:val="single" w:sz="4" w:space="0" w:color="auto"/>
              <w:right w:val="single" w:sz="4" w:space="0" w:color="auto"/>
            </w:tcBorders>
            <w:shd w:val="clear" w:color="auto" w:fill="auto"/>
            <w:vAlign w:val="center"/>
            <w:hideMark/>
          </w:tcPr>
          <w:p w14:paraId="4EC10D7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23,992</w:t>
            </w:r>
          </w:p>
        </w:tc>
        <w:tc>
          <w:tcPr>
            <w:tcW w:w="960" w:type="dxa"/>
            <w:tcBorders>
              <w:top w:val="nil"/>
              <w:left w:val="nil"/>
              <w:bottom w:val="single" w:sz="4" w:space="0" w:color="auto"/>
              <w:right w:val="single" w:sz="4" w:space="0" w:color="auto"/>
            </w:tcBorders>
            <w:shd w:val="clear" w:color="auto" w:fill="auto"/>
            <w:vAlign w:val="center"/>
            <w:hideMark/>
          </w:tcPr>
          <w:p w14:paraId="5F2DD9D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23,992</w:t>
            </w:r>
          </w:p>
        </w:tc>
        <w:tc>
          <w:tcPr>
            <w:tcW w:w="960" w:type="dxa"/>
            <w:tcBorders>
              <w:top w:val="nil"/>
              <w:left w:val="nil"/>
              <w:bottom w:val="single" w:sz="4" w:space="0" w:color="auto"/>
              <w:right w:val="single" w:sz="4" w:space="0" w:color="auto"/>
            </w:tcBorders>
            <w:shd w:val="clear" w:color="auto" w:fill="auto"/>
            <w:vAlign w:val="center"/>
            <w:hideMark/>
          </w:tcPr>
          <w:p w14:paraId="7D0B81AB"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23,992</w:t>
            </w:r>
          </w:p>
        </w:tc>
        <w:tc>
          <w:tcPr>
            <w:tcW w:w="960" w:type="dxa"/>
            <w:tcBorders>
              <w:top w:val="nil"/>
              <w:left w:val="nil"/>
              <w:bottom w:val="single" w:sz="4" w:space="0" w:color="auto"/>
              <w:right w:val="single" w:sz="4" w:space="0" w:color="auto"/>
            </w:tcBorders>
            <w:shd w:val="clear" w:color="auto" w:fill="auto"/>
            <w:vAlign w:val="center"/>
            <w:hideMark/>
          </w:tcPr>
          <w:p w14:paraId="3D7A7887"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23,992</w:t>
            </w:r>
          </w:p>
        </w:tc>
        <w:tc>
          <w:tcPr>
            <w:tcW w:w="960" w:type="dxa"/>
            <w:tcBorders>
              <w:top w:val="nil"/>
              <w:left w:val="nil"/>
              <w:bottom w:val="single" w:sz="4" w:space="0" w:color="auto"/>
              <w:right w:val="single" w:sz="4" w:space="0" w:color="auto"/>
            </w:tcBorders>
            <w:shd w:val="clear" w:color="auto" w:fill="auto"/>
            <w:vAlign w:val="center"/>
            <w:hideMark/>
          </w:tcPr>
          <w:p w14:paraId="1E6EB32E"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23,992</w:t>
            </w:r>
          </w:p>
        </w:tc>
        <w:tc>
          <w:tcPr>
            <w:tcW w:w="960" w:type="dxa"/>
            <w:tcBorders>
              <w:top w:val="nil"/>
              <w:left w:val="nil"/>
              <w:bottom w:val="single" w:sz="4" w:space="0" w:color="auto"/>
              <w:right w:val="single" w:sz="4" w:space="0" w:color="auto"/>
            </w:tcBorders>
            <w:shd w:val="clear" w:color="auto" w:fill="auto"/>
            <w:vAlign w:val="center"/>
            <w:hideMark/>
          </w:tcPr>
          <w:p w14:paraId="17DCA0E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23,992</w:t>
            </w:r>
          </w:p>
        </w:tc>
        <w:tc>
          <w:tcPr>
            <w:tcW w:w="960" w:type="dxa"/>
            <w:tcBorders>
              <w:top w:val="nil"/>
              <w:left w:val="nil"/>
              <w:bottom w:val="single" w:sz="4" w:space="0" w:color="auto"/>
              <w:right w:val="single" w:sz="4" w:space="0" w:color="auto"/>
            </w:tcBorders>
            <w:shd w:val="clear" w:color="auto" w:fill="auto"/>
            <w:vAlign w:val="center"/>
            <w:hideMark/>
          </w:tcPr>
          <w:p w14:paraId="0615E324"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23,992</w:t>
            </w:r>
          </w:p>
        </w:tc>
        <w:tc>
          <w:tcPr>
            <w:tcW w:w="960" w:type="dxa"/>
            <w:tcBorders>
              <w:top w:val="nil"/>
              <w:left w:val="nil"/>
              <w:bottom w:val="single" w:sz="4" w:space="0" w:color="auto"/>
              <w:right w:val="single" w:sz="4" w:space="0" w:color="auto"/>
            </w:tcBorders>
            <w:shd w:val="clear" w:color="auto" w:fill="auto"/>
            <w:vAlign w:val="center"/>
            <w:hideMark/>
          </w:tcPr>
          <w:p w14:paraId="10B77D0D"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23,992</w:t>
            </w:r>
          </w:p>
        </w:tc>
        <w:tc>
          <w:tcPr>
            <w:tcW w:w="960" w:type="dxa"/>
            <w:tcBorders>
              <w:top w:val="nil"/>
              <w:left w:val="nil"/>
              <w:bottom w:val="single" w:sz="4" w:space="0" w:color="auto"/>
              <w:right w:val="single" w:sz="4" w:space="0" w:color="auto"/>
            </w:tcBorders>
            <w:shd w:val="clear" w:color="auto" w:fill="auto"/>
            <w:vAlign w:val="center"/>
            <w:hideMark/>
          </w:tcPr>
          <w:p w14:paraId="6A450C33"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23,992</w:t>
            </w:r>
          </w:p>
        </w:tc>
      </w:tr>
      <w:tr w:rsidR="00607853" w:rsidRPr="00A2754C" w14:paraId="52CDAD28" w14:textId="77777777" w:rsidTr="00F51406">
        <w:trPr>
          <w:trHeight w:val="2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5D52974A" w14:textId="77777777" w:rsidR="00607853" w:rsidRPr="00A2754C" w:rsidRDefault="00607853" w:rsidP="00F51406">
            <w:pPr>
              <w:widowControl/>
              <w:ind w:firstLine="0"/>
              <w:jc w:val="left"/>
              <w:rPr>
                <w:rFonts w:eastAsia="Times New Roman"/>
                <w:b/>
                <w:bCs/>
                <w:color w:val="000000"/>
                <w:sz w:val="16"/>
                <w:szCs w:val="16"/>
                <w:lang w:eastAsia="ru-RU"/>
              </w:rPr>
            </w:pPr>
            <w:r w:rsidRPr="00A2754C">
              <w:rPr>
                <w:rFonts w:eastAsia="Times New Roman"/>
                <w:b/>
                <w:bCs/>
                <w:color w:val="000000"/>
                <w:sz w:val="16"/>
                <w:szCs w:val="16"/>
                <w:lang w:eastAsia="ru-RU"/>
              </w:rPr>
              <w:t>Удельная материальная характеристика тепловых сетей, приведенная к расчетной тепловой нагрузке, м2*ч/Гкал</w:t>
            </w:r>
          </w:p>
        </w:tc>
        <w:tc>
          <w:tcPr>
            <w:tcW w:w="960" w:type="dxa"/>
            <w:tcBorders>
              <w:top w:val="nil"/>
              <w:left w:val="nil"/>
              <w:bottom w:val="single" w:sz="4" w:space="0" w:color="auto"/>
              <w:right w:val="single" w:sz="4" w:space="0" w:color="auto"/>
            </w:tcBorders>
            <w:shd w:val="clear" w:color="auto" w:fill="auto"/>
            <w:vAlign w:val="center"/>
            <w:hideMark/>
          </w:tcPr>
          <w:p w14:paraId="4482D79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121,474</w:t>
            </w:r>
          </w:p>
        </w:tc>
        <w:tc>
          <w:tcPr>
            <w:tcW w:w="960" w:type="dxa"/>
            <w:tcBorders>
              <w:top w:val="nil"/>
              <w:left w:val="nil"/>
              <w:bottom w:val="single" w:sz="4" w:space="0" w:color="auto"/>
              <w:right w:val="single" w:sz="4" w:space="0" w:color="auto"/>
            </w:tcBorders>
            <w:shd w:val="clear" w:color="auto" w:fill="auto"/>
            <w:vAlign w:val="center"/>
            <w:hideMark/>
          </w:tcPr>
          <w:p w14:paraId="6A947571"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121,474</w:t>
            </w:r>
          </w:p>
        </w:tc>
        <w:tc>
          <w:tcPr>
            <w:tcW w:w="960" w:type="dxa"/>
            <w:tcBorders>
              <w:top w:val="nil"/>
              <w:left w:val="nil"/>
              <w:bottom w:val="single" w:sz="4" w:space="0" w:color="auto"/>
              <w:right w:val="single" w:sz="4" w:space="0" w:color="auto"/>
            </w:tcBorders>
            <w:shd w:val="clear" w:color="auto" w:fill="auto"/>
            <w:vAlign w:val="center"/>
            <w:hideMark/>
          </w:tcPr>
          <w:p w14:paraId="5C6A70D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121,474</w:t>
            </w:r>
          </w:p>
        </w:tc>
        <w:tc>
          <w:tcPr>
            <w:tcW w:w="960" w:type="dxa"/>
            <w:tcBorders>
              <w:top w:val="nil"/>
              <w:left w:val="nil"/>
              <w:bottom w:val="single" w:sz="4" w:space="0" w:color="auto"/>
              <w:right w:val="single" w:sz="4" w:space="0" w:color="auto"/>
            </w:tcBorders>
            <w:shd w:val="clear" w:color="auto" w:fill="auto"/>
            <w:vAlign w:val="center"/>
            <w:hideMark/>
          </w:tcPr>
          <w:p w14:paraId="7A783E3F"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121,474</w:t>
            </w:r>
          </w:p>
        </w:tc>
        <w:tc>
          <w:tcPr>
            <w:tcW w:w="960" w:type="dxa"/>
            <w:tcBorders>
              <w:top w:val="nil"/>
              <w:left w:val="nil"/>
              <w:bottom w:val="single" w:sz="4" w:space="0" w:color="auto"/>
              <w:right w:val="single" w:sz="4" w:space="0" w:color="auto"/>
            </w:tcBorders>
            <w:shd w:val="clear" w:color="auto" w:fill="auto"/>
            <w:vAlign w:val="center"/>
            <w:hideMark/>
          </w:tcPr>
          <w:p w14:paraId="71F8FC0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121,474</w:t>
            </w:r>
          </w:p>
        </w:tc>
        <w:tc>
          <w:tcPr>
            <w:tcW w:w="960" w:type="dxa"/>
            <w:tcBorders>
              <w:top w:val="nil"/>
              <w:left w:val="nil"/>
              <w:bottom w:val="single" w:sz="4" w:space="0" w:color="auto"/>
              <w:right w:val="single" w:sz="4" w:space="0" w:color="auto"/>
            </w:tcBorders>
            <w:shd w:val="clear" w:color="auto" w:fill="auto"/>
            <w:vAlign w:val="center"/>
            <w:hideMark/>
          </w:tcPr>
          <w:p w14:paraId="77E9B690"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121,474</w:t>
            </w:r>
          </w:p>
        </w:tc>
        <w:tc>
          <w:tcPr>
            <w:tcW w:w="960" w:type="dxa"/>
            <w:tcBorders>
              <w:top w:val="nil"/>
              <w:left w:val="nil"/>
              <w:bottom w:val="single" w:sz="4" w:space="0" w:color="auto"/>
              <w:right w:val="single" w:sz="4" w:space="0" w:color="auto"/>
            </w:tcBorders>
            <w:shd w:val="clear" w:color="auto" w:fill="auto"/>
            <w:vAlign w:val="center"/>
            <w:hideMark/>
          </w:tcPr>
          <w:p w14:paraId="5C0DB5A9"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121,474</w:t>
            </w:r>
          </w:p>
        </w:tc>
        <w:tc>
          <w:tcPr>
            <w:tcW w:w="960" w:type="dxa"/>
            <w:tcBorders>
              <w:top w:val="nil"/>
              <w:left w:val="nil"/>
              <w:bottom w:val="single" w:sz="4" w:space="0" w:color="auto"/>
              <w:right w:val="single" w:sz="4" w:space="0" w:color="auto"/>
            </w:tcBorders>
            <w:shd w:val="clear" w:color="auto" w:fill="auto"/>
            <w:vAlign w:val="center"/>
            <w:hideMark/>
          </w:tcPr>
          <w:p w14:paraId="14FEFE4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121,474</w:t>
            </w:r>
          </w:p>
        </w:tc>
        <w:tc>
          <w:tcPr>
            <w:tcW w:w="960" w:type="dxa"/>
            <w:tcBorders>
              <w:top w:val="nil"/>
              <w:left w:val="nil"/>
              <w:bottom w:val="single" w:sz="4" w:space="0" w:color="auto"/>
              <w:right w:val="single" w:sz="4" w:space="0" w:color="auto"/>
            </w:tcBorders>
            <w:shd w:val="clear" w:color="auto" w:fill="auto"/>
            <w:vAlign w:val="center"/>
            <w:hideMark/>
          </w:tcPr>
          <w:p w14:paraId="156D69CC"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121,474</w:t>
            </w:r>
          </w:p>
        </w:tc>
        <w:tc>
          <w:tcPr>
            <w:tcW w:w="960" w:type="dxa"/>
            <w:tcBorders>
              <w:top w:val="nil"/>
              <w:left w:val="nil"/>
              <w:bottom w:val="single" w:sz="4" w:space="0" w:color="auto"/>
              <w:right w:val="single" w:sz="4" w:space="0" w:color="auto"/>
            </w:tcBorders>
            <w:shd w:val="clear" w:color="auto" w:fill="auto"/>
            <w:vAlign w:val="center"/>
            <w:hideMark/>
          </w:tcPr>
          <w:p w14:paraId="21806A96"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121,474</w:t>
            </w:r>
          </w:p>
        </w:tc>
        <w:tc>
          <w:tcPr>
            <w:tcW w:w="960" w:type="dxa"/>
            <w:tcBorders>
              <w:top w:val="nil"/>
              <w:left w:val="nil"/>
              <w:bottom w:val="single" w:sz="4" w:space="0" w:color="auto"/>
              <w:right w:val="single" w:sz="4" w:space="0" w:color="auto"/>
            </w:tcBorders>
            <w:shd w:val="clear" w:color="auto" w:fill="auto"/>
            <w:vAlign w:val="center"/>
            <w:hideMark/>
          </w:tcPr>
          <w:p w14:paraId="5685CE2A"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121,474</w:t>
            </w:r>
          </w:p>
        </w:tc>
        <w:tc>
          <w:tcPr>
            <w:tcW w:w="960" w:type="dxa"/>
            <w:tcBorders>
              <w:top w:val="nil"/>
              <w:left w:val="nil"/>
              <w:bottom w:val="single" w:sz="4" w:space="0" w:color="auto"/>
              <w:right w:val="single" w:sz="4" w:space="0" w:color="auto"/>
            </w:tcBorders>
            <w:shd w:val="clear" w:color="auto" w:fill="auto"/>
            <w:vAlign w:val="center"/>
            <w:hideMark/>
          </w:tcPr>
          <w:p w14:paraId="6642FAA5"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121,474</w:t>
            </w:r>
          </w:p>
        </w:tc>
        <w:tc>
          <w:tcPr>
            <w:tcW w:w="960" w:type="dxa"/>
            <w:tcBorders>
              <w:top w:val="nil"/>
              <w:left w:val="nil"/>
              <w:bottom w:val="single" w:sz="4" w:space="0" w:color="auto"/>
              <w:right w:val="single" w:sz="4" w:space="0" w:color="auto"/>
            </w:tcBorders>
            <w:shd w:val="clear" w:color="auto" w:fill="auto"/>
            <w:vAlign w:val="center"/>
            <w:hideMark/>
          </w:tcPr>
          <w:p w14:paraId="32968088" w14:textId="77777777" w:rsidR="00607853" w:rsidRPr="00A2754C" w:rsidRDefault="00607853" w:rsidP="00F51406">
            <w:pPr>
              <w:widowControl/>
              <w:ind w:firstLine="0"/>
              <w:jc w:val="center"/>
              <w:rPr>
                <w:rFonts w:eastAsia="Times New Roman"/>
                <w:b/>
                <w:bCs/>
                <w:color w:val="000000"/>
                <w:sz w:val="16"/>
                <w:szCs w:val="16"/>
                <w:lang w:eastAsia="ru-RU"/>
              </w:rPr>
            </w:pPr>
            <w:r w:rsidRPr="00A2754C">
              <w:rPr>
                <w:rFonts w:eastAsia="Times New Roman"/>
                <w:b/>
                <w:bCs/>
                <w:color w:val="000000"/>
                <w:sz w:val="16"/>
                <w:szCs w:val="16"/>
                <w:lang w:eastAsia="ru-RU"/>
              </w:rPr>
              <w:t>121,474</w:t>
            </w:r>
          </w:p>
        </w:tc>
      </w:tr>
    </w:tbl>
    <w:p w14:paraId="3778C9DF" w14:textId="77777777" w:rsidR="00607853" w:rsidRDefault="00607853" w:rsidP="00607853"/>
    <w:p w14:paraId="2FE550E5" w14:textId="77777777" w:rsidR="00607853" w:rsidRDefault="00607853" w:rsidP="00607853">
      <w:pPr>
        <w:sectPr w:rsidR="00607853" w:rsidSect="00F51406">
          <w:pgSz w:w="16838" w:h="11906" w:orient="landscape"/>
          <w:pgMar w:top="1134" w:right="536" w:bottom="1134" w:left="567" w:header="708" w:footer="708" w:gutter="0"/>
          <w:cols w:space="708"/>
          <w:docGrid w:linePitch="360"/>
        </w:sectPr>
      </w:pPr>
    </w:p>
    <w:p w14:paraId="0B5D35B7" w14:textId="77777777" w:rsidR="00607853" w:rsidRDefault="00607853" w:rsidP="00607853">
      <w:pPr>
        <w:pStyle w:val="2"/>
      </w:pPr>
      <w:bookmarkStart w:id="224" w:name="_Toc112673806"/>
      <w:bookmarkStart w:id="225" w:name="_Toc114077043"/>
      <w:bookmarkStart w:id="226" w:name="_Toc114142523"/>
      <w:r>
        <w:lastRenderedPageBreak/>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24"/>
      <w:bookmarkEnd w:id="225"/>
      <w:bookmarkEnd w:id="226"/>
    </w:p>
    <w:p w14:paraId="11E25CC3" w14:textId="77777777" w:rsidR="00607853" w:rsidRDefault="00607853" w:rsidP="00607853">
      <w:r>
        <w:t>Источники комбинированной выработки электрической и тепловой энергии на территории город Черепаново отсутствуют. Вся тепловая энергия вырабатывается в режиме котельных.</w:t>
      </w:r>
    </w:p>
    <w:p w14:paraId="340D6FEB" w14:textId="77777777" w:rsidR="00607853" w:rsidRDefault="00607853" w:rsidP="00607853">
      <w:pPr>
        <w:pStyle w:val="2"/>
      </w:pPr>
      <w:bookmarkStart w:id="227" w:name="_Toc112673807"/>
      <w:bookmarkStart w:id="228" w:name="_Toc114077044"/>
      <w:bookmarkStart w:id="229" w:name="_Toc114142524"/>
      <w:r>
        <w:t>Удельный расход условного топлива на отпуск электрической энергии</w:t>
      </w:r>
      <w:bookmarkEnd w:id="227"/>
      <w:bookmarkEnd w:id="228"/>
      <w:bookmarkEnd w:id="229"/>
    </w:p>
    <w:p w14:paraId="028B645D" w14:textId="77777777" w:rsidR="00607853" w:rsidRDefault="00607853" w:rsidP="00607853">
      <w:r>
        <w:t>Источники комбинированной выработки электрической и тепловой энергии на территории город Черепаново отсутствуют.</w:t>
      </w:r>
    </w:p>
    <w:p w14:paraId="3895FD08" w14:textId="77777777" w:rsidR="00607853" w:rsidRDefault="00607853" w:rsidP="00607853">
      <w:pPr>
        <w:pStyle w:val="2"/>
      </w:pPr>
      <w:bookmarkStart w:id="230" w:name="_Toc112673808"/>
      <w:bookmarkStart w:id="231" w:name="_Toc114077045"/>
      <w:bookmarkStart w:id="232" w:name="_Toc114142525"/>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30"/>
      <w:bookmarkEnd w:id="231"/>
      <w:bookmarkEnd w:id="232"/>
    </w:p>
    <w:p w14:paraId="6D18ED0E" w14:textId="77777777" w:rsidR="00607853" w:rsidRDefault="00607853" w:rsidP="00607853">
      <w:r>
        <w:t>Источники комбинированной выработки электрической и тепловой энергии на территории город Черепаново отсутствуют.</w:t>
      </w:r>
    </w:p>
    <w:p w14:paraId="704B1810" w14:textId="77777777" w:rsidR="00607853" w:rsidRDefault="00607853" w:rsidP="00607853">
      <w:pPr>
        <w:pStyle w:val="2"/>
      </w:pPr>
      <w:bookmarkStart w:id="233" w:name="_Toc112673809"/>
      <w:bookmarkStart w:id="234" w:name="_Toc114077046"/>
      <w:bookmarkStart w:id="235" w:name="_Toc114142526"/>
      <w:r>
        <w:t>Доля отпуска тепловой энергии, осуществляемого потребителям по приборам учёта, в общем объёме отпущенной тепловой энергии</w:t>
      </w:r>
      <w:bookmarkEnd w:id="233"/>
      <w:bookmarkEnd w:id="234"/>
      <w:bookmarkEnd w:id="235"/>
    </w:p>
    <w:p w14:paraId="0BE6FFE6" w14:textId="77777777" w:rsidR="00607853" w:rsidRDefault="00607853" w:rsidP="00607853">
      <w:r>
        <w:t>По информации, раскрываемой в рамках стандартов раскрытия информации, доля отпуска тепловой энергии по приборам учета составляет:</w:t>
      </w:r>
    </w:p>
    <w:p w14:paraId="37F3C531" w14:textId="77777777" w:rsidR="00607853" w:rsidRDefault="00607853" w:rsidP="00607853">
      <w:r>
        <w:t>- ООО «КС ВОСТОК-ЗАПАД» - 66,3% от полезного отпуска;</w:t>
      </w:r>
    </w:p>
    <w:p w14:paraId="1DE0A9D7" w14:textId="77777777" w:rsidR="00607853" w:rsidRDefault="00607853" w:rsidP="00607853">
      <w:r>
        <w:t>- ООО «ЮРСИБ» - 66,2% от полезного отпуска.</w:t>
      </w:r>
    </w:p>
    <w:p w14:paraId="4EE06A0E" w14:textId="77777777" w:rsidR="00607853" w:rsidRDefault="00607853" w:rsidP="00607853">
      <w:pPr>
        <w:pStyle w:val="2"/>
      </w:pPr>
      <w:bookmarkStart w:id="236" w:name="_Toc112673810"/>
      <w:bookmarkStart w:id="237" w:name="_Toc114077047"/>
      <w:bookmarkStart w:id="238" w:name="_Toc114142527"/>
      <w:r>
        <w:t>Средневзвешенный (по материальной характеристике) срок эксплуатации тепловых сетей (для каждой системы теплоснабжения)</w:t>
      </w:r>
      <w:bookmarkEnd w:id="236"/>
      <w:bookmarkEnd w:id="237"/>
      <w:bookmarkEnd w:id="238"/>
    </w:p>
    <w:p w14:paraId="125189D5" w14:textId="77777777" w:rsidR="00607853" w:rsidRDefault="00607853" w:rsidP="00607853">
      <w:r>
        <w:t>Информация о сроке эксплуатации тепловых сетей с разделением по участкам отсутствует.</w:t>
      </w:r>
    </w:p>
    <w:p w14:paraId="5D2175B0" w14:textId="77777777" w:rsidR="00607853" w:rsidRDefault="00607853" w:rsidP="00607853">
      <w:pPr>
        <w:pStyle w:val="2"/>
      </w:pPr>
      <w:bookmarkStart w:id="239" w:name="_Toc112673811"/>
      <w:bookmarkStart w:id="240" w:name="_Toc114077048"/>
      <w:bookmarkStart w:id="241" w:name="_Toc114142528"/>
      <w: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системе теплоснабжения) (для каждой системы теплоснабжения, а также для поселения, городского округа, города федерального значения)</w:t>
      </w:r>
      <w:bookmarkEnd w:id="239"/>
      <w:bookmarkEnd w:id="240"/>
      <w:bookmarkEnd w:id="241"/>
    </w:p>
    <w:p w14:paraId="67ACBB73" w14:textId="77777777" w:rsidR="00607853" w:rsidRDefault="00607853" w:rsidP="00607853">
      <w:r>
        <w:t>В перспективе не планируется мероприятий по реконструкции тепловых сетей.</w:t>
      </w:r>
    </w:p>
    <w:p w14:paraId="68A014CC" w14:textId="77777777" w:rsidR="00607853" w:rsidRDefault="00607853" w:rsidP="00607853">
      <w:pPr>
        <w:pStyle w:val="2"/>
      </w:pPr>
      <w:bookmarkStart w:id="242" w:name="_Toc112673812"/>
      <w:bookmarkStart w:id="243" w:name="_Toc114077049"/>
      <w:bookmarkStart w:id="244" w:name="_Toc114142529"/>
      <w: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системе теплоснабжения) (для поселения, городского округа, города федерального значения)</w:t>
      </w:r>
      <w:bookmarkEnd w:id="242"/>
      <w:bookmarkEnd w:id="243"/>
      <w:bookmarkEnd w:id="244"/>
    </w:p>
    <w:p w14:paraId="604AD722" w14:textId="77777777" w:rsidR="00607853" w:rsidRDefault="00607853" w:rsidP="00607853">
      <w:r>
        <w:t>Мероприятия по реконструкции существующего оборудования на котельных не планируются.</w:t>
      </w:r>
    </w:p>
    <w:p w14:paraId="322C2B50" w14:textId="77777777" w:rsidR="00607853" w:rsidRPr="006E7A8B" w:rsidRDefault="00607853" w:rsidP="00607853">
      <w:pPr>
        <w:pStyle w:val="2"/>
      </w:pPr>
      <w:bookmarkStart w:id="245" w:name="_Toc112673813"/>
      <w:bookmarkStart w:id="246" w:name="_Toc114077050"/>
      <w:bookmarkStart w:id="247" w:name="_Toc114142530"/>
      <w:r w:rsidRPr="006E7A8B">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45"/>
      <w:bookmarkEnd w:id="246"/>
      <w:bookmarkEnd w:id="247"/>
    </w:p>
    <w:p w14:paraId="63866E7B" w14:textId="77777777" w:rsidR="00607853" w:rsidRDefault="00607853" w:rsidP="00607853">
      <w:r w:rsidRPr="002C1B39">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14:paraId="37495D65" w14:textId="77777777" w:rsidR="00DC6562" w:rsidRDefault="00DC6562" w:rsidP="00DC6562"/>
    <w:p w14:paraId="1490B712" w14:textId="77777777" w:rsidR="00DC6562" w:rsidRDefault="00DC6562" w:rsidP="00DC6562"/>
    <w:p w14:paraId="0ECBFD0B" w14:textId="77777777" w:rsidR="00DC6562" w:rsidRDefault="00C70CBA" w:rsidP="00C70CBA">
      <w:pPr>
        <w:pStyle w:val="1"/>
      </w:pPr>
      <w:bookmarkStart w:id="248" w:name="_Toc112673582"/>
      <w:bookmarkStart w:id="249" w:name="_Toc114142531"/>
      <w:r>
        <w:lastRenderedPageBreak/>
        <w:t>«</w:t>
      </w:r>
      <w:r w:rsidRPr="00C70CBA">
        <w:t>Ценовые (тарифные) последствия</w:t>
      </w:r>
      <w:r>
        <w:t>»</w:t>
      </w:r>
      <w:bookmarkEnd w:id="248"/>
      <w:bookmarkEnd w:id="249"/>
    </w:p>
    <w:p w14:paraId="42B737C2" w14:textId="77777777" w:rsidR="00607853" w:rsidRDefault="00607853" w:rsidP="00607853">
      <w:r>
        <w:t>На территории города Черепаново действует 2 теплоснабжающие организации:</w:t>
      </w:r>
    </w:p>
    <w:p w14:paraId="09E2E020" w14:textId="77777777" w:rsidR="00607853" w:rsidRDefault="00607853" w:rsidP="00607853">
      <w:r>
        <w:t>- ООО «КС ВОСТОК-ЗАПАД» (6 котельных);</w:t>
      </w:r>
    </w:p>
    <w:p w14:paraId="5FBCEC83" w14:textId="77777777" w:rsidR="00607853" w:rsidRDefault="00607853" w:rsidP="00607853">
      <w:r>
        <w:t>- ООО «ЮРСИБ» (3 котельные).</w:t>
      </w:r>
    </w:p>
    <w:p w14:paraId="6DCA42F7" w14:textId="77777777" w:rsidR="00607853" w:rsidRDefault="00607853" w:rsidP="00607853">
      <w:r>
        <w:t>Перечень систем теплоснабжения, действующих в городе Черепаново, представлен в таблице ниже.</w:t>
      </w:r>
    </w:p>
    <w:p w14:paraId="0377F4B8" w14:textId="38FD53B9" w:rsidR="00607853" w:rsidRPr="00AC42BE" w:rsidRDefault="00607853" w:rsidP="00607853">
      <w:pPr>
        <w:pStyle w:val="ac"/>
      </w:pPr>
      <w:bookmarkStart w:id="250" w:name="_Toc114075220"/>
      <w:bookmarkStart w:id="251" w:name="_Toc114142551"/>
      <w:r w:rsidRPr="00AC42BE">
        <w:t xml:space="preserve">Таблица </w:t>
      </w:r>
      <w:fldSimple w:instr=" STYLEREF 1 \s ">
        <w:r w:rsidR="009B282F">
          <w:rPr>
            <w:noProof/>
          </w:rPr>
          <w:t>15</w:t>
        </w:r>
      </w:fldSimple>
      <w:r>
        <w:t>.</w:t>
      </w:r>
      <w:fldSimple w:instr=" SEQ Таблица \* ARABIC \s 1 ">
        <w:r w:rsidR="009B282F">
          <w:rPr>
            <w:noProof/>
          </w:rPr>
          <w:t>1</w:t>
        </w:r>
      </w:fldSimple>
      <w:r w:rsidRPr="00AC42BE">
        <w:t xml:space="preserve"> Перечень систем теплоснабжения в городе Черепаново.</w:t>
      </w:r>
      <w:bookmarkEnd w:id="250"/>
      <w:bookmarkEnd w:id="251"/>
    </w:p>
    <w:tbl>
      <w:tblPr>
        <w:tblW w:w="5000" w:type="pct"/>
        <w:jc w:val="center"/>
        <w:tblLayout w:type="fixed"/>
        <w:tblLook w:val="04A0" w:firstRow="1" w:lastRow="0" w:firstColumn="1" w:lastColumn="0" w:noHBand="0" w:noVBand="1"/>
      </w:tblPr>
      <w:tblGrid>
        <w:gridCol w:w="817"/>
        <w:gridCol w:w="1985"/>
        <w:gridCol w:w="1984"/>
        <w:gridCol w:w="2815"/>
        <w:gridCol w:w="1970"/>
      </w:tblGrid>
      <w:tr w:rsidR="00607853" w:rsidRPr="00AC42BE" w14:paraId="3F0FB196" w14:textId="77777777" w:rsidTr="00F51406">
        <w:trPr>
          <w:trHeight w:val="20"/>
          <w:tblHeade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3FB68"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 системы теплоснабжения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A007FF9"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Наименование источников тепловой энергии в системе теплоснабжения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03A6055"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Теплоснабжающие (теплосетевые) организации в границах системы теплоснабжения</w:t>
            </w:r>
          </w:p>
        </w:tc>
        <w:tc>
          <w:tcPr>
            <w:tcW w:w="2815" w:type="dxa"/>
            <w:tcBorders>
              <w:top w:val="single" w:sz="4" w:space="0" w:color="auto"/>
              <w:left w:val="nil"/>
              <w:bottom w:val="single" w:sz="4" w:space="0" w:color="auto"/>
              <w:right w:val="single" w:sz="4" w:space="0" w:color="auto"/>
            </w:tcBorders>
            <w:shd w:val="clear" w:color="auto" w:fill="auto"/>
            <w:vAlign w:val="center"/>
            <w:hideMark/>
          </w:tcPr>
          <w:p w14:paraId="2A8E4D6F"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Род деятельности организации</w:t>
            </w:r>
          </w:p>
        </w:tc>
        <w:tc>
          <w:tcPr>
            <w:tcW w:w="1970" w:type="dxa"/>
            <w:tcBorders>
              <w:top w:val="single" w:sz="4" w:space="0" w:color="auto"/>
              <w:left w:val="nil"/>
              <w:bottom w:val="single" w:sz="4" w:space="0" w:color="auto"/>
              <w:right w:val="single" w:sz="4" w:space="0" w:color="auto"/>
            </w:tcBorders>
            <w:shd w:val="clear" w:color="auto" w:fill="auto"/>
            <w:vAlign w:val="center"/>
            <w:hideMark/>
          </w:tcPr>
          <w:p w14:paraId="303D69C7"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Объекты систем теплоснабжения в обслуживании теплоснабжающей (теплосетевой) организации</w:t>
            </w:r>
          </w:p>
        </w:tc>
      </w:tr>
      <w:tr w:rsidR="00607853" w:rsidRPr="00AC42BE" w14:paraId="03D9D35C" w14:textId="77777777" w:rsidTr="00F51406">
        <w:trPr>
          <w:trHeight w:val="20"/>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581CAD78"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1</w:t>
            </w:r>
          </w:p>
        </w:tc>
        <w:tc>
          <w:tcPr>
            <w:tcW w:w="1985" w:type="dxa"/>
            <w:tcBorders>
              <w:top w:val="nil"/>
              <w:left w:val="nil"/>
              <w:bottom w:val="single" w:sz="4" w:space="0" w:color="auto"/>
              <w:right w:val="single" w:sz="4" w:space="0" w:color="auto"/>
            </w:tcBorders>
            <w:shd w:val="clear" w:color="auto" w:fill="auto"/>
            <w:vAlign w:val="center"/>
            <w:hideMark/>
          </w:tcPr>
          <w:p w14:paraId="5F37B699" w14:textId="77777777" w:rsidR="00607853" w:rsidRPr="00AC42BE" w:rsidRDefault="00607853" w:rsidP="00F51406">
            <w:pPr>
              <w:widowControl/>
              <w:ind w:firstLine="0"/>
              <w:jc w:val="center"/>
              <w:rPr>
                <w:rFonts w:eastAsia="Times New Roman"/>
                <w:color w:val="000000"/>
                <w:sz w:val="20"/>
                <w:szCs w:val="20"/>
                <w:lang w:eastAsia="ru-RU"/>
              </w:rPr>
            </w:pPr>
            <w:r>
              <w:rPr>
                <w:rFonts w:eastAsia="Times New Roman"/>
                <w:color w:val="000000"/>
                <w:sz w:val="20"/>
                <w:szCs w:val="20"/>
                <w:lang w:eastAsia="ru-RU"/>
              </w:rPr>
              <w:t>Котельная</w:t>
            </w:r>
            <w:r w:rsidRPr="00AC42BE">
              <w:rPr>
                <w:rFonts w:eastAsia="Times New Roman"/>
                <w:color w:val="000000"/>
                <w:sz w:val="20"/>
                <w:szCs w:val="20"/>
                <w:lang w:val="en-US" w:eastAsia="ru-RU"/>
              </w:rPr>
              <w:t xml:space="preserve"> №1, </w:t>
            </w:r>
            <w:r>
              <w:rPr>
                <w:rFonts w:eastAsia="Times New Roman"/>
                <w:color w:val="000000"/>
                <w:sz w:val="20"/>
                <w:szCs w:val="20"/>
                <w:lang w:eastAsia="ru-RU"/>
              </w:rPr>
              <w:t>ул.</w:t>
            </w:r>
            <w:r w:rsidRPr="00AC42BE">
              <w:rPr>
                <w:rFonts w:eastAsia="Times New Roman"/>
                <w:color w:val="000000"/>
                <w:sz w:val="20"/>
                <w:szCs w:val="20"/>
                <w:lang w:val="en-US" w:eastAsia="ru-RU"/>
              </w:rPr>
              <w:t xml:space="preserve"> </w:t>
            </w:r>
            <w:r w:rsidRPr="00AC42BE">
              <w:rPr>
                <w:rFonts w:eastAsia="Times New Roman"/>
                <w:color w:val="000000"/>
                <w:sz w:val="20"/>
                <w:szCs w:val="20"/>
                <w:lang w:eastAsia="ru-RU"/>
              </w:rPr>
              <w:t>Пролетарская</w:t>
            </w:r>
            <w:r w:rsidRPr="00AC42BE">
              <w:rPr>
                <w:rFonts w:eastAsia="Times New Roman"/>
                <w:color w:val="000000"/>
                <w:sz w:val="20"/>
                <w:szCs w:val="20"/>
                <w:lang w:val="en-US" w:eastAsia="ru-RU"/>
              </w:rPr>
              <w:t xml:space="preserve"> 97а/1</w:t>
            </w:r>
          </w:p>
        </w:tc>
        <w:tc>
          <w:tcPr>
            <w:tcW w:w="1984" w:type="dxa"/>
            <w:tcBorders>
              <w:top w:val="nil"/>
              <w:left w:val="nil"/>
              <w:bottom w:val="single" w:sz="4" w:space="0" w:color="auto"/>
              <w:right w:val="single" w:sz="4" w:space="0" w:color="auto"/>
            </w:tcBorders>
            <w:shd w:val="clear" w:color="auto" w:fill="auto"/>
            <w:vAlign w:val="center"/>
            <w:hideMark/>
          </w:tcPr>
          <w:p w14:paraId="7764FBE5"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ООО «КС ВОСТОК-ЗАПАД»</w:t>
            </w:r>
          </w:p>
        </w:tc>
        <w:tc>
          <w:tcPr>
            <w:tcW w:w="2815" w:type="dxa"/>
            <w:tcBorders>
              <w:top w:val="nil"/>
              <w:left w:val="nil"/>
              <w:bottom w:val="single" w:sz="4" w:space="0" w:color="auto"/>
              <w:right w:val="single" w:sz="4" w:space="0" w:color="auto"/>
            </w:tcBorders>
            <w:shd w:val="clear" w:color="auto" w:fill="auto"/>
            <w:vAlign w:val="center"/>
            <w:hideMark/>
          </w:tcPr>
          <w:p w14:paraId="78208B1B"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Производство тепловой энергии. Некомбинированная выработка; Передача; Сбыт</w:t>
            </w:r>
          </w:p>
        </w:tc>
        <w:tc>
          <w:tcPr>
            <w:tcW w:w="1970" w:type="dxa"/>
            <w:tcBorders>
              <w:top w:val="nil"/>
              <w:left w:val="nil"/>
              <w:bottom w:val="single" w:sz="4" w:space="0" w:color="auto"/>
              <w:right w:val="single" w:sz="4" w:space="0" w:color="auto"/>
            </w:tcBorders>
            <w:shd w:val="clear" w:color="auto" w:fill="auto"/>
            <w:vAlign w:val="center"/>
            <w:hideMark/>
          </w:tcPr>
          <w:p w14:paraId="13858206"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Источник тепловой энергии и тепловые сети</w:t>
            </w:r>
          </w:p>
        </w:tc>
      </w:tr>
      <w:tr w:rsidR="00607853" w:rsidRPr="00AC42BE" w14:paraId="72063308" w14:textId="77777777" w:rsidTr="00F51406">
        <w:trPr>
          <w:trHeight w:val="20"/>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568E2638"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2</w:t>
            </w:r>
          </w:p>
        </w:tc>
        <w:tc>
          <w:tcPr>
            <w:tcW w:w="1985" w:type="dxa"/>
            <w:tcBorders>
              <w:top w:val="nil"/>
              <w:left w:val="nil"/>
              <w:bottom w:val="single" w:sz="4" w:space="0" w:color="auto"/>
              <w:right w:val="single" w:sz="4" w:space="0" w:color="auto"/>
            </w:tcBorders>
            <w:shd w:val="clear" w:color="auto" w:fill="auto"/>
            <w:vAlign w:val="center"/>
            <w:hideMark/>
          </w:tcPr>
          <w:p w14:paraId="265D1C38" w14:textId="77777777" w:rsidR="00607853" w:rsidRPr="00AC42BE" w:rsidRDefault="00607853" w:rsidP="00F51406">
            <w:pPr>
              <w:widowControl/>
              <w:ind w:firstLine="0"/>
              <w:jc w:val="center"/>
              <w:rPr>
                <w:rFonts w:eastAsia="Times New Roman"/>
                <w:color w:val="000000"/>
                <w:sz w:val="20"/>
                <w:szCs w:val="20"/>
                <w:lang w:eastAsia="ru-RU"/>
              </w:rPr>
            </w:pPr>
            <w:r>
              <w:rPr>
                <w:rFonts w:eastAsia="Times New Roman"/>
                <w:color w:val="000000"/>
                <w:sz w:val="20"/>
                <w:szCs w:val="20"/>
                <w:lang w:eastAsia="ru-RU"/>
              </w:rPr>
              <w:t>Котельная</w:t>
            </w:r>
            <w:r w:rsidRPr="00AC42BE">
              <w:rPr>
                <w:rFonts w:eastAsia="Times New Roman"/>
                <w:color w:val="000000"/>
                <w:sz w:val="20"/>
                <w:szCs w:val="20"/>
                <w:lang w:val="en-US" w:eastAsia="ru-RU"/>
              </w:rPr>
              <w:t xml:space="preserve"> №2, </w:t>
            </w:r>
            <w:r w:rsidRPr="00AC42BE">
              <w:rPr>
                <w:rFonts w:eastAsia="Times New Roman"/>
                <w:color w:val="000000"/>
                <w:sz w:val="20"/>
                <w:szCs w:val="20"/>
                <w:lang w:eastAsia="ru-RU"/>
              </w:rPr>
              <w:t>пер</w:t>
            </w:r>
            <w:r w:rsidRPr="00AC42BE">
              <w:rPr>
                <w:rFonts w:eastAsia="Times New Roman"/>
                <w:color w:val="000000"/>
                <w:sz w:val="20"/>
                <w:szCs w:val="20"/>
                <w:lang w:val="en-US" w:eastAsia="ru-RU"/>
              </w:rPr>
              <w:t xml:space="preserve">. </w:t>
            </w:r>
            <w:r w:rsidRPr="00AC42BE">
              <w:rPr>
                <w:rFonts w:eastAsia="Times New Roman"/>
                <w:color w:val="000000"/>
                <w:sz w:val="20"/>
                <w:szCs w:val="20"/>
                <w:lang w:eastAsia="ru-RU"/>
              </w:rPr>
              <w:t>Комсомольский</w:t>
            </w:r>
            <w:r w:rsidRPr="00AC42BE">
              <w:rPr>
                <w:rFonts w:eastAsia="Times New Roman"/>
                <w:color w:val="000000"/>
                <w:sz w:val="20"/>
                <w:szCs w:val="20"/>
                <w:lang w:val="en-US" w:eastAsia="ru-RU"/>
              </w:rPr>
              <w:t xml:space="preserve"> 4а/1</w:t>
            </w:r>
          </w:p>
        </w:tc>
        <w:tc>
          <w:tcPr>
            <w:tcW w:w="1984" w:type="dxa"/>
            <w:tcBorders>
              <w:top w:val="nil"/>
              <w:left w:val="nil"/>
              <w:bottom w:val="single" w:sz="4" w:space="0" w:color="auto"/>
              <w:right w:val="single" w:sz="4" w:space="0" w:color="auto"/>
            </w:tcBorders>
            <w:shd w:val="clear" w:color="auto" w:fill="auto"/>
            <w:vAlign w:val="center"/>
            <w:hideMark/>
          </w:tcPr>
          <w:p w14:paraId="5D105D12"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ООО «КС ВОСТОК-ЗАПАД»</w:t>
            </w:r>
          </w:p>
        </w:tc>
        <w:tc>
          <w:tcPr>
            <w:tcW w:w="2815" w:type="dxa"/>
            <w:tcBorders>
              <w:top w:val="nil"/>
              <w:left w:val="nil"/>
              <w:bottom w:val="single" w:sz="4" w:space="0" w:color="auto"/>
              <w:right w:val="single" w:sz="4" w:space="0" w:color="auto"/>
            </w:tcBorders>
            <w:shd w:val="clear" w:color="auto" w:fill="auto"/>
            <w:vAlign w:val="center"/>
            <w:hideMark/>
          </w:tcPr>
          <w:p w14:paraId="57CF5561"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Производство тепловой энергии. Некомбинированная выработка; Передача; Сбыт</w:t>
            </w:r>
          </w:p>
        </w:tc>
        <w:tc>
          <w:tcPr>
            <w:tcW w:w="1970" w:type="dxa"/>
            <w:tcBorders>
              <w:top w:val="nil"/>
              <w:left w:val="nil"/>
              <w:bottom w:val="single" w:sz="4" w:space="0" w:color="auto"/>
              <w:right w:val="single" w:sz="4" w:space="0" w:color="auto"/>
            </w:tcBorders>
            <w:shd w:val="clear" w:color="auto" w:fill="auto"/>
            <w:vAlign w:val="center"/>
            <w:hideMark/>
          </w:tcPr>
          <w:p w14:paraId="480B3BE9"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Источник тепловой энергии и тепловые сети</w:t>
            </w:r>
          </w:p>
        </w:tc>
      </w:tr>
      <w:tr w:rsidR="00607853" w:rsidRPr="00AC42BE" w14:paraId="087E9EA2" w14:textId="77777777" w:rsidTr="00F51406">
        <w:trPr>
          <w:trHeight w:val="20"/>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72E0AE7E"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3</w:t>
            </w:r>
          </w:p>
        </w:tc>
        <w:tc>
          <w:tcPr>
            <w:tcW w:w="1985" w:type="dxa"/>
            <w:tcBorders>
              <w:top w:val="nil"/>
              <w:left w:val="nil"/>
              <w:bottom w:val="single" w:sz="4" w:space="0" w:color="auto"/>
              <w:right w:val="single" w:sz="4" w:space="0" w:color="auto"/>
            </w:tcBorders>
            <w:shd w:val="clear" w:color="auto" w:fill="auto"/>
            <w:vAlign w:val="center"/>
            <w:hideMark/>
          </w:tcPr>
          <w:p w14:paraId="309309E4" w14:textId="77777777" w:rsidR="00607853" w:rsidRPr="00AC42BE" w:rsidRDefault="00607853" w:rsidP="00F51406">
            <w:pPr>
              <w:widowControl/>
              <w:ind w:firstLine="0"/>
              <w:jc w:val="center"/>
              <w:rPr>
                <w:rFonts w:eastAsia="Times New Roman"/>
                <w:color w:val="000000"/>
                <w:sz w:val="20"/>
                <w:szCs w:val="20"/>
                <w:lang w:eastAsia="ru-RU"/>
              </w:rPr>
            </w:pPr>
            <w:r>
              <w:rPr>
                <w:rFonts w:eastAsia="Times New Roman"/>
                <w:color w:val="000000"/>
                <w:sz w:val="20"/>
                <w:szCs w:val="20"/>
                <w:lang w:eastAsia="ru-RU"/>
              </w:rPr>
              <w:t>Котельная</w:t>
            </w:r>
            <w:r w:rsidRPr="00AC42BE">
              <w:rPr>
                <w:rFonts w:eastAsia="Times New Roman"/>
                <w:color w:val="000000"/>
                <w:sz w:val="20"/>
                <w:szCs w:val="20"/>
                <w:lang w:val="en-US" w:eastAsia="ru-RU"/>
              </w:rPr>
              <w:t xml:space="preserve"> №3, </w:t>
            </w:r>
            <w:r>
              <w:rPr>
                <w:rFonts w:eastAsia="Times New Roman"/>
                <w:color w:val="000000"/>
                <w:sz w:val="20"/>
                <w:szCs w:val="20"/>
                <w:lang w:eastAsia="ru-RU"/>
              </w:rPr>
              <w:t>ул.</w:t>
            </w:r>
            <w:r w:rsidRPr="00AC42BE">
              <w:rPr>
                <w:rFonts w:eastAsia="Times New Roman"/>
                <w:color w:val="000000"/>
                <w:sz w:val="20"/>
                <w:szCs w:val="20"/>
                <w:lang w:val="en-US" w:eastAsia="ru-RU"/>
              </w:rPr>
              <w:t xml:space="preserve"> </w:t>
            </w:r>
            <w:r w:rsidRPr="00AC42BE">
              <w:rPr>
                <w:rFonts w:eastAsia="Times New Roman"/>
                <w:color w:val="000000"/>
                <w:sz w:val="20"/>
                <w:szCs w:val="20"/>
                <w:lang w:eastAsia="ru-RU"/>
              </w:rPr>
              <w:t>Партизанская</w:t>
            </w:r>
            <w:r w:rsidRPr="00AC42BE">
              <w:rPr>
                <w:rFonts w:eastAsia="Times New Roman"/>
                <w:color w:val="000000"/>
                <w:sz w:val="20"/>
                <w:szCs w:val="20"/>
                <w:lang w:val="en-US" w:eastAsia="ru-RU"/>
              </w:rPr>
              <w:t xml:space="preserve"> 103</w:t>
            </w:r>
          </w:p>
        </w:tc>
        <w:tc>
          <w:tcPr>
            <w:tcW w:w="1984" w:type="dxa"/>
            <w:tcBorders>
              <w:top w:val="nil"/>
              <w:left w:val="nil"/>
              <w:bottom w:val="single" w:sz="4" w:space="0" w:color="auto"/>
              <w:right w:val="single" w:sz="4" w:space="0" w:color="auto"/>
            </w:tcBorders>
            <w:shd w:val="clear" w:color="auto" w:fill="auto"/>
            <w:vAlign w:val="center"/>
            <w:hideMark/>
          </w:tcPr>
          <w:p w14:paraId="13EF3BE2"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ООО «КС ВОСТОК-ЗАПАД»</w:t>
            </w:r>
          </w:p>
        </w:tc>
        <w:tc>
          <w:tcPr>
            <w:tcW w:w="2815" w:type="dxa"/>
            <w:tcBorders>
              <w:top w:val="nil"/>
              <w:left w:val="nil"/>
              <w:bottom w:val="single" w:sz="4" w:space="0" w:color="auto"/>
              <w:right w:val="single" w:sz="4" w:space="0" w:color="auto"/>
            </w:tcBorders>
            <w:shd w:val="clear" w:color="auto" w:fill="auto"/>
            <w:vAlign w:val="center"/>
            <w:hideMark/>
          </w:tcPr>
          <w:p w14:paraId="5BD90E96"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Производство тепловой энергии. Некомбинированная выработка; Передача; Сбыт</w:t>
            </w:r>
          </w:p>
        </w:tc>
        <w:tc>
          <w:tcPr>
            <w:tcW w:w="1970" w:type="dxa"/>
            <w:tcBorders>
              <w:top w:val="nil"/>
              <w:left w:val="nil"/>
              <w:bottom w:val="single" w:sz="4" w:space="0" w:color="auto"/>
              <w:right w:val="single" w:sz="4" w:space="0" w:color="auto"/>
            </w:tcBorders>
            <w:shd w:val="clear" w:color="auto" w:fill="auto"/>
            <w:vAlign w:val="center"/>
            <w:hideMark/>
          </w:tcPr>
          <w:p w14:paraId="31118741"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Источник тепловой энергии и тепловые сети</w:t>
            </w:r>
          </w:p>
        </w:tc>
      </w:tr>
      <w:tr w:rsidR="00607853" w:rsidRPr="00AC42BE" w14:paraId="2A2FE7FF" w14:textId="77777777" w:rsidTr="00F51406">
        <w:trPr>
          <w:trHeight w:val="20"/>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7C987468"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4</w:t>
            </w:r>
          </w:p>
        </w:tc>
        <w:tc>
          <w:tcPr>
            <w:tcW w:w="1985" w:type="dxa"/>
            <w:tcBorders>
              <w:top w:val="nil"/>
              <w:left w:val="nil"/>
              <w:bottom w:val="single" w:sz="4" w:space="0" w:color="auto"/>
              <w:right w:val="single" w:sz="4" w:space="0" w:color="auto"/>
            </w:tcBorders>
            <w:shd w:val="clear" w:color="auto" w:fill="auto"/>
            <w:vAlign w:val="center"/>
            <w:hideMark/>
          </w:tcPr>
          <w:p w14:paraId="7FB6A586" w14:textId="77777777" w:rsidR="00607853" w:rsidRPr="00AC42BE" w:rsidRDefault="00607853" w:rsidP="00F51406">
            <w:pPr>
              <w:widowControl/>
              <w:ind w:firstLine="0"/>
              <w:jc w:val="center"/>
              <w:rPr>
                <w:rFonts w:eastAsia="Times New Roman"/>
                <w:color w:val="000000"/>
                <w:sz w:val="20"/>
                <w:szCs w:val="20"/>
                <w:lang w:eastAsia="ru-RU"/>
              </w:rPr>
            </w:pPr>
            <w:r>
              <w:rPr>
                <w:rFonts w:eastAsia="Times New Roman"/>
                <w:color w:val="000000"/>
                <w:sz w:val="20"/>
                <w:szCs w:val="20"/>
                <w:lang w:eastAsia="ru-RU"/>
              </w:rPr>
              <w:t>Котельная</w:t>
            </w:r>
            <w:r w:rsidRPr="00AC42BE">
              <w:rPr>
                <w:rFonts w:eastAsia="Times New Roman"/>
                <w:color w:val="000000"/>
                <w:sz w:val="20"/>
                <w:szCs w:val="20"/>
                <w:lang w:val="en-US" w:eastAsia="ru-RU"/>
              </w:rPr>
              <w:t xml:space="preserve"> №4, </w:t>
            </w:r>
            <w:r w:rsidRPr="00AC42BE">
              <w:rPr>
                <w:rFonts w:eastAsia="Times New Roman"/>
                <w:color w:val="000000"/>
                <w:sz w:val="20"/>
                <w:szCs w:val="20"/>
                <w:lang w:eastAsia="ru-RU"/>
              </w:rPr>
              <w:t>мкр</w:t>
            </w:r>
            <w:r w:rsidRPr="00AC42BE">
              <w:rPr>
                <w:rFonts w:eastAsia="Times New Roman"/>
                <w:color w:val="000000"/>
                <w:sz w:val="20"/>
                <w:szCs w:val="20"/>
                <w:lang w:val="en-US" w:eastAsia="ru-RU"/>
              </w:rPr>
              <w:t xml:space="preserve">. </w:t>
            </w:r>
            <w:r w:rsidRPr="00AC42BE">
              <w:rPr>
                <w:rFonts w:eastAsia="Times New Roman"/>
                <w:color w:val="000000"/>
                <w:sz w:val="20"/>
                <w:szCs w:val="20"/>
                <w:lang w:eastAsia="ru-RU"/>
              </w:rPr>
              <w:t>Северный</w:t>
            </w:r>
            <w:r w:rsidRPr="00AC42BE">
              <w:rPr>
                <w:rFonts w:eastAsia="Times New Roman"/>
                <w:color w:val="000000"/>
                <w:sz w:val="20"/>
                <w:szCs w:val="20"/>
                <w:lang w:val="en-US" w:eastAsia="ru-RU"/>
              </w:rPr>
              <w:t xml:space="preserve"> 2/10</w:t>
            </w:r>
          </w:p>
        </w:tc>
        <w:tc>
          <w:tcPr>
            <w:tcW w:w="1984" w:type="dxa"/>
            <w:tcBorders>
              <w:top w:val="nil"/>
              <w:left w:val="nil"/>
              <w:bottom w:val="single" w:sz="4" w:space="0" w:color="auto"/>
              <w:right w:val="single" w:sz="4" w:space="0" w:color="auto"/>
            </w:tcBorders>
            <w:shd w:val="clear" w:color="auto" w:fill="auto"/>
            <w:vAlign w:val="center"/>
            <w:hideMark/>
          </w:tcPr>
          <w:p w14:paraId="1CF90DAD"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ООО «КС ВОСТОК-ЗАПАД»</w:t>
            </w:r>
          </w:p>
        </w:tc>
        <w:tc>
          <w:tcPr>
            <w:tcW w:w="2815" w:type="dxa"/>
            <w:tcBorders>
              <w:top w:val="nil"/>
              <w:left w:val="nil"/>
              <w:bottom w:val="single" w:sz="4" w:space="0" w:color="auto"/>
              <w:right w:val="single" w:sz="4" w:space="0" w:color="auto"/>
            </w:tcBorders>
            <w:shd w:val="clear" w:color="auto" w:fill="auto"/>
            <w:vAlign w:val="center"/>
            <w:hideMark/>
          </w:tcPr>
          <w:p w14:paraId="198E7367"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Производство тепловой энергии. Некомбинированная выработка; Передача; Сбыт</w:t>
            </w:r>
          </w:p>
        </w:tc>
        <w:tc>
          <w:tcPr>
            <w:tcW w:w="1970" w:type="dxa"/>
            <w:tcBorders>
              <w:top w:val="nil"/>
              <w:left w:val="nil"/>
              <w:bottom w:val="single" w:sz="4" w:space="0" w:color="auto"/>
              <w:right w:val="single" w:sz="4" w:space="0" w:color="auto"/>
            </w:tcBorders>
            <w:shd w:val="clear" w:color="auto" w:fill="auto"/>
            <w:vAlign w:val="center"/>
            <w:hideMark/>
          </w:tcPr>
          <w:p w14:paraId="08EDE9D3"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Источник тепловой энергии и тепловые сети</w:t>
            </w:r>
          </w:p>
        </w:tc>
      </w:tr>
      <w:tr w:rsidR="00607853" w:rsidRPr="00AC42BE" w14:paraId="55125B44" w14:textId="77777777" w:rsidTr="00F51406">
        <w:trPr>
          <w:trHeight w:val="20"/>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0AE3D8CA"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5</w:t>
            </w:r>
          </w:p>
        </w:tc>
        <w:tc>
          <w:tcPr>
            <w:tcW w:w="1985" w:type="dxa"/>
            <w:tcBorders>
              <w:top w:val="nil"/>
              <w:left w:val="nil"/>
              <w:bottom w:val="single" w:sz="4" w:space="0" w:color="auto"/>
              <w:right w:val="single" w:sz="4" w:space="0" w:color="auto"/>
            </w:tcBorders>
            <w:shd w:val="clear" w:color="auto" w:fill="auto"/>
            <w:vAlign w:val="center"/>
            <w:hideMark/>
          </w:tcPr>
          <w:p w14:paraId="620064DE" w14:textId="77777777" w:rsidR="00607853" w:rsidRPr="00AC42BE" w:rsidRDefault="00607853" w:rsidP="00F51406">
            <w:pPr>
              <w:widowControl/>
              <w:ind w:firstLine="0"/>
              <w:jc w:val="center"/>
              <w:rPr>
                <w:rFonts w:eastAsia="Times New Roman"/>
                <w:color w:val="000000"/>
                <w:sz w:val="20"/>
                <w:szCs w:val="20"/>
                <w:lang w:eastAsia="ru-RU"/>
              </w:rPr>
            </w:pPr>
            <w:r>
              <w:rPr>
                <w:rFonts w:eastAsia="Times New Roman"/>
                <w:color w:val="000000"/>
                <w:sz w:val="20"/>
                <w:szCs w:val="20"/>
                <w:lang w:eastAsia="ru-RU"/>
              </w:rPr>
              <w:t>Котельная</w:t>
            </w:r>
            <w:r w:rsidRPr="00AC42BE">
              <w:rPr>
                <w:rFonts w:eastAsia="Times New Roman"/>
                <w:color w:val="000000"/>
                <w:sz w:val="20"/>
                <w:szCs w:val="20"/>
                <w:lang w:val="en-US" w:eastAsia="ru-RU"/>
              </w:rPr>
              <w:t xml:space="preserve"> №7, </w:t>
            </w:r>
            <w:r>
              <w:rPr>
                <w:rFonts w:eastAsia="Times New Roman"/>
                <w:color w:val="000000"/>
                <w:sz w:val="20"/>
                <w:szCs w:val="20"/>
                <w:lang w:eastAsia="ru-RU"/>
              </w:rPr>
              <w:t>ул.</w:t>
            </w:r>
            <w:r w:rsidRPr="00AC42BE">
              <w:rPr>
                <w:rFonts w:eastAsia="Times New Roman"/>
                <w:color w:val="000000"/>
                <w:sz w:val="20"/>
                <w:szCs w:val="20"/>
                <w:lang w:val="en-US" w:eastAsia="ru-RU"/>
              </w:rPr>
              <w:t xml:space="preserve"> </w:t>
            </w:r>
            <w:r w:rsidRPr="00AC42BE">
              <w:rPr>
                <w:rFonts w:eastAsia="Times New Roman"/>
                <w:color w:val="000000"/>
                <w:sz w:val="20"/>
                <w:szCs w:val="20"/>
                <w:lang w:eastAsia="ru-RU"/>
              </w:rPr>
              <w:t>Мичурина</w:t>
            </w:r>
            <w:r w:rsidRPr="00AC42BE">
              <w:rPr>
                <w:rFonts w:eastAsia="Times New Roman"/>
                <w:color w:val="000000"/>
                <w:sz w:val="20"/>
                <w:szCs w:val="20"/>
                <w:lang w:val="en-US" w:eastAsia="ru-RU"/>
              </w:rPr>
              <w:t xml:space="preserve"> 36а/1</w:t>
            </w:r>
          </w:p>
        </w:tc>
        <w:tc>
          <w:tcPr>
            <w:tcW w:w="1984" w:type="dxa"/>
            <w:tcBorders>
              <w:top w:val="nil"/>
              <w:left w:val="nil"/>
              <w:bottom w:val="single" w:sz="4" w:space="0" w:color="auto"/>
              <w:right w:val="single" w:sz="4" w:space="0" w:color="auto"/>
            </w:tcBorders>
            <w:shd w:val="clear" w:color="auto" w:fill="auto"/>
            <w:vAlign w:val="center"/>
            <w:hideMark/>
          </w:tcPr>
          <w:p w14:paraId="442A8E49"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ООО «КС ВОСТОК-ЗАПАД»</w:t>
            </w:r>
          </w:p>
        </w:tc>
        <w:tc>
          <w:tcPr>
            <w:tcW w:w="2815" w:type="dxa"/>
            <w:tcBorders>
              <w:top w:val="nil"/>
              <w:left w:val="nil"/>
              <w:bottom w:val="single" w:sz="4" w:space="0" w:color="auto"/>
              <w:right w:val="single" w:sz="4" w:space="0" w:color="auto"/>
            </w:tcBorders>
            <w:shd w:val="clear" w:color="auto" w:fill="auto"/>
            <w:vAlign w:val="center"/>
            <w:hideMark/>
          </w:tcPr>
          <w:p w14:paraId="2FA1671A"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Производство тепловой энергии. Некомбинированная выработка; Передача; Сбыт</w:t>
            </w:r>
          </w:p>
        </w:tc>
        <w:tc>
          <w:tcPr>
            <w:tcW w:w="1970" w:type="dxa"/>
            <w:tcBorders>
              <w:top w:val="nil"/>
              <w:left w:val="nil"/>
              <w:bottom w:val="single" w:sz="4" w:space="0" w:color="auto"/>
              <w:right w:val="single" w:sz="4" w:space="0" w:color="auto"/>
            </w:tcBorders>
            <w:shd w:val="clear" w:color="auto" w:fill="auto"/>
            <w:vAlign w:val="center"/>
            <w:hideMark/>
          </w:tcPr>
          <w:p w14:paraId="5DFD2F74"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Источник тепловой энергии и тепловые сети</w:t>
            </w:r>
          </w:p>
        </w:tc>
      </w:tr>
      <w:tr w:rsidR="00607853" w:rsidRPr="00AC42BE" w14:paraId="407AC817" w14:textId="77777777" w:rsidTr="00F51406">
        <w:trPr>
          <w:trHeight w:val="20"/>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3C442FA6"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6</w:t>
            </w:r>
          </w:p>
        </w:tc>
        <w:tc>
          <w:tcPr>
            <w:tcW w:w="1985" w:type="dxa"/>
            <w:tcBorders>
              <w:top w:val="nil"/>
              <w:left w:val="nil"/>
              <w:bottom w:val="single" w:sz="4" w:space="0" w:color="auto"/>
              <w:right w:val="single" w:sz="4" w:space="0" w:color="auto"/>
            </w:tcBorders>
            <w:shd w:val="clear" w:color="auto" w:fill="auto"/>
            <w:vAlign w:val="center"/>
            <w:hideMark/>
          </w:tcPr>
          <w:p w14:paraId="1EE4B505" w14:textId="77777777" w:rsidR="00607853" w:rsidRPr="00AC42BE" w:rsidRDefault="00607853" w:rsidP="00F51406">
            <w:pPr>
              <w:widowControl/>
              <w:ind w:firstLine="0"/>
              <w:jc w:val="center"/>
              <w:rPr>
                <w:rFonts w:eastAsia="Times New Roman"/>
                <w:color w:val="000000"/>
                <w:sz w:val="20"/>
                <w:szCs w:val="20"/>
                <w:lang w:eastAsia="ru-RU"/>
              </w:rPr>
            </w:pPr>
            <w:r>
              <w:rPr>
                <w:rFonts w:eastAsia="Times New Roman"/>
                <w:color w:val="000000"/>
                <w:sz w:val="20"/>
                <w:szCs w:val="20"/>
                <w:lang w:eastAsia="ru-RU"/>
              </w:rPr>
              <w:t>Котельная</w:t>
            </w:r>
            <w:r w:rsidRPr="00AC42BE">
              <w:rPr>
                <w:rFonts w:eastAsia="Times New Roman"/>
                <w:color w:val="000000"/>
                <w:sz w:val="20"/>
                <w:szCs w:val="20"/>
                <w:lang w:val="en-US" w:eastAsia="ru-RU"/>
              </w:rPr>
              <w:t xml:space="preserve"> №10, </w:t>
            </w:r>
            <w:r>
              <w:rPr>
                <w:rFonts w:eastAsia="Times New Roman"/>
                <w:color w:val="000000"/>
                <w:sz w:val="20"/>
                <w:szCs w:val="20"/>
                <w:lang w:eastAsia="ru-RU"/>
              </w:rPr>
              <w:t>ул.</w:t>
            </w:r>
            <w:r w:rsidRPr="00AC42BE">
              <w:rPr>
                <w:rFonts w:eastAsia="Times New Roman"/>
                <w:color w:val="000000"/>
                <w:sz w:val="20"/>
                <w:szCs w:val="20"/>
                <w:lang w:val="en-US" w:eastAsia="ru-RU"/>
              </w:rPr>
              <w:t xml:space="preserve"> Б. </w:t>
            </w:r>
            <w:r w:rsidRPr="00AC42BE">
              <w:rPr>
                <w:rFonts w:eastAsia="Times New Roman"/>
                <w:color w:val="000000"/>
                <w:sz w:val="20"/>
                <w:szCs w:val="20"/>
                <w:lang w:eastAsia="ru-RU"/>
              </w:rPr>
              <w:t>Хмельницкого</w:t>
            </w:r>
            <w:r w:rsidRPr="00AC42BE">
              <w:rPr>
                <w:rFonts w:eastAsia="Times New Roman"/>
                <w:color w:val="000000"/>
                <w:sz w:val="20"/>
                <w:szCs w:val="20"/>
                <w:lang w:val="en-US" w:eastAsia="ru-RU"/>
              </w:rPr>
              <w:t xml:space="preserve"> 16/1</w:t>
            </w:r>
          </w:p>
        </w:tc>
        <w:tc>
          <w:tcPr>
            <w:tcW w:w="1984" w:type="dxa"/>
            <w:tcBorders>
              <w:top w:val="nil"/>
              <w:left w:val="nil"/>
              <w:bottom w:val="single" w:sz="4" w:space="0" w:color="auto"/>
              <w:right w:val="single" w:sz="4" w:space="0" w:color="auto"/>
            </w:tcBorders>
            <w:shd w:val="clear" w:color="auto" w:fill="auto"/>
            <w:vAlign w:val="center"/>
            <w:hideMark/>
          </w:tcPr>
          <w:p w14:paraId="47013FC2"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ООО «КС ВОСТОК-ЗАПАД»</w:t>
            </w:r>
          </w:p>
        </w:tc>
        <w:tc>
          <w:tcPr>
            <w:tcW w:w="2815" w:type="dxa"/>
            <w:tcBorders>
              <w:top w:val="nil"/>
              <w:left w:val="nil"/>
              <w:bottom w:val="single" w:sz="4" w:space="0" w:color="auto"/>
              <w:right w:val="single" w:sz="4" w:space="0" w:color="auto"/>
            </w:tcBorders>
            <w:shd w:val="clear" w:color="auto" w:fill="auto"/>
            <w:vAlign w:val="center"/>
            <w:hideMark/>
          </w:tcPr>
          <w:p w14:paraId="15F7BF22"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Производство тепловой энергии. Некомбинированная выработка; Передача; Сбыт</w:t>
            </w:r>
          </w:p>
        </w:tc>
        <w:tc>
          <w:tcPr>
            <w:tcW w:w="1970" w:type="dxa"/>
            <w:tcBorders>
              <w:top w:val="nil"/>
              <w:left w:val="nil"/>
              <w:bottom w:val="single" w:sz="4" w:space="0" w:color="auto"/>
              <w:right w:val="single" w:sz="4" w:space="0" w:color="auto"/>
            </w:tcBorders>
            <w:shd w:val="clear" w:color="auto" w:fill="auto"/>
            <w:vAlign w:val="center"/>
            <w:hideMark/>
          </w:tcPr>
          <w:p w14:paraId="5C6C4408"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Источник тепловой энергии и тепловые сети</w:t>
            </w:r>
          </w:p>
        </w:tc>
      </w:tr>
      <w:tr w:rsidR="00607853" w:rsidRPr="00AC42BE" w14:paraId="29979A09" w14:textId="77777777" w:rsidTr="00F51406">
        <w:trPr>
          <w:trHeight w:val="20"/>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415AE463"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7</w:t>
            </w:r>
          </w:p>
        </w:tc>
        <w:tc>
          <w:tcPr>
            <w:tcW w:w="1985" w:type="dxa"/>
            <w:tcBorders>
              <w:top w:val="nil"/>
              <w:left w:val="nil"/>
              <w:bottom w:val="single" w:sz="4" w:space="0" w:color="auto"/>
              <w:right w:val="single" w:sz="4" w:space="0" w:color="auto"/>
            </w:tcBorders>
            <w:shd w:val="clear" w:color="auto" w:fill="auto"/>
            <w:vAlign w:val="center"/>
            <w:hideMark/>
          </w:tcPr>
          <w:p w14:paraId="56F86F1F" w14:textId="77777777" w:rsidR="00607853" w:rsidRPr="00AC42BE" w:rsidRDefault="00607853" w:rsidP="00F51406">
            <w:pPr>
              <w:widowControl/>
              <w:ind w:firstLine="0"/>
              <w:jc w:val="center"/>
              <w:rPr>
                <w:rFonts w:eastAsia="Times New Roman"/>
                <w:color w:val="000000"/>
                <w:sz w:val="20"/>
                <w:szCs w:val="20"/>
                <w:lang w:eastAsia="ru-RU"/>
              </w:rPr>
            </w:pPr>
            <w:r>
              <w:rPr>
                <w:rFonts w:eastAsia="Times New Roman"/>
                <w:color w:val="000000"/>
                <w:sz w:val="20"/>
                <w:szCs w:val="20"/>
                <w:lang w:eastAsia="ru-RU"/>
              </w:rPr>
              <w:t>Котельная</w:t>
            </w:r>
            <w:r w:rsidRPr="00AC42BE">
              <w:rPr>
                <w:rFonts w:eastAsia="Times New Roman"/>
                <w:color w:val="000000"/>
                <w:sz w:val="20"/>
                <w:szCs w:val="20"/>
                <w:lang w:val="en-US" w:eastAsia="ru-RU"/>
              </w:rPr>
              <w:t xml:space="preserve"> №6, </w:t>
            </w:r>
            <w:r>
              <w:rPr>
                <w:rFonts w:eastAsia="Times New Roman"/>
                <w:color w:val="000000"/>
                <w:sz w:val="20"/>
                <w:szCs w:val="20"/>
                <w:lang w:eastAsia="ru-RU"/>
              </w:rPr>
              <w:t>ул.</w:t>
            </w:r>
            <w:r w:rsidRPr="00AC42BE">
              <w:rPr>
                <w:rFonts w:eastAsia="Times New Roman"/>
                <w:color w:val="000000"/>
                <w:sz w:val="20"/>
                <w:szCs w:val="20"/>
                <w:lang w:val="en-US" w:eastAsia="ru-RU"/>
              </w:rPr>
              <w:t xml:space="preserve"> </w:t>
            </w:r>
            <w:r w:rsidRPr="00AC42BE">
              <w:rPr>
                <w:rFonts w:eastAsia="Times New Roman"/>
                <w:color w:val="000000"/>
                <w:sz w:val="20"/>
                <w:szCs w:val="20"/>
                <w:lang w:eastAsia="ru-RU"/>
              </w:rPr>
              <w:t>Цыцаркина</w:t>
            </w:r>
            <w:r w:rsidRPr="00AC42BE">
              <w:rPr>
                <w:rFonts w:eastAsia="Times New Roman"/>
                <w:color w:val="000000"/>
                <w:sz w:val="20"/>
                <w:szCs w:val="20"/>
                <w:lang w:val="en-US" w:eastAsia="ru-RU"/>
              </w:rPr>
              <w:t xml:space="preserve"> 1а/3</w:t>
            </w:r>
          </w:p>
        </w:tc>
        <w:tc>
          <w:tcPr>
            <w:tcW w:w="1984" w:type="dxa"/>
            <w:tcBorders>
              <w:top w:val="nil"/>
              <w:left w:val="nil"/>
              <w:bottom w:val="single" w:sz="4" w:space="0" w:color="auto"/>
              <w:right w:val="single" w:sz="4" w:space="0" w:color="auto"/>
            </w:tcBorders>
            <w:shd w:val="clear" w:color="auto" w:fill="auto"/>
            <w:vAlign w:val="center"/>
            <w:hideMark/>
          </w:tcPr>
          <w:p w14:paraId="13CBEB34"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ООО «ЮРСИБ»</w:t>
            </w:r>
          </w:p>
        </w:tc>
        <w:tc>
          <w:tcPr>
            <w:tcW w:w="2815" w:type="dxa"/>
            <w:tcBorders>
              <w:top w:val="nil"/>
              <w:left w:val="nil"/>
              <w:bottom w:val="single" w:sz="4" w:space="0" w:color="auto"/>
              <w:right w:val="single" w:sz="4" w:space="0" w:color="auto"/>
            </w:tcBorders>
            <w:shd w:val="clear" w:color="auto" w:fill="auto"/>
            <w:vAlign w:val="center"/>
            <w:hideMark/>
          </w:tcPr>
          <w:p w14:paraId="110AF5CC"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Производство тепловой энергии. Некомбинированная выработка; Передача; Сбыт</w:t>
            </w:r>
          </w:p>
        </w:tc>
        <w:tc>
          <w:tcPr>
            <w:tcW w:w="1970" w:type="dxa"/>
            <w:tcBorders>
              <w:top w:val="nil"/>
              <w:left w:val="nil"/>
              <w:bottom w:val="single" w:sz="4" w:space="0" w:color="auto"/>
              <w:right w:val="single" w:sz="4" w:space="0" w:color="auto"/>
            </w:tcBorders>
            <w:shd w:val="clear" w:color="auto" w:fill="auto"/>
            <w:vAlign w:val="center"/>
            <w:hideMark/>
          </w:tcPr>
          <w:p w14:paraId="6C8446A8"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Источник тепловой энергии и тепловые сети</w:t>
            </w:r>
          </w:p>
        </w:tc>
      </w:tr>
      <w:tr w:rsidR="00607853" w:rsidRPr="00AC42BE" w14:paraId="77083189" w14:textId="77777777" w:rsidTr="00F51406">
        <w:trPr>
          <w:trHeight w:val="20"/>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37FD209D"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8</w:t>
            </w:r>
          </w:p>
        </w:tc>
        <w:tc>
          <w:tcPr>
            <w:tcW w:w="1985" w:type="dxa"/>
            <w:tcBorders>
              <w:top w:val="nil"/>
              <w:left w:val="nil"/>
              <w:bottom w:val="single" w:sz="4" w:space="0" w:color="auto"/>
              <w:right w:val="single" w:sz="4" w:space="0" w:color="auto"/>
            </w:tcBorders>
            <w:shd w:val="clear" w:color="auto" w:fill="auto"/>
            <w:vAlign w:val="center"/>
            <w:hideMark/>
          </w:tcPr>
          <w:p w14:paraId="04D8FC9B" w14:textId="77777777" w:rsidR="00607853" w:rsidRPr="00AC42BE" w:rsidRDefault="00607853" w:rsidP="00F51406">
            <w:pPr>
              <w:widowControl/>
              <w:ind w:firstLine="0"/>
              <w:jc w:val="center"/>
              <w:rPr>
                <w:rFonts w:eastAsia="Times New Roman"/>
                <w:color w:val="000000"/>
                <w:sz w:val="20"/>
                <w:szCs w:val="20"/>
                <w:lang w:eastAsia="ru-RU"/>
              </w:rPr>
            </w:pPr>
            <w:r>
              <w:rPr>
                <w:rFonts w:eastAsia="Times New Roman"/>
                <w:color w:val="000000"/>
                <w:sz w:val="20"/>
                <w:szCs w:val="20"/>
                <w:lang w:eastAsia="ru-RU"/>
              </w:rPr>
              <w:t>Котельная</w:t>
            </w:r>
            <w:r w:rsidRPr="00AC42BE">
              <w:rPr>
                <w:rFonts w:eastAsia="Times New Roman"/>
                <w:color w:val="000000"/>
                <w:sz w:val="20"/>
                <w:szCs w:val="20"/>
                <w:lang w:val="en-US" w:eastAsia="ru-RU"/>
              </w:rPr>
              <w:t xml:space="preserve"> ЧЗСМ, </w:t>
            </w:r>
            <w:r>
              <w:rPr>
                <w:rFonts w:eastAsia="Times New Roman"/>
                <w:color w:val="000000"/>
                <w:sz w:val="20"/>
                <w:szCs w:val="20"/>
                <w:lang w:eastAsia="ru-RU"/>
              </w:rPr>
              <w:t>ул.</w:t>
            </w:r>
            <w:r w:rsidRPr="00AC42BE">
              <w:rPr>
                <w:rFonts w:eastAsia="Times New Roman"/>
                <w:color w:val="000000"/>
                <w:sz w:val="20"/>
                <w:szCs w:val="20"/>
                <w:lang w:val="en-US" w:eastAsia="ru-RU"/>
              </w:rPr>
              <w:t xml:space="preserve"> </w:t>
            </w:r>
            <w:r w:rsidRPr="00AC42BE">
              <w:rPr>
                <w:rFonts w:eastAsia="Times New Roman"/>
                <w:color w:val="000000"/>
                <w:sz w:val="20"/>
                <w:szCs w:val="20"/>
                <w:lang w:eastAsia="ru-RU"/>
              </w:rPr>
              <w:t>Заводская</w:t>
            </w:r>
            <w:r w:rsidRPr="00AC42BE">
              <w:rPr>
                <w:rFonts w:eastAsia="Times New Roman"/>
                <w:color w:val="000000"/>
                <w:sz w:val="20"/>
                <w:szCs w:val="20"/>
                <w:lang w:val="en-US" w:eastAsia="ru-RU"/>
              </w:rPr>
              <w:t xml:space="preserve"> 24/1</w:t>
            </w:r>
          </w:p>
        </w:tc>
        <w:tc>
          <w:tcPr>
            <w:tcW w:w="1984" w:type="dxa"/>
            <w:tcBorders>
              <w:top w:val="nil"/>
              <w:left w:val="nil"/>
              <w:bottom w:val="single" w:sz="4" w:space="0" w:color="auto"/>
              <w:right w:val="single" w:sz="4" w:space="0" w:color="auto"/>
            </w:tcBorders>
            <w:shd w:val="clear" w:color="auto" w:fill="auto"/>
            <w:vAlign w:val="center"/>
            <w:hideMark/>
          </w:tcPr>
          <w:p w14:paraId="135F8A6C"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ООО «ЮРСИБ»</w:t>
            </w:r>
          </w:p>
        </w:tc>
        <w:tc>
          <w:tcPr>
            <w:tcW w:w="2815" w:type="dxa"/>
            <w:tcBorders>
              <w:top w:val="nil"/>
              <w:left w:val="nil"/>
              <w:bottom w:val="single" w:sz="4" w:space="0" w:color="auto"/>
              <w:right w:val="single" w:sz="4" w:space="0" w:color="auto"/>
            </w:tcBorders>
            <w:shd w:val="clear" w:color="auto" w:fill="auto"/>
            <w:vAlign w:val="center"/>
            <w:hideMark/>
          </w:tcPr>
          <w:p w14:paraId="534E08FB"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Производство тепловой энергии. Некомбинированная выработка; Передача; Сбыт</w:t>
            </w:r>
          </w:p>
        </w:tc>
        <w:tc>
          <w:tcPr>
            <w:tcW w:w="1970" w:type="dxa"/>
            <w:tcBorders>
              <w:top w:val="nil"/>
              <w:left w:val="nil"/>
              <w:bottom w:val="single" w:sz="4" w:space="0" w:color="auto"/>
              <w:right w:val="single" w:sz="4" w:space="0" w:color="auto"/>
            </w:tcBorders>
            <w:shd w:val="clear" w:color="auto" w:fill="auto"/>
            <w:vAlign w:val="center"/>
            <w:hideMark/>
          </w:tcPr>
          <w:p w14:paraId="73BB646A"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Источник тепловой энергии и тепловые сети</w:t>
            </w:r>
          </w:p>
        </w:tc>
      </w:tr>
      <w:tr w:rsidR="00607853" w:rsidRPr="00AC42BE" w14:paraId="5AEA4AD7" w14:textId="77777777" w:rsidTr="00F51406">
        <w:trPr>
          <w:trHeight w:val="20"/>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10615EDE"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9</w:t>
            </w:r>
          </w:p>
        </w:tc>
        <w:tc>
          <w:tcPr>
            <w:tcW w:w="1985" w:type="dxa"/>
            <w:tcBorders>
              <w:top w:val="nil"/>
              <w:left w:val="nil"/>
              <w:bottom w:val="single" w:sz="4" w:space="0" w:color="auto"/>
              <w:right w:val="single" w:sz="4" w:space="0" w:color="auto"/>
            </w:tcBorders>
            <w:shd w:val="clear" w:color="auto" w:fill="auto"/>
            <w:vAlign w:val="center"/>
            <w:hideMark/>
          </w:tcPr>
          <w:p w14:paraId="02811523" w14:textId="77777777" w:rsidR="00607853" w:rsidRPr="00AC42BE" w:rsidRDefault="00607853" w:rsidP="00F51406">
            <w:pPr>
              <w:widowControl/>
              <w:ind w:firstLine="0"/>
              <w:jc w:val="center"/>
              <w:rPr>
                <w:rFonts w:eastAsia="Times New Roman"/>
                <w:color w:val="000000"/>
                <w:sz w:val="20"/>
                <w:szCs w:val="20"/>
                <w:lang w:eastAsia="ru-RU"/>
              </w:rPr>
            </w:pPr>
            <w:r>
              <w:rPr>
                <w:rFonts w:eastAsia="Times New Roman"/>
                <w:color w:val="000000"/>
                <w:sz w:val="20"/>
                <w:szCs w:val="20"/>
                <w:lang w:eastAsia="ru-RU"/>
              </w:rPr>
              <w:t>Котельная</w:t>
            </w:r>
            <w:r w:rsidRPr="00AC42BE">
              <w:rPr>
                <w:rFonts w:eastAsia="Times New Roman"/>
                <w:color w:val="000000"/>
                <w:sz w:val="20"/>
                <w:szCs w:val="20"/>
                <w:lang w:eastAsia="ru-RU"/>
              </w:rPr>
              <w:t xml:space="preserve"> ЧЭС, ул. Юбилейная 13д</w:t>
            </w:r>
          </w:p>
        </w:tc>
        <w:tc>
          <w:tcPr>
            <w:tcW w:w="1984" w:type="dxa"/>
            <w:tcBorders>
              <w:top w:val="nil"/>
              <w:left w:val="nil"/>
              <w:bottom w:val="single" w:sz="4" w:space="0" w:color="auto"/>
              <w:right w:val="single" w:sz="4" w:space="0" w:color="auto"/>
            </w:tcBorders>
            <w:shd w:val="clear" w:color="auto" w:fill="auto"/>
            <w:vAlign w:val="center"/>
            <w:hideMark/>
          </w:tcPr>
          <w:p w14:paraId="2D1492D1"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ООО «ЮРСИБ»</w:t>
            </w:r>
          </w:p>
        </w:tc>
        <w:tc>
          <w:tcPr>
            <w:tcW w:w="2815" w:type="dxa"/>
            <w:tcBorders>
              <w:top w:val="nil"/>
              <w:left w:val="nil"/>
              <w:bottom w:val="single" w:sz="4" w:space="0" w:color="auto"/>
              <w:right w:val="single" w:sz="4" w:space="0" w:color="auto"/>
            </w:tcBorders>
            <w:shd w:val="clear" w:color="auto" w:fill="auto"/>
            <w:vAlign w:val="center"/>
            <w:hideMark/>
          </w:tcPr>
          <w:p w14:paraId="09513120"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Производство тепловой энергии. Некомбинированная выработка; Передача; Сбыт</w:t>
            </w:r>
          </w:p>
        </w:tc>
        <w:tc>
          <w:tcPr>
            <w:tcW w:w="1970" w:type="dxa"/>
            <w:tcBorders>
              <w:top w:val="nil"/>
              <w:left w:val="nil"/>
              <w:bottom w:val="single" w:sz="4" w:space="0" w:color="auto"/>
              <w:right w:val="single" w:sz="4" w:space="0" w:color="auto"/>
            </w:tcBorders>
            <w:shd w:val="clear" w:color="auto" w:fill="auto"/>
            <w:vAlign w:val="center"/>
            <w:hideMark/>
          </w:tcPr>
          <w:p w14:paraId="0AD650E6" w14:textId="77777777" w:rsidR="00607853" w:rsidRPr="00AC42BE" w:rsidRDefault="00607853" w:rsidP="00F51406">
            <w:pPr>
              <w:widowControl/>
              <w:ind w:firstLine="0"/>
              <w:jc w:val="center"/>
              <w:rPr>
                <w:rFonts w:eastAsia="Times New Roman"/>
                <w:color w:val="000000"/>
                <w:sz w:val="20"/>
                <w:szCs w:val="20"/>
                <w:lang w:eastAsia="ru-RU"/>
              </w:rPr>
            </w:pPr>
            <w:r w:rsidRPr="00AC42BE">
              <w:rPr>
                <w:rFonts w:eastAsia="Times New Roman"/>
                <w:color w:val="000000"/>
                <w:sz w:val="20"/>
                <w:szCs w:val="20"/>
                <w:lang w:eastAsia="ru-RU"/>
              </w:rPr>
              <w:t>Источник тепловой энергии и тепловые сети</w:t>
            </w:r>
          </w:p>
        </w:tc>
      </w:tr>
    </w:tbl>
    <w:p w14:paraId="6945F84A" w14:textId="77777777" w:rsidR="00607853" w:rsidRPr="005A33D7" w:rsidRDefault="00607853" w:rsidP="00607853">
      <w:r>
        <w:t>В связи с отсутствием разделения затрат по системам теплоснабжения расчетные тарифно-балансовые модели представлены для ЕТО.</w:t>
      </w:r>
    </w:p>
    <w:p w14:paraId="3C531516" w14:textId="77777777" w:rsidR="00607853" w:rsidRDefault="00607853" w:rsidP="00607853"/>
    <w:p w14:paraId="5A5CBD8A" w14:textId="77777777" w:rsidR="00607853" w:rsidRDefault="00607853" w:rsidP="00607853">
      <w:pPr>
        <w:pStyle w:val="ac"/>
        <w:sectPr w:rsidR="00607853" w:rsidSect="00F51406">
          <w:pgSz w:w="11906" w:h="16838"/>
          <w:pgMar w:top="1134" w:right="850" w:bottom="1134" w:left="1701" w:header="708" w:footer="708" w:gutter="0"/>
          <w:cols w:space="708"/>
          <w:docGrid w:linePitch="360"/>
        </w:sectPr>
      </w:pPr>
    </w:p>
    <w:p w14:paraId="32E03B17" w14:textId="7D8E4CAD" w:rsidR="00607853" w:rsidRDefault="00607853" w:rsidP="00607853">
      <w:pPr>
        <w:pStyle w:val="ac"/>
      </w:pPr>
      <w:bookmarkStart w:id="252" w:name="_Toc114075221"/>
      <w:bookmarkStart w:id="253" w:name="_Toc114142552"/>
      <w:r>
        <w:lastRenderedPageBreak/>
        <w:t xml:space="preserve">Таблица </w:t>
      </w:r>
      <w:fldSimple w:instr=" STYLEREF 1 \s ">
        <w:r w:rsidR="009B282F">
          <w:rPr>
            <w:noProof/>
          </w:rPr>
          <w:t>15</w:t>
        </w:r>
      </w:fldSimple>
      <w:r>
        <w:t>.</w:t>
      </w:r>
      <w:fldSimple w:instr=" SEQ Таблица \* ARABIC \s 1 ">
        <w:r w:rsidR="009B282F">
          <w:rPr>
            <w:noProof/>
          </w:rPr>
          <w:t>2</w:t>
        </w:r>
      </w:fldSimple>
      <w:r>
        <w:t xml:space="preserve"> Тарифно-балансная модель ООО «КС ВОСТОК-ЗАПАД»</w:t>
      </w:r>
      <w:bookmarkEnd w:id="252"/>
      <w:bookmarkEnd w:id="253"/>
    </w:p>
    <w:tbl>
      <w:tblPr>
        <w:tblW w:w="5000" w:type="pct"/>
        <w:jc w:val="center"/>
        <w:tblLook w:val="04A0" w:firstRow="1" w:lastRow="0" w:firstColumn="1" w:lastColumn="0" w:noHBand="0" w:noVBand="1"/>
      </w:tblPr>
      <w:tblGrid>
        <w:gridCol w:w="683"/>
        <w:gridCol w:w="2229"/>
        <w:gridCol w:w="935"/>
        <w:gridCol w:w="902"/>
        <w:gridCol w:w="902"/>
        <w:gridCol w:w="902"/>
        <w:gridCol w:w="902"/>
        <w:gridCol w:w="902"/>
        <w:gridCol w:w="902"/>
        <w:gridCol w:w="902"/>
        <w:gridCol w:w="902"/>
        <w:gridCol w:w="976"/>
        <w:gridCol w:w="976"/>
        <w:gridCol w:w="976"/>
        <w:gridCol w:w="976"/>
        <w:gridCol w:w="984"/>
      </w:tblGrid>
      <w:tr w:rsidR="00607853" w:rsidRPr="00245CD7" w14:paraId="791EDB05" w14:textId="77777777" w:rsidTr="00F51406">
        <w:trPr>
          <w:trHeight w:val="20"/>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7A0A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 п/п</w:t>
            </w:r>
          </w:p>
        </w:tc>
        <w:tc>
          <w:tcPr>
            <w:tcW w:w="5700" w:type="dxa"/>
            <w:tcBorders>
              <w:top w:val="single" w:sz="4" w:space="0" w:color="auto"/>
              <w:left w:val="nil"/>
              <w:bottom w:val="single" w:sz="4" w:space="0" w:color="auto"/>
              <w:right w:val="single" w:sz="4" w:space="0" w:color="auto"/>
            </w:tcBorders>
            <w:shd w:val="clear" w:color="auto" w:fill="auto"/>
            <w:vAlign w:val="center"/>
            <w:hideMark/>
          </w:tcPr>
          <w:p w14:paraId="59EBAC9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Наименование параметра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14A03D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F820BC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B0B6FE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0D0756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835397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CE9D7B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205EA7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7FFABC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66E742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66B854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5E44DE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2030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28D8CB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2031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B5BC3E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2032</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A77986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2033</w:t>
            </w:r>
          </w:p>
        </w:tc>
      </w:tr>
      <w:tr w:rsidR="00607853" w:rsidRPr="00245CD7" w14:paraId="5B68406F"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FC537B8"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1</w:t>
            </w:r>
          </w:p>
        </w:tc>
        <w:tc>
          <w:tcPr>
            <w:tcW w:w="5700" w:type="dxa"/>
            <w:tcBorders>
              <w:top w:val="nil"/>
              <w:left w:val="nil"/>
              <w:bottom w:val="single" w:sz="4" w:space="0" w:color="auto"/>
              <w:right w:val="single" w:sz="4" w:space="0" w:color="auto"/>
            </w:tcBorders>
            <w:shd w:val="clear" w:color="auto" w:fill="auto"/>
            <w:vAlign w:val="center"/>
            <w:hideMark/>
          </w:tcPr>
          <w:p w14:paraId="3BF74CB6" w14:textId="77777777" w:rsidR="00607853" w:rsidRPr="00245CD7" w:rsidRDefault="00607853" w:rsidP="00F51406">
            <w:pPr>
              <w:widowControl/>
              <w:ind w:firstLine="0"/>
              <w:jc w:val="left"/>
              <w:rPr>
                <w:rFonts w:eastAsia="Times New Roman"/>
                <w:b/>
                <w:bCs/>
                <w:color w:val="000000"/>
                <w:sz w:val="16"/>
                <w:szCs w:val="16"/>
                <w:lang w:eastAsia="ru-RU"/>
              </w:rPr>
            </w:pPr>
            <w:r w:rsidRPr="00245CD7">
              <w:rPr>
                <w:rFonts w:eastAsia="Times New Roman"/>
                <w:b/>
                <w:bCs/>
                <w:color w:val="000000"/>
                <w:sz w:val="16"/>
                <w:szCs w:val="16"/>
                <w:lang w:eastAsia="ru-RU"/>
              </w:rPr>
              <w:t>Прогнозные индексы цен</w:t>
            </w:r>
          </w:p>
        </w:tc>
        <w:tc>
          <w:tcPr>
            <w:tcW w:w="960" w:type="dxa"/>
            <w:tcBorders>
              <w:top w:val="nil"/>
              <w:left w:val="nil"/>
              <w:bottom w:val="single" w:sz="4" w:space="0" w:color="auto"/>
              <w:right w:val="single" w:sz="4" w:space="0" w:color="auto"/>
            </w:tcBorders>
            <w:shd w:val="clear" w:color="auto" w:fill="auto"/>
            <w:vAlign w:val="center"/>
            <w:hideMark/>
          </w:tcPr>
          <w:p w14:paraId="1946A4CE"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62D3FA3"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0EF3106"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33880BC"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AF5FB3"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7F720BC"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EAF9A72"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C4F28F"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9A4E8F"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9C4B265"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9FC9C7E"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B0C5269"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2C2484E"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14:paraId="225CC116"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r>
      <w:tr w:rsidR="00607853" w:rsidRPr="00245CD7" w14:paraId="6BFE4C75"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7CBB3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w:t>
            </w:r>
          </w:p>
        </w:tc>
        <w:tc>
          <w:tcPr>
            <w:tcW w:w="5700" w:type="dxa"/>
            <w:tcBorders>
              <w:top w:val="nil"/>
              <w:left w:val="nil"/>
              <w:bottom w:val="single" w:sz="4" w:space="0" w:color="auto"/>
              <w:right w:val="single" w:sz="4" w:space="0" w:color="auto"/>
            </w:tcBorders>
            <w:shd w:val="clear" w:color="auto" w:fill="auto"/>
            <w:vAlign w:val="center"/>
            <w:hideMark/>
          </w:tcPr>
          <w:p w14:paraId="51260A9C"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Тепловая энергия (рост тарифов, в среднем за год к предыдущему году, %</w:t>
            </w:r>
          </w:p>
        </w:tc>
        <w:tc>
          <w:tcPr>
            <w:tcW w:w="960" w:type="dxa"/>
            <w:tcBorders>
              <w:top w:val="nil"/>
              <w:left w:val="nil"/>
              <w:bottom w:val="single" w:sz="4" w:space="0" w:color="auto"/>
              <w:right w:val="single" w:sz="4" w:space="0" w:color="auto"/>
            </w:tcBorders>
            <w:shd w:val="clear" w:color="auto" w:fill="auto"/>
            <w:vAlign w:val="center"/>
            <w:hideMark/>
          </w:tcPr>
          <w:p w14:paraId="3B71EB4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C5BA5C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103,20</w:t>
            </w:r>
          </w:p>
        </w:tc>
        <w:tc>
          <w:tcPr>
            <w:tcW w:w="960" w:type="dxa"/>
            <w:tcBorders>
              <w:top w:val="nil"/>
              <w:left w:val="nil"/>
              <w:bottom w:val="single" w:sz="4" w:space="0" w:color="auto"/>
              <w:right w:val="single" w:sz="4" w:space="0" w:color="auto"/>
            </w:tcBorders>
            <w:shd w:val="clear" w:color="auto" w:fill="auto"/>
            <w:vAlign w:val="center"/>
            <w:hideMark/>
          </w:tcPr>
          <w:p w14:paraId="02F3E33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960" w:type="dxa"/>
            <w:tcBorders>
              <w:top w:val="nil"/>
              <w:left w:val="nil"/>
              <w:bottom w:val="single" w:sz="4" w:space="0" w:color="auto"/>
              <w:right w:val="single" w:sz="4" w:space="0" w:color="auto"/>
            </w:tcBorders>
            <w:shd w:val="clear" w:color="auto" w:fill="auto"/>
            <w:vAlign w:val="center"/>
            <w:hideMark/>
          </w:tcPr>
          <w:p w14:paraId="615F9A1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BA7C65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5E70E1D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B9557C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1B54BF7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1D40FF3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18C689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294D00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01FE7E3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1B3C77E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1060" w:type="dxa"/>
            <w:tcBorders>
              <w:top w:val="nil"/>
              <w:left w:val="nil"/>
              <w:bottom w:val="single" w:sz="4" w:space="0" w:color="auto"/>
              <w:right w:val="single" w:sz="4" w:space="0" w:color="auto"/>
            </w:tcBorders>
            <w:shd w:val="clear" w:color="auto" w:fill="auto"/>
            <w:vAlign w:val="center"/>
            <w:hideMark/>
          </w:tcPr>
          <w:p w14:paraId="79D142D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r>
      <w:tr w:rsidR="00607853" w:rsidRPr="00245CD7" w14:paraId="69380922"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C8053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1.2</w:t>
            </w:r>
          </w:p>
        </w:tc>
        <w:tc>
          <w:tcPr>
            <w:tcW w:w="5700" w:type="dxa"/>
            <w:tcBorders>
              <w:top w:val="nil"/>
              <w:left w:val="nil"/>
              <w:bottom w:val="single" w:sz="4" w:space="0" w:color="auto"/>
              <w:right w:val="single" w:sz="4" w:space="0" w:color="auto"/>
            </w:tcBorders>
            <w:shd w:val="clear" w:color="auto" w:fill="auto"/>
            <w:vAlign w:val="center"/>
            <w:hideMark/>
          </w:tcPr>
          <w:p w14:paraId="357DBBD2"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Газ природный (рост оптовых цен для всех категорий потребителей, в среднем за год к предыдущему году, в %)</w:t>
            </w:r>
          </w:p>
        </w:tc>
        <w:tc>
          <w:tcPr>
            <w:tcW w:w="960" w:type="dxa"/>
            <w:tcBorders>
              <w:top w:val="nil"/>
              <w:left w:val="nil"/>
              <w:bottom w:val="single" w:sz="4" w:space="0" w:color="auto"/>
              <w:right w:val="single" w:sz="4" w:space="0" w:color="auto"/>
            </w:tcBorders>
            <w:shd w:val="clear" w:color="auto" w:fill="auto"/>
            <w:vAlign w:val="center"/>
            <w:hideMark/>
          </w:tcPr>
          <w:p w14:paraId="339B25C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2052FD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103,00</w:t>
            </w:r>
          </w:p>
        </w:tc>
        <w:tc>
          <w:tcPr>
            <w:tcW w:w="960" w:type="dxa"/>
            <w:tcBorders>
              <w:top w:val="nil"/>
              <w:left w:val="nil"/>
              <w:bottom w:val="single" w:sz="4" w:space="0" w:color="auto"/>
              <w:right w:val="single" w:sz="4" w:space="0" w:color="auto"/>
            </w:tcBorders>
            <w:shd w:val="clear" w:color="auto" w:fill="auto"/>
            <w:vAlign w:val="center"/>
            <w:hideMark/>
          </w:tcPr>
          <w:p w14:paraId="7C0A12B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105</w:t>
            </w:r>
          </w:p>
        </w:tc>
        <w:tc>
          <w:tcPr>
            <w:tcW w:w="960" w:type="dxa"/>
            <w:tcBorders>
              <w:top w:val="nil"/>
              <w:left w:val="nil"/>
              <w:bottom w:val="single" w:sz="4" w:space="0" w:color="auto"/>
              <w:right w:val="single" w:sz="4" w:space="0" w:color="auto"/>
            </w:tcBorders>
            <w:shd w:val="clear" w:color="auto" w:fill="auto"/>
            <w:vAlign w:val="center"/>
            <w:hideMark/>
          </w:tcPr>
          <w:p w14:paraId="297BEF3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1295B00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138EF79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EBCA5F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5638776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4F48C55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35C7732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3F9A2D4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18C81C3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4FF03E6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1060" w:type="dxa"/>
            <w:tcBorders>
              <w:top w:val="nil"/>
              <w:left w:val="nil"/>
              <w:bottom w:val="single" w:sz="4" w:space="0" w:color="auto"/>
              <w:right w:val="single" w:sz="4" w:space="0" w:color="auto"/>
            </w:tcBorders>
            <w:shd w:val="clear" w:color="auto" w:fill="auto"/>
            <w:vAlign w:val="center"/>
            <w:hideMark/>
          </w:tcPr>
          <w:p w14:paraId="4E95F07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r>
      <w:tr w:rsidR="00607853" w:rsidRPr="00245CD7" w14:paraId="3D0A7C22"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C344C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1.3</w:t>
            </w:r>
          </w:p>
        </w:tc>
        <w:tc>
          <w:tcPr>
            <w:tcW w:w="5700" w:type="dxa"/>
            <w:tcBorders>
              <w:top w:val="nil"/>
              <w:left w:val="nil"/>
              <w:bottom w:val="single" w:sz="4" w:space="0" w:color="auto"/>
              <w:right w:val="single" w:sz="4" w:space="0" w:color="auto"/>
            </w:tcBorders>
            <w:shd w:val="clear" w:color="auto" w:fill="auto"/>
            <w:vAlign w:val="center"/>
            <w:hideMark/>
          </w:tcPr>
          <w:p w14:paraId="4F316D10"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Электрическая энергия (рост цен в руб./ для всех категорий потребителей на розничном рынке, исключая население, в среднем за год к предыдущему году, %)</w:t>
            </w:r>
          </w:p>
        </w:tc>
        <w:tc>
          <w:tcPr>
            <w:tcW w:w="960" w:type="dxa"/>
            <w:tcBorders>
              <w:top w:val="nil"/>
              <w:left w:val="nil"/>
              <w:bottom w:val="single" w:sz="4" w:space="0" w:color="auto"/>
              <w:right w:val="single" w:sz="4" w:space="0" w:color="auto"/>
            </w:tcBorders>
            <w:shd w:val="clear" w:color="auto" w:fill="auto"/>
            <w:vAlign w:val="center"/>
            <w:hideMark/>
          </w:tcPr>
          <w:p w14:paraId="3631ED8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4734C4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103,40</w:t>
            </w:r>
          </w:p>
        </w:tc>
        <w:tc>
          <w:tcPr>
            <w:tcW w:w="960" w:type="dxa"/>
            <w:tcBorders>
              <w:top w:val="nil"/>
              <w:left w:val="nil"/>
              <w:bottom w:val="single" w:sz="4" w:space="0" w:color="auto"/>
              <w:right w:val="single" w:sz="4" w:space="0" w:color="auto"/>
            </w:tcBorders>
            <w:shd w:val="clear" w:color="auto" w:fill="auto"/>
            <w:vAlign w:val="center"/>
            <w:hideMark/>
          </w:tcPr>
          <w:p w14:paraId="46415A7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103,5</w:t>
            </w:r>
          </w:p>
        </w:tc>
        <w:tc>
          <w:tcPr>
            <w:tcW w:w="960" w:type="dxa"/>
            <w:tcBorders>
              <w:top w:val="nil"/>
              <w:left w:val="nil"/>
              <w:bottom w:val="single" w:sz="4" w:space="0" w:color="auto"/>
              <w:right w:val="single" w:sz="4" w:space="0" w:color="auto"/>
            </w:tcBorders>
            <w:shd w:val="clear" w:color="auto" w:fill="auto"/>
            <w:vAlign w:val="center"/>
            <w:hideMark/>
          </w:tcPr>
          <w:p w14:paraId="5439576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36DC17F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3491168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3D194BA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0E77F1A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A7E5F0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4D111ED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4D9AD0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4DD0780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5198A59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1060" w:type="dxa"/>
            <w:tcBorders>
              <w:top w:val="nil"/>
              <w:left w:val="nil"/>
              <w:bottom w:val="single" w:sz="4" w:space="0" w:color="auto"/>
              <w:right w:val="single" w:sz="4" w:space="0" w:color="auto"/>
            </w:tcBorders>
            <w:shd w:val="clear" w:color="auto" w:fill="auto"/>
            <w:vAlign w:val="center"/>
            <w:hideMark/>
          </w:tcPr>
          <w:p w14:paraId="68165D6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r>
      <w:tr w:rsidR="00607853" w:rsidRPr="00245CD7" w14:paraId="292A52E2"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648E8E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1.4</w:t>
            </w:r>
          </w:p>
        </w:tc>
        <w:tc>
          <w:tcPr>
            <w:tcW w:w="5700" w:type="dxa"/>
            <w:tcBorders>
              <w:top w:val="nil"/>
              <w:left w:val="nil"/>
              <w:bottom w:val="single" w:sz="4" w:space="0" w:color="auto"/>
              <w:right w:val="single" w:sz="4" w:space="0" w:color="auto"/>
            </w:tcBorders>
            <w:shd w:val="clear" w:color="auto" w:fill="auto"/>
            <w:vAlign w:val="center"/>
            <w:hideMark/>
          </w:tcPr>
          <w:p w14:paraId="461C1433"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Капитальные вложения (тепловые сети)</w:t>
            </w:r>
          </w:p>
        </w:tc>
        <w:tc>
          <w:tcPr>
            <w:tcW w:w="960" w:type="dxa"/>
            <w:tcBorders>
              <w:top w:val="nil"/>
              <w:left w:val="nil"/>
              <w:bottom w:val="single" w:sz="4" w:space="0" w:color="auto"/>
              <w:right w:val="single" w:sz="4" w:space="0" w:color="auto"/>
            </w:tcBorders>
            <w:shd w:val="clear" w:color="auto" w:fill="auto"/>
            <w:vAlign w:val="center"/>
            <w:hideMark/>
          </w:tcPr>
          <w:p w14:paraId="3E3FD56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1EA80F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103,20</w:t>
            </w:r>
          </w:p>
        </w:tc>
        <w:tc>
          <w:tcPr>
            <w:tcW w:w="960" w:type="dxa"/>
            <w:tcBorders>
              <w:top w:val="nil"/>
              <w:left w:val="nil"/>
              <w:bottom w:val="single" w:sz="4" w:space="0" w:color="auto"/>
              <w:right w:val="single" w:sz="4" w:space="0" w:color="auto"/>
            </w:tcBorders>
            <w:shd w:val="clear" w:color="auto" w:fill="auto"/>
            <w:vAlign w:val="center"/>
            <w:hideMark/>
          </w:tcPr>
          <w:p w14:paraId="0C629EE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960" w:type="dxa"/>
            <w:tcBorders>
              <w:top w:val="nil"/>
              <w:left w:val="nil"/>
              <w:bottom w:val="single" w:sz="4" w:space="0" w:color="auto"/>
              <w:right w:val="single" w:sz="4" w:space="0" w:color="auto"/>
            </w:tcBorders>
            <w:shd w:val="clear" w:color="auto" w:fill="auto"/>
            <w:vAlign w:val="center"/>
            <w:hideMark/>
          </w:tcPr>
          <w:p w14:paraId="3E770AF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77EB7F2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07A504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0F660AA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58B3B39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00FD523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1146ED5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90B8CF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7B2B3F0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451DAB3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1060" w:type="dxa"/>
            <w:tcBorders>
              <w:top w:val="nil"/>
              <w:left w:val="nil"/>
              <w:bottom w:val="single" w:sz="4" w:space="0" w:color="auto"/>
              <w:right w:val="single" w:sz="4" w:space="0" w:color="auto"/>
            </w:tcBorders>
            <w:shd w:val="clear" w:color="auto" w:fill="auto"/>
            <w:vAlign w:val="center"/>
            <w:hideMark/>
          </w:tcPr>
          <w:p w14:paraId="1E3D1A6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r>
      <w:tr w:rsidR="00607853" w:rsidRPr="00245CD7" w14:paraId="3117556E"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7BA78C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1.5</w:t>
            </w:r>
          </w:p>
        </w:tc>
        <w:tc>
          <w:tcPr>
            <w:tcW w:w="5700" w:type="dxa"/>
            <w:tcBorders>
              <w:top w:val="nil"/>
              <w:left w:val="nil"/>
              <w:bottom w:val="single" w:sz="4" w:space="0" w:color="auto"/>
              <w:right w:val="single" w:sz="4" w:space="0" w:color="auto"/>
            </w:tcBorders>
            <w:shd w:val="clear" w:color="auto" w:fill="auto"/>
            <w:vAlign w:val="center"/>
            <w:hideMark/>
          </w:tcPr>
          <w:p w14:paraId="27B91C01"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Капитальные вложения (источники тепловой энергии)</w:t>
            </w:r>
          </w:p>
        </w:tc>
        <w:tc>
          <w:tcPr>
            <w:tcW w:w="960" w:type="dxa"/>
            <w:tcBorders>
              <w:top w:val="nil"/>
              <w:left w:val="nil"/>
              <w:bottom w:val="single" w:sz="4" w:space="0" w:color="auto"/>
              <w:right w:val="single" w:sz="4" w:space="0" w:color="auto"/>
            </w:tcBorders>
            <w:shd w:val="clear" w:color="auto" w:fill="auto"/>
            <w:vAlign w:val="center"/>
            <w:hideMark/>
          </w:tcPr>
          <w:p w14:paraId="0374097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59AD49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103,20</w:t>
            </w:r>
          </w:p>
        </w:tc>
        <w:tc>
          <w:tcPr>
            <w:tcW w:w="960" w:type="dxa"/>
            <w:tcBorders>
              <w:top w:val="nil"/>
              <w:left w:val="nil"/>
              <w:bottom w:val="single" w:sz="4" w:space="0" w:color="auto"/>
              <w:right w:val="single" w:sz="4" w:space="0" w:color="auto"/>
            </w:tcBorders>
            <w:shd w:val="clear" w:color="auto" w:fill="auto"/>
            <w:vAlign w:val="center"/>
            <w:hideMark/>
          </w:tcPr>
          <w:p w14:paraId="6FD9B86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960" w:type="dxa"/>
            <w:tcBorders>
              <w:top w:val="nil"/>
              <w:left w:val="nil"/>
              <w:bottom w:val="single" w:sz="4" w:space="0" w:color="auto"/>
              <w:right w:val="single" w:sz="4" w:space="0" w:color="auto"/>
            </w:tcBorders>
            <w:shd w:val="clear" w:color="auto" w:fill="auto"/>
            <w:vAlign w:val="center"/>
            <w:hideMark/>
          </w:tcPr>
          <w:p w14:paraId="0E855A8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CEEF5F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65DCC8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377D51A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5DB26D5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119EEF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7AF02D7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B0D755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7E5A6FB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E7D218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1060" w:type="dxa"/>
            <w:tcBorders>
              <w:top w:val="nil"/>
              <w:left w:val="nil"/>
              <w:bottom w:val="single" w:sz="4" w:space="0" w:color="auto"/>
              <w:right w:val="single" w:sz="4" w:space="0" w:color="auto"/>
            </w:tcBorders>
            <w:shd w:val="clear" w:color="auto" w:fill="auto"/>
            <w:vAlign w:val="center"/>
            <w:hideMark/>
          </w:tcPr>
          <w:p w14:paraId="517C856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r>
      <w:tr w:rsidR="00607853" w:rsidRPr="00245CD7" w14:paraId="62565F8A"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35249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1.6</w:t>
            </w:r>
          </w:p>
        </w:tc>
        <w:tc>
          <w:tcPr>
            <w:tcW w:w="5700" w:type="dxa"/>
            <w:tcBorders>
              <w:top w:val="nil"/>
              <w:left w:val="nil"/>
              <w:bottom w:val="single" w:sz="4" w:space="0" w:color="auto"/>
              <w:right w:val="single" w:sz="4" w:space="0" w:color="auto"/>
            </w:tcBorders>
            <w:shd w:val="clear" w:color="auto" w:fill="auto"/>
            <w:vAlign w:val="center"/>
            <w:hideMark/>
          </w:tcPr>
          <w:p w14:paraId="7CC9A791"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Строительно-монтажные работы (СМР)</w:t>
            </w:r>
          </w:p>
        </w:tc>
        <w:tc>
          <w:tcPr>
            <w:tcW w:w="960" w:type="dxa"/>
            <w:tcBorders>
              <w:top w:val="nil"/>
              <w:left w:val="nil"/>
              <w:bottom w:val="single" w:sz="4" w:space="0" w:color="auto"/>
              <w:right w:val="single" w:sz="4" w:space="0" w:color="auto"/>
            </w:tcBorders>
            <w:shd w:val="clear" w:color="auto" w:fill="auto"/>
            <w:vAlign w:val="center"/>
            <w:hideMark/>
          </w:tcPr>
          <w:p w14:paraId="5F2E696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28E547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105,10</w:t>
            </w:r>
          </w:p>
        </w:tc>
        <w:tc>
          <w:tcPr>
            <w:tcW w:w="960" w:type="dxa"/>
            <w:tcBorders>
              <w:top w:val="nil"/>
              <w:left w:val="nil"/>
              <w:bottom w:val="single" w:sz="4" w:space="0" w:color="auto"/>
              <w:right w:val="single" w:sz="4" w:space="0" w:color="auto"/>
            </w:tcBorders>
            <w:shd w:val="clear" w:color="auto" w:fill="auto"/>
            <w:vAlign w:val="center"/>
            <w:hideMark/>
          </w:tcPr>
          <w:p w14:paraId="794BD82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105</w:t>
            </w:r>
          </w:p>
        </w:tc>
        <w:tc>
          <w:tcPr>
            <w:tcW w:w="960" w:type="dxa"/>
            <w:tcBorders>
              <w:top w:val="nil"/>
              <w:left w:val="nil"/>
              <w:bottom w:val="single" w:sz="4" w:space="0" w:color="auto"/>
              <w:right w:val="single" w:sz="4" w:space="0" w:color="auto"/>
            </w:tcBorders>
            <w:shd w:val="clear" w:color="auto" w:fill="auto"/>
            <w:vAlign w:val="center"/>
            <w:hideMark/>
          </w:tcPr>
          <w:p w14:paraId="6DAF8E4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104,9</w:t>
            </w:r>
          </w:p>
        </w:tc>
        <w:tc>
          <w:tcPr>
            <w:tcW w:w="960" w:type="dxa"/>
            <w:tcBorders>
              <w:top w:val="nil"/>
              <w:left w:val="nil"/>
              <w:bottom w:val="single" w:sz="4" w:space="0" w:color="auto"/>
              <w:right w:val="single" w:sz="4" w:space="0" w:color="auto"/>
            </w:tcBorders>
            <w:shd w:val="clear" w:color="auto" w:fill="auto"/>
            <w:vAlign w:val="center"/>
            <w:hideMark/>
          </w:tcPr>
          <w:p w14:paraId="02F32D3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104,7</w:t>
            </w:r>
          </w:p>
        </w:tc>
        <w:tc>
          <w:tcPr>
            <w:tcW w:w="960" w:type="dxa"/>
            <w:tcBorders>
              <w:top w:val="nil"/>
              <w:left w:val="nil"/>
              <w:bottom w:val="single" w:sz="4" w:space="0" w:color="auto"/>
              <w:right w:val="single" w:sz="4" w:space="0" w:color="auto"/>
            </w:tcBorders>
            <w:shd w:val="clear" w:color="auto" w:fill="auto"/>
            <w:vAlign w:val="center"/>
            <w:hideMark/>
          </w:tcPr>
          <w:p w14:paraId="461A599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104,6</w:t>
            </w:r>
          </w:p>
        </w:tc>
        <w:tc>
          <w:tcPr>
            <w:tcW w:w="960" w:type="dxa"/>
            <w:tcBorders>
              <w:top w:val="nil"/>
              <w:left w:val="nil"/>
              <w:bottom w:val="single" w:sz="4" w:space="0" w:color="auto"/>
              <w:right w:val="single" w:sz="4" w:space="0" w:color="auto"/>
            </w:tcBorders>
            <w:shd w:val="clear" w:color="auto" w:fill="auto"/>
            <w:vAlign w:val="center"/>
            <w:hideMark/>
          </w:tcPr>
          <w:p w14:paraId="7BEBE20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104,6</w:t>
            </w:r>
          </w:p>
        </w:tc>
        <w:tc>
          <w:tcPr>
            <w:tcW w:w="960" w:type="dxa"/>
            <w:tcBorders>
              <w:top w:val="nil"/>
              <w:left w:val="nil"/>
              <w:bottom w:val="single" w:sz="4" w:space="0" w:color="auto"/>
              <w:right w:val="single" w:sz="4" w:space="0" w:color="auto"/>
            </w:tcBorders>
            <w:shd w:val="clear" w:color="auto" w:fill="auto"/>
            <w:vAlign w:val="center"/>
            <w:hideMark/>
          </w:tcPr>
          <w:p w14:paraId="234C08A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104,6</w:t>
            </w:r>
          </w:p>
        </w:tc>
        <w:tc>
          <w:tcPr>
            <w:tcW w:w="960" w:type="dxa"/>
            <w:tcBorders>
              <w:top w:val="nil"/>
              <w:left w:val="nil"/>
              <w:bottom w:val="single" w:sz="4" w:space="0" w:color="auto"/>
              <w:right w:val="single" w:sz="4" w:space="0" w:color="auto"/>
            </w:tcBorders>
            <w:shd w:val="clear" w:color="auto" w:fill="auto"/>
            <w:vAlign w:val="center"/>
            <w:hideMark/>
          </w:tcPr>
          <w:p w14:paraId="36F4D94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104,6</w:t>
            </w:r>
          </w:p>
        </w:tc>
        <w:tc>
          <w:tcPr>
            <w:tcW w:w="960" w:type="dxa"/>
            <w:tcBorders>
              <w:top w:val="nil"/>
              <w:left w:val="nil"/>
              <w:bottom w:val="single" w:sz="4" w:space="0" w:color="auto"/>
              <w:right w:val="single" w:sz="4" w:space="0" w:color="auto"/>
            </w:tcBorders>
            <w:shd w:val="clear" w:color="auto" w:fill="auto"/>
            <w:vAlign w:val="center"/>
            <w:hideMark/>
          </w:tcPr>
          <w:p w14:paraId="6A40D7E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104,6</w:t>
            </w:r>
          </w:p>
        </w:tc>
        <w:tc>
          <w:tcPr>
            <w:tcW w:w="960" w:type="dxa"/>
            <w:tcBorders>
              <w:top w:val="nil"/>
              <w:left w:val="nil"/>
              <w:bottom w:val="single" w:sz="4" w:space="0" w:color="auto"/>
              <w:right w:val="single" w:sz="4" w:space="0" w:color="auto"/>
            </w:tcBorders>
            <w:shd w:val="clear" w:color="auto" w:fill="auto"/>
            <w:vAlign w:val="center"/>
            <w:hideMark/>
          </w:tcPr>
          <w:p w14:paraId="54A89C7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104,7</w:t>
            </w:r>
          </w:p>
        </w:tc>
        <w:tc>
          <w:tcPr>
            <w:tcW w:w="960" w:type="dxa"/>
            <w:tcBorders>
              <w:top w:val="nil"/>
              <w:left w:val="nil"/>
              <w:bottom w:val="single" w:sz="4" w:space="0" w:color="auto"/>
              <w:right w:val="single" w:sz="4" w:space="0" w:color="auto"/>
            </w:tcBorders>
            <w:shd w:val="clear" w:color="auto" w:fill="auto"/>
            <w:vAlign w:val="center"/>
            <w:hideMark/>
          </w:tcPr>
          <w:p w14:paraId="6386E38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960" w:type="dxa"/>
            <w:tcBorders>
              <w:top w:val="nil"/>
              <w:left w:val="nil"/>
              <w:bottom w:val="single" w:sz="4" w:space="0" w:color="auto"/>
              <w:right w:val="single" w:sz="4" w:space="0" w:color="auto"/>
            </w:tcBorders>
            <w:shd w:val="clear" w:color="auto" w:fill="auto"/>
            <w:vAlign w:val="center"/>
            <w:hideMark/>
          </w:tcPr>
          <w:p w14:paraId="48D4C17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1060" w:type="dxa"/>
            <w:tcBorders>
              <w:top w:val="nil"/>
              <w:left w:val="nil"/>
              <w:bottom w:val="single" w:sz="4" w:space="0" w:color="auto"/>
              <w:right w:val="single" w:sz="4" w:space="0" w:color="auto"/>
            </w:tcBorders>
            <w:shd w:val="clear" w:color="auto" w:fill="auto"/>
            <w:vAlign w:val="center"/>
            <w:hideMark/>
          </w:tcPr>
          <w:p w14:paraId="250F986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104,4</w:t>
            </w:r>
          </w:p>
        </w:tc>
      </w:tr>
      <w:tr w:rsidR="00607853" w:rsidRPr="00245CD7" w14:paraId="720911EC"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9C0CD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1.7</w:t>
            </w:r>
          </w:p>
        </w:tc>
        <w:tc>
          <w:tcPr>
            <w:tcW w:w="5700" w:type="dxa"/>
            <w:tcBorders>
              <w:top w:val="nil"/>
              <w:left w:val="nil"/>
              <w:bottom w:val="single" w:sz="4" w:space="0" w:color="auto"/>
              <w:right w:val="single" w:sz="4" w:space="0" w:color="auto"/>
            </w:tcBorders>
            <w:shd w:val="clear" w:color="auto" w:fill="auto"/>
            <w:vAlign w:val="center"/>
            <w:hideMark/>
          </w:tcPr>
          <w:p w14:paraId="4BA5A0E5"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Проектные и изыскательские работы (ПИР)</w:t>
            </w:r>
          </w:p>
        </w:tc>
        <w:tc>
          <w:tcPr>
            <w:tcW w:w="960" w:type="dxa"/>
            <w:tcBorders>
              <w:top w:val="nil"/>
              <w:left w:val="nil"/>
              <w:bottom w:val="single" w:sz="4" w:space="0" w:color="auto"/>
              <w:right w:val="single" w:sz="4" w:space="0" w:color="auto"/>
            </w:tcBorders>
            <w:shd w:val="clear" w:color="auto" w:fill="auto"/>
            <w:vAlign w:val="center"/>
            <w:hideMark/>
          </w:tcPr>
          <w:p w14:paraId="2C1A56A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97ACF8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104,60</w:t>
            </w:r>
          </w:p>
        </w:tc>
        <w:tc>
          <w:tcPr>
            <w:tcW w:w="960" w:type="dxa"/>
            <w:tcBorders>
              <w:top w:val="nil"/>
              <w:left w:val="nil"/>
              <w:bottom w:val="single" w:sz="4" w:space="0" w:color="auto"/>
              <w:right w:val="single" w:sz="4" w:space="0" w:color="auto"/>
            </w:tcBorders>
            <w:shd w:val="clear" w:color="auto" w:fill="auto"/>
            <w:vAlign w:val="center"/>
            <w:hideMark/>
          </w:tcPr>
          <w:p w14:paraId="47787B3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960" w:type="dxa"/>
            <w:tcBorders>
              <w:top w:val="nil"/>
              <w:left w:val="nil"/>
              <w:bottom w:val="single" w:sz="4" w:space="0" w:color="auto"/>
              <w:right w:val="single" w:sz="4" w:space="0" w:color="auto"/>
            </w:tcBorders>
            <w:shd w:val="clear" w:color="auto" w:fill="auto"/>
            <w:vAlign w:val="center"/>
            <w:hideMark/>
          </w:tcPr>
          <w:p w14:paraId="741B822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960" w:type="dxa"/>
            <w:tcBorders>
              <w:top w:val="nil"/>
              <w:left w:val="nil"/>
              <w:bottom w:val="single" w:sz="4" w:space="0" w:color="auto"/>
              <w:right w:val="single" w:sz="4" w:space="0" w:color="auto"/>
            </w:tcBorders>
            <w:shd w:val="clear" w:color="auto" w:fill="auto"/>
            <w:vAlign w:val="center"/>
            <w:hideMark/>
          </w:tcPr>
          <w:p w14:paraId="5E5E2E6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104,4</w:t>
            </w:r>
          </w:p>
        </w:tc>
        <w:tc>
          <w:tcPr>
            <w:tcW w:w="960" w:type="dxa"/>
            <w:tcBorders>
              <w:top w:val="nil"/>
              <w:left w:val="nil"/>
              <w:bottom w:val="single" w:sz="4" w:space="0" w:color="auto"/>
              <w:right w:val="single" w:sz="4" w:space="0" w:color="auto"/>
            </w:tcBorders>
            <w:shd w:val="clear" w:color="auto" w:fill="auto"/>
            <w:vAlign w:val="center"/>
            <w:hideMark/>
          </w:tcPr>
          <w:p w14:paraId="5E27CE0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104,4</w:t>
            </w:r>
          </w:p>
        </w:tc>
        <w:tc>
          <w:tcPr>
            <w:tcW w:w="960" w:type="dxa"/>
            <w:tcBorders>
              <w:top w:val="nil"/>
              <w:left w:val="nil"/>
              <w:bottom w:val="single" w:sz="4" w:space="0" w:color="auto"/>
              <w:right w:val="single" w:sz="4" w:space="0" w:color="auto"/>
            </w:tcBorders>
            <w:shd w:val="clear" w:color="auto" w:fill="auto"/>
            <w:vAlign w:val="center"/>
            <w:hideMark/>
          </w:tcPr>
          <w:p w14:paraId="3818F3B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104,4</w:t>
            </w:r>
          </w:p>
        </w:tc>
        <w:tc>
          <w:tcPr>
            <w:tcW w:w="960" w:type="dxa"/>
            <w:tcBorders>
              <w:top w:val="nil"/>
              <w:left w:val="nil"/>
              <w:bottom w:val="single" w:sz="4" w:space="0" w:color="auto"/>
              <w:right w:val="single" w:sz="4" w:space="0" w:color="auto"/>
            </w:tcBorders>
            <w:shd w:val="clear" w:color="auto" w:fill="auto"/>
            <w:vAlign w:val="center"/>
            <w:hideMark/>
          </w:tcPr>
          <w:p w14:paraId="304A53E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960" w:type="dxa"/>
            <w:tcBorders>
              <w:top w:val="nil"/>
              <w:left w:val="nil"/>
              <w:bottom w:val="single" w:sz="4" w:space="0" w:color="auto"/>
              <w:right w:val="single" w:sz="4" w:space="0" w:color="auto"/>
            </w:tcBorders>
            <w:shd w:val="clear" w:color="auto" w:fill="auto"/>
            <w:vAlign w:val="center"/>
            <w:hideMark/>
          </w:tcPr>
          <w:p w14:paraId="2E82778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960" w:type="dxa"/>
            <w:tcBorders>
              <w:top w:val="nil"/>
              <w:left w:val="nil"/>
              <w:bottom w:val="single" w:sz="4" w:space="0" w:color="auto"/>
              <w:right w:val="single" w:sz="4" w:space="0" w:color="auto"/>
            </w:tcBorders>
            <w:shd w:val="clear" w:color="auto" w:fill="auto"/>
            <w:vAlign w:val="center"/>
            <w:hideMark/>
          </w:tcPr>
          <w:p w14:paraId="5E30340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960" w:type="dxa"/>
            <w:tcBorders>
              <w:top w:val="nil"/>
              <w:left w:val="nil"/>
              <w:bottom w:val="single" w:sz="4" w:space="0" w:color="auto"/>
              <w:right w:val="single" w:sz="4" w:space="0" w:color="auto"/>
            </w:tcBorders>
            <w:shd w:val="clear" w:color="auto" w:fill="auto"/>
            <w:vAlign w:val="center"/>
            <w:hideMark/>
          </w:tcPr>
          <w:p w14:paraId="7A4812E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104,6</w:t>
            </w:r>
          </w:p>
        </w:tc>
        <w:tc>
          <w:tcPr>
            <w:tcW w:w="960" w:type="dxa"/>
            <w:tcBorders>
              <w:top w:val="nil"/>
              <w:left w:val="nil"/>
              <w:bottom w:val="single" w:sz="4" w:space="0" w:color="auto"/>
              <w:right w:val="single" w:sz="4" w:space="0" w:color="auto"/>
            </w:tcBorders>
            <w:shd w:val="clear" w:color="auto" w:fill="auto"/>
            <w:vAlign w:val="center"/>
            <w:hideMark/>
          </w:tcPr>
          <w:p w14:paraId="3A093FF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104,7</w:t>
            </w:r>
          </w:p>
        </w:tc>
        <w:tc>
          <w:tcPr>
            <w:tcW w:w="960" w:type="dxa"/>
            <w:tcBorders>
              <w:top w:val="nil"/>
              <w:left w:val="nil"/>
              <w:bottom w:val="single" w:sz="4" w:space="0" w:color="auto"/>
              <w:right w:val="single" w:sz="4" w:space="0" w:color="auto"/>
            </w:tcBorders>
            <w:shd w:val="clear" w:color="auto" w:fill="auto"/>
            <w:vAlign w:val="center"/>
            <w:hideMark/>
          </w:tcPr>
          <w:p w14:paraId="0FE8CFA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104,7</w:t>
            </w:r>
          </w:p>
        </w:tc>
        <w:tc>
          <w:tcPr>
            <w:tcW w:w="1060" w:type="dxa"/>
            <w:tcBorders>
              <w:top w:val="nil"/>
              <w:left w:val="nil"/>
              <w:bottom w:val="single" w:sz="4" w:space="0" w:color="auto"/>
              <w:right w:val="single" w:sz="4" w:space="0" w:color="auto"/>
            </w:tcBorders>
            <w:shd w:val="clear" w:color="auto" w:fill="auto"/>
            <w:vAlign w:val="center"/>
            <w:hideMark/>
          </w:tcPr>
          <w:p w14:paraId="71735EC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104,8</w:t>
            </w:r>
          </w:p>
        </w:tc>
      </w:tr>
      <w:tr w:rsidR="00607853" w:rsidRPr="00245CD7" w14:paraId="2C7602CA"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018C2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w:t>
            </w:r>
          </w:p>
        </w:tc>
        <w:tc>
          <w:tcPr>
            <w:tcW w:w="5700" w:type="dxa"/>
            <w:tcBorders>
              <w:top w:val="nil"/>
              <w:left w:val="nil"/>
              <w:bottom w:val="single" w:sz="4" w:space="0" w:color="auto"/>
              <w:right w:val="single" w:sz="4" w:space="0" w:color="auto"/>
            </w:tcBorders>
            <w:shd w:val="clear" w:color="auto" w:fill="auto"/>
            <w:vAlign w:val="center"/>
            <w:hideMark/>
          </w:tcPr>
          <w:p w14:paraId="1369E8DE"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Заработная плата</w:t>
            </w:r>
          </w:p>
        </w:tc>
        <w:tc>
          <w:tcPr>
            <w:tcW w:w="960" w:type="dxa"/>
            <w:tcBorders>
              <w:top w:val="nil"/>
              <w:left w:val="nil"/>
              <w:bottom w:val="single" w:sz="4" w:space="0" w:color="auto"/>
              <w:right w:val="single" w:sz="4" w:space="0" w:color="auto"/>
            </w:tcBorders>
            <w:shd w:val="clear" w:color="auto" w:fill="auto"/>
            <w:vAlign w:val="center"/>
            <w:hideMark/>
          </w:tcPr>
          <w:p w14:paraId="6117516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69BDF6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106,00</w:t>
            </w:r>
          </w:p>
        </w:tc>
        <w:tc>
          <w:tcPr>
            <w:tcW w:w="960" w:type="dxa"/>
            <w:tcBorders>
              <w:top w:val="nil"/>
              <w:left w:val="nil"/>
              <w:bottom w:val="single" w:sz="4" w:space="0" w:color="auto"/>
              <w:right w:val="single" w:sz="4" w:space="0" w:color="auto"/>
            </w:tcBorders>
            <w:shd w:val="clear" w:color="auto" w:fill="auto"/>
            <w:vAlign w:val="center"/>
            <w:hideMark/>
          </w:tcPr>
          <w:p w14:paraId="34D712B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104,3</w:t>
            </w:r>
          </w:p>
        </w:tc>
        <w:tc>
          <w:tcPr>
            <w:tcW w:w="960" w:type="dxa"/>
            <w:tcBorders>
              <w:top w:val="nil"/>
              <w:left w:val="nil"/>
              <w:bottom w:val="single" w:sz="4" w:space="0" w:color="auto"/>
              <w:right w:val="single" w:sz="4" w:space="0" w:color="auto"/>
            </w:tcBorders>
            <w:shd w:val="clear" w:color="auto" w:fill="auto"/>
            <w:vAlign w:val="center"/>
            <w:hideMark/>
          </w:tcPr>
          <w:p w14:paraId="39F6DB1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4E3EDF0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5D00320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B8BAF0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8C7594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42B873E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394405F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01A6B24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7311E87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1110108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1060" w:type="dxa"/>
            <w:tcBorders>
              <w:top w:val="nil"/>
              <w:left w:val="nil"/>
              <w:bottom w:val="single" w:sz="4" w:space="0" w:color="auto"/>
              <w:right w:val="single" w:sz="4" w:space="0" w:color="auto"/>
            </w:tcBorders>
            <w:shd w:val="clear" w:color="auto" w:fill="auto"/>
            <w:vAlign w:val="center"/>
            <w:hideMark/>
          </w:tcPr>
          <w:p w14:paraId="30579ED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r>
      <w:tr w:rsidR="00607853" w:rsidRPr="00245CD7" w14:paraId="0B1B19BE"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55C0F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w:t>
            </w:r>
          </w:p>
        </w:tc>
        <w:tc>
          <w:tcPr>
            <w:tcW w:w="5700" w:type="dxa"/>
            <w:tcBorders>
              <w:top w:val="nil"/>
              <w:left w:val="nil"/>
              <w:bottom w:val="single" w:sz="4" w:space="0" w:color="auto"/>
              <w:right w:val="single" w:sz="4" w:space="0" w:color="auto"/>
            </w:tcBorders>
            <w:shd w:val="clear" w:color="auto" w:fill="auto"/>
            <w:vAlign w:val="center"/>
            <w:hideMark/>
          </w:tcPr>
          <w:p w14:paraId="62D7DB47"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ХОВ</w:t>
            </w:r>
          </w:p>
        </w:tc>
        <w:tc>
          <w:tcPr>
            <w:tcW w:w="960" w:type="dxa"/>
            <w:tcBorders>
              <w:top w:val="nil"/>
              <w:left w:val="nil"/>
              <w:bottom w:val="single" w:sz="4" w:space="0" w:color="auto"/>
              <w:right w:val="single" w:sz="4" w:space="0" w:color="auto"/>
            </w:tcBorders>
            <w:shd w:val="clear" w:color="auto" w:fill="auto"/>
            <w:vAlign w:val="center"/>
            <w:hideMark/>
          </w:tcPr>
          <w:p w14:paraId="0E042B0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0F4800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106,00</w:t>
            </w:r>
          </w:p>
        </w:tc>
        <w:tc>
          <w:tcPr>
            <w:tcW w:w="960" w:type="dxa"/>
            <w:tcBorders>
              <w:top w:val="nil"/>
              <w:left w:val="nil"/>
              <w:bottom w:val="single" w:sz="4" w:space="0" w:color="auto"/>
              <w:right w:val="single" w:sz="4" w:space="0" w:color="auto"/>
            </w:tcBorders>
            <w:shd w:val="clear" w:color="auto" w:fill="auto"/>
            <w:vAlign w:val="center"/>
            <w:hideMark/>
          </w:tcPr>
          <w:p w14:paraId="4EE001A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104,3</w:t>
            </w:r>
          </w:p>
        </w:tc>
        <w:tc>
          <w:tcPr>
            <w:tcW w:w="960" w:type="dxa"/>
            <w:tcBorders>
              <w:top w:val="nil"/>
              <w:left w:val="nil"/>
              <w:bottom w:val="single" w:sz="4" w:space="0" w:color="auto"/>
              <w:right w:val="single" w:sz="4" w:space="0" w:color="auto"/>
            </w:tcBorders>
            <w:shd w:val="clear" w:color="auto" w:fill="auto"/>
            <w:vAlign w:val="center"/>
            <w:hideMark/>
          </w:tcPr>
          <w:p w14:paraId="02AD3D1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4B0D5CC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5AACBAF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F8EB9C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1179EBC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0D56D4A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5729270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0CBAE0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00E13FD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5C5B763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1060" w:type="dxa"/>
            <w:tcBorders>
              <w:top w:val="nil"/>
              <w:left w:val="nil"/>
              <w:bottom w:val="single" w:sz="4" w:space="0" w:color="auto"/>
              <w:right w:val="single" w:sz="4" w:space="0" w:color="auto"/>
            </w:tcBorders>
            <w:shd w:val="clear" w:color="auto" w:fill="auto"/>
            <w:vAlign w:val="center"/>
            <w:hideMark/>
          </w:tcPr>
          <w:p w14:paraId="3BD23A8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r>
      <w:tr w:rsidR="00607853" w:rsidRPr="00245CD7" w14:paraId="565F2712"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B74E5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1.10</w:t>
            </w:r>
          </w:p>
        </w:tc>
        <w:tc>
          <w:tcPr>
            <w:tcW w:w="5700" w:type="dxa"/>
            <w:tcBorders>
              <w:top w:val="nil"/>
              <w:left w:val="nil"/>
              <w:bottom w:val="single" w:sz="4" w:space="0" w:color="auto"/>
              <w:right w:val="single" w:sz="4" w:space="0" w:color="auto"/>
            </w:tcBorders>
            <w:shd w:val="clear" w:color="auto" w:fill="auto"/>
            <w:vAlign w:val="center"/>
            <w:hideMark/>
          </w:tcPr>
          <w:p w14:paraId="7844270E"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Постоянные затраты на эксплуатацию</w:t>
            </w:r>
          </w:p>
        </w:tc>
        <w:tc>
          <w:tcPr>
            <w:tcW w:w="960" w:type="dxa"/>
            <w:tcBorders>
              <w:top w:val="nil"/>
              <w:left w:val="nil"/>
              <w:bottom w:val="single" w:sz="4" w:space="0" w:color="auto"/>
              <w:right w:val="single" w:sz="4" w:space="0" w:color="auto"/>
            </w:tcBorders>
            <w:shd w:val="clear" w:color="auto" w:fill="auto"/>
            <w:vAlign w:val="center"/>
            <w:hideMark/>
          </w:tcPr>
          <w:p w14:paraId="699B35A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26715C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106,00</w:t>
            </w:r>
          </w:p>
        </w:tc>
        <w:tc>
          <w:tcPr>
            <w:tcW w:w="960" w:type="dxa"/>
            <w:tcBorders>
              <w:top w:val="nil"/>
              <w:left w:val="nil"/>
              <w:bottom w:val="single" w:sz="4" w:space="0" w:color="auto"/>
              <w:right w:val="single" w:sz="4" w:space="0" w:color="auto"/>
            </w:tcBorders>
            <w:shd w:val="clear" w:color="auto" w:fill="auto"/>
            <w:vAlign w:val="center"/>
            <w:hideMark/>
          </w:tcPr>
          <w:p w14:paraId="47BB244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104,3</w:t>
            </w:r>
          </w:p>
        </w:tc>
        <w:tc>
          <w:tcPr>
            <w:tcW w:w="960" w:type="dxa"/>
            <w:tcBorders>
              <w:top w:val="nil"/>
              <w:left w:val="nil"/>
              <w:bottom w:val="single" w:sz="4" w:space="0" w:color="auto"/>
              <w:right w:val="single" w:sz="4" w:space="0" w:color="auto"/>
            </w:tcBorders>
            <w:shd w:val="clear" w:color="auto" w:fill="auto"/>
            <w:vAlign w:val="center"/>
            <w:hideMark/>
          </w:tcPr>
          <w:p w14:paraId="716C498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24CDF2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3A1A072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139051A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2997D9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7574B2D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18FEEFC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0740716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4E4ADE9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94A622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1060" w:type="dxa"/>
            <w:tcBorders>
              <w:top w:val="nil"/>
              <w:left w:val="nil"/>
              <w:bottom w:val="single" w:sz="4" w:space="0" w:color="auto"/>
              <w:right w:val="single" w:sz="4" w:space="0" w:color="auto"/>
            </w:tcBorders>
            <w:shd w:val="clear" w:color="auto" w:fill="auto"/>
            <w:vAlign w:val="center"/>
            <w:hideMark/>
          </w:tcPr>
          <w:p w14:paraId="25A56D4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r>
      <w:tr w:rsidR="00607853" w:rsidRPr="00245CD7" w14:paraId="1547845A"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6AC04C"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2</w:t>
            </w:r>
          </w:p>
        </w:tc>
        <w:tc>
          <w:tcPr>
            <w:tcW w:w="5700" w:type="dxa"/>
            <w:tcBorders>
              <w:top w:val="nil"/>
              <w:left w:val="nil"/>
              <w:bottom w:val="single" w:sz="4" w:space="0" w:color="auto"/>
              <w:right w:val="single" w:sz="4" w:space="0" w:color="auto"/>
            </w:tcBorders>
            <w:shd w:val="clear" w:color="auto" w:fill="auto"/>
            <w:vAlign w:val="center"/>
            <w:hideMark/>
          </w:tcPr>
          <w:p w14:paraId="695FE685" w14:textId="77777777" w:rsidR="00607853" w:rsidRPr="00245CD7" w:rsidRDefault="00607853" w:rsidP="00F51406">
            <w:pPr>
              <w:widowControl/>
              <w:ind w:firstLine="0"/>
              <w:jc w:val="left"/>
              <w:rPr>
                <w:rFonts w:eastAsia="Times New Roman"/>
                <w:b/>
                <w:bCs/>
                <w:color w:val="000000"/>
                <w:sz w:val="16"/>
                <w:szCs w:val="16"/>
                <w:lang w:eastAsia="ru-RU"/>
              </w:rPr>
            </w:pPr>
            <w:r w:rsidRPr="00245CD7">
              <w:rPr>
                <w:rFonts w:eastAsia="Times New Roman"/>
                <w:b/>
                <w:bCs/>
                <w:color w:val="000000"/>
                <w:sz w:val="16"/>
                <w:szCs w:val="16"/>
                <w:lang w:eastAsia="ru-RU"/>
              </w:rPr>
              <w:t>Балансовые показатели</w:t>
            </w:r>
          </w:p>
        </w:tc>
        <w:tc>
          <w:tcPr>
            <w:tcW w:w="960" w:type="dxa"/>
            <w:tcBorders>
              <w:top w:val="nil"/>
              <w:left w:val="nil"/>
              <w:bottom w:val="single" w:sz="4" w:space="0" w:color="auto"/>
              <w:right w:val="single" w:sz="4" w:space="0" w:color="auto"/>
            </w:tcBorders>
            <w:shd w:val="clear" w:color="auto" w:fill="auto"/>
            <w:vAlign w:val="center"/>
            <w:hideMark/>
          </w:tcPr>
          <w:p w14:paraId="1F1B5E06"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7F2E09F"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BA028CD"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A4A0FD3"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64DD2D7"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29E5CFF"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06262C7"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74325B"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9BC912B"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219FCBC"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A01712B"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45F534A"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80B3877"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14:paraId="21820D5E"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r>
      <w:tr w:rsidR="00607853" w:rsidRPr="00245CD7" w14:paraId="1F49BEA9"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AD22D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2.1</w:t>
            </w:r>
          </w:p>
        </w:tc>
        <w:tc>
          <w:tcPr>
            <w:tcW w:w="5700" w:type="dxa"/>
            <w:tcBorders>
              <w:top w:val="nil"/>
              <w:left w:val="nil"/>
              <w:bottom w:val="single" w:sz="4" w:space="0" w:color="auto"/>
              <w:right w:val="single" w:sz="4" w:space="0" w:color="auto"/>
            </w:tcBorders>
            <w:shd w:val="clear" w:color="auto" w:fill="auto"/>
            <w:vAlign w:val="center"/>
            <w:hideMark/>
          </w:tcPr>
          <w:p w14:paraId="541DBFFC"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Выработка тепловой энергии</w:t>
            </w:r>
          </w:p>
        </w:tc>
        <w:tc>
          <w:tcPr>
            <w:tcW w:w="960" w:type="dxa"/>
            <w:tcBorders>
              <w:top w:val="nil"/>
              <w:left w:val="nil"/>
              <w:bottom w:val="single" w:sz="4" w:space="0" w:color="auto"/>
              <w:right w:val="single" w:sz="4" w:space="0" w:color="auto"/>
            </w:tcBorders>
            <w:shd w:val="clear" w:color="auto" w:fill="auto"/>
            <w:vAlign w:val="center"/>
            <w:hideMark/>
          </w:tcPr>
          <w:p w14:paraId="145AFD6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01B7ACD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43 132,08</w:t>
            </w:r>
          </w:p>
        </w:tc>
        <w:tc>
          <w:tcPr>
            <w:tcW w:w="960" w:type="dxa"/>
            <w:tcBorders>
              <w:top w:val="nil"/>
              <w:left w:val="nil"/>
              <w:bottom w:val="single" w:sz="4" w:space="0" w:color="auto"/>
              <w:right w:val="single" w:sz="4" w:space="0" w:color="auto"/>
            </w:tcBorders>
            <w:shd w:val="clear" w:color="auto" w:fill="auto"/>
            <w:vAlign w:val="center"/>
            <w:hideMark/>
          </w:tcPr>
          <w:p w14:paraId="7E6D65F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41 035,09</w:t>
            </w:r>
          </w:p>
        </w:tc>
        <w:tc>
          <w:tcPr>
            <w:tcW w:w="960" w:type="dxa"/>
            <w:tcBorders>
              <w:top w:val="nil"/>
              <w:left w:val="nil"/>
              <w:bottom w:val="single" w:sz="4" w:space="0" w:color="auto"/>
              <w:right w:val="single" w:sz="4" w:space="0" w:color="auto"/>
            </w:tcBorders>
            <w:shd w:val="clear" w:color="auto" w:fill="auto"/>
            <w:vAlign w:val="center"/>
            <w:hideMark/>
          </w:tcPr>
          <w:p w14:paraId="45EE0D6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41 035,09</w:t>
            </w:r>
          </w:p>
        </w:tc>
        <w:tc>
          <w:tcPr>
            <w:tcW w:w="960" w:type="dxa"/>
            <w:tcBorders>
              <w:top w:val="nil"/>
              <w:left w:val="nil"/>
              <w:bottom w:val="single" w:sz="4" w:space="0" w:color="auto"/>
              <w:right w:val="single" w:sz="4" w:space="0" w:color="auto"/>
            </w:tcBorders>
            <w:shd w:val="clear" w:color="auto" w:fill="auto"/>
            <w:vAlign w:val="center"/>
            <w:hideMark/>
          </w:tcPr>
          <w:p w14:paraId="5885E4D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41 035,09</w:t>
            </w:r>
          </w:p>
        </w:tc>
        <w:tc>
          <w:tcPr>
            <w:tcW w:w="960" w:type="dxa"/>
            <w:tcBorders>
              <w:top w:val="nil"/>
              <w:left w:val="nil"/>
              <w:bottom w:val="single" w:sz="4" w:space="0" w:color="auto"/>
              <w:right w:val="single" w:sz="4" w:space="0" w:color="auto"/>
            </w:tcBorders>
            <w:shd w:val="clear" w:color="auto" w:fill="auto"/>
            <w:vAlign w:val="center"/>
            <w:hideMark/>
          </w:tcPr>
          <w:p w14:paraId="23A8E89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41 035,09</w:t>
            </w:r>
          </w:p>
        </w:tc>
        <w:tc>
          <w:tcPr>
            <w:tcW w:w="960" w:type="dxa"/>
            <w:tcBorders>
              <w:top w:val="nil"/>
              <w:left w:val="nil"/>
              <w:bottom w:val="single" w:sz="4" w:space="0" w:color="auto"/>
              <w:right w:val="single" w:sz="4" w:space="0" w:color="auto"/>
            </w:tcBorders>
            <w:shd w:val="clear" w:color="auto" w:fill="auto"/>
            <w:vAlign w:val="center"/>
            <w:hideMark/>
          </w:tcPr>
          <w:p w14:paraId="21EEE21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41 035,09</w:t>
            </w:r>
          </w:p>
        </w:tc>
        <w:tc>
          <w:tcPr>
            <w:tcW w:w="960" w:type="dxa"/>
            <w:tcBorders>
              <w:top w:val="nil"/>
              <w:left w:val="nil"/>
              <w:bottom w:val="single" w:sz="4" w:space="0" w:color="auto"/>
              <w:right w:val="single" w:sz="4" w:space="0" w:color="auto"/>
            </w:tcBorders>
            <w:shd w:val="clear" w:color="auto" w:fill="auto"/>
            <w:vAlign w:val="center"/>
            <w:hideMark/>
          </w:tcPr>
          <w:p w14:paraId="64633C0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41 035,09</w:t>
            </w:r>
          </w:p>
        </w:tc>
        <w:tc>
          <w:tcPr>
            <w:tcW w:w="960" w:type="dxa"/>
            <w:tcBorders>
              <w:top w:val="nil"/>
              <w:left w:val="nil"/>
              <w:bottom w:val="single" w:sz="4" w:space="0" w:color="auto"/>
              <w:right w:val="single" w:sz="4" w:space="0" w:color="auto"/>
            </w:tcBorders>
            <w:shd w:val="clear" w:color="auto" w:fill="auto"/>
            <w:vAlign w:val="center"/>
            <w:hideMark/>
          </w:tcPr>
          <w:p w14:paraId="4E03C06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41 035,09</w:t>
            </w:r>
          </w:p>
        </w:tc>
        <w:tc>
          <w:tcPr>
            <w:tcW w:w="960" w:type="dxa"/>
            <w:tcBorders>
              <w:top w:val="nil"/>
              <w:left w:val="nil"/>
              <w:bottom w:val="single" w:sz="4" w:space="0" w:color="auto"/>
              <w:right w:val="single" w:sz="4" w:space="0" w:color="auto"/>
            </w:tcBorders>
            <w:shd w:val="clear" w:color="auto" w:fill="auto"/>
            <w:vAlign w:val="center"/>
            <w:hideMark/>
          </w:tcPr>
          <w:p w14:paraId="00F9D93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41 035,09</w:t>
            </w:r>
          </w:p>
        </w:tc>
        <w:tc>
          <w:tcPr>
            <w:tcW w:w="960" w:type="dxa"/>
            <w:tcBorders>
              <w:top w:val="nil"/>
              <w:left w:val="nil"/>
              <w:bottom w:val="single" w:sz="4" w:space="0" w:color="auto"/>
              <w:right w:val="single" w:sz="4" w:space="0" w:color="auto"/>
            </w:tcBorders>
            <w:shd w:val="clear" w:color="auto" w:fill="auto"/>
            <w:vAlign w:val="center"/>
            <w:hideMark/>
          </w:tcPr>
          <w:p w14:paraId="0C0DB3C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41 035,09</w:t>
            </w:r>
          </w:p>
        </w:tc>
        <w:tc>
          <w:tcPr>
            <w:tcW w:w="960" w:type="dxa"/>
            <w:tcBorders>
              <w:top w:val="nil"/>
              <w:left w:val="nil"/>
              <w:bottom w:val="single" w:sz="4" w:space="0" w:color="auto"/>
              <w:right w:val="single" w:sz="4" w:space="0" w:color="auto"/>
            </w:tcBorders>
            <w:shd w:val="clear" w:color="auto" w:fill="auto"/>
            <w:vAlign w:val="center"/>
            <w:hideMark/>
          </w:tcPr>
          <w:p w14:paraId="04B6624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41 035,09</w:t>
            </w:r>
          </w:p>
        </w:tc>
        <w:tc>
          <w:tcPr>
            <w:tcW w:w="960" w:type="dxa"/>
            <w:tcBorders>
              <w:top w:val="nil"/>
              <w:left w:val="nil"/>
              <w:bottom w:val="single" w:sz="4" w:space="0" w:color="auto"/>
              <w:right w:val="single" w:sz="4" w:space="0" w:color="auto"/>
            </w:tcBorders>
            <w:shd w:val="clear" w:color="auto" w:fill="auto"/>
            <w:vAlign w:val="center"/>
            <w:hideMark/>
          </w:tcPr>
          <w:p w14:paraId="63E5681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41 035,09</w:t>
            </w:r>
          </w:p>
        </w:tc>
        <w:tc>
          <w:tcPr>
            <w:tcW w:w="1060" w:type="dxa"/>
            <w:tcBorders>
              <w:top w:val="nil"/>
              <w:left w:val="nil"/>
              <w:bottom w:val="single" w:sz="4" w:space="0" w:color="auto"/>
              <w:right w:val="single" w:sz="4" w:space="0" w:color="auto"/>
            </w:tcBorders>
            <w:shd w:val="clear" w:color="auto" w:fill="auto"/>
            <w:vAlign w:val="center"/>
            <w:hideMark/>
          </w:tcPr>
          <w:p w14:paraId="72D638B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41 035,09</w:t>
            </w:r>
          </w:p>
        </w:tc>
      </w:tr>
      <w:tr w:rsidR="00607853" w:rsidRPr="00245CD7" w14:paraId="24CC0ABA"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B2423A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w:t>
            </w:r>
          </w:p>
        </w:tc>
        <w:tc>
          <w:tcPr>
            <w:tcW w:w="5700" w:type="dxa"/>
            <w:tcBorders>
              <w:top w:val="nil"/>
              <w:left w:val="nil"/>
              <w:bottom w:val="single" w:sz="4" w:space="0" w:color="auto"/>
              <w:right w:val="single" w:sz="4" w:space="0" w:color="auto"/>
            </w:tcBorders>
            <w:shd w:val="clear" w:color="auto" w:fill="auto"/>
            <w:vAlign w:val="center"/>
            <w:hideMark/>
          </w:tcPr>
          <w:p w14:paraId="6478715E"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Затраты на 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7BA209D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1261B15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1 104,18</w:t>
            </w:r>
          </w:p>
        </w:tc>
        <w:tc>
          <w:tcPr>
            <w:tcW w:w="960" w:type="dxa"/>
            <w:tcBorders>
              <w:top w:val="nil"/>
              <w:left w:val="nil"/>
              <w:bottom w:val="single" w:sz="4" w:space="0" w:color="auto"/>
              <w:right w:val="single" w:sz="4" w:space="0" w:color="auto"/>
            </w:tcBorders>
            <w:shd w:val="clear" w:color="auto" w:fill="auto"/>
            <w:vAlign w:val="center"/>
            <w:hideMark/>
          </w:tcPr>
          <w:p w14:paraId="48DD1DD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1 104,18</w:t>
            </w:r>
          </w:p>
        </w:tc>
        <w:tc>
          <w:tcPr>
            <w:tcW w:w="960" w:type="dxa"/>
            <w:tcBorders>
              <w:top w:val="nil"/>
              <w:left w:val="nil"/>
              <w:bottom w:val="single" w:sz="4" w:space="0" w:color="auto"/>
              <w:right w:val="single" w:sz="4" w:space="0" w:color="auto"/>
            </w:tcBorders>
            <w:shd w:val="clear" w:color="auto" w:fill="auto"/>
            <w:vAlign w:val="center"/>
            <w:hideMark/>
          </w:tcPr>
          <w:p w14:paraId="65CF772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1 104,18</w:t>
            </w:r>
          </w:p>
        </w:tc>
        <w:tc>
          <w:tcPr>
            <w:tcW w:w="960" w:type="dxa"/>
            <w:tcBorders>
              <w:top w:val="nil"/>
              <w:left w:val="nil"/>
              <w:bottom w:val="single" w:sz="4" w:space="0" w:color="auto"/>
              <w:right w:val="single" w:sz="4" w:space="0" w:color="auto"/>
            </w:tcBorders>
            <w:shd w:val="clear" w:color="auto" w:fill="auto"/>
            <w:vAlign w:val="center"/>
            <w:hideMark/>
          </w:tcPr>
          <w:p w14:paraId="631B2B7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1 104,18</w:t>
            </w:r>
          </w:p>
        </w:tc>
        <w:tc>
          <w:tcPr>
            <w:tcW w:w="960" w:type="dxa"/>
            <w:tcBorders>
              <w:top w:val="nil"/>
              <w:left w:val="nil"/>
              <w:bottom w:val="single" w:sz="4" w:space="0" w:color="auto"/>
              <w:right w:val="single" w:sz="4" w:space="0" w:color="auto"/>
            </w:tcBorders>
            <w:shd w:val="clear" w:color="auto" w:fill="auto"/>
            <w:vAlign w:val="center"/>
            <w:hideMark/>
          </w:tcPr>
          <w:p w14:paraId="24608B8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1 104,18</w:t>
            </w:r>
          </w:p>
        </w:tc>
        <w:tc>
          <w:tcPr>
            <w:tcW w:w="960" w:type="dxa"/>
            <w:tcBorders>
              <w:top w:val="nil"/>
              <w:left w:val="nil"/>
              <w:bottom w:val="single" w:sz="4" w:space="0" w:color="auto"/>
              <w:right w:val="single" w:sz="4" w:space="0" w:color="auto"/>
            </w:tcBorders>
            <w:shd w:val="clear" w:color="auto" w:fill="auto"/>
            <w:vAlign w:val="center"/>
            <w:hideMark/>
          </w:tcPr>
          <w:p w14:paraId="26D6164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1 104,18</w:t>
            </w:r>
          </w:p>
        </w:tc>
        <w:tc>
          <w:tcPr>
            <w:tcW w:w="960" w:type="dxa"/>
            <w:tcBorders>
              <w:top w:val="nil"/>
              <w:left w:val="nil"/>
              <w:bottom w:val="single" w:sz="4" w:space="0" w:color="auto"/>
              <w:right w:val="single" w:sz="4" w:space="0" w:color="auto"/>
            </w:tcBorders>
            <w:shd w:val="clear" w:color="auto" w:fill="auto"/>
            <w:vAlign w:val="center"/>
            <w:hideMark/>
          </w:tcPr>
          <w:p w14:paraId="7E20B5B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1 104,18</w:t>
            </w:r>
          </w:p>
        </w:tc>
        <w:tc>
          <w:tcPr>
            <w:tcW w:w="960" w:type="dxa"/>
            <w:tcBorders>
              <w:top w:val="nil"/>
              <w:left w:val="nil"/>
              <w:bottom w:val="single" w:sz="4" w:space="0" w:color="auto"/>
              <w:right w:val="single" w:sz="4" w:space="0" w:color="auto"/>
            </w:tcBorders>
            <w:shd w:val="clear" w:color="auto" w:fill="auto"/>
            <w:vAlign w:val="center"/>
            <w:hideMark/>
          </w:tcPr>
          <w:p w14:paraId="47E93D1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1 104,18</w:t>
            </w:r>
          </w:p>
        </w:tc>
        <w:tc>
          <w:tcPr>
            <w:tcW w:w="960" w:type="dxa"/>
            <w:tcBorders>
              <w:top w:val="nil"/>
              <w:left w:val="nil"/>
              <w:bottom w:val="single" w:sz="4" w:space="0" w:color="auto"/>
              <w:right w:val="single" w:sz="4" w:space="0" w:color="auto"/>
            </w:tcBorders>
            <w:shd w:val="clear" w:color="auto" w:fill="auto"/>
            <w:vAlign w:val="center"/>
            <w:hideMark/>
          </w:tcPr>
          <w:p w14:paraId="59D8CFE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1 104,18</w:t>
            </w:r>
          </w:p>
        </w:tc>
        <w:tc>
          <w:tcPr>
            <w:tcW w:w="960" w:type="dxa"/>
            <w:tcBorders>
              <w:top w:val="nil"/>
              <w:left w:val="nil"/>
              <w:bottom w:val="single" w:sz="4" w:space="0" w:color="auto"/>
              <w:right w:val="single" w:sz="4" w:space="0" w:color="auto"/>
            </w:tcBorders>
            <w:shd w:val="clear" w:color="auto" w:fill="auto"/>
            <w:vAlign w:val="center"/>
            <w:hideMark/>
          </w:tcPr>
          <w:p w14:paraId="6DACAE2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1 104,18</w:t>
            </w:r>
          </w:p>
        </w:tc>
        <w:tc>
          <w:tcPr>
            <w:tcW w:w="960" w:type="dxa"/>
            <w:tcBorders>
              <w:top w:val="nil"/>
              <w:left w:val="nil"/>
              <w:bottom w:val="single" w:sz="4" w:space="0" w:color="auto"/>
              <w:right w:val="single" w:sz="4" w:space="0" w:color="auto"/>
            </w:tcBorders>
            <w:shd w:val="clear" w:color="auto" w:fill="auto"/>
            <w:vAlign w:val="center"/>
            <w:hideMark/>
          </w:tcPr>
          <w:p w14:paraId="14A1005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1 104,18</w:t>
            </w:r>
          </w:p>
        </w:tc>
        <w:tc>
          <w:tcPr>
            <w:tcW w:w="960" w:type="dxa"/>
            <w:tcBorders>
              <w:top w:val="nil"/>
              <w:left w:val="nil"/>
              <w:bottom w:val="single" w:sz="4" w:space="0" w:color="auto"/>
              <w:right w:val="single" w:sz="4" w:space="0" w:color="auto"/>
            </w:tcBorders>
            <w:shd w:val="clear" w:color="auto" w:fill="auto"/>
            <w:vAlign w:val="center"/>
            <w:hideMark/>
          </w:tcPr>
          <w:p w14:paraId="7F96765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1 104,18</w:t>
            </w:r>
          </w:p>
        </w:tc>
        <w:tc>
          <w:tcPr>
            <w:tcW w:w="1060" w:type="dxa"/>
            <w:tcBorders>
              <w:top w:val="nil"/>
              <w:left w:val="nil"/>
              <w:bottom w:val="single" w:sz="4" w:space="0" w:color="auto"/>
              <w:right w:val="single" w:sz="4" w:space="0" w:color="auto"/>
            </w:tcBorders>
            <w:shd w:val="clear" w:color="auto" w:fill="auto"/>
            <w:vAlign w:val="center"/>
            <w:hideMark/>
          </w:tcPr>
          <w:p w14:paraId="4A471A6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1 104,18</w:t>
            </w:r>
          </w:p>
        </w:tc>
      </w:tr>
      <w:tr w:rsidR="00607853" w:rsidRPr="00245CD7" w14:paraId="59AE2F81"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2C4555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w:t>
            </w:r>
          </w:p>
        </w:tc>
        <w:tc>
          <w:tcPr>
            <w:tcW w:w="5700" w:type="dxa"/>
            <w:tcBorders>
              <w:top w:val="nil"/>
              <w:left w:val="nil"/>
              <w:bottom w:val="single" w:sz="4" w:space="0" w:color="auto"/>
              <w:right w:val="single" w:sz="4" w:space="0" w:color="auto"/>
            </w:tcBorders>
            <w:shd w:val="clear" w:color="auto" w:fill="auto"/>
            <w:vAlign w:val="center"/>
            <w:hideMark/>
          </w:tcPr>
          <w:p w14:paraId="010AC74C"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Покупная тепловая энергия</w:t>
            </w:r>
          </w:p>
        </w:tc>
        <w:tc>
          <w:tcPr>
            <w:tcW w:w="960" w:type="dxa"/>
            <w:tcBorders>
              <w:top w:val="nil"/>
              <w:left w:val="nil"/>
              <w:bottom w:val="single" w:sz="4" w:space="0" w:color="auto"/>
              <w:right w:val="single" w:sz="4" w:space="0" w:color="auto"/>
            </w:tcBorders>
            <w:shd w:val="clear" w:color="auto" w:fill="auto"/>
            <w:vAlign w:val="center"/>
            <w:hideMark/>
          </w:tcPr>
          <w:p w14:paraId="158C562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43D2AC3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371,62</w:t>
            </w:r>
          </w:p>
        </w:tc>
        <w:tc>
          <w:tcPr>
            <w:tcW w:w="960" w:type="dxa"/>
            <w:tcBorders>
              <w:top w:val="nil"/>
              <w:left w:val="nil"/>
              <w:bottom w:val="single" w:sz="4" w:space="0" w:color="auto"/>
              <w:right w:val="single" w:sz="4" w:space="0" w:color="auto"/>
            </w:tcBorders>
            <w:shd w:val="clear" w:color="auto" w:fill="auto"/>
            <w:vAlign w:val="center"/>
            <w:hideMark/>
          </w:tcPr>
          <w:p w14:paraId="0426150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371,62</w:t>
            </w:r>
          </w:p>
        </w:tc>
        <w:tc>
          <w:tcPr>
            <w:tcW w:w="960" w:type="dxa"/>
            <w:tcBorders>
              <w:top w:val="nil"/>
              <w:left w:val="nil"/>
              <w:bottom w:val="single" w:sz="4" w:space="0" w:color="auto"/>
              <w:right w:val="single" w:sz="4" w:space="0" w:color="auto"/>
            </w:tcBorders>
            <w:shd w:val="clear" w:color="auto" w:fill="auto"/>
            <w:vAlign w:val="center"/>
            <w:hideMark/>
          </w:tcPr>
          <w:p w14:paraId="4401C1E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371,62</w:t>
            </w:r>
          </w:p>
        </w:tc>
        <w:tc>
          <w:tcPr>
            <w:tcW w:w="960" w:type="dxa"/>
            <w:tcBorders>
              <w:top w:val="nil"/>
              <w:left w:val="nil"/>
              <w:bottom w:val="single" w:sz="4" w:space="0" w:color="auto"/>
              <w:right w:val="single" w:sz="4" w:space="0" w:color="auto"/>
            </w:tcBorders>
            <w:shd w:val="clear" w:color="auto" w:fill="auto"/>
            <w:vAlign w:val="center"/>
            <w:hideMark/>
          </w:tcPr>
          <w:p w14:paraId="1278874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371,62</w:t>
            </w:r>
          </w:p>
        </w:tc>
        <w:tc>
          <w:tcPr>
            <w:tcW w:w="960" w:type="dxa"/>
            <w:tcBorders>
              <w:top w:val="nil"/>
              <w:left w:val="nil"/>
              <w:bottom w:val="single" w:sz="4" w:space="0" w:color="auto"/>
              <w:right w:val="single" w:sz="4" w:space="0" w:color="auto"/>
            </w:tcBorders>
            <w:shd w:val="clear" w:color="auto" w:fill="auto"/>
            <w:vAlign w:val="center"/>
            <w:hideMark/>
          </w:tcPr>
          <w:p w14:paraId="34EA3F6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371,62</w:t>
            </w:r>
          </w:p>
        </w:tc>
        <w:tc>
          <w:tcPr>
            <w:tcW w:w="960" w:type="dxa"/>
            <w:tcBorders>
              <w:top w:val="nil"/>
              <w:left w:val="nil"/>
              <w:bottom w:val="single" w:sz="4" w:space="0" w:color="auto"/>
              <w:right w:val="single" w:sz="4" w:space="0" w:color="auto"/>
            </w:tcBorders>
            <w:shd w:val="clear" w:color="auto" w:fill="auto"/>
            <w:vAlign w:val="center"/>
            <w:hideMark/>
          </w:tcPr>
          <w:p w14:paraId="19901EE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371,62</w:t>
            </w:r>
          </w:p>
        </w:tc>
        <w:tc>
          <w:tcPr>
            <w:tcW w:w="960" w:type="dxa"/>
            <w:tcBorders>
              <w:top w:val="nil"/>
              <w:left w:val="nil"/>
              <w:bottom w:val="single" w:sz="4" w:space="0" w:color="auto"/>
              <w:right w:val="single" w:sz="4" w:space="0" w:color="auto"/>
            </w:tcBorders>
            <w:shd w:val="clear" w:color="auto" w:fill="auto"/>
            <w:vAlign w:val="center"/>
            <w:hideMark/>
          </w:tcPr>
          <w:p w14:paraId="48FD4EE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371,62</w:t>
            </w:r>
          </w:p>
        </w:tc>
        <w:tc>
          <w:tcPr>
            <w:tcW w:w="960" w:type="dxa"/>
            <w:tcBorders>
              <w:top w:val="nil"/>
              <w:left w:val="nil"/>
              <w:bottom w:val="single" w:sz="4" w:space="0" w:color="auto"/>
              <w:right w:val="single" w:sz="4" w:space="0" w:color="auto"/>
            </w:tcBorders>
            <w:shd w:val="clear" w:color="auto" w:fill="auto"/>
            <w:vAlign w:val="center"/>
            <w:hideMark/>
          </w:tcPr>
          <w:p w14:paraId="38C860A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371,62</w:t>
            </w:r>
          </w:p>
        </w:tc>
        <w:tc>
          <w:tcPr>
            <w:tcW w:w="960" w:type="dxa"/>
            <w:tcBorders>
              <w:top w:val="nil"/>
              <w:left w:val="nil"/>
              <w:bottom w:val="single" w:sz="4" w:space="0" w:color="auto"/>
              <w:right w:val="single" w:sz="4" w:space="0" w:color="auto"/>
            </w:tcBorders>
            <w:shd w:val="clear" w:color="auto" w:fill="auto"/>
            <w:vAlign w:val="center"/>
            <w:hideMark/>
          </w:tcPr>
          <w:p w14:paraId="7A31197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371,62</w:t>
            </w:r>
          </w:p>
        </w:tc>
        <w:tc>
          <w:tcPr>
            <w:tcW w:w="960" w:type="dxa"/>
            <w:tcBorders>
              <w:top w:val="nil"/>
              <w:left w:val="nil"/>
              <w:bottom w:val="single" w:sz="4" w:space="0" w:color="auto"/>
              <w:right w:val="single" w:sz="4" w:space="0" w:color="auto"/>
            </w:tcBorders>
            <w:shd w:val="clear" w:color="auto" w:fill="auto"/>
            <w:vAlign w:val="center"/>
            <w:hideMark/>
          </w:tcPr>
          <w:p w14:paraId="48AA136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371,62</w:t>
            </w:r>
          </w:p>
        </w:tc>
        <w:tc>
          <w:tcPr>
            <w:tcW w:w="960" w:type="dxa"/>
            <w:tcBorders>
              <w:top w:val="nil"/>
              <w:left w:val="nil"/>
              <w:bottom w:val="single" w:sz="4" w:space="0" w:color="auto"/>
              <w:right w:val="single" w:sz="4" w:space="0" w:color="auto"/>
            </w:tcBorders>
            <w:shd w:val="clear" w:color="auto" w:fill="auto"/>
            <w:vAlign w:val="center"/>
            <w:hideMark/>
          </w:tcPr>
          <w:p w14:paraId="3FB6A93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371,62</w:t>
            </w:r>
          </w:p>
        </w:tc>
        <w:tc>
          <w:tcPr>
            <w:tcW w:w="960" w:type="dxa"/>
            <w:tcBorders>
              <w:top w:val="nil"/>
              <w:left w:val="nil"/>
              <w:bottom w:val="single" w:sz="4" w:space="0" w:color="auto"/>
              <w:right w:val="single" w:sz="4" w:space="0" w:color="auto"/>
            </w:tcBorders>
            <w:shd w:val="clear" w:color="auto" w:fill="auto"/>
            <w:vAlign w:val="center"/>
            <w:hideMark/>
          </w:tcPr>
          <w:p w14:paraId="5D874EB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371,62</w:t>
            </w:r>
          </w:p>
        </w:tc>
        <w:tc>
          <w:tcPr>
            <w:tcW w:w="1060" w:type="dxa"/>
            <w:tcBorders>
              <w:top w:val="nil"/>
              <w:left w:val="nil"/>
              <w:bottom w:val="single" w:sz="4" w:space="0" w:color="auto"/>
              <w:right w:val="single" w:sz="4" w:space="0" w:color="auto"/>
            </w:tcBorders>
            <w:shd w:val="clear" w:color="auto" w:fill="auto"/>
            <w:vAlign w:val="center"/>
            <w:hideMark/>
          </w:tcPr>
          <w:p w14:paraId="2AE2CBB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371,62</w:t>
            </w:r>
          </w:p>
        </w:tc>
      </w:tr>
      <w:tr w:rsidR="00607853" w:rsidRPr="00245CD7" w14:paraId="57B24B69"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6143A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2.4</w:t>
            </w:r>
          </w:p>
        </w:tc>
        <w:tc>
          <w:tcPr>
            <w:tcW w:w="5700" w:type="dxa"/>
            <w:tcBorders>
              <w:top w:val="nil"/>
              <w:left w:val="nil"/>
              <w:bottom w:val="single" w:sz="4" w:space="0" w:color="auto"/>
              <w:right w:val="single" w:sz="4" w:space="0" w:color="auto"/>
            </w:tcBorders>
            <w:shd w:val="clear" w:color="auto" w:fill="auto"/>
            <w:vAlign w:val="center"/>
            <w:hideMark/>
          </w:tcPr>
          <w:p w14:paraId="506D24B3"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0625C85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284496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42 399,51</w:t>
            </w:r>
          </w:p>
        </w:tc>
        <w:tc>
          <w:tcPr>
            <w:tcW w:w="960" w:type="dxa"/>
            <w:tcBorders>
              <w:top w:val="nil"/>
              <w:left w:val="nil"/>
              <w:bottom w:val="single" w:sz="4" w:space="0" w:color="auto"/>
              <w:right w:val="single" w:sz="4" w:space="0" w:color="auto"/>
            </w:tcBorders>
            <w:shd w:val="clear" w:color="auto" w:fill="auto"/>
            <w:vAlign w:val="center"/>
            <w:hideMark/>
          </w:tcPr>
          <w:p w14:paraId="58003E3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40 302,53</w:t>
            </w:r>
          </w:p>
        </w:tc>
        <w:tc>
          <w:tcPr>
            <w:tcW w:w="960" w:type="dxa"/>
            <w:tcBorders>
              <w:top w:val="nil"/>
              <w:left w:val="nil"/>
              <w:bottom w:val="single" w:sz="4" w:space="0" w:color="auto"/>
              <w:right w:val="single" w:sz="4" w:space="0" w:color="auto"/>
            </w:tcBorders>
            <w:shd w:val="clear" w:color="auto" w:fill="auto"/>
            <w:vAlign w:val="center"/>
            <w:hideMark/>
          </w:tcPr>
          <w:p w14:paraId="1C60C44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40 302,53</w:t>
            </w:r>
          </w:p>
        </w:tc>
        <w:tc>
          <w:tcPr>
            <w:tcW w:w="960" w:type="dxa"/>
            <w:tcBorders>
              <w:top w:val="nil"/>
              <w:left w:val="nil"/>
              <w:bottom w:val="single" w:sz="4" w:space="0" w:color="auto"/>
              <w:right w:val="single" w:sz="4" w:space="0" w:color="auto"/>
            </w:tcBorders>
            <w:shd w:val="clear" w:color="auto" w:fill="auto"/>
            <w:vAlign w:val="center"/>
            <w:hideMark/>
          </w:tcPr>
          <w:p w14:paraId="475716B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40 302,53</w:t>
            </w:r>
          </w:p>
        </w:tc>
        <w:tc>
          <w:tcPr>
            <w:tcW w:w="960" w:type="dxa"/>
            <w:tcBorders>
              <w:top w:val="nil"/>
              <w:left w:val="nil"/>
              <w:bottom w:val="single" w:sz="4" w:space="0" w:color="auto"/>
              <w:right w:val="single" w:sz="4" w:space="0" w:color="auto"/>
            </w:tcBorders>
            <w:shd w:val="clear" w:color="auto" w:fill="auto"/>
            <w:vAlign w:val="center"/>
            <w:hideMark/>
          </w:tcPr>
          <w:p w14:paraId="730F170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40 302,53</w:t>
            </w:r>
          </w:p>
        </w:tc>
        <w:tc>
          <w:tcPr>
            <w:tcW w:w="960" w:type="dxa"/>
            <w:tcBorders>
              <w:top w:val="nil"/>
              <w:left w:val="nil"/>
              <w:bottom w:val="single" w:sz="4" w:space="0" w:color="auto"/>
              <w:right w:val="single" w:sz="4" w:space="0" w:color="auto"/>
            </w:tcBorders>
            <w:shd w:val="clear" w:color="auto" w:fill="auto"/>
            <w:vAlign w:val="center"/>
            <w:hideMark/>
          </w:tcPr>
          <w:p w14:paraId="24F49D9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40 302,53</w:t>
            </w:r>
          </w:p>
        </w:tc>
        <w:tc>
          <w:tcPr>
            <w:tcW w:w="960" w:type="dxa"/>
            <w:tcBorders>
              <w:top w:val="nil"/>
              <w:left w:val="nil"/>
              <w:bottom w:val="single" w:sz="4" w:space="0" w:color="auto"/>
              <w:right w:val="single" w:sz="4" w:space="0" w:color="auto"/>
            </w:tcBorders>
            <w:shd w:val="clear" w:color="auto" w:fill="auto"/>
            <w:vAlign w:val="center"/>
            <w:hideMark/>
          </w:tcPr>
          <w:p w14:paraId="574DE57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40 302,53</w:t>
            </w:r>
          </w:p>
        </w:tc>
        <w:tc>
          <w:tcPr>
            <w:tcW w:w="960" w:type="dxa"/>
            <w:tcBorders>
              <w:top w:val="nil"/>
              <w:left w:val="nil"/>
              <w:bottom w:val="single" w:sz="4" w:space="0" w:color="auto"/>
              <w:right w:val="single" w:sz="4" w:space="0" w:color="auto"/>
            </w:tcBorders>
            <w:shd w:val="clear" w:color="auto" w:fill="auto"/>
            <w:vAlign w:val="center"/>
            <w:hideMark/>
          </w:tcPr>
          <w:p w14:paraId="6268267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40 302,53</w:t>
            </w:r>
          </w:p>
        </w:tc>
        <w:tc>
          <w:tcPr>
            <w:tcW w:w="960" w:type="dxa"/>
            <w:tcBorders>
              <w:top w:val="nil"/>
              <w:left w:val="nil"/>
              <w:bottom w:val="single" w:sz="4" w:space="0" w:color="auto"/>
              <w:right w:val="single" w:sz="4" w:space="0" w:color="auto"/>
            </w:tcBorders>
            <w:shd w:val="clear" w:color="auto" w:fill="auto"/>
            <w:vAlign w:val="center"/>
            <w:hideMark/>
          </w:tcPr>
          <w:p w14:paraId="5098C48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40 302,53</w:t>
            </w:r>
          </w:p>
        </w:tc>
        <w:tc>
          <w:tcPr>
            <w:tcW w:w="960" w:type="dxa"/>
            <w:tcBorders>
              <w:top w:val="nil"/>
              <w:left w:val="nil"/>
              <w:bottom w:val="single" w:sz="4" w:space="0" w:color="auto"/>
              <w:right w:val="single" w:sz="4" w:space="0" w:color="auto"/>
            </w:tcBorders>
            <w:shd w:val="clear" w:color="auto" w:fill="auto"/>
            <w:vAlign w:val="center"/>
            <w:hideMark/>
          </w:tcPr>
          <w:p w14:paraId="0FB931D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40 302,53</w:t>
            </w:r>
          </w:p>
        </w:tc>
        <w:tc>
          <w:tcPr>
            <w:tcW w:w="960" w:type="dxa"/>
            <w:tcBorders>
              <w:top w:val="nil"/>
              <w:left w:val="nil"/>
              <w:bottom w:val="single" w:sz="4" w:space="0" w:color="auto"/>
              <w:right w:val="single" w:sz="4" w:space="0" w:color="auto"/>
            </w:tcBorders>
            <w:shd w:val="clear" w:color="auto" w:fill="auto"/>
            <w:vAlign w:val="center"/>
            <w:hideMark/>
          </w:tcPr>
          <w:p w14:paraId="4EB9A5B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40 302,53</w:t>
            </w:r>
          </w:p>
        </w:tc>
        <w:tc>
          <w:tcPr>
            <w:tcW w:w="960" w:type="dxa"/>
            <w:tcBorders>
              <w:top w:val="nil"/>
              <w:left w:val="nil"/>
              <w:bottom w:val="single" w:sz="4" w:space="0" w:color="auto"/>
              <w:right w:val="single" w:sz="4" w:space="0" w:color="auto"/>
            </w:tcBorders>
            <w:shd w:val="clear" w:color="auto" w:fill="auto"/>
            <w:vAlign w:val="center"/>
            <w:hideMark/>
          </w:tcPr>
          <w:p w14:paraId="43169E6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40 302,53</w:t>
            </w:r>
          </w:p>
        </w:tc>
        <w:tc>
          <w:tcPr>
            <w:tcW w:w="1060" w:type="dxa"/>
            <w:tcBorders>
              <w:top w:val="nil"/>
              <w:left w:val="nil"/>
              <w:bottom w:val="single" w:sz="4" w:space="0" w:color="auto"/>
              <w:right w:val="single" w:sz="4" w:space="0" w:color="auto"/>
            </w:tcBorders>
            <w:shd w:val="clear" w:color="auto" w:fill="auto"/>
            <w:vAlign w:val="center"/>
            <w:hideMark/>
          </w:tcPr>
          <w:p w14:paraId="55C73E6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40 302,53</w:t>
            </w:r>
          </w:p>
        </w:tc>
      </w:tr>
      <w:tr w:rsidR="00607853" w:rsidRPr="00245CD7" w14:paraId="058A2F62"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03F25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2.5</w:t>
            </w:r>
          </w:p>
        </w:tc>
        <w:tc>
          <w:tcPr>
            <w:tcW w:w="5700" w:type="dxa"/>
            <w:vMerge w:val="restart"/>
            <w:tcBorders>
              <w:top w:val="nil"/>
              <w:left w:val="single" w:sz="4" w:space="0" w:color="auto"/>
              <w:bottom w:val="single" w:sz="4" w:space="0" w:color="auto"/>
              <w:right w:val="single" w:sz="4" w:space="0" w:color="auto"/>
            </w:tcBorders>
            <w:shd w:val="clear" w:color="auto" w:fill="auto"/>
            <w:vAlign w:val="center"/>
            <w:hideMark/>
          </w:tcPr>
          <w:p w14:paraId="28756686"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Потери тепловой энергии в сетях</w:t>
            </w:r>
          </w:p>
        </w:tc>
        <w:tc>
          <w:tcPr>
            <w:tcW w:w="960" w:type="dxa"/>
            <w:tcBorders>
              <w:top w:val="nil"/>
              <w:left w:val="nil"/>
              <w:bottom w:val="single" w:sz="4" w:space="0" w:color="auto"/>
              <w:right w:val="single" w:sz="4" w:space="0" w:color="auto"/>
            </w:tcBorders>
            <w:shd w:val="clear" w:color="auto" w:fill="auto"/>
            <w:vAlign w:val="center"/>
            <w:hideMark/>
          </w:tcPr>
          <w:p w14:paraId="3AEAF80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6339D3B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8 500,04</w:t>
            </w:r>
          </w:p>
        </w:tc>
        <w:tc>
          <w:tcPr>
            <w:tcW w:w="960" w:type="dxa"/>
            <w:tcBorders>
              <w:top w:val="nil"/>
              <w:left w:val="nil"/>
              <w:bottom w:val="single" w:sz="4" w:space="0" w:color="auto"/>
              <w:right w:val="single" w:sz="4" w:space="0" w:color="auto"/>
            </w:tcBorders>
            <w:shd w:val="clear" w:color="auto" w:fill="auto"/>
            <w:vAlign w:val="center"/>
            <w:hideMark/>
          </w:tcPr>
          <w:p w14:paraId="3C7D30D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8 388,25</w:t>
            </w:r>
          </w:p>
        </w:tc>
        <w:tc>
          <w:tcPr>
            <w:tcW w:w="960" w:type="dxa"/>
            <w:tcBorders>
              <w:top w:val="nil"/>
              <w:left w:val="nil"/>
              <w:bottom w:val="single" w:sz="4" w:space="0" w:color="auto"/>
              <w:right w:val="single" w:sz="4" w:space="0" w:color="auto"/>
            </w:tcBorders>
            <w:shd w:val="clear" w:color="auto" w:fill="auto"/>
            <w:vAlign w:val="center"/>
            <w:hideMark/>
          </w:tcPr>
          <w:p w14:paraId="29C8460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8 388,25</w:t>
            </w:r>
          </w:p>
        </w:tc>
        <w:tc>
          <w:tcPr>
            <w:tcW w:w="960" w:type="dxa"/>
            <w:tcBorders>
              <w:top w:val="nil"/>
              <w:left w:val="nil"/>
              <w:bottom w:val="single" w:sz="4" w:space="0" w:color="auto"/>
              <w:right w:val="single" w:sz="4" w:space="0" w:color="auto"/>
            </w:tcBorders>
            <w:shd w:val="clear" w:color="auto" w:fill="auto"/>
            <w:vAlign w:val="center"/>
            <w:hideMark/>
          </w:tcPr>
          <w:p w14:paraId="0333802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8 388,25</w:t>
            </w:r>
          </w:p>
        </w:tc>
        <w:tc>
          <w:tcPr>
            <w:tcW w:w="960" w:type="dxa"/>
            <w:tcBorders>
              <w:top w:val="nil"/>
              <w:left w:val="nil"/>
              <w:bottom w:val="single" w:sz="4" w:space="0" w:color="auto"/>
              <w:right w:val="single" w:sz="4" w:space="0" w:color="auto"/>
            </w:tcBorders>
            <w:shd w:val="clear" w:color="auto" w:fill="auto"/>
            <w:vAlign w:val="center"/>
            <w:hideMark/>
          </w:tcPr>
          <w:p w14:paraId="69C7B9B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8 388,25</w:t>
            </w:r>
          </w:p>
        </w:tc>
        <w:tc>
          <w:tcPr>
            <w:tcW w:w="960" w:type="dxa"/>
            <w:tcBorders>
              <w:top w:val="nil"/>
              <w:left w:val="nil"/>
              <w:bottom w:val="single" w:sz="4" w:space="0" w:color="auto"/>
              <w:right w:val="single" w:sz="4" w:space="0" w:color="auto"/>
            </w:tcBorders>
            <w:shd w:val="clear" w:color="auto" w:fill="auto"/>
            <w:vAlign w:val="center"/>
            <w:hideMark/>
          </w:tcPr>
          <w:p w14:paraId="2E2DB7F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8 388,25</w:t>
            </w:r>
          </w:p>
        </w:tc>
        <w:tc>
          <w:tcPr>
            <w:tcW w:w="960" w:type="dxa"/>
            <w:tcBorders>
              <w:top w:val="nil"/>
              <w:left w:val="nil"/>
              <w:bottom w:val="single" w:sz="4" w:space="0" w:color="auto"/>
              <w:right w:val="single" w:sz="4" w:space="0" w:color="auto"/>
            </w:tcBorders>
            <w:shd w:val="clear" w:color="auto" w:fill="auto"/>
            <w:vAlign w:val="center"/>
            <w:hideMark/>
          </w:tcPr>
          <w:p w14:paraId="2AF77EE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8 388,25</w:t>
            </w:r>
          </w:p>
        </w:tc>
        <w:tc>
          <w:tcPr>
            <w:tcW w:w="960" w:type="dxa"/>
            <w:tcBorders>
              <w:top w:val="nil"/>
              <w:left w:val="nil"/>
              <w:bottom w:val="single" w:sz="4" w:space="0" w:color="auto"/>
              <w:right w:val="single" w:sz="4" w:space="0" w:color="auto"/>
            </w:tcBorders>
            <w:shd w:val="clear" w:color="auto" w:fill="auto"/>
            <w:vAlign w:val="center"/>
            <w:hideMark/>
          </w:tcPr>
          <w:p w14:paraId="73CD687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8 388,25</w:t>
            </w:r>
          </w:p>
        </w:tc>
        <w:tc>
          <w:tcPr>
            <w:tcW w:w="960" w:type="dxa"/>
            <w:tcBorders>
              <w:top w:val="nil"/>
              <w:left w:val="nil"/>
              <w:bottom w:val="single" w:sz="4" w:space="0" w:color="auto"/>
              <w:right w:val="single" w:sz="4" w:space="0" w:color="auto"/>
            </w:tcBorders>
            <w:shd w:val="clear" w:color="auto" w:fill="auto"/>
            <w:vAlign w:val="center"/>
            <w:hideMark/>
          </w:tcPr>
          <w:p w14:paraId="2A2EA98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8 388,25</w:t>
            </w:r>
          </w:p>
        </w:tc>
        <w:tc>
          <w:tcPr>
            <w:tcW w:w="960" w:type="dxa"/>
            <w:tcBorders>
              <w:top w:val="nil"/>
              <w:left w:val="nil"/>
              <w:bottom w:val="single" w:sz="4" w:space="0" w:color="auto"/>
              <w:right w:val="single" w:sz="4" w:space="0" w:color="auto"/>
            </w:tcBorders>
            <w:shd w:val="clear" w:color="auto" w:fill="auto"/>
            <w:vAlign w:val="center"/>
            <w:hideMark/>
          </w:tcPr>
          <w:p w14:paraId="5B2A6E5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8 388,25</w:t>
            </w:r>
          </w:p>
        </w:tc>
        <w:tc>
          <w:tcPr>
            <w:tcW w:w="960" w:type="dxa"/>
            <w:tcBorders>
              <w:top w:val="nil"/>
              <w:left w:val="nil"/>
              <w:bottom w:val="single" w:sz="4" w:space="0" w:color="auto"/>
              <w:right w:val="single" w:sz="4" w:space="0" w:color="auto"/>
            </w:tcBorders>
            <w:shd w:val="clear" w:color="auto" w:fill="auto"/>
            <w:vAlign w:val="center"/>
            <w:hideMark/>
          </w:tcPr>
          <w:p w14:paraId="05D7F8B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8 388,25</w:t>
            </w:r>
          </w:p>
        </w:tc>
        <w:tc>
          <w:tcPr>
            <w:tcW w:w="960" w:type="dxa"/>
            <w:tcBorders>
              <w:top w:val="nil"/>
              <w:left w:val="nil"/>
              <w:bottom w:val="single" w:sz="4" w:space="0" w:color="auto"/>
              <w:right w:val="single" w:sz="4" w:space="0" w:color="auto"/>
            </w:tcBorders>
            <w:shd w:val="clear" w:color="auto" w:fill="auto"/>
            <w:vAlign w:val="center"/>
            <w:hideMark/>
          </w:tcPr>
          <w:p w14:paraId="496C662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8 388,25</w:t>
            </w:r>
          </w:p>
        </w:tc>
        <w:tc>
          <w:tcPr>
            <w:tcW w:w="1060" w:type="dxa"/>
            <w:tcBorders>
              <w:top w:val="nil"/>
              <w:left w:val="nil"/>
              <w:bottom w:val="single" w:sz="4" w:space="0" w:color="auto"/>
              <w:right w:val="single" w:sz="4" w:space="0" w:color="auto"/>
            </w:tcBorders>
            <w:shd w:val="clear" w:color="auto" w:fill="auto"/>
            <w:vAlign w:val="center"/>
            <w:hideMark/>
          </w:tcPr>
          <w:p w14:paraId="5E97EDC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8 388,25</w:t>
            </w:r>
          </w:p>
        </w:tc>
      </w:tr>
      <w:tr w:rsidR="00607853" w:rsidRPr="00245CD7" w14:paraId="3D8559A1"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4883A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2.5.1</w:t>
            </w:r>
          </w:p>
        </w:tc>
        <w:tc>
          <w:tcPr>
            <w:tcW w:w="5700" w:type="dxa"/>
            <w:vMerge/>
            <w:tcBorders>
              <w:top w:val="nil"/>
              <w:left w:val="single" w:sz="4" w:space="0" w:color="auto"/>
              <w:bottom w:val="single" w:sz="4" w:space="0" w:color="auto"/>
              <w:right w:val="single" w:sz="4" w:space="0" w:color="auto"/>
            </w:tcBorders>
            <w:vAlign w:val="center"/>
            <w:hideMark/>
          </w:tcPr>
          <w:p w14:paraId="75EEF787" w14:textId="77777777" w:rsidR="00607853" w:rsidRPr="00245CD7" w:rsidRDefault="00607853" w:rsidP="00F51406">
            <w:pPr>
              <w:widowControl/>
              <w:ind w:firstLine="0"/>
              <w:jc w:val="left"/>
              <w:rPr>
                <w:rFonts w:eastAsia="Times New Roman"/>
                <w:color w:val="000000"/>
                <w:sz w:val="16"/>
                <w:szCs w:val="16"/>
                <w:lang w:eastAsia="ru-RU"/>
              </w:rPr>
            </w:pPr>
          </w:p>
        </w:tc>
        <w:tc>
          <w:tcPr>
            <w:tcW w:w="960" w:type="dxa"/>
            <w:tcBorders>
              <w:top w:val="nil"/>
              <w:left w:val="nil"/>
              <w:bottom w:val="single" w:sz="4" w:space="0" w:color="auto"/>
              <w:right w:val="single" w:sz="4" w:space="0" w:color="auto"/>
            </w:tcBorders>
            <w:shd w:val="clear" w:color="auto" w:fill="auto"/>
            <w:vAlign w:val="center"/>
            <w:hideMark/>
          </w:tcPr>
          <w:p w14:paraId="6B9AE4C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3047DED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20,05%</w:t>
            </w:r>
          </w:p>
        </w:tc>
        <w:tc>
          <w:tcPr>
            <w:tcW w:w="960" w:type="dxa"/>
            <w:tcBorders>
              <w:top w:val="nil"/>
              <w:left w:val="nil"/>
              <w:bottom w:val="single" w:sz="4" w:space="0" w:color="auto"/>
              <w:right w:val="single" w:sz="4" w:space="0" w:color="auto"/>
            </w:tcBorders>
            <w:shd w:val="clear" w:color="auto" w:fill="auto"/>
            <w:vAlign w:val="center"/>
            <w:hideMark/>
          </w:tcPr>
          <w:p w14:paraId="503CC6A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20,81%</w:t>
            </w:r>
          </w:p>
        </w:tc>
        <w:tc>
          <w:tcPr>
            <w:tcW w:w="960" w:type="dxa"/>
            <w:tcBorders>
              <w:top w:val="nil"/>
              <w:left w:val="nil"/>
              <w:bottom w:val="single" w:sz="4" w:space="0" w:color="auto"/>
              <w:right w:val="single" w:sz="4" w:space="0" w:color="auto"/>
            </w:tcBorders>
            <w:shd w:val="clear" w:color="auto" w:fill="auto"/>
            <w:vAlign w:val="center"/>
            <w:hideMark/>
          </w:tcPr>
          <w:p w14:paraId="469CF73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20,81%</w:t>
            </w:r>
          </w:p>
        </w:tc>
        <w:tc>
          <w:tcPr>
            <w:tcW w:w="960" w:type="dxa"/>
            <w:tcBorders>
              <w:top w:val="nil"/>
              <w:left w:val="nil"/>
              <w:bottom w:val="single" w:sz="4" w:space="0" w:color="auto"/>
              <w:right w:val="single" w:sz="4" w:space="0" w:color="auto"/>
            </w:tcBorders>
            <w:shd w:val="clear" w:color="auto" w:fill="auto"/>
            <w:vAlign w:val="center"/>
            <w:hideMark/>
          </w:tcPr>
          <w:p w14:paraId="0EC5B67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20,81%</w:t>
            </w:r>
          </w:p>
        </w:tc>
        <w:tc>
          <w:tcPr>
            <w:tcW w:w="960" w:type="dxa"/>
            <w:tcBorders>
              <w:top w:val="nil"/>
              <w:left w:val="nil"/>
              <w:bottom w:val="single" w:sz="4" w:space="0" w:color="auto"/>
              <w:right w:val="single" w:sz="4" w:space="0" w:color="auto"/>
            </w:tcBorders>
            <w:shd w:val="clear" w:color="auto" w:fill="auto"/>
            <w:vAlign w:val="center"/>
            <w:hideMark/>
          </w:tcPr>
          <w:p w14:paraId="51F54B1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20,81%</w:t>
            </w:r>
          </w:p>
        </w:tc>
        <w:tc>
          <w:tcPr>
            <w:tcW w:w="960" w:type="dxa"/>
            <w:tcBorders>
              <w:top w:val="nil"/>
              <w:left w:val="nil"/>
              <w:bottom w:val="single" w:sz="4" w:space="0" w:color="auto"/>
              <w:right w:val="single" w:sz="4" w:space="0" w:color="auto"/>
            </w:tcBorders>
            <w:shd w:val="clear" w:color="auto" w:fill="auto"/>
            <w:vAlign w:val="center"/>
            <w:hideMark/>
          </w:tcPr>
          <w:p w14:paraId="4A4DBD9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20,81%</w:t>
            </w:r>
          </w:p>
        </w:tc>
        <w:tc>
          <w:tcPr>
            <w:tcW w:w="960" w:type="dxa"/>
            <w:tcBorders>
              <w:top w:val="nil"/>
              <w:left w:val="nil"/>
              <w:bottom w:val="single" w:sz="4" w:space="0" w:color="auto"/>
              <w:right w:val="single" w:sz="4" w:space="0" w:color="auto"/>
            </w:tcBorders>
            <w:shd w:val="clear" w:color="auto" w:fill="auto"/>
            <w:vAlign w:val="center"/>
            <w:hideMark/>
          </w:tcPr>
          <w:p w14:paraId="236F31B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20,81%</w:t>
            </w:r>
          </w:p>
        </w:tc>
        <w:tc>
          <w:tcPr>
            <w:tcW w:w="960" w:type="dxa"/>
            <w:tcBorders>
              <w:top w:val="nil"/>
              <w:left w:val="nil"/>
              <w:bottom w:val="single" w:sz="4" w:space="0" w:color="auto"/>
              <w:right w:val="single" w:sz="4" w:space="0" w:color="auto"/>
            </w:tcBorders>
            <w:shd w:val="clear" w:color="auto" w:fill="auto"/>
            <w:vAlign w:val="center"/>
            <w:hideMark/>
          </w:tcPr>
          <w:p w14:paraId="7BD2BD2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20,81%</w:t>
            </w:r>
          </w:p>
        </w:tc>
        <w:tc>
          <w:tcPr>
            <w:tcW w:w="960" w:type="dxa"/>
            <w:tcBorders>
              <w:top w:val="nil"/>
              <w:left w:val="nil"/>
              <w:bottom w:val="single" w:sz="4" w:space="0" w:color="auto"/>
              <w:right w:val="single" w:sz="4" w:space="0" w:color="auto"/>
            </w:tcBorders>
            <w:shd w:val="clear" w:color="auto" w:fill="auto"/>
            <w:vAlign w:val="center"/>
            <w:hideMark/>
          </w:tcPr>
          <w:p w14:paraId="5EAF572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20,81%</w:t>
            </w:r>
          </w:p>
        </w:tc>
        <w:tc>
          <w:tcPr>
            <w:tcW w:w="960" w:type="dxa"/>
            <w:tcBorders>
              <w:top w:val="nil"/>
              <w:left w:val="nil"/>
              <w:bottom w:val="single" w:sz="4" w:space="0" w:color="auto"/>
              <w:right w:val="single" w:sz="4" w:space="0" w:color="auto"/>
            </w:tcBorders>
            <w:shd w:val="clear" w:color="auto" w:fill="auto"/>
            <w:vAlign w:val="center"/>
            <w:hideMark/>
          </w:tcPr>
          <w:p w14:paraId="07B093F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20,81%</w:t>
            </w:r>
          </w:p>
        </w:tc>
        <w:tc>
          <w:tcPr>
            <w:tcW w:w="960" w:type="dxa"/>
            <w:tcBorders>
              <w:top w:val="nil"/>
              <w:left w:val="nil"/>
              <w:bottom w:val="single" w:sz="4" w:space="0" w:color="auto"/>
              <w:right w:val="single" w:sz="4" w:space="0" w:color="auto"/>
            </w:tcBorders>
            <w:shd w:val="clear" w:color="auto" w:fill="auto"/>
            <w:vAlign w:val="center"/>
            <w:hideMark/>
          </w:tcPr>
          <w:p w14:paraId="1C2A630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20,81%</w:t>
            </w:r>
          </w:p>
        </w:tc>
        <w:tc>
          <w:tcPr>
            <w:tcW w:w="960" w:type="dxa"/>
            <w:tcBorders>
              <w:top w:val="nil"/>
              <w:left w:val="nil"/>
              <w:bottom w:val="single" w:sz="4" w:space="0" w:color="auto"/>
              <w:right w:val="single" w:sz="4" w:space="0" w:color="auto"/>
            </w:tcBorders>
            <w:shd w:val="clear" w:color="auto" w:fill="auto"/>
            <w:vAlign w:val="center"/>
            <w:hideMark/>
          </w:tcPr>
          <w:p w14:paraId="2125984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20,81%</w:t>
            </w:r>
          </w:p>
        </w:tc>
        <w:tc>
          <w:tcPr>
            <w:tcW w:w="1060" w:type="dxa"/>
            <w:tcBorders>
              <w:top w:val="nil"/>
              <w:left w:val="nil"/>
              <w:bottom w:val="single" w:sz="4" w:space="0" w:color="auto"/>
              <w:right w:val="single" w:sz="4" w:space="0" w:color="auto"/>
            </w:tcBorders>
            <w:shd w:val="clear" w:color="auto" w:fill="auto"/>
            <w:vAlign w:val="center"/>
            <w:hideMark/>
          </w:tcPr>
          <w:p w14:paraId="3A50818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20,81%</w:t>
            </w:r>
          </w:p>
        </w:tc>
      </w:tr>
      <w:tr w:rsidR="00607853" w:rsidRPr="00245CD7" w14:paraId="3B95268B"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CC439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2.6</w:t>
            </w:r>
          </w:p>
        </w:tc>
        <w:tc>
          <w:tcPr>
            <w:tcW w:w="5700" w:type="dxa"/>
            <w:tcBorders>
              <w:top w:val="nil"/>
              <w:left w:val="nil"/>
              <w:bottom w:val="single" w:sz="4" w:space="0" w:color="auto"/>
              <w:right w:val="single" w:sz="4" w:space="0" w:color="auto"/>
            </w:tcBorders>
            <w:shd w:val="clear" w:color="auto" w:fill="auto"/>
            <w:vAlign w:val="center"/>
            <w:hideMark/>
          </w:tcPr>
          <w:p w14:paraId="1A48CF7F"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Полезный отпуск</w:t>
            </w:r>
          </w:p>
        </w:tc>
        <w:tc>
          <w:tcPr>
            <w:tcW w:w="960" w:type="dxa"/>
            <w:tcBorders>
              <w:top w:val="nil"/>
              <w:left w:val="nil"/>
              <w:bottom w:val="single" w:sz="4" w:space="0" w:color="auto"/>
              <w:right w:val="single" w:sz="4" w:space="0" w:color="auto"/>
            </w:tcBorders>
            <w:shd w:val="clear" w:color="auto" w:fill="auto"/>
            <w:vAlign w:val="center"/>
            <w:hideMark/>
          </w:tcPr>
          <w:p w14:paraId="764CE8F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F93386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33 899,47</w:t>
            </w:r>
          </w:p>
        </w:tc>
        <w:tc>
          <w:tcPr>
            <w:tcW w:w="960" w:type="dxa"/>
            <w:tcBorders>
              <w:top w:val="nil"/>
              <w:left w:val="nil"/>
              <w:bottom w:val="single" w:sz="4" w:space="0" w:color="auto"/>
              <w:right w:val="single" w:sz="4" w:space="0" w:color="auto"/>
            </w:tcBorders>
            <w:shd w:val="clear" w:color="auto" w:fill="auto"/>
            <w:vAlign w:val="center"/>
            <w:hideMark/>
          </w:tcPr>
          <w:p w14:paraId="4DE7C96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31 914,28</w:t>
            </w:r>
          </w:p>
        </w:tc>
        <w:tc>
          <w:tcPr>
            <w:tcW w:w="960" w:type="dxa"/>
            <w:tcBorders>
              <w:top w:val="nil"/>
              <w:left w:val="nil"/>
              <w:bottom w:val="single" w:sz="4" w:space="0" w:color="auto"/>
              <w:right w:val="single" w:sz="4" w:space="0" w:color="auto"/>
            </w:tcBorders>
            <w:shd w:val="clear" w:color="auto" w:fill="auto"/>
            <w:vAlign w:val="center"/>
            <w:hideMark/>
          </w:tcPr>
          <w:p w14:paraId="5026ED6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31 914,28</w:t>
            </w:r>
          </w:p>
        </w:tc>
        <w:tc>
          <w:tcPr>
            <w:tcW w:w="960" w:type="dxa"/>
            <w:tcBorders>
              <w:top w:val="nil"/>
              <w:left w:val="nil"/>
              <w:bottom w:val="single" w:sz="4" w:space="0" w:color="auto"/>
              <w:right w:val="single" w:sz="4" w:space="0" w:color="auto"/>
            </w:tcBorders>
            <w:shd w:val="clear" w:color="auto" w:fill="auto"/>
            <w:vAlign w:val="center"/>
            <w:hideMark/>
          </w:tcPr>
          <w:p w14:paraId="006E78F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31 914,28</w:t>
            </w:r>
          </w:p>
        </w:tc>
        <w:tc>
          <w:tcPr>
            <w:tcW w:w="960" w:type="dxa"/>
            <w:tcBorders>
              <w:top w:val="nil"/>
              <w:left w:val="nil"/>
              <w:bottom w:val="single" w:sz="4" w:space="0" w:color="auto"/>
              <w:right w:val="single" w:sz="4" w:space="0" w:color="auto"/>
            </w:tcBorders>
            <w:shd w:val="clear" w:color="auto" w:fill="auto"/>
            <w:vAlign w:val="center"/>
            <w:hideMark/>
          </w:tcPr>
          <w:p w14:paraId="2923487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31 914,28</w:t>
            </w:r>
          </w:p>
        </w:tc>
        <w:tc>
          <w:tcPr>
            <w:tcW w:w="960" w:type="dxa"/>
            <w:tcBorders>
              <w:top w:val="nil"/>
              <w:left w:val="nil"/>
              <w:bottom w:val="single" w:sz="4" w:space="0" w:color="auto"/>
              <w:right w:val="single" w:sz="4" w:space="0" w:color="auto"/>
            </w:tcBorders>
            <w:shd w:val="clear" w:color="auto" w:fill="auto"/>
            <w:vAlign w:val="center"/>
            <w:hideMark/>
          </w:tcPr>
          <w:p w14:paraId="499FC19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31 914,28</w:t>
            </w:r>
          </w:p>
        </w:tc>
        <w:tc>
          <w:tcPr>
            <w:tcW w:w="960" w:type="dxa"/>
            <w:tcBorders>
              <w:top w:val="nil"/>
              <w:left w:val="nil"/>
              <w:bottom w:val="single" w:sz="4" w:space="0" w:color="auto"/>
              <w:right w:val="single" w:sz="4" w:space="0" w:color="auto"/>
            </w:tcBorders>
            <w:shd w:val="clear" w:color="auto" w:fill="auto"/>
            <w:vAlign w:val="center"/>
            <w:hideMark/>
          </w:tcPr>
          <w:p w14:paraId="10D1AFD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31 914,28</w:t>
            </w:r>
          </w:p>
        </w:tc>
        <w:tc>
          <w:tcPr>
            <w:tcW w:w="960" w:type="dxa"/>
            <w:tcBorders>
              <w:top w:val="nil"/>
              <w:left w:val="nil"/>
              <w:bottom w:val="single" w:sz="4" w:space="0" w:color="auto"/>
              <w:right w:val="single" w:sz="4" w:space="0" w:color="auto"/>
            </w:tcBorders>
            <w:shd w:val="clear" w:color="auto" w:fill="auto"/>
            <w:vAlign w:val="center"/>
            <w:hideMark/>
          </w:tcPr>
          <w:p w14:paraId="5753399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31 914,28</w:t>
            </w:r>
          </w:p>
        </w:tc>
        <w:tc>
          <w:tcPr>
            <w:tcW w:w="960" w:type="dxa"/>
            <w:tcBorders>
              <w:top w:val="nil"/>
              <w:left w:val="nil"/>
              <w:bottom w:val="single" w:sz="4" w:space="0" w:color="auto"/>
              <w:right w:val="single" w:sz="4" w:space="0" w:color="auto"/>
            </w:tcBorders>
            <w:shd w:val="clear" w:color="auto" w:fill="auto"/>
            <w:vAlign w:val="center"/>
            <w:hideMark/>
          </w:tcPr>
          <w:p w14:paraId="2ED482E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31 914,28</w:t>
            </w:r>
          </w:p>
        </w:tc>
        <w:tc>
          <w:tcPr>
            <w:tcW w:w="960" w:type="dxa"/>
            <w:tcBorders>
              <w:top w:val="nil"/>
              <w:left w:val="nil"/>
              <w:bottom w:val="single" w:sz="4" w:space="0" w:color="auto"/>
              <w:right w:val="single" w:sz="4" w:space="0" w:color="auto"/>
            </w:tcBorders>
            <w:shd w:val="clear" w:color="auto" w:fill="auto"/>
            <w:vAlign w:val="center"/>
            <w:hideMark/>
          </w:tcPr>
          <w:p w14:paraId="29AEFB9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31 914,28</w:t>
            </w:r>
          </w:p>
        </w:tc>
        <w:tc>
          <w:tcPr>
            <w:tcW w:w="960" w:type="dxa"/>
            <w:tcBorders>
              <w:top w:val="nil"/>
              <w:left w:val="nil"/>
              <w:bottom w:val="single" w:sz="4" w:space="0" w:color="auto"/>
              <w:right w:val="single" w:sz="4" w:space="0" w:color="auto"/>
            </w:tcBorders>
            <w:shd w:val="clear" w:color="auto" w:fill="auto"/>
            <w:vAlign w:val="center"/>
            <w:hideMark/>
          </w:tcPr>
          <w:p w14:paraId="38F591C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31 914,28</w:t>
            </w:r>
          </w:p>
        </w:tc>
        <w:tc>
          <w:tcPr>
            <w:tcW w:w="960" w:type="dxa"/>
            <w:tcBorders>
              <w:top w:val="nil"/>
              <w:left w:val="nil"/>
              <w:bottom w:val="single" w:sz="4" w:space="0" w:color="auto"/>
              <w:right w:val="single" w:sz="4" w:space="0" w:color="auto"/>
            </w:tcBorders>
            <w:shd w:val="clear" w:color="auto" w:fill="auto"/>
            <w:vAlign w:val="center"/>
            <w:hideMark/>
          </w:tcPr>
          <w:p w14:paraId="3FE5C67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31 914,28</w:t>
            </w:r>
          </w:p>
        </w:tc>
        <w:tc>
          <w:tcPr>
            <w:tcW w:w="1060" w:type="dxa"/>
            <w:tcBorders>
              <w:top w:val="nil"/>
              <w:left w:val="nil"/>
              <w:bottom w:val="single" w:sz="4" w:space="0" w:color="auto"/>
              <w:right w:val="single" w:sz="4" w:space="0" w:color="auto"/>
            </w:tcBorders>
            <w:shd w:val="clear" w:color="auto" w:fill="auto"/>
            <w:vAlign w:val="center"/>
            <w:hideMark/>
          </w:tcPr>
          <w:p w14:paraId="6CFCDC1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31 914,28</w:t>
            </w:r>
          </w:p>
        </w:tc>
      </w:tr>
      <w:tr w:rsidR="00607853" w:rsidRPr="00245CD7" w14:paraId="4E9F6968"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F46C7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2.7</w:t>
            </w:r>
          </w:p>
        </w:tc>
        <w:tc>
          <w:tcPr>
            <w:tcW w:w="5700" w:type="dxa"/>
            <w:tcBorders>
              <w:top w:val="nil"/>
              <w:left w:val="nil"/>
              <w:bottom w:val="single" w:sz="4" w:space="0" w:color="auto"/>
              <w:right w:val="single" w:sz="4" w:space="0" w:color="auto"/>
            </w:tcBorders>
            <w:shd w:val="clear" w:color="auto" w:fill="auto"/>
            <w:vAlign w:val="center"/>
            <w:hideMark/>
          </w:tcPr>
          <w:p w14:paraId="32F15C55"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Затраты условного топлива</w:t>
            </w:r>
          </w:p>
        </w:tc>
        <w:tc>
          <w:tcPr>
            <w:tcW w:w="960" w:type="dxa"/>
            <w:tcBorders>
              <w:top w:val="nil"/>
              <w:left w:val="nil"/>
              <w:bottom w:val="single" w:sz="4" w:space="0" w:color="auto"/>
              <w:right w:val="single" w:sz="4" w:space="0" w:color="auto"/>
            </w:tcBorders>
            <w:shd w:val="clear" w:color="auto" w:fill="auto"/>
            <w:vAlign w:val="center"/>
            <w:hideMark/>
          </w:tcPr>
          <w:p w14:paraId="706FF99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т.у.т.</w:t>
            </w:r>
          </w:p>
        </w:tc>
        <w:tc>
          <w:tcPr>
            <w:tcW w:w="960" w:type="dxa"/>
            <w:tcBorders>
              <w:top w:val="nil"/>
              <w:left w:val="nil"/>
              <w:bottom w:val="single" w:sz="4" w:space="0" w:color="auto"/>
              <w:right w:val="single" w:sz="4" w:space="0" w:color="auto"/>
            </w:tcBorders>
            <w:shd w:val="clear" w:color="auto" w:fill="auto"/>
            <w:vAlign w:val="center"/>
            <w:hideMark/>
          </w:tcPr>
          <w:p w14:paraId="12C66E4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6 803,36</w:t>
            </w:r>
          </w:p>
        </w:tc>
        <w:tc>
          <w:tcPr>
            <w:tcW w:w="960" w:type="dxa"/>
            <w:tcBorders>
              <w:top w:val="nil"/>
              <w:left w:val="nil"/>
              <w:bottom w:val="single" w:sz="4" w:space="0" w:color="auto"/>
              <w:right w:val="single" w:sz="4" w:space="0" w:color="auto"/>
            </w:tcBorders>
            <w:shd w:val="clear" w:color="auto" w:fill="auto"/>
            <w:vAlign w:val="center"/>
            <w:hideMark/>
          </w:tcPr>
          <w:p w14:paraId="618210A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6 803,36</w:t>
            </w:r>
          </w:p>
        </w:tc>
        <w:tc>
          <w:tcPr>
            <w:tcW w:w="960" w:type="dxa"/>
            <w:tcBorders>
              <w:top w:val="nil"/>
              <w:left w:val="nil"/>
              <w:bottom w:val="single" w:sz="4" w:space="0" w:color="auto"/>
              <w:right w:val="single" w:sz="4" w:space="0" w:color="auto"/>
            </w:tcBorders>
            <w:shd w:val="clear" w:color="auto" w:fill="auto"/>
            <w:vAlign w:val="center"/>
            <w:hideMark/>
          </w:tcPr>
          <w:p w14:paraId="55C6D07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6 803,36</w:t>
            </w:r>
          </w:p>
        </w:tc>
        <w:tc>
          <w:tcPr>
            <w:tcW w:w="960" w:type="dxa"/>
            <w:tcBorders>
              <w:top w:val="nil"/>
              <w:left w:val="nil"/>
              <w:bottom w:val="single" w:sz="4" w:space="0" w:color="auto"/>
              <w:right w:val="single" w:sz="4" w:space="0" w:color="auto"/>
            </w:tcBorders>
            <w:shd w:val="clear" w:color="auto" w:fill="auto"/>
            <w:vAlign w:val="center"/>
            <w:hideMark/>
          </w:tcPr>
          <w:p w14:paraId="4737EBE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6 803,36</w:t>
            </w:r>
          </w:p>
        </w:tc>
        <w:tc>
          <w:tcPr>
            <w:tcW w:w="960" w:type="dxa"/>
            <w:tcBorders>
              <w:top w:val="nil"/>
              <w:left w:val="nil"/>
              <w:bottom w:val="single" w:sz="4" w:space="0" w:color="auto"/>
              <w:right w:val="single" w:sz="4" w:space="0" w:color="auto"/>
            </w:tcBorders>
            <w:shd w:val="clear" w:color="auto" w:fill="auto"/>
            <w:vAlign w:val="center"/>
            <w:hideMark/>
          </w:tcPr>
          <w:p w14:paraId="4761B6C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6 803,36</w:t>
            </w:r>
          </w:p>
        </w:tc>
        <w:tc>
          <w:tcPr>
            <w:tcW w:w="960" w:type="dxa"/>
            <w:tcBorders>
              <w:top w:val="nil"/>
              <w:left w:val="nil"/>
              <w:bottom w:val="single" w:sz="4" w:space="0" w:color="auto"/>
              <w:right w:val="single" w:sz="4" w:space="0" w:color="auto"/>
            </w:tcBorders>
            <w:shd w:val="clear" w:color="auto" w:fill="auto"/>
            <w:vAlign w:val="center"/>
            <w:hideMark/>
          </w:tcPr>
          <w:p w14:paraId="0AAD396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6 803,36</w:t>
            </w:r>
          </w:p>
        </w:tc>
        <w:tc>
          <w:tcPr>
            <w:tcW w:w="960" w:type="dxa"/>
            <w:tcBorders>
              <w:top w:val="nil"/>
              <w:left w:val="nil"/>
              <w:bottom w:val="single" w:sz="4" w:space="0" w:color="auto"/>
              <w:right w:val="single" w:sz="4" w:space="0" w:color="auto"/>
            </w:tcBorders>
            <w:shd w:val="clear" w:color="auto" w:fill="auto"/>
            <w:vAlign w:val="center"/>
            <w:hideMark/>
          </w:tcPr>
          <w:p w14:paraId="327EC5E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6 803,36</w:t>
            </w:r>
          </w:p>
        </w:tc>
        <w:tc>
          <w:tcPr>
            <w:tcW w:w="960" w:type="dxa"/>
            <w:tcBorders>
              <w:top w:val="nil"/>
              <w:left w:val="nil"/>
              <w:bottom w:val="single" w:sz="4" w:space="0" w:color="auto"/>
              <w:right w:val="single" w:sz="4" w:space="0" w:color="auto"/>
            </w:tcBorders>
            <w:shd w:val="clear" w:color="auto" w:fill="auto"/>
            <w:vAlign w:val="center"/>
            <w:hideMark/>
          </w:tcPr>
          <w:p w14:paraId="447A36C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6 803,36</w:t>
            </w:r>
          </w:p>
        </w:tc>
        <w:tc>
          <w:tcPr>
            <w:tcW w:w="960" w:type="dxa"/>
            <w:tcBorders>
              <w:top w:val="nil"/>
              <w:left w:val="nil"/>
              <w:bottom w:val="single" w:sz="4" w:space="0" w:color="auto"/>
              <w:right w:val="single" w:sz="4" w:space="0" w:color="auto"/>
            </w:tcBorders>
            <w:shd w:val="clear" w:color="auto" w:fill="auto"/>
            <w:vAlign w:val="center"/>
            <w:hideMark/>
          </w:tcPr>
          <w:p w14:paraId="1F95768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6 803,36</w:t>
            </w:r>
          </w:p>
        </w:tc>
        <w:tc>
          <w:tcPr>
            <w:tcW w:w="960" w:type="dxa"/>
            <w:tcBorders>
              <w:top w:val="nil"/>
              <w:left w:val="nil"/>
              <w:bottom w:val="single" w:sz="4" w:space="0" w:color="auto"/>
              <w:right w:val="single" w:sz="4" w:space="0" w:color="auto"/>
            </w:tcBorders>
            <w:shd w:val="clear" w:color="auto" w:fill="auto"/>
            <w:vAlign w:val="center"/>
            <w:hideMark/>
          </w:tcPr>
          <w:p w14:paraId="43F0A58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6 803,36</w:t>
            </w:r>
          </w:p>
        </w:tc>
        <w:tc>
          <w:tcPr>
            <w:tcW w:w="960" w:type="dxa"/>
            <w:tcBorders>
              <w:top w:val="nil"/>
              <w:left w:val="nil"/>
              <w:bottom w:val="single" w:sz="4" w:space="0" w:color="auto"/>
              <w:right w:val="single" w:sz="4" w:space="0" w:color="auto"/>
            </w:tcBorders>
            <w:shd w:val="clear" w:color="auto" w:fill="auto"/>
            <w:vAlign w:val="center"/>
            <w:hideMark/>
          </w:tcPr>
          <w:p w14:paraId="020C1F3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6 803,36</w:t>
            </w:r>
          </w:p>
        </w:tc>
        <w:tc>
          <w:tcPr>
            <w:tcW w:w="960" w:type="dxa"/>
            <w:tcBorders>
              <w:top w:val="nil"/>
              <w:left w:val="nil"/>
              <w:bottom w:val="single" w:sz="4" w:space="0" w:color="auto"/>
              <w:right w:val="single" w:sz="4" w:space="0" w:color="auto"/>
            </w:tcBorders>
            <w:shd w:val="clear" w:color="auto" w:fill="auto"/>
            <w:vAlign w:val="center"/>
            <w:hideMark/>
          </w:tcPr>
          <w:p w14:paraId="26173B2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6 803,36</w:t>
            </w:r>
          </w:p>
        </w:tc>
        <w:tc>
          <w:tcPr>
            <w:tcW w:w="1060" w:type="dxa"/>
            <w:tcBorders>
              <w:top w:val="nil"/>
              <w:left w:val="nil"/>
              <w:bottom w:val="single" w:sz="4" w:space="0" w:color="auto"/>
              <w:right w:val="single" w:sz="4" w:space="0" w:color="auto"/>
            </w:tcBorders>
            <w:shd w:val="clear" w:color="auto" w:fill="auto"/>
            <w:vAlign w:val="center"/>
            <w:hideMark/>
          </w:tcPr>
          <w:p w14:paraId="644538C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6 803,36</w:t>
            </w:r>
          </w:p>
        </w:tc>
      </w:tr>
      <w:tr w:rsidR="00607853" w:rsidRPr="00245CD7" w14:paraId="1FE885C5"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9B891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2.8</w:t>
            </w:r>
          </w:p>
        </w:tc>
        <w:tc>
          <w:tcPr>
            <w:tcW w:w="5700" w:type="dxa"/>
            <w:tcBorders>
              <w:top w:val="nil"/>
              <w:left w:val="nil"/>
              <w:bottom w:val="single" w:sz="4" w:space="0" w:color="auto"/>
              <w:right w:val="single" w:sz="4" w:space="0" w:color="auto"/>
            </w:tcBorders>
            <w:shd w:val="clear" w:color="auto" w:fill="auto"/>
            <w:vAlign w:val="center"/>
            <w:hideMark/>
          </w:tcPr>
          <w:p w14:paraId="6DE6BD59"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Затраты натурального топлива (природный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47FAED8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тыс. м3</w:t>
            </w:r>
          </w:p>
        </w:tc>
        <w:tc>
          <w:tcPr>
            <w:tcW w:w="960" w:type="dxa"/>
            <w:tcBorders>
              <w:top w:val="nil"/>
              <w:left w:val="nil"/>
              <w:bottom w:val="single" w:sz="4" w:space="0" w:color="auto"/>
              <w:right w:val="single" w:sz="4" w:space="0" w:color="auto"/>
            </w:tcBorders>
            <w:shd w:val="clear" w:color="auto" w:fill="auto"/>
            <w:vAlign w:val="center"/>
            <w:hideMark/>
          </w:tcPr>
          <w:p w14:paraId="00781B8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6 020,61</w:t>
            </w:r>
          </w:p>
        </w:tc>
        <w:tc>
          <w:tcPr>
            <w:tcW w:w="960" w:type="dxa"/>
            <w:tcBorders>
              <w:top w:val="nil"/>
              <w:left w:val="nil"/>
              <w:bottom w:val="single" w:sz="4" w:space="0" w:color="auto"/>
              <w:right w:val="single" w:sz="4" w:space="0" w:color="auto"/>
            </w:tcBorders>
            <w:shd w:val="clear" w:color="auto" w:fill="auto"/>
            <w:vAlign w:val="center"/>
            <w:hideMark/>
          </w:tcPr>
          <w:p w14:paraId="1AC5EE8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6 020,60</w:t>
            </w:r>
          </w:p>
        </w:tc>
        <w:tc>
          <w:tcPr>
            <w:tcW w:w="960" w:type="dxa"/>
            <w:tcBorders>
              <w:top w:val="nil"/>
              <w:left w:val="nil"/>
              <w:bottom w:val="single" w:sz="4" w:space="0" w:color="auto"/>
              <w:right w:val="single" w:sz="4" w:space="0" w:color="auto"/>
            </w:tcBorders>
            <w:shd w:val="clear" w:color="auto" w:fill="auto"/>
            <w:vAlign w:val="center"/>
            <w:hideMark/>
          </w:tcPr>
          <w:p w14:paraId="365D7A8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6 020,60</w:t>
            </w:r>
          </w:p>
        </w:tc>
        <w:tc>
          <w:tcPr>
            <w:tcW w:w="960" w:type="dxa"/>
            <w:tcBorders>
              <w:top w:val="nil"/>
              <w:left w:val="nil"/>
              <w:bottom w:val="single" w:sz="4" w:space="0" w:color="auto"/>
              <w:right w:val="single" w:sz="4" w:space="0" w:color="auto"/>
            </w:tcBorders>
            <w:shd w:val="clear" w:color="auto" w:fill="auto"/>
            <w:vAlign w:val="center"/>
            <w:hideMark/>
          </w:tcPr>
          <w:p w14:paraId="3B317FB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6 020,60</w:t>
            </w:r>
          </w:p>
        </w:tc>
        <w:tc>
          <w:tcPr>
            <w:tcW w:w="960" w:type="dxa"/>
            <w:tcBorders>
              <w:top w:val="nil"/>
              <w:left w:val="nil"/>
              <w:bottom w:val="single" w:sz="4" w:space="0" w:color="auto"/>
              <w:right w:val="single" w:sz="4" w:space="0" w:color="auto"/>
            </w:tcBorders>
            <w:shd w:val="clear" w:color="auto" w:fill="auto"/>
            <w:vAlign w:val="center"/>
            <w:hideMark/>
          </w:tcPr>
          <w:p w14:paraId="74FC7CC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6 020,60</w:t>
            </w:r>
          </w:p>
        </w:tc>
        <w:tc>
          <w:tcPr>
            <w:tcW w:w="960" w:type="dxa"/>
            <w:tcBorders>
              <w:top w:val="nil"/>
              <w:left w:val="nil"/>
              <w:bottom w:val="single" w:sz="4" w:space="0" w:color="auto"/>
              <w:right w:val="single" w:sz="4" w:space="0" w:color="auto"/>
            </w:tcBorders>
            <w:shd w:val="clear" w:color="auto" w:fill="auto"/>
            <w:vAlign w:val="center"/>
            <w:hideMark/>
          </w:tcPr>
          <w:p w14:paraId="154B78B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6 020,60</w:t>
            </w:r>
          </w:p>
        </w:tc>
        <w:tc>
          <w:tcPr>
            <w:tcW w:w="960" w:type="dxa"/>
            <w:tcBorders>
              <w:top w:val="nil"/>
              <w:left w:val="nil"/>
              <w:bottom w:val="single" w:sz="4" w:space="0" w:color="auto"/>
              <w:right w:val="single" w:sz="4" w:space="0" w:color="auto"/>
            </w:tcBorders>
            <w:shd w:val="clear" w:color="auto" w:fill="auto"/>
            <w:vAlign w:val="center"/>
            <w:hideMark/>
          </w:tcPr>
          <w:p w14:paraId="0B63EF8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6 020,60</w:t>
            </w:r>
          </w:p>
        </w:tc>
        <w:tc>
          <w:tcPr>
            <w:tcW w:w="960" w:type="dxa"/>
            <w:tcBorders>
              <w:top w:val="nil"/>
              <w:left w:val="nil"/>
              <w:bottom w:val="single" w:sz="4" w:space="0" w:color="auto"/>
              <w:right w:val="single" w:sz="4" w:space="0" w:color="auto"/>
            </w:tcBorders>
            <w:shd w:val="clear" w:color="auto" w:fill="auto"/>
            <w:vAlign w:val="center"/>
            <w:hideMark/>
          </w:tcPr>
          <w:p w14:paraId="13E829F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6 020,60</w:t>
            </w:r>
          </w:p>
        </w:tc>
        <w:tc>
          <w:tcPr>
            <w:tcW w:w="960" w:type="dxa"/>
            <w:tcBorders>
              <w:top w:val="nil"/>
              <w:left w:val="nil"/>
              <w:bottom w:val="single" w:sz="4" w:space="0" w:color="auto"/>
              <w:right w:val="single" w:sz="4" w:space="0" w:color="auto"/>
            </w:tcBorders>
            <w:shd w:val="clear" w:color="auto" w:fill="auto"/>
            <w:vAlign w:val="center"/>
            <w:hideMark/>
          </w:tcPr>
          <w:p w14:paraId="4C9DC29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6 020,60</w:t>
            </w:r>
          </w:p>
        </w:tc>
        <w:tc>
          <w:tcPr>
            <w:tcW w:w="960" w:type="dxa"/>
            <w:tcBorders>
              <w:top w:val="nil"/>
              <w:left w:val="nil"/>
              <w:bottom w:val="single" w:sz="4" w:space="0" w:color="auto"/>
              <w:right w:val="single" w:sz="4" w:space="0" w:color="auto"/>
            </w:tcBorders>
            <w:shd w:val="clear" w:color="auto" w:fill="auto"/>
            <w:vAlign w:val="center"/>
            <w:hideMark/>
          </w:tcPr>
          <w:p w14:paraId="5B3FE67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6 020,60</w:t>
            </w:r>
          </w:p>
        </w:tc>
        <w:tc>
          <w:tcPr>
            <w:tcW w:w="960" w:type="dxa"/>
            <w:tcBorders>
              <w:top w:val="nil"/>
              <w:left w:val="nil"/>
              <w:bottom w:val="single" w:sz="4" w:space="0" w:color="auto"/>
              <w:right w:val="single" w:sz="4" w:space="0" w:color="auto"/>
            </w:tcBorders>
            <w:shd w:val="clear" w:color="auto" w:fill="auto"/>
            <w:vAlign w:val="center"/>
            <w:hideMark/>
          </w:tcPr>
          <w:p w14:paraId="3D7A210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6 020,60</w:t>
            </w:r>
          </w:p>
        </w:tc>
        <w:tc>
          <w:tcPr>
            <w:tcW w:w="960" w:type="dxa"/>
            <w:tcBorders>
              <w:top w:val="nil"/>
              <w:left w:val="nil"/>
              <w:bottom w:val="single" w:sz="4" w:space="0" w:color="auto"/>
              <w:right w:val="single" w:sz="4" w:space="0" w:color="auto"/>
            </w:tcBorders>
            <w:shd w:val="clear" w:color="auto" w:fill="auto"/>
            <w:vAlign w:val="center"/>
            <w:hideMark/>
          </w:tcPr>
          <w:p w14:paraId="1150E3C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6 020,60</w:t>
            </w:r>
          </w:p>
        </w:tc>
        <w:tc>
          <w:tcPr>
            <w:tcW w:w="1060" w:type="dxa"/>
            <w:tcBorders>
              <w:top w:val="nil"/>
              <w:left w:val="nil"/>
              <w:bottom w:val="single" w:sz="4" w:space="0" w:color="auto"/>
              <w:right w:val="single" w:sz="4" w:space="0" w:color="auto"/>
            </w:tcBorders>
            <w:shd w:val="clear" w:color="auto" w:fill="auto"/>
            <w:vAlign w:val="center"/>
            <w:hideMark/>
          </w:tcPr>
          <w:p w14:paraId="6740116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6 020,60</w:t>
            </w:r>
          </w:p>
        </w:tc>
      </w:tr>
      <w:tr w:rsidR="00607853" w:rsidRPr="00245CD7" w14:paraId="6A5F1F32"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6098E1"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val="en-US" w:eastAsia="ru-RU"/>
              </w:rPr>
              <w:t>3</w:t>
            </w:r>
          </w:p>
        </w:tc>
        <w:tc>
          <w:tcPr>
            <w:tcW w:w="5700" w:type="dxa"/>
            <w:tcBorders>
              <w:top w:val="nil"/>
              <w:left w:val="nil"/>
              <w:bottom w:val="single" w:sz="4" w:space="0" w:color="auto"/>
              <w:right w:val="single" w:sz="4" w:space="0" w:color="auto"/>
            </w:tcBorders>
            <w:shd w:val="clear" w:color="auto" w:fill="auto"/>
            <w:vAlign w:val="center"/>
            <w:hideMark/>
          </w:tcPr>
          <w:p w14:paraId="32D5C010" w14:textId="77777777" w:rsidR="00607853" w:rsidRPr="00245CD7" w:rsidRDefault="00607853" w:rsidP="00F51406">
            <w:pPr>
              <w:widowControl/>
              <w:ind w:firstLine="0"/>
              <w:jc w:val="left"/>
              <w:rPr>
                <w:rFonts w:eastAsia="Times New Roman"/>
                <w:b/>
                <w:bCs/>
                <w:color w:val="000000"/>
                <w:sz w:val="16"/>
                <w:szCs w:val="16"/>
                <w:lang w:eastAsia="ru-RU"/>
              </w:rPr>
            </w:pPr>
            <w:r w:rsidRPr="00245CD7">
              <w:rPr>
                <w:rFonts w:eastAsia="Times New Roman"/>
                <w:b/>
                <w:bCs/>
                <w:color w:val="000000"/>
                <w:sz w:val="16"/>
                <w:szCs w:val="16"/>
                <w:lang w:eastAsia="ru-RU"/>
              </w:rPr>
              <w:t>Себестоимость производимых товаров (оказываемых услуг) по регулируемому виду деятельности, включая:</w:t>
            </w:r>
          </w:p>
        </w:tc>
        <w:tc>
          <w:tcPr>
            <w:tcW w:w="960" w:type="dxa"/>
            <w:tcBorders>
              <w:top w:val="nil"/>
              <w:left w:val="nil"/>
              <w:bottom w:val="single" w:sz="4" w:space="0" w:color="auto"/>
              <w:right w:val="single" w:sz="4" w:space="0" w:color="auto"/>
            </w:tcBorders>
            <w:shd w:val="clear" w:color="auto" w:fill="auto"/>
            <w:vAlign w:val="center"/>
            <w:hideMark/>
          </w:tcPr>
          <w:p w14:paraId="4D35F4DD"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29FF8DF7"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val="en-US" w:eastAsia="ru-RU"/>
              </w:rPr>
              <w:t>73601,790</w:t>
            </w:r>
          </w:p>
        </w:tc>
        <w:tc>
          <w:tcPr>
            <w:tcW w:w="960" w:type="dxa"/>
            <w:tcBorders>
              <w:top w:val="nil"/>
              <w:left w:val="nil"/>
              <w:bottom w:val="single" w:sz="4" w:space="0" w:color="auto"/>
              <w:right w:val="single" w:sz="4" w:space="0" w:color="auto"/>
            </w:tcBorders>
            <w:shd w:val="clear" w:color="auto" w:fill="auto"/>
            <w:vAlign w:val="center"/>
            <w:hideMark/>
          </w:tcPr>
          <w:p w14:paraId="4BF601BD"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76712,813</w:t>
            </w:r>
          </w:p>
        </w:tc>
        <w:tc>
          <w:tcPr>
            <w:tcW w:w="960" w:type="dxa"/>
            <w:tcBorders>
              <w:top w:val="nil"/>
              <w:left w:val="nil"/>
              <w:bottom w:val="single" w:sz="4" w:space="0" w:color="auto"/>
              <w:right w:val="single" w:sz="4" w:space="0" w:color="auto"/>
            </w:tcBorders>
            <w:shd w:val="clear" w:color="auto" w:fill="auto"/>
            <w:vAlign w:val="center"/>
            <w:hideMark/>
          </w:tcPr>
          <w:p w14:paraId="37AD94AA"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79781,326</w:t>
            </w:r>
          </w:p>
        </w:tc>
        <w:tc>
          <w:tcPr>
            <w:tcW w:w="960" w:type="dxa"/>
            <w:tcBorders>
              <w:top w:val="nil"/>
              <w:left w:val="nil"/>
              <w:bottom w:val="single" w:sz="4" w:space="0" w:color="auto"/>
              <w:right w:val="single" w:sz="4" w:space="0" w:color="auto"/>
            </w:tcBorders>
            <w:shd w:val="clear" w:color="auto" w:fill="auto"/>
            <w:vAlign w:val="center"/>
            <w:hideMark/>
          </w:tcPr>
          <w:p w14:paraId="192D11E8"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82972,579</w:t>
            </w:r>
          </w:p>
        </w:tc>
        <w:tc>
          <w:tcPr>
            <w:tcW w:w="960" w:type="dxa"/>
            <w:tcBorders>
              <w:top w:val="nil"/>
              <w:left w:val="nil"/>
              <w:bottom w:val="single" w:sz="4" w:space="0" w:color="auto"/>
              <w:right w:val="single" w:sz="4" w:space="0" w:color="auto"/>
            </w:tcBorders>
            <w:shd w:val="clear" w:color="auto" w:fill="auto"/>
            <w:vAlign w:val="center"/>
            <w:hideMark/>
          </w:tcPr>
          <w:p w14:paraId="7114A414"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86291,482</w:t>
            </w:r>
          </w:p>
        </w:tc>
        <w:tc>
          <w:tcPr>
            <w:tcW w:w="960" w:type="dxa"/>
            <w:tcBorders>
              <w:top w:val="nil"/>
              <w:left w:val="nil"/>
              <w:bottom w:val="single" w:sz="4" w:space="0" w:color="auto"/>
              <w:right w:val="single" w:sz="4" w:space="0" w:color="auto"/>
            </w:tcBorders>
            <w:shd w:val="clear" w:color="auto" w:fill="auto"/>
            <w:vAlign w:val="center"/>
            <w:hideMark/>
          </w:tcPr>
          <w:p w14:paraId="3FE79950"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89743,141</w:t>
            </w:r>
          </w:p>
        </w:tc>
        <w:tc>
          <w:tcPr>
            <w:tcW w:w="960" w:type="dxa"/>
            <w:tcBorders>
              <w:top w:val="nil"/>
              <w:left w:val="nil"/>
              <w:bottom w:val="single" w:sz="4" w:space="0" w:color="auto"/>
              <w:right w:val="single" w:sz="4" w:space="0" w:color="auto"/>
            </w:tcBorders>
            <w:shd w:val="clear" w:color="auto" w:fill="auto"/>
            <w:vAlign w:val="center"/>
            <w:hideMark/>
          </w:tcPr>
          <w:p w14:paraId="32F16A41"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93332,867</w:t>
            </w:r>
          </w:p>
        </w:tc>
        <w:tc>
          <w:tcPr>
            <w:tcW w:w="960" w:type="dxa"/>
            <w:tcBorders>
              <w:top w:val="nil"/>
              <w:left w:val="nil"/>
              <w:bottom w:val="single" w:sz="4" w:space="0" w:color="auto"/>
              <w:right w:val="single" w:sz="4" w:space="0" w:color="auto"/>
            </w:tcBorders>
            <w:shd w:val="clear" w:color="auto" w:fill="auto"/>
            <w:vAlign w:val="center"/>
            <w:hideMark/>
          </w:tcPr>
          <w:p w14:paraId="7286116F"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97066,181</w:t>
            </w:r>
          </w:p>
        </w:tc>
        <w:tc>
          <w:tcPr>
            <w:tcW w:w="960" w:type="dxa"/>
            <w:tcBorders>
              <w:top w:val="nil"/>
              <w:left w:val="nil"/>
              <w:bottom w:val="single" w:sz="4" w:space="0" w:color="auto"/>
              <w:right w:val="single" w:sz="4" w:space="0" w:color="auto"/>
            </w:tcBorders>
            <w:shd w:val="clear" w:color="auto" w:fill="auto"/>
            <w:vAlign w:val="center"/>
            <w:hideMark/>
          </w:tcPr>
          <w:p w14:paraId="1C57B6A7"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100948,829</w:t>
            </w:r>
          </w:p>
        </w:tc>
        <w:tc>
          <w:tcPr>
            <w:tcW w:w="960" w:type="dxa"/>
            <w:tcBorders>
              <w:top w:val="nil"/>
              <w:left w:val="nil"/>
              <w:bottom w:val="single" w:sz="4" w:space="0" w:color="auto"/>
              <w:right w:val="single" w:sz="4" w:space="0" w:color="auto"/>
            </w:tcBorders>
            <w:shd w:val="clear" w:color="auto" w:fill="auto"/>
            <w:vAlign w:val="center"/>
            <w:hideMark/>
          </w:tcPr>
          <w:p w14:paraId="6C06EAB9"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104986,782</w:t>
            </w:r>
          </w:p>
        </w:tc>
        <w:tc>
          <w:tcPr>
            <w:tcW w:w="960" w:type="dxa"/>
            <w:tcBorders>
              <w:top w:val="nil"/>
              <w:left w:val="nil"/>
              <w:bottom w:val="single" w:sz="4" w:space="0" w:color="auto"/>
              <w:right w:val="single" w:sz="4" w:space="0" w:color="auto"/>
            </w:tcBorders>
            <w:shd w:val="clear" w:color="auto" w:fill="auto"/>
            <w:vAlign w:val="center"/>
            <w:hideMark/>
          </w:tcPr>
          <w:p w14:paraId="6067B50A"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109186,253</w:t>
            </w:r>
          </w:p>
        </w:tc>
        <w:tc>
          <w:tcPr>
            <w:tcW w:w="960" w:type="dxa"/>
            <w:tcBorders>
              <w:top w:val="nil"/>
              <w:left w:val="nil"/>
              <w:bottom w:val="single" w:sz="4" w:space="0" w:color="auto"/>
              <w:right w:val="single" w:sz="4" w:space="0" w:color="auto"/>
            </w:tcBorders>
            <w:shd w:val="clear" w:color="auto" w:fill="auto"/>
            <w:vAlign w:val="center"/>
            <w:hideMark/>
          </w:tcPr>
          <w:p w14:paraId="059927F6"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113553,703</w:t>
            </w:r>
          </w:p>
        </w:tc>
        <w:tc>
          <w:tcPr>
            <w:tcW w:w="1060" w:type="dxa"/>
            <w:tcBorders>
              <w:top w:val="nil"/>
              <w:left w:val="nil"/>
              <w:bottom w:val="single" w:sz="4" w:space="0" w:color="auto"/>
              <w:right w:val="single" w:sz="4" w:space="0" w:color="auto"/>
            </w:tcBorders>
            <w:shd w:val="clear" w:color="auto" w:fill="auto"/>
            <w:vAlign w:val="center"/>
            <w:hideMark/>
          </w:tcPr>
          <w:p w14:paraId="5F9ECE59"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118095,851</w:t>
            </w:r>
          </w:p>
        </w:tc>
      </w:tr>
      <w:tr w:rsidR="00607853" w:rsidRPr="00245CD7" w14:paraId="2FC74922"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E3CAC7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w:t>
            </w:r>
          </w:p>
        </w:tc>
        <w:tc>
          <w:tcPr>
            <w:tcW w:w="5700" w:type="dxa"/>
            <w:tcBorders>
              <w:top w:val="nil"/>
              <w:left w:val="nil"/>
              <w:bottom w:val="single" w:sz="4" w:space="0" w:color="auto"/>
              <w:right w:val="single" w:sz="4" w:space="0" w:color="auto"/>
            </w:tcBorders>
            <w:shd w:val="clear" w:color="auto" w:fill="auto"/>
            <w:vAlign w:val="center"/>
            <w:hideMark/>
          </w:tcPr>
          <w:p w14:paraId="58B108E7"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 xml:space="preserve">расходы на покупаемую тепловую энергию </w:t>
            </w:r>
            <w:r w:rsidRPr="00245CD7">
              <w:rPr>
                <w:rFonts w:eastAsia="Times New Roman"/>
                <w:color w:val="000000"/>
                <w:sz w:val="16"/>
                <w:szCs w:val="16"/>
                <w:lang w:eastAsia="ru-RU"/>
              </w:rPr>
              <w:lastRenderedPageBreak/>
              <w:t>(мощность), теплоноситель</w:t>
            </w:r>
          </w:p>
        </w:tc>
        <w:tc>
          <w:tcPr>
            <w:tcW w:w="960" w:type="dxa"/>
            <w:tcBorders>
              <w:top w:val="nil"/>
              <w:left w:val="nil"/>
              <w:bottom w:val="single" w:sz="4" w:space="0" w:color="auto"/>
              <w:right w:val="single" w:sz="4" w:space="0" w:color="auto"/>
            </w:tcBorders>
            <w:shd w:val="clear" w:color="auto" w:fill="auto"/>
            <w:vAlign w:val="center"/>
            <w:hideMark/>
          </w:tcPr>
          <w:p w14:paraId="1AAF5E3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lastRenderedPageBreak/>
              <w:t>тыс. руб.</w:t>
            </w:r>
          </w:p>
        </w:tc>
        <w:tc>
          <w:tcPr>
            <w:tcW w:w="960" w:type="dxa"/>
            <w:tcBorders>
              <w:top w:val="nil"/>
              <w:left w:val="nil"/>
              <w:bottom w:val="single" w:sz="4" w:space="0" w:color="auto"/>
              <w:right w:val="single" w:sz="4" w:space="0" w:color="auto"/>
            </w:tcBorders>
            <w:shd w:val="clear" w:color="auto" w:fill="auto"/>
            <w:vAlign w:val="center"/>
            <w:hideMark/>
          </w:tcPr>
          <w:p w14:paraId="54BD09D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518,040</w:t>
            </w:r>
          </w:p>
        </w:tc>
        <w:tc>
          <w:tcPr>
            <w:tcW w:w="960" w:type="dxa"/>
            <w:tcBorders>
              <w:top w:val="nil"/>
              <w:left w:val="nil"/>
              <w:bottom w:val="single" w:sz="4" w:space="0" w:color="auto"/>
              <w:right w:val="single" w:sz="4" w:space="0" w:color="auto"/>
            </w:tcBorders>
            <w:shd w:val="clear" w:color="auto" w:fill="auto"/>
            <w:vAlign w:val="center"/>
            <w:hideMark/>
          </w:tcPr>
          <w:p w14:paraId="7330467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541,352</w:t>
            </w:r>
          </w:p>
        </w:tc>
        <w:tc>
          <w:tcPr>
            <w:tcW w:w="960" w:type="dxa"/>
            <w:tcBorders>
              <w:top w:val="nil"/>
              <w:left w:val="nil"/>
              <w:bottom w:val="single" w:sz="4" w:space="0" w:color="auto"/>
              <w:right w:val="single" w:sz="4" w:space="0" w:color="auto"/>
            </w:tcBorders>
            <w:shd w:val="clear" w:color="auto" w:fill="auto"/>
            <w:vAlign w:val="center"/>
            <w:hideMark/>
          </w:tcPr>
          <w:p w14:paraId="1E0D162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563,006</w:t>
            </w:r>
          </w:p>
        </w:tc>
        <w:tc>
          <w:tcPr>
            <w:tcW w:w="960" w:type="dxa"/>
            <w:tcBorders>
              <w:top w:val="nil"/>
              <w:left w:val="nil"/>
              <w:bottom w:val="single" w:sz="4" w:space="0" w:color="auto"/>
              <w:right w:val="single" w:sz="4" w:space="0" w:color="auto"/>
            </w:tcBorders>
            <w:shd w:val="clear" w:color="auto" w:fill="auto"/>
            <w:vAlign w:val="center"/>
            <w:hideMark/>
          </w:tcPr>
          <w:p w14:paraId="7716DF6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585,526</w:t>
            </w:r>
          </w:p>
        </w:tc>
        <w:tc>
          <w:tcPr>
            <w:tcW w:w="960" w:type="dxa"/>
            <w:tcBorders>
              <w:top w:val="nil"/>
              <w:left w:val="nil"/>
              <w:bottom w:val="single" w:sz="4" w:space="0" w:color="auto"/>
              <w:right w:val="single" w:sz="4" w:space="0" w:color="auto"/>
            </w:tcBorders>
            <w:shd w:val="clear" w:color="auto" w:fill="auto"/>
            <w:vAlign w:val="center"/>
            <w:hideMark/>
          </w:tcPr>
          <w:p w14:paraId="4385767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608,947</w:t>
            </w:r>
          </w:p>
        </w:tc>
        <w:tc>
          <w:tcPr>
            <w:tcW w:w="960" w:type="dxa"/>
            <w:tcBorders>
              <w:top w:val="nil"/>
              <w:left w:val="nil"/>
              <w:bottom w:val="single" w:sz="4" w:space="0" w:color="auto"/>
              <w:right w:val="single" w:sz="4" w:space="0" w:color="auto"/>
            </w:tcBorders>
            <w:shd w:val="clear" w:color="auto" w:fill="auto"/>
            <w:vAlign w:val="center"/>
            <w:hideMark/>
          </w:tcPr>
          <w:p w14:paraId="721DA8F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633,305</w:t>
            </w:r>
          </w:p>
        </w:tc>
        <w:tc>
          <w:tcPr>
            <w:tcW w:w="960" w:type="dxa"/>
            <w:tcBorders>
              <w:top w:val="nil"/>
              <w:left w:val="nil"/>
              <w:bottom w:val="single" w:sz="4" w:space="0" w:color="auto"/>
              <w:right w:val="single" w:sz="4" w:space="0" w:color="auto"/>
            </w:tcBorders>
            <w:shd w:val="clear" w:color="auto" w:fill="auto"/>
            <w:vAlign w:val="center"/>
            <w:hideMark/>
          </w:tcPr>
          <w:p w14:paraId="76E8C6E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658,637</w:t>
            </w:r>
          </w:p>
        </w:tc>
        <w:tc>
          <w:tcPr>
            <w:tcW w:w="960" w:type="dxa"/>
            <w:tcBorders>
              <w:top w:val="nil"/>
              <w:left w:val="nil"/>
              <w:bottom w:val="single" w:sz="4" w:space="0" w:color="auto"/>
              <w:right w:val="single" w:sz="4" w:space="0" w:color="auto"/>
            </w:tcBorders>
            <w:shd w:val="clear" w:color="auto" w:fill="auto"/>
            <w:vAlign w:val="center"/>
            <w:hideMark/>
          </w:tcPr>
          <w:p w14:paraId="5B227EF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684,983</w:t>
            </w:r>
          </w:p>
        </w:tc>
        <w:tc>
          <w:tcPr>
            <w:tcW w:w="960" w:type="dxa"/>
            <w:tcBorders>
              <w:top w:val="nil"/>
              <w:left w:val="nil"/>
              <w:bottom w:val="single" w:sz="4" w:space="0" w:color="auto"/>
              <w:right w:val="single" w:sz="4" w:space="0" w:color="auto"/>
            </w:tcBorders>
            <w:shd w:val="clear" w:color="auto" w:fill="auto"/>
            <w:vAlign w:val="center"/>
            <w:hideMark/>
          </w:tcPr>
          <w:p w14:paraId="556E238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712,382</w:t>
            </w:r>
          </w:p>
        </w:tc>
        <w:tc>
          <w:tcPr>
            <w:tcW w:w="960" w:type="dxa"/>
            <w:tcBorders>
              <w:top w:val="nil"/>
              <w:left w:val="nil"/>
              <w:bottom w:val="single" w:sz="4" w:space="0" w:color="auto"/>
              <w:right w:val="single" w:sz="4" w:space="0" w:color="auto"/>
            </w:tcBorders>
            <w:shd w:val="clear" w:color="auto" w:fill="auto"/>
            <w:vAlign w:val="center"/>
            <w:hideMark/>
          </w:tcPr>
          <w:p w14:paraId="7D568CD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740,877</w:t>
            </w:r>
          </w:p>
        </w:tc>
        <w:tc>
          <w:tcPr>
            <w:tcW w:w="960" w:type="dxa"/>
            <w:tcBorders>
              <w:top w:val="nil"/>
              <w:left w:val="nil"/>
              <w:bottom w:val="single" w:sz="4" w:space="0" w:color="auto"/>
              <w:right w:val="single" w:sz="4" w:space="0" w:color="auto"/>
            </w:tcBorders>
            <w:shd w:val="clear" w:color="auto" w:fill="auto"/>
            <w:vAlign w:val="center"/>
            <w:hideMark/>
          </w:tcPr>
          <w:p w14:paraId="7C6541C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770,512</w:t>
            </w:r>
          </w:p>
        </w:tc>
        <w:tc>
          <w:tcPr>
            <w:tcW w:w="960" w:type="dxa"/>
            <w:tcBorders>
              <w:top w:val="nil"/>
              <w:left w:val="nil"/>
              <w:bottom w:val="single" w:sz="4" w:space="0" w:color="auto"/>
              <w:right w:val="single" w:sz="4" w:space="0" w:color="auto"/>
            </w:tcBorders>
            <w:shd w:val="clear" w:color="auto" w:fill="auto"/>
            <w:vAlign w:val="center"/>
            <w:hideMark/>
          </w:tcPr>
          <w:p w14:paraId="539897D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801,333</w:t>
            </w:r>
          </w:p>
        </w:tc>
        <w:tc>
          <w:tcPr>
            <w:tcW w:w="1060" w:type="dxa"/>
            <w:tcBorders>
              <w:top w:val="nil"/>
              <w:left w:val="nil"/>
              <w:bottom w:val="single" w:sz="4" w:space="0" w:color="auto"/>
              <w:right w:val="single" w:sz="4" w:space="0" w:color="auto"/>
            </w:tcBorders>
            <w:shd w:val="clear" w:color="auto" w:fill="auto"/>
            <w:vAlign w:val="center"/>
            <w:hideMark/>
          </w:tcPr>
          <w:p w14:paraId="2006611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833,386</w:t>
            </w:r>
          </w:p>
        </w:tc>
      </w:tr>
      <w:tr w:rsidR="00607853" w:rsidRPr="00245CD7" w14:paraId="5D545B55"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4D636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3.2</w:t>
            </w:r>
          </w:p>
        </w:tc>
        <w:tc>
          <w:tcPr>
            <w:tcW w:w="5700" w:type="dxa"/>
            <w:tcBorders>
              <w:top w:val="nil"/>
              <w:left w:val="nil"/>
              <w:bottom w:val="single" w:sz="4" w:space="0" w:color="auto"/>
              <w:right w:val="single" w:sz="4" w:space="0" w:color="auto"/>
            </w:tcBorders>
            <w:shd w:val="clear" w:color="auto" w:fill="auto"/>
            <w:vAlign w:val="center"/>
            <w:hideMark/>
          </w:tcPr>
          <w:p w14:paraId="32EB869E"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расходы на топливо</w:t>
            </w:r>
          </w:p>
        </w:tc>
        <w:tc>
          <w:tcPr>
            <w:tcW w:w="960" w:type="dxa"/>
            <w:tcBorders>
              <w:top w:val="nil"/>
              <w:left w:val="nil"/>
              <w:bottom w:val="single" w:sz="4" w:space="0" w:color="auto"/>
              <w:right w:val="single" w:sz="4" w:space="0" w:color="auto"/>
            </w:tcBorders>
            <w:shd w:val="clear" w:color="auto" w:fill="auto"/>
            <w:vAlign w:val="center"/>
            <w:hideMark/>
          </w:tcPr>
          <w:p w14:paraId="10981C3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367F220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35382,180</w:t>
            </w:r>
          </w:p>
        </w:tc>
        <w:tc>
          <w:tcPr>
            <w:tcW w:w="960" w:type="dxa"/>
            <w:tcBorders>
              <w:top w:val="nil"/>
              <w:left w:val="nil"/>
              <w:bottom w:val="single" w:sz="4" w:space="0" w:color="auto"/>
              <w:right w:val="single" w:sz="4" w:space="0" w:color="auto"/>
            </w:tcBorders>
            <w:shd w:val="clear" w:color="auto" w:fill="auto"/>
            <w:vAlign w:val="center"/>
            <w:hideMark/>
          </w:tcPr>
          <w:p w14:paraId="46493B4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37148,766</w:t>
            </w:r>
          </w:p>
        </w:tc>
        <w:tc>
          <w:tcPr>
            <w:tcW w:w="960" w:type="dxa"/>
            <w:tcBorders>
              <w:top w:val="nil"/>
              <w:left w:val="nil"/>
              <w:bottom w:val="single" w:sz="4" w:space="0" w:color="auto"/>
              <w:right w:val="single" w:sz="4" w:space="0" w:color="auto"/>
            </w:tcBorders>
            <w:shd w:val="clear" w:color="auto" w:fill="auto"/>
            <w:vAlign w:val="center"/>
            <w:hideMark/>
          </w:tcPr>
          <w:p w14:paraId="02744A1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38634,717</w:t>
            </w:r>
          </w:p>
        </w:tc>
        <w:tc>
          <w:tcPr>
            <w:tcW w:w="960" w:type="dxa"/>
            <w:tcBorders>
              <w:top w:val="nil"/>
              <w:left w:val="nil"/>
              <w:bottom w:val="single" w:sz="4" w:space="0" w:color="auto"/>
              <w:right w:val="single" w:sz="4" w:space="0" w:color="auto"/>
            </w:tcBorders>
            <w:shd w:val="clear" w:color="auto" w:fill="auto"/>
            <w:vAlign w:val="center"/>
            <w:hideMark/>
          </w:tcPr>
          <w:p w14:paraId="424A534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40180,105</w:t>
            </w:r>
          </w:p>
        </w:tc>
        <w:tc>
          <w:tcPr>
            <w:tcW w:w="960" w:type="dxa"/>
            <w:tcBorders>
              <w:top w:val="nil"/>
              <w:left w:val="nil"/>
              <w:bottom w:val="single" w:sz="4" w:space="0" w:color="auto"/>
              <w:right w:val="single" w:sz="4" w:space="0" w:color="auto"/>
            </w:tcBorders>
            <w:shd w:val="clear" w:color="auto" w:fill="auto"/>
            <w:vAlign w:val="center"/>
            <w:hideMark/>
          </w:tcPr>
          <w:p w14:paraId="3868BFB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41787,310</w:t>
            </w:r>
          </w:p>
        </w:tc>
        <w:tc>
          <w:tcPr>
            <w:tcW w:w="960" w:type="dxa"/>
            <w:tcBorders>
              <w:top w:val="nil"/>
              <w:left w:val="nil"/>
              <w:bottom w:val="single" w:sz="4" w:space="0" w:color="auto"/>
              <w:right w:val="single" w:sz="4" w:space="0" w:color="auto"/>
            </w:tcBorders>
            <w:shd w:val="clear" w:color="auto" w:fill="auto"/>
            <w:vAlign w:val="center"/>
            <w:hideMark/>
          </w:tcPr>
          <w:p w14:paraId="25902E9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43458,802</w:t>
            </w:r>
          </w:p>
        </w:tc>
        <w:tc>
          <w:tcPr>
            <w:tcW w:w="960" w:type="dxa"/>
            <w:tcBorders>
              <w:top w:val="nil"/>
              <w:left w:val="nil"/>
              <w:bottom w:val="single" w:sz="4" w:space="0" w:color="auto"/>
              <w:right w:val="single" w:sz="4" w:space="0" w:color="auto"/>
            </w:tcBorders>
            <w:shd w:val="clear" w:color="auto" w:fill="auto"/>
            <w:vAlign w:val="center"/>
            <w:hideMark/>
          </w:tcPr>
          <w:p w14:paraId="27593A6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45197,154</w:t>
            </w:r>
          </w:p>
        </w:tc>
        <w:tc>
          <w:tcPr>
            <w:tcW w:w="960" w:type="dxa"/>
            <w:tcBorders>
              <w:top w:val="nil"/>
              <w:left w:val="nil"/>
              <w:bottom w:val="single" w:sz="4" w:space="0" w:color="auto"/>
              <w:right w:val="single" w:sz="4" w:space="0" w:color="auto"/>
            </w:tcBorders>
            <w:shd w:val="clear" w:color="auto" w:fill="auto"/>
            <w:vAlign w:val="center"/>
            <w:hideMark/>
          </w:tcPr>
          <w:p w14:paraId="2521E3C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47005,040</w:t>
            </w:r>
          </w:p>
        </w:tc>
        <w:tc>
          <w:tcPr>
            <w:tcW w:w="960" w:type="dxa"/>
            <w:tcBorders>
              <w:top w:val="nil"/>
              <w:left w:val="nil"/>
              <w:bottom w:val="single" w:sz="4" w:space="0" w:color="auto"/>
              <w:right w:val="single" w:sz="4" w:space="0" w:color="auto"/>
            </w:tcBorders>
            <w:shd w:val="clear" w:color="auto" w:fill="auto"/>
            <w:vAlign w:val="center"/>
            <w:hideMark/>
          </w:tcPr>
          <w:p w14:paraId="202AF2E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48885,242</w:t>
            </w:r>
          </w:p>
        </w:tc>
        <w:tc>
          <w:tcPr>
            <w:tcW w:w="960" w:type="dxa"/>
            <w:tcBorders>
              <w:top w:val="nil"/>
              <w:left w:val="nil"/>
              <w:bottom w:val="single" w:sz="4" w:space="0" w:color="auto"/>
              <w:right w:val="single" w:sz="4" w:space="0" w:color="auto"/>
            </w:tcBorders>
            <w:shd w:val="clear" w:color="auto" w:fill="auto"/>
            <w:vAlign w:val="center"/>
            <w:hideMark/>
          </w:tcPr>
          <w:p w14:paraId="2AB62E1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50840,652</w:t>
            </w:r>
          </w:p>
        </w:tc>
        <w:tc>
          <w:tcPr>
            <w:tcW w:w="960" w:type="dxa"/>
            <w:tcBorders>
              <w:top w:val="nil"/>
              <w:left w:val="nil"/>
              <w:bottom w:val="single" w:sz="4" w:space="0" w:color="auto"/>
              <w:right w:val="single" w:sz="4" w:space="0" w:color="auto"/>
            </w:tcBorders>
            <w:shd w:val="clear" w:color="auto" w:fill="auto"/>
            <w:vAlign w:val="center"/>
            <w:hideMark/>
          </w:tcPr>
          <w:p w14:paraId="2A12E07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52874,278</w:t>
            </w:r>
          </w:p>
        </w:tc>
        <w:tc>
          <w:tcPr>
            <w:tcW w:w="960" w:type="dxa"/>
            <w:tcBorders>
              <w:top w:val="nil"/>
              <w:left w:val="nil"/>
              <w:bottom w:val="single" w:sz="4" w:space="0" w:color="auto"/>
              <w:right w:val="single" w:sz="4" w:space="0" w:color="auto"/>
            </w:tcBorders>
            <w:shd w:val="clear" w:color="auto" w:fill="auto"/>
            <w:vAlign w:val="center"/>
            <w:hideMark/>
          </w:tcPr>
          <w:p w14:paraId="313A840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54989,249</w:t>
            </w:r>
          </w:p>
        </w:tc>
        <w:tc>
          <w:tcPr>
            <w:tcW w:w="1060" w:type="dxa"/>
            <w:tcBorders>
              <w:top w:val="nil"/>
              <w:left w:val="nil"/>
              <w:bottom w:val="single" w:sz="4" w:space="0" w:color="auto"/>
              <w:right w:val="single" w:sz="4" w:space="0" w:color="auto"/>
            </w:tcBorders>
            <w:shd w:val="clear" w:color="auto" w:fill="auto"/>
            <w:vAlign w:val="center"/>
            <w:hideMark/>
          </w:tcPr>
          <w:p w14:paraId="2CE80D5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57188,819</w:t>
            </w:r>
          </w:p>
        </w:tc>
      </w:tr>
      <w:tr w:rsidR="00607853" w:rsidRPr="00245CD7" w14:paraId="4948D9B4"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40A37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3.2.1</w:t>
            </w:r>
          </w:p>
        </w:tc>
        <w:tc>
          <w:tcPr>
            <w:tcW w:w="5700" w:type="dxa"/>
            <w:tcBorders>
              <w:top w:val="nil"/>
              <w:left w:val="nil"/>
              <w:bottom w:val="single" w:sz="4" w:space="0" w:color="auto"/>
              <w:right w:val="single" w:sz="4" w:space="0" w:color="auto"/>
            </w:tcBorders>
            <w:shd w:val="clear" w:color="auto" w:fill="auto"/>
            <w:vAlign w:val="center"/>
            <w:hideMark/>
          </w:tcPr>
          <w:p w14:paraId="32CC1966"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газ природный по регулируемой цене</w:t>
            </w:r>
          </w:p>
        </w:tc>
        <w:tc>
          <w:tcPr>
            <w:tcW w:w="960" w:type="dxa"/>
            <w:tcBorders>
              <w:top w:val="nil"/>
              <w:left w:val="nil"/>
              <w:bottom w:val="single" w:sz="4" w:space="0" w:color="auto"/>
              <w:right w:val="single" w:sz="4" w:space="0" w:color="auto"/>
            </w:tcBorders>
            <w:shd w:val="clear" w:color="auto" w:fill="auto"/>
            <w:vAlign w:val="center"/>
            <w:hideMark/>
          </w:tcPr>
          <w:p w14:paraId="5AF7199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х</w:t>
            </w:r>
          </w:p>
        </w:tc>
        <w:tc>
          <w:tcPr>
            <w:tcW w:w="960" w:type="dxa"/>
            <w:tcBorders>
              <w:top w:val="nil"/>
              <w:left w:val="nil"/>
              <w:bottom w:val="single" w:sz="4" w:space="0" w:color="auto"/>
              <w:right w:val="single" w:sz="4" w:space="0" w:color="auto"/>
            </w:tcBorders>
            <w:shd w:val="clear" w:color="auto" w:fill="auto"/>
            <w:vAlign w:val="center"/>
            <w:hideMark/>
          </w:tcPr>
          <w:p w14:paraId="549ED21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х</w:t>
            </w:r>
          </w:p>
        </w:tc>
        <w:tc>
          <w:tcPr>
            <w:tcW w:w="960" w:type="dxa"/>
            <w:tcBorders>
              <w:top w:val="nil"/>
              <w:left w:val="nil"/>
              <w:bottom w:val="single" w:sz="4" w:space="0" w:color="auto"/>
              <w:right w:val="single" w:sz="4" w:space="0" w:color="auto"/>
            </w:tcBorders>
            <w:shd w:val="clear" w:color="auto" w:fill="auto"/>
            <w:vAlign w:val="center"/>
            <w:hideMark/>
          </w:tcPr>
          <w:p w14:paraId="6BEF64D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9FCA92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CF2329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28B49D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49B4F3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53A894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1B0941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E2F5FB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A781CC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CF5506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A19F27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14:paraId="10773C1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r>
      <w:tr w:rsidR="00607853" w:rsidRPr="00245CD7" w14:paraId="52BCA44B"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D4B3B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3.2.1.0</w:t>
            </w:r>
          </w:p>
        </w:tc>
        <w:tc>
          <w:tcPr>
            <w:tcW w:w="5700" w:type="dxa"/>
            <w:tcBorders>
              <w:top w:val="nil"/>
              <w:left w:val="nil"/>
              <w:bottom w:val="single" w:sz="4" w:space="0" w:color="auto"/>
              <w:right w:val="single" w:sz="4" w:space="0" w:color="auto"/>
            </w:tcBorders>
            <w:shd w:val="clear" w:color="auto" w:fill="auto"/>
            <w:vAlign w:val="center"/>
            <w:hideMark/>
          </w:tcPr>
          <w:p w14:paraId="1CFE7D52"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общая стоимость</w:t>
            </w:r>
          </w:p>
        </w:tc>
        <w:tc>
          <w:tcPr>
            <w:tcW w:w="960" w:type="dxa"/>
            <w:tcBorders>
              <w:top w:val="nil"/>
              <w:left w:val="nil"/>
              <w:bottom w:val="single" w:sz="4" w:space="0" w:color="auto"/>
              <w:right w:val="single" w:sz="4" w:space="0" w:color="auto"/>
            </w:tcBorders>
            <w:shd w:val="clear" w:color="auto" w:fill="auto"/>
            <w:vAlign w:val="center"/>
            <w:hideMark/>
          </w:tcPr>
          <w:p w14:paraId="6A1A7B7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14FF8BC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35074,235</w:t>
            </w:r>
          </w:p>
        </w:tc>
        <w:tc>
          <w:tcPr>
            <w:tcW w:w="960" w:type="dxa"/>
            <w:tcBorders>
              <w:top w:val="nil"/>
              <w:left w:val="nil"/>
              <w:bottom w:val="single" w:sz="4" w:space="0" w:color="auto"/>
              <w:right w:val="single" w:sz="4" w:space="0" w:color="auto"/>
            </w:tcBorders>
            <w:shd w:val="clear" w:color="auto" w:fill="auto"/>
            <w:vAlign w:val="center"/>
            <w:hideMark/>
          </w:tcPr>
          <w:p w14:paraId="2AA21B5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36827,418</w:t>
            </w:r>
          </w:p>
        </w:tc>
        <w:tc>
          <w:tcPr>
            <w:tcW w:w="960" w:type="dxa"/>
            <w:tcBorders>
              <w:top w:val="nil"/>
              <w:left w:val="nil"/>
              <w:bottom w:val="single" w:sz="4" w:space="0" w:color="auto"/>
              <w:right w:val="single" w:sz="4" w:space="0" w:color="auto"/>
            </w:tcBorders>
            <w:shd w:val="clear" w:color="auto" w:fill="auto"/>
            <w:vAlign w:val="center"/>
            <w:hideMark/>
          </w:tcPr>
          <w:p w14:paraId="27FF045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38300,515</w:t>
            </w:r>
          </w:p>
        </w:tc>
        <w:tc>
          <w:tcPr>
            <w:tcW w:w="960" w:type="dxa"/>
            <w:tcBorders>
              <w:top w:val="nil"/>
              <w:left w:val="nil"/>
              <w:bottom w:val="single" w:sz="4" w:space="0" w:color="auto"/>
              <w:right w:val="single" w:sz="4" w:space="0" w:color="auto"/>
            </w:tcBorders>
            <w:shd w:val="clear" w:color="auto" w:fill="auto"/>
            <w:vAlign w:val="center"/>
            <w:hideMark/>
          </w:tcPr>
          <w:p w14:paraId="7D553DA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39832,536</w:t>
            </w:r>
          </w:p>
        </w:tc>
        <w:tc>
          <w:tcPr>
            <w:tcW w:w="960" w:type="dxa"/>
            <w:tcBorders>
              <w:top w:val="nil"/>
              <w:left w:val="nil"/>
              <w:bottom w:val="single" w:sz="4" w:space="0" w:color="auto"/>
              <w:right w:val="single" w:sz="4" w:space="0" w:color="auto"/>
            </w:tcBorders>
            <w:shd w:val="clear" w:color="auto" w:fill="auto"/>
            <w:vAlign w:val="center"/>
            <w:hideMark/>
          </w:tcPr>
          <w:p w14:paraId="4A2A887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41425,837</w:t>
            </w:r>
          </w:p>
        </w:tc>
        <w:tc>
          <w:tcPr>
            <w:tcW w:w="960" w:type="dxa"/>
            <w:tcBorders>
              <w:top w:val="nil"/>
              <w:left w:val="nil"/>
              <w:bottom w:val="single" w:sz="4" w:space="0" w:color="auto"/>
              <w:right w:val="single" w:sz="4" w:space="0" w:color="auto"/>
            </w:tcBorders>
            <w:shd w:val="clear" w:color="auto" w:fill="auto"/>
            <w:vAlign w:val="center"/>
            <w:hideMark/>
          </w:tcPr>
          <w:p w14:paraId="5CC2B0A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43082,871</w:t>
            </w:r>
          </w:p>
        </w:tc>
        <w:tc>
          <w:tcPr>
            <w:tcW w:w="960" w:type="dxa"/>
            <w:tcBorders>
              <w:top w:val="nil"/>
              <w:left w:val="nil"/>
              <w:bottom w:val="single" w:sz="4" w:space="0" w:color="auto"/>
              <w:right w:val="single" w:sz="4" w:space="0" w:color="auto"/>
            </w:tcBorders>
            <w:shd w:val="clear" w:color="auto" w:fill="auto"/>
            <w:vAlign w:val="center"/>
            <w:hideMark/>
          </w:tcPr>
          <w:p w14:paraId="3400961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44806,185</w:t>
            </w:r>
          </w:p>
        </w:tc>
        <w:tc>
          <w:tcPr>
            <w:tcW w:w="960" w:type="dxa"/>
            <w:tcBorders>
              <w:top w:val="nil"/>
              <w:left w:val="nil"/>
              <w:bottom w:val="single" w:sz="4" w:space="0" w:color="auto"/>
              <w:right w:val="single" w:sz="4" w:space="0" w:color="auto"/>
            </w:tcBorders>
            <w:shd w:val="clear" w:color="auto" w:fill="auto"/>
            <w:vAlign w:val="center"/>
            <w:hideMark/>
          </w:tcPr>
          <w:p w14:paraId="158AE7D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46598,433</w:t>
            </w:r>
          </w:p>
        </w:tc>
        <w:tc>
          <w:tcPr>
            <w:tcW w:w="960" w:type="dxa"/>
            <w:tcBorders>
              <w:top w:val="nil"/>
              <w:left w:val="nil"/>
              <w:bottom w:val="single" w:sz="4" w:space="0" w:color="auto"/>
              <w:right w:val="single" w:sz="4" w:space="0" w:color="auto"/>
            </w:tcBorders>
            <w:shd w:val="clear" w:color="auto" w:fill="auto"/>
            <w:vAlign w:val="center"/>
            <w:hideMark/>
          </w:tcPr>
          <w:p w14:paraId="0CEDFEA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48462,370</w:t>
            </w:r>
          </w:p>
        </w:tc>
        <w:tc>
          <w:tcPr>
            <w:tcW w:w="960" w:type="dxa"/>
            <w:tcBorders>
              <w:top w:val="nil"/>
              <w:left w:val="nil"/>
              <w:bottom w:val="single" w:sz="4" w:space="0" w:color="auto"/>
              <w:right w:val="single" w:sz="4" w:space="0" w:color="auto"/>
            </w:tcBorders>
            <w:shd w:val="clear" w:color="auto" w:fill="auto"/>
            <w:vAlign w:val="center"/>
            <w:hideMark/>
          </w:tcPr>
          <w:p w14:paraId="214E04D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50400,865</w:t>
            </w:r>
          </w:p>
        </w:tc>
        <w:tc>
          <w:tcPr>
            <w:tcW w:w="960" w:type="dxa"/>
            <w:tcBorders>
              <w:top w:val="nil"/>
              <w:left w:val="nil"/>
              <w:bottom w:val="single" w:sz="4" w:space="0" w:color="auto"/>
              <w:right w:val="single" w:sz="4" w:space="0" w:color="auto"/>
            </w:tcBorders>
            <w:shd w:val="clear" w:color="auto" w:fill="auto"/>
            <w:vAlign w:val="center"/>
            <w:hideMark/>
          </w:tcPr>
          <w:p w14:paraId="491C4ED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52416,900</w:t>
            </w:r>
          </w:p>
        </w:tc>
        <w:tc>
          <w:tcPr>
            <w:tcW w:w="960" w:type="dxa"/>
            <w:tcBorders>
              <w:top w:val="nil"/>
              <w:left w:val="nil"/>
              <w:bottom w:val="single" w:sz="4" w:space="0" w:color="auto"/>
              <w:right w:val="single" w:sz="4" w:space="0" w:color="auto"/>
            </w:tcBorders>
            <w:shd w:val="clear" w:color="auto" w:fill="auto"/>
            <w:vAlign w:val="center"/>
            <w:hideMark/>
          </w:tcPr>
          <w:p w14:paraId="5E0AA5A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54513,576</w:t>
            </w:r>
          </w:p>
        </w:tc>
        <w:tc>
          <w:tcPr>
            <w:tcW w:w="1060" w:type="dxa"/>
            <w:tcBorders>
              <w:top w:val="nil"/>
              <w:left w:val="nil"/>
              <w:bottom w:val="single" w:sz="4" w:space="0" w:color="auto"/>
              <w:right w:val="single" w:sz="4" w:space="0" w:color="auto"/>
            </w:tcBorders>
            <w:shd w:val="clear" w:color="auto" w:fill="auto"/>
            <w:vAlign w:val="center"/>
            <w:hideMark/>
          </w:tcPr>
          <w:p w14:paraId="59815C3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56694,119</w:t>
            </w:r>
          </w:p>
        </w:tc>
      </w:tr>
      <w:tr w:rsidR="00607853" w:rsidRPr="00245CD7" w14:paraId="59F603EE"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F7AF0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3.2.1.1</w:t>
            </w:r>
          </w:p>
        </w:tc>
        <w:tc>
          <w:tcPr>
            <w:tcW w:w="5700" w:type="dxa"/>
            <w:tcBorders>
              <w:top w:val="nil"/>
              <w:left w:val="nil"/>
              <w:bottom w:val="single" w:sz="4" w:space="0" w:color="auto"/>
              <w:right w:val="single" w:sz="4" w:space="0" w:color="auto"/>
            </w:tcBorders>
            <w:shd w:val="clear" w:color="auto" w:fill="auto"/>
            <w:vAlign w:val="center"/>
            <w:hideMark/>
          </w:tcPr>
          <w:p w14:paraId="1E0395D0"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объем</w:t>
            </w:r>
          </w:p>
        </w:tc>
        <w:tc>
          <w:tcPr>
            <w:tcW w:w="960" w:type="dxa"/>
            <w:tcBorders>
              <w:top w:val="nil"/>
              <w:left w:val="nil"/>
              <w:bottom w:val="single" w:sz="4" w:space="0" w:color="auto"/>
              <w:right w:val="single" w:sz="4" w:space="0" w:color="auto"/>
            </w:tcBorders>
            <w:shd w:val="clear" w:color="auto" w:fill="auto"/>
            <w:vAlign w:val="center"/>
            <w:hideMark/>
          </w:tcPr>
          <w:p w14:paraId="0A970B5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м3</w:t>
            </w:r>
          </w:p>
        </w:tc>
        <w:tc>
          <w:tcPr>
            <w:tcW w:w="960" w:type="dxa"/>
            <w:tcBorders>
              <w:top w:val="nil"/>
              <w:left w:val="nil"/>
              <w:bottom w:val="single" w:sz="4" w:space="0" w:color="auto"/>
              <w:right w:val="single" w:sz="4" w:space="0" w:color="auto"/>
            </w:tcBorders>
            <w:shd w:val="clear" w:color="auto" w:fill="auto"/>
            <w:vAlign w:val="center"/>
            <w:hideMark/>
          </w:tcPr>
          <w:p w14:paraId="5F9B5DC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6020,610</w:t>
            </w:r>
          </w:p>
        </w:tc>
        <w:tc>
          <w:tcPr>
            <w:tcW w:w="960" w:type="dxa"/>
            <w:tcBorders>
              <w:top w:val="nil"/>
              <w:left w:val="nil"/>
              <w:bottom w:val="single" w:sz="4" w:space="0" w:color="auto"/>
              <w:right w:val="single" w:sz="4" w:space="0" w:color="auto"/>
            </w:tcBorders>
            <w:shd w:val="clear" w:color="auto" w:fill="auto"/>
            <w:vAlign w:val="center"/>
            <w:hideMark/>
          </w:tcPr>
          <w:p w14:paraId="66696C3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6020,601</w:t>
            </w:r>
          </w:p>
        </w:tc>
        <w:tc>
          <w:tcPr>
            <w:tcW w:w="960" w:type="dxa"/>
            <w:tcBorders>
              <w:top w:val="nil"/>
              <w:left w:val="nil"/>
              <w:bottom w:val="single" w:sz="4" w:space="0" w:color="auto"/>
              <w:right w:val="single" w:sz="4" w:space="0" w:color="auto"/>
            </w:tcBorders>
            <w:shd w:val="clear" w:color="auto" w:fill="auto"/>
            <w:vAlign w:val="center"/>
            <w:hideMark/>
          </w:tcPr>
          <w:p w14:paraId="75695A6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6020,601</w:t>
            </w:r>
          </w:p>
        </w:tc>
        <w:tc>
          <w:tcPr>
            <w:tcW w:w="960" w:type="dxa"/>
            <w:tcBorders>
              <w:top w:val="nil"/>
              <w:left w:val="nil"/>
              <w:bottom w:val="single" w:sz="4" w:space="0" w:color="auto"/>
              <w:right w:val="single" w:sz="4" w:space="0" w:color="auto"/>
            </w:tcBorders>
            <w:shd w:val="clear" w:color="auto" w:fill="auto"/>
            <w:vAlign w:val="center"/>
            <w:hideMark/>
          </w:tcPr>
          <w:p w14:paraId="65BE659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6020,601</w:t>
            </w:r>
          </w:p>
        </w:tc>
        <w:tc>
          <w:tcPr>
            <w:tcW w:w="960" w:type="dxa"/>
            <w:tcBorders>
              <w:top w:val="nil"/>
              <w:left w:val="nil"/>
              <w:bottom w:val="single" w:sz="4" w:space="0" w:color="auto"/>
              <w:right w:val="single" w:sz="4" w:space="0" w:color="auto"/>
            </w:tcBorders>
            <w:shd w:val="clear" w:color="auto" w:fill="auto"/>
            <w:vAlign w:val="center"/>
            <w:hideMark/>
          </w:tcPr>
          <w:p w14:paraId="544BCD4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6020,601</w:t>
            </w:r>
          </w:p>
        </w:tc>
        <w:tc>
          <w:tcPr>
            <w:tcW w:w="960" w:type="dxa"/>
            <w:tcBorders>
              <w:top w:val="nil"/>
              <w:left w:val="nil"/>
              <w:bottom w:val="single" w:sz="4" w:space="0" w:color="auto"/>
              <w:right w:val="single" w:sz="4" w:space="0" w:color="auto"/>
            </w:tcBorders>
            <w:shd w:val="clear" w:color="auto" w:fill="auto"/>
            <w:vAlign w:val="center"/>
            <w:hideMark/>
          </w:tcPr>
          <w:p w14:paraId="7B0F404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6020,601</w:t>
            </w:r>
          </w:p>
        </w:tc>
        <w:tc>
          <w:tcPr>
            <w:tcW w:w="960" w:type="dxa"/>
            <w:tcBorders>
              <w:top w:val="nil"/>
              <w:left w:val="nil"/>
              <w:bottom w:val="single" w:sz="4" w:space="0" w:color="auto"/>
              <w:right w:val="single" w:sz="4" w:space="0" w:color="auto"/>
            </w:tcBorders>
            <w:shd w:val="clear" w:color="auto" w:fill="auto"/>
            <w:vAlign w:val="center"/>
            <w:hideMark/>
          </w:tcPr>
          <w:p w14:paraId="1322176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6020,601</w:t>
            </w:r>
          </w:p>
        </w:tc>
        <w:tc>
          <w:tcPr>
            <w:tcW w:w="960" w:type="dxa"/>
            <w:tcBorders>
              <w:top w:val="nil"/>
              <w:left w:val="nil"/>
              <w:bottom w:val="single" w:sz="4" w:space="0" w:color="auto"/>
              <w:right w:val="single" w:sz="4" w:space="0" w:color="auto"/>
            </w:tcBorders>
            <w:shd w:val="clear" w:color="auto" w:fill="auto"/>
            <w:vAlign w:val="center"/>
            <w:hideMark/>
          </w:tcPr>
          <w:p w14:paraId="1DE866A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6020,601</w:t>
            </w:r>
          </w:p>
        </w:tc>
        <w:tc>
          <w:tcPr>
            <w:tcW w:w="960" w:type="dxa"/>
            <w:tcBorders>
              <w:top w:val="nil"/>
              <w:left w:val="nil"/>
              <w:bottom w:val="single" w:sz="4" w:space="0" w:color="auto"/>
              <w:right w:val="single" w:sz="4" w:space="0" w:color="auto"/>
            </w:tcBorders>
            <w:shd w:val="clear" w:color="auto" w:fill="auto"/>
            <w:vAlign w:val="center"/>
            <w:hideMark/>
          </w:tcPr>
          <w:p w14:paraId="77B773F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6020,601</w:t>
            </w:r>
          </w:p>
        </w:tc>
        <w:tc>
          <w:tcPr>
            <w:tcW w:w="960" w:type="dxa"/>
            <w:tcBorders>
              <w:top w:val="nil"/>
              <w:left w:val="nil"/>
              <w:bottom w:val="single" w:sz="4" w:space="0" w:color="auto"/>
              <w:right w:val="single" w:sz="4" w:space="0" w:color="auto"/>
            </w:tcBorders>
            <w:shd w:val="clear" w:color="auto" w:fill="auto"/>
            <w:vAlign w:val="center"/>
            <w:hideMark/>
          </w:tcPr>
          <w:p w14:paraId="53E83C9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6020,601</w:t>
            </w:r>
          </w:p>
        </w:tc>
        <w:tc>
          <w:tcPr>
            <w:tcW w:w="960" w:type="dxa"/>
            <w:tcBorders>
              <w:top w:val="nil"/>
              <w:left w:val="nil"/>
              <w:bottom w:val="single" w:sz="4" w:space="0" w:color="auto"/>
              <w:right w:val="single" w:sz="4" w:space="0" w:color="auto"/>
            </w:tcBorders>
            <w:shd w:val="clear" w:color="auto" w:fill="auto"/>
            <w:vAlign w:val="center"/>
            <w:hideMark/>
          </w:tcPr>
          <w:p w14:paraId="0F687A4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6020,601</w:t>
            </w:r>
          </w:p>
        </w:tc>
        <w:tc>
          <w:tcPr>
            <w:tcW w:w="960" w:type="dxa"/>
            <w:tcBorders>
              <w:top w:val="nil"/>
              <w:left w:val="nil"/>
              <w:bottom w:val="single" w:sz="4" w:space="0" w:color="auto"/>
              <w:right w:val="single" w:sz="4" w:space="0" w:color="auto"/>
            </w:tcBorders>
            <w:shd w:val="clear" w:color="auto" w:fill="auto"/>
            <w:vAlign w:val="center"/>
            <w:hideMark/>
          </w:tcPr>
          <w:p w14:paraId="36284D2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6020,601</w:t>
            </w:r>
          </w:p>
        </w:tc>
        <w:tc>
          <w:tcPr>
            <w:tcW w:w="1060" w:type="dxa"/>
            <w:tcBorders>
              <w:top w:val="nil"/>
              <w:left w:val="nil"/>
              <w:bottom w:val="single" w:sz="4" w:space="0" w:color="auto"/>
              <w:right w:val="single" w:sz="4" w:space="0" w:color="auto"/>
            </w:tcBorders>
            <w:shd w:val="clear" w:color="auto" w:fill="auto"/>
            <w:vAlign w:val="center"/>
            <w:hideMark/>
          </w:tcPr>
          <w:p w14:paraId="432412E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6020,601</w:t>
            </w:r>
          </w:p>
        </w:tc>
      </w:tr>
      <w:tr w:rsidR="00607853" w:rsidRPr="00245CD7" w14:paraId="00A3E08F"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019D6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3.2.1.2</w:t>
            </w:r>
          </w:p>
        </w:tc>
        <w:tc>
          <w:tcPr>
            <w:tcW w:w="5700" w:type="dxa"/>
            <w:tcBorders>
              <w:top w:val="nil"/>
              <w:left w:val="nil"/>
              <w:bottom w:val="single" w:sz="4" w:space="0" w:color="auto"/>
              <w:right w:val="single" w:sz="4" w:space="0" w:color="auto"/>
            </w:tcBorders>
            <w:shd w:val="clear" w:color="auto" w:fill="auto"/>
            <w:vAlign w:val="center"/>
            <w:hideMark/>
          </w:tcPr>
          <w:p w14:paraId="2F002706"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стоимость за единицу объема</w:t>
            </w:r>
          </w:p>
        </w:tc>
        <w:tc>
          <w:tcPr>
            <w:tcW w:w="960" w:type="dxa"/>
            <w:tcBorders>
              <w:top w:val="nil"/>
              <w:left w:val="nil"/>
              <w:bottom w:val="single" w:sz="4" w:space="0" w:color="auto"/>
              <w:right w:val="single" w:sz="4" w:space="0" w:color="auto"/>
            </w:tcBorders>
            <w:shd w:val="clear" w:color="auto" w:fill="auto"/>
            <w:vAlign w:val="center"/>
            <w:hideMark/>
          </w:tcPr>
          <w:p w14:paraId="33E5EA4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руб.</w:t>
            </w:r>
          </w:p>
        </w:tc>
        <w:tc>
          <w:tcPr>
            <w:tcW w:w="960" w:type="dxa"/>
            <w:tcBorders>
              <w:top w:val="nil"/>
              <w:left w:val="nil"/>
              <w:bottom w:val="single" w:sz="4" w:space="0" w:color="auto"/>
              <w:right w:val="single" w:sz="4" w:space="0" w:color="auto"/>
            </w:tcBorders>
            <w:shd w:val="clear" w:color="auto" w:fill="auto"/>
            <w:vAlign w:val="center"/>
            <w:hideMark/>
          </w:tcPr>
          <w:p w14:paraId="165931C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5825,620</w:t>
            </w:r>
          </w:p>
        </w:tc>
        <w:tc>
          <w:tcPr>
            <w:tcW w:w="960" w:type="dxa"/>
            <w:tcBorders>
              <w:top w:val="nil"/>
              <w:left w:val="nil"/>
              <w:bottom w:val="single" w:sz="4" w:space="0" w:color="auto"/>
              <w:right w:val="single" w:sz="4" w:space="0" w:color="auto"/>
            </w:tcBorders>
            <w:shd w:val="clear" w:color="auto" w:fill="auto"/>
            <w:vAlign w:val="center"/>
            <w:hideMark/>
          </w:tcPr>
          <w:p w14:paraId="76D7A1E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6116,901</w:t>
            </w:r>
          </w:p>
        </w:tc>
        <w:tc>
          <w:tcPr>
            <w:tcW w:w="960" w:type="dxa"/>
            <w:tcBorders>
              <w:top w:val="nil"/>
              <w:left w:val="nil"/>
              <w:bottom w:val="single" w:sz="4" w:space="0" w:color="auto"/>
              <w:right w:val="single" w:sz="4" w:space="0" w:color="auto"/>
            </w:tcBorders>
            <w:shd w:val="clear" w:color="auto" w:fill="auto"/>
            <w:vAlign w:val="center"/>
            <w:hideMark/>
          </w:tcPr>
          <w:p w14:paraId="496A98A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6361,577</w:t>
            </w:r>
          </w:p>
        </w:tc>
        <w:tc>
          <w:tcPr>
            <w:tcW w:w="960" w:type="dxa"/>
            <w:tcBorders>
              <w:top w:val="nil"/>
              <w:left w:val="nil"/>
              <w:bottom w:val="single" w:sz="4" w:space="0" w:color="auto"/>
              <w:right w:val="single" w:sz="4" w:space="0" w:color="auto"/>
            </w:tcBorders>
            <w:shd w:val="clear" w:color="auto" w:fill="auto"/>
            <w:vAlign w:val="center"/>
            <w:hideMark/>
          </w:tcPr>
          <w:p w14:paraId="196FC73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6616,040</w:t>
            </w:r>
          </w:p>
        </w:tc>
        <w:tc>
          <w:tcPr>
            <w:tcW w:w="960" w:type="dxa"/>
            <w:tcBorders>
              <w:top w:val="nil"/>
              <w:left w:val="nil"/>
              <w:bottom w:val="single" w:sz="4" w:space="0" w:color="auto"/>
              <w:right w:val="single" w:sz="4" w:space="0" w:color="auto"/>
            </w:tcBorders>
            <w:shd w:val="clear" w:color="auto" w:fill="auto"/>
            <w:vAlign w:val="center"/>
            <w:hideMark/>
          </w:tcPr>
          <w:p w14:paraId="703B574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6880,682</w:t>
            </w:r>
          </w:p>
        </w:tc>
        <w:tc>
          <w:tcPr>
            <w:tcW w:w="960" w:type="dxa"/>
            <w:tcBorders>
              <w:top w:val="nil"/>
              <w:left w:val="nil"/>
              <w:bottom w:val="single" w:sz="4" w:space="0" w:color="auto"/>
              <w:right w:val="single" w:sz="4" w:space="0" w:color="auto"/>
            </w:tcBorders>
            <w:shd w:val="clear" w:color="auto" w:fill="auto"/>
            <w:vAlign w:val="center"/>
            <w:hideMark/>
          </w:tcPr>
          <w:p w14:paraId="2F915DF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7155,909</w:t>
            </w:r>
          </w:p>
        </w:tc>
        <w:tc>
          <w:tcPr>
            <w:tcW w:w="960" w:type="dxa"/>
            <w:tcBorders>
              <w:top w:val="nil"/>
              <w:left w:val="nil"/>
              <w:bottom w:val="single" w:sz="4" w:space="0" w:color="auto"/>
              <w:right w:val="single" w:sz="4" w:space="0" w:color="auto"/>
            </w:tcBorders>
            <w:shd w:val="clear" w:color="auto" w:fill="auto"/>
            <w:vAlign w:val="center"/>
            <w:hideMark/>
          </w:tcPr>
          <w:p w14:paraId="76CEDF1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7442,145</w:t>
            </w:r>
          </w:p>
        </w:tc>
        <w:tc>
          <w:tcPr>
            <w:tcW w:w="960" w:type="dxa"/>
            <w:tcBorders>
              <w:top w:val="nil"/>
              <w:left w:val="nil"/>
              <w:bottom w:val="single" w:sz="4" w:space="0" w:color="auto"/>
              <w:right w:val="single" w:sz="4" w:space="0" w:color="auto"/>
            </w:tcBorders>
            <w:shd w:val="clear" w:color="auto" w:fill="auto"/>
            <w:vAlign w:val="center"/>
            <w:hideMark/>
          </w:tcPr>
          <w:p w14:paraId="79505F3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7739,831</w:t>
            </w:r>
          </w:p>
        </w:tc>
        <w:tc>
          <w:tcPr>
            <w:tcW w:w="960" w:type="dxa"/>
            <w:tcBorders>
              <w:top w:val="nil"/>
              <w:left w:val="nil"/>
              <w:bottom w:val="single" w:sz="4" w:space="0" w:color="auto"/>
              <w:right w:val="single" w:sz="4" w:space="0" w:color="auto"/>
            </w:tcBorders>
            <w:shd w:val="clear" w:color="auto" w:fill="auto"/>
            <w:vAlign w:val="center"/>
            <w:hideMark/>
          </w:tcPr>
          <w:p w14:paraId="1B61011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8049,424</w:t>
            </w:r>
          </w:p>
        </w:tc>
        <w:tc>
          <w:tcPr>
            <w:tcW w:w="960" w:type="dxa"/>
            <w:tcBorders>
              <w:top w:val="nil"/>
              <w:left w:val="nil"/>
              <w:bottom w:val="single" w:sz="4" w:space="0" w:color="auto"/>
              <w:right w:val="single" w:sz="4" w:space="0" w:color="auto"/>
            </w:tcBorders>
            <w:shd w:val="clear" w:color="auto" w:fill="auto"/>
            <w:vAlign w:val="center"/>
            <w:hideMark/>
          </w:tcPr>
          <w:p w14:paraId="7372C56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8371,401</w:t>
            </w:r>
          </w:p>
        </w:tc>
        <w:tc>
          <w:tcPr>
            <w:tcW w:w="960" w:type="dxa"/>
            <w:tcBorders>
              <w:top w:val="nil"/>
              <w:left w:val="nil"/>
              <w:bottom w:val="single" w:sz="4" w:space="0" w:color="auto"/>
              <w:right w:val="single" w:sz="4" w:space="0" w:color="auto"/>
            </w:tcBorders>
            <w:shd w:val="clear" w:color="auto" w:fill="auto"/>
            <w:vAlign w:val="center"/>
            <w:hideMark/>
          </w:tcPr>
          <w:p w14:paraId="150C3DF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8706,257</w:t>
            </w:r>
          </w:p>
        </w:tc>
        <w:tc>
          <w:tcPr>
            <w:tcW w:w="960" w:type="dxa"/>
            <w:tcBorders>
              <w:top w:val="nil"/>
              <w:left w:val="nil"/>
              <w:bottom w:val="single" w:sz="4" w:space="0" w:color="auto"/>
              <w:right w:val="single" w:sz="4" w:space="0" w:color="auto"/>
            </w:tcBorders>
            <w:shd w:val="clear" w:color="auto" w:fill="auto"/>
            <w:vAlign w:val="center"/>
            <w:hideMark/>
          </w:tcPr>
          <w:p w14:paraId="11B2DBA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9054,508</w:t>
            </w:r>
          </w:p>
        </w:tc>
        <w:tc>
          <w:tcPr>
            <w:tcW w:w="1060" w:type="dxa"/>
            <w:tcBorders>
              <w:top w:val="nil"/>
              <w:left w:val="nil"/>
              <w:bottom w:val="single" w:sz="4" w:space="0" w:color="auto"/>
              <w:right w:val="single" w:sz="4" w:space="0" w:color="auto"/>
            </w:tcBorders>
            <w:shd w:val="clear" w:color="auto" w:fill="auto"/>
            <w:vAlign w:val="center"/>
            <w:hideMark/>
          </w:tcPr>
          <w:p w14:paraId="15A1F0E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9416,688</w:t>
            </w:r>
          </w:p>
        </w:tc>
      </w:tr>
      <w:tr w:rsidR="00607853" w:rsidRPr="00245CD7" w14:paraId="1E6C1F05"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EA6D1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3.2.1.3</w:t>
            </w:r>
          </w:p>
        </w:tc>
        <w:tc>
          <w:tcPr>
            <w:tcW w:w="5700" w:type="dxa"/>
            <w:tcBorders>
              <w:top w:val="nil"/>
              <w:left w:val="nil"/>
              <w:bottom w:val="single" w:sz="4" w:space="0" w:color="auto"/>
              <w:right w:val="single" w:sz="4" w:space="0" w:color="auto"/>
            </w:tcBorders>
            <w:shd w:val="clear" w:color="auto" w:fill="auto"/>
            <w:vAlign w:val="center"/>
            <w:hideMark/>
          </w:tcPr>
          <w:p w14:paraId="21690752"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стоимость доставки</w:t>
            </w:r>
          </w:p>
        </w:tc>
        <w:tc>
          <w:tcPr>
            <w:tcW w:w="960" w:type="dxa"/>
            <w:tcBorders>
              <w:top w:val="nil"/>
              <w:left w:val="nil"/>
              <w:bottom w:val="single" w:sz="4" w:space="0" w:color="auto"/>
              <w:right w:val="single" w:sz="4" w:space="0" w:color="auto"/>
            </w:tcBorders>
            <w:shd w:val="clear" w:color="auto" w:fill="auto"/>
            <w:vAlign w:val="center"/>
            <w:hideMark/>
          </w:tcPr>
          <w:p w14:paraId="554A979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29A63FE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9EF54F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D9A865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C202A1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8FCA66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F89822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9531B3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447C8E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0F3EB9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8A0C76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B0DCCC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B7691F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14:paraId="3ECB759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r>
      <w:tr w:rsidR="00607853" w:rsidRPr="00245CD7" w14:paraId="6F8025D8"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4EEB68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3.2.2</w:t>
            </w:r>
          </w:p>
        </w:tc>
        <w:tc>
          <w:tcPr>
            <w:tcW w:w="5700" w:type="dxa"/>
            <w:tcBorders>
              <w:top w:val="nil"/>
              <w:left w:val="nil"/>
              <w:bottom w:val="single" w:sz="4" w:space="0" w:color="auto"/>
              <w:right w:val="single" w:sz="4" w:space="0" w:color="auto"/>
            </w:tcBorders>
            <w:shd w:val="clear" w:color="auto" w:fill="auto"/>
            <w:vAlign w:val="center"/>
            <w:hideMark/>
          </w:tcPr>
          <w:p w14:paraId="44DCCC88"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дизельное топливо</w:t>
            </w:r>
          </w:p>
        </w:tc>
        <w:tc>
          <w:tcPr>
            <w:tcW w:w="960" w:type="dxa"/>
            <w:tcBorders>
              <w:top w:val="nil"/>
              <w:left w:val="nil"/>
              <w:bottom w:val="single" w:sz="4" w:space="0" w:color="auto"/>
              <w:right w:val="single" w:sz="4" w:space="0" w:color="auto"/>
            </w:tcBorders>
            <w:shd w:val="clear" w:color="auto" w:fill="auto"/>
            <w:vAlign w:val="center"/>
            <w:hideMark/>
          </w:tcPr>
          <w:p w14:paraId="659F4A6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х</w:t>
            </w:r>
          </w:p>
        </w:tc>
        <w:tc>
          <w:tcPr>
            <w:tcW w:w="960" w:type="dxa"/>
            <w:tcBorders>
              <w:top w:val="nil"/>
              <w:left w:val="nil"/>
              <w:bottom w:val="single" w:sz="4" w:space="0" w:color="auto"/>
              <w:right w:val="single" w:sz="4" w:space="0" w:color="auto"/>
            </w:tcBorders>
            <w:shd w:val="clear" w:color="auto" w:fill="auto"/>
            <w:vAlign w:val="center"/>
            <w:hideMark/>
          </w:tcPr>
          <w:p w14:paraId="2AF753A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х</w:t>
            </w:r>
          </w:p>
        </w:tc>
        <w:tc>
          <w:tcPr>
            <w:tcW w:w="960" w:type="dxa"/>
            <w:tcBorders>
              <w:top w:val="nil"/>
              <w:left w:val="nil"/>
              <w:bottom w:val="single" w:sz="4" w:space="0" w:color="auto"/>
              <w:right w:val="single" w:sz="4" w:space="0" w:color="auto"/>
            </w:tcBorders>
            <w:shd w:val="clear" w:color="auto" w:fill="auto"/>
            <w:vAlign w:val="center"/>
            <w:hideMark/>
          </w:tcPr>
          <w:p w14:paraId="6D51D50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766952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575061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5782D4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E6DACB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088FED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2A4733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9E3DB6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5656FB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F7A9F5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E405FE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14:paraId="36AB950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r>
      <w:tr w:rsidR="00607853" w:rsidRPr="00245CD7" w14:paraId="00F7994C"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238D18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3.2.1.0</w:t>
            </w:r>
          </w:p>
        </w:tc>
        <w:tc>
          <w:tcPr>
            <w:tcW w:w="5700" w:type="dxa"/>
            <w:tcBorders>
              <w:top w:val="nil"/>
              <w:left w:val="nil"/>
              <w:bottom w:val="single" w:sz="4" w:space="0" w:color="auto"/>
              <w:right w:val="single" w:sz="4" w:space="0" w:color="auto"/>
            </w:tcBorders>
            <w:shd w:val="clear" w:color="auto" w:fill="auto"/>
            <w:vAlign w:val="center"/>
            <w:hideMark/>
          </w:tcPr>
          <w:p w14:paraId="78CBA7EC"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общая стоимость</w:t>
            </w:r>
          </w:p>
        </w:tc>
        <w:tc>
          <w:tcPr>
            <w:tcW w:w="960" w:type="dxa"/>
            <w:tcBorders>
              <w:top w:val="nil"/>
              <w:left w:val="nil"/>
              <w:bottom w:val="single" w:sz="4" w:space="0" w:color="auto"/>
              <w:right w:val="single" w:sz="4" w:space="0" w:color="auto"/>
            </w:tcBorders>
            <w:shd w:val="clear" w:color="auto" w:fill="auto"/>
            <w:vAlign w:val="center"/>
            <w:hideMark/>
          </w:tcPr>
          <w:p w14:paraId="37F5EE3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0BF7F2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307,945</w:t>
            </w:r>
          </w:p>
        </w:tc>
        <w:tc>
          <w:tcPr>
            <w:tcW w:w="960" w:type="dxa"/>
            <w:tcBorders>
              <w:top w:val="nil"/>
              <w:left w:val="nil"/>
              <w:bottom w:val="single" w:sz="4" w:space="0" w:color="auto"/>
              <w:right w:val="single" w:sz="4" w:space="0" w:color="auto"/>
            </w:tcBorders>
            <w:shd w:val="clear" w:color="auto" w:fill="auto"/>
            <w:vAlign w:val="center"/>
            <w:hideMark/>
          </w:tcPr>
          <w:p w14:paraId="7D7ED61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321,348</w:t>
            </w:r>
          </w:p>
        </w:tc>
        <w:tc>
          <w:tcPr>
            <w:tcW w:w="960" w:type="dxa"/>
            <w:tcBorders>
              <w:top w:val="nil"/>
              <w:left w:val="nil"/>
              <w:bottom w:val="single" w:sz="4" w:space="0" w:color="auto"/>
              <w:right w:val="single" w:sz="4" w:space="0" w:color="auto"/>
            </w:tcBorders>
            <w:shd w:val="clear" w:color="auto" w:fill="auto"/>
            <w:vAlign w:val="center"/>
            <w:hideMark/>
          </w:tcPr>
          <w:p w14:paraId="05E7E3D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334,202</w:t>
            </w:r>
          </w:p>
        </w:tc>
        <w:tc>
          <w:tcPr>
            <w:tcW w:w="960" w:type="dxa"/>
            <w:tcBorders>
              <w:top w:val="nil"/>
              <w:left w:val="nil"/>
              <w:bottom w:val="single" w:sz="4" w:space="0" w:color="auto"/>
              <w:right w:val="single" w:sz="4" w:space="0" w:color="auto"/>
            </w:tcBorders>
            <w:shd w:val="clear" w:color="auto" w:fill="auto"/>
            <w:vAlign w:val="center"/>
            <w:hideMark/>
          </w:tcPr>
          <w:p w14:paraId="2C1C342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347,570</w:t>
            </w:r>
          </w:p>
        </w:tc>
        <w:tc>
          <w:tcPr>
            <w:tcW w:w="960" w:type="dxa"/>
            <w:tcBorders>
              <w:top w:val="nil"/>
              <w:left w:val="nil"/>
              <w:bottom w:val="single" w:sz="4" w:space="0" w:color="auto"/>
              <w:right w:val="single" w:sz="4" w:space="0" w:color="auto"/>
            </w:tcBorders>
            <w:shd w:val="clear" w:color="auto" w:fill="auto"/>
            <w:vAlign w:val="center"/>
            <w:hideMark/>
          </w:tcPr>
          <w:p w14:paraId="51088FF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361,473</w:t>
            </w:r>
          </w:p>
        </w:tc>
        <w:tc>
          <w:tcPr>
            <w:tcW w:w="960" w:type="dxa"/>
            <w:tcBorders>
              <w:top w:val="nil"/>
              <w:left w:val="nil"/>
              <w:bottom w:val="single" w:sz="4" w:space="0" w:color="auto"/>
              <w:right w:val="single" w:sz="4" w:space="0" w:color="auto"/>
            </w:tcBorders>
            <w:shd w:val="clear" w:color="auto" w:fill="auto"/>
            <w:vAlign w:val="center"/>
            <w:hideMark/>
          </w:tcPr>
          <w:p w14:paraId="508880A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375,931</w:t>
            </w:r>
          </w:p>
        </w:tc>
        <w:tc>
          <w:tcPr>
            <w:tcW w:w="960" w:type="dxa"/>
            <w:tcBorders>
              <w:top w:val="nil"/>
              <w:left w:val="nil"/>
              <w:bottom w:val="single" w:sz="4" w:space="0" w:color="auto"/>
              <w:right w:val="single" w:sz="4" w:space="0" w:color="auto"/>
            </w:tcBorders>
            <w:shd w:val="clear" w:color="auto" w:fill="auto"/>
            <w:vAlign w:val="center"/>
            <w:hideMark/>
          </w:tcPr>
          <w:p w14:paraId="1FBC52C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390,969</w:t>
            </w:r>
          </w:p>
        </w:tc>
        <w:tc>
          <w:tcPr>
            <w:tcW w:w="960" w:type="dxa"/>
            <w:tcBorders>
              <w:top w:val="nil"/>
              <w:left w:val="nil"/>
              <w:bottom w:val="single" w:sz="4" w:space="0" w:color="auto"/>
              <w:right w:val="single" w:sz="4" w:space="0" w:color="auto"/>
            </w:tcBorders>
            <w:shd w:val="clear" w:color="auto" w:fill="auto"/>
            <w:vAlign w:val="center"/>
            <w:hideMark/>
          </w:tcPr>
          <w:p w14:paraId="16C1249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406,607</w:t>
            </w:r>
          </w:p>
        </w:tc>
        <w:tc>
          <w:tcPr>
            <w:tcW w:w="960" w:type="dxa"/>
            <w:tcBorders>
              <w:top w:val="nil"/>
              <w:left w:val="nil"/>
              <w:bottom w:val="single" w:sz="4" w:space="0" w:color="auto"/>
              <w:right w:val="single" w:sz="4" w:space="0" w:color="auto"/>
            </w:tcBorders>
            <w:shd w:val="clear" w:color="auto" w:fill="auto"/>
            <w:vAlign w:val="center"/>
            <w:hideMark/>
          </w:tcPr>
          <w:p w14:paraId="0AA49AF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422,872</w:t>
            </w:r>
          </w:p>
        </w:tc>
        <w:tc>
          <w:tcPr>
            <w:tcW w:w="960" w:type="dxa"/>
            <w:tcBorders>
              <w:top w:val="nil"/>
              <w:left w:val="nil"/>
              <w:bottom w:val="single" w:sz="4" w:space="0" w:color="auto"/>
              <w:right w:val="single" w:sz="4" w:space="0" w:color="auto"/>
            </w:tcBorders>
            <w:shd w:val="clear" w:color="auto" w:fill="auto"/>
            <w:vAlign w:val="center"/>
            <w:hideMark/>
          </w:tcPr>
          <w:p w14:paraId="67D9590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439,787</w:t>
            </w:r>
          </w:p>
        </w:tc>
        <w:tc>
          <w:tcPr>
            <w:tcW w:w="960" w:type="dxa"/>
            <w:tcBorders>
              <w:top w:val="nil"/>
              <w:left w:val="nil"/>
              <w:bottom w:val="single" w:sz="4" w:space="0" w:color="auto"/>
              <w:right w:val="single" w:sz="4" w:space="0" w:color="auto"/>
            </w:tcBorders>
            <w:shd w:val="clear" w:color="auto" w:fill="auto"/>
            <w:vAlign w:val="center"/>
            <w:hideMark/>
          </w:tcPr>
          <w:p w14:paraId="1839724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457,378</w:t>
            </w:r>
          </w:p>
        </w:tc>
        <w:tc>
          <w:tcPr>
            <w:tcW w:w="960" w:type="dxa"/>
            <w:tcBorders>
              <w:top w:val="nil"/>
              <w:left w:val="nil"/>
              <w:bottom w:val="single" w:sz="4" w:space="0" w:color="auto"/>
              <w:right w:val="single" w:sz="4" w:space="0" w:color="auto"/>
            </w:tcBorders>
            <w:shd w:val="clear" w:color="auto" w:fill="auto"/>
            <w:vAlign w:val="center"/>
            <w:hideMark/>
          </w:tcPr>
          <w:p w14:paraId="6EE2F17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475,673</w:t>
            </w:r>
          </w:p>
        </w:tc>
        <w:tc>
          <w:tcPr>
            <w:tcW w:w="1060" w:type="dxa"/>
            <w:tcBorders>
              <w:top w:val="nil"/>
              <w:left w:val="nil"/>
              <w:bottom w:val="single" w:sz="4" w:space="0" w:color="auto"/>
              <w:right w:val="single" w:sz="4" w:space="0" w:color="auto"/>
            </w:tcBorders>
            <w:shd w:val="clear" w:color="auto" w:fill="auto"/>
            <w:vAlign w:val="center"/>
            <w:hideMark/>
          </w:tcPr>
          <w:p w14:paraId="1356B8A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494,700</w:t>
            </w:r>
          </w:p>
        </w:tc>
      </w:tr>
      <w:tr w:rsidR="00607853" w:rsidRPr="00245CD7" w14:paraId="79B4B47A"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5C0A0E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3.2.2.1</w:t>
            </w:r>
          </w:p>
        </w:tc>
        <w:tc>
          <w:tcPr>
            <w:tcW w:w="5700" w:type="dxa"/>
            <w:tcBorders>
              <w:top w:val="nil"/>
              <w:left w:val="nil"/>
              <w:bottom w:val="single" w:sz="4" w:space="0" w:color="auto"/>
              <w:right w:val="single" w:sz="4" w:space="0" w:color="auto"/>
            </w:tcBorders>
            <w:shd w:val="clear" w:color="auto" w:fill="auto"/>
            <w:vAlign w:val="center"/>
            <w:hideMark/>
          </w:tcPr>
          <w:p w14:paraId="39EA4CEF"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объем</w:t>
            </w:r>
          </w:p>
        </w:tc>
        <w:tc>
          <w:tcPr>
            <w:tcW w:w="960" w:type="dxa"/>
            <w:tcBorders>
              <w:top w:val="nil"/>
              <w:left w:val="nil"/>
              <w:bottom w:val="single" w:sz="4" w:space="0" w:color="auto"/>
              <w:right w:val="single" w:sz="4" w:space="0" w:color="auto"/>
            </w:tcBorders>
            <w:shd w:val="clear" w:color="auto" w:fill="auto"/>
            <w:vAlign w:val="center"/>
            <w:hideMark/>
          </w:tcPr>
          <w:p w14:paraId="6C9651E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тонны</w:t>
            </w:r>
          </w:p>
        </w:tc>
        <w:tc>
          <w:tcPr>
            <w:tcW w:w="960" w:type="dxa"/>
            <w:tcBorders>
              <w:top w:val="nil"/>
              <w:left w:val="nil"/>
              <w:bottom w:val="single" w:sz="4" w:space="0" w:color="auto"/>
              <w:right w:val="single" w:sz="4" w:space="0" w:color="auto"/>
            </w:tcBorders>
            <w:shd w:val="clear" w:color="auto" w:fill="auto"/>
            <w:vAlign w:val="center"/>
            <w:hideMark/>
          </w:tcPr>
          <w:p w14:paraId="5DD0E60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7,500</w:t>
            </w:r>
          </w:p>
        </w:tc>
        <w:tc>
          <w:tcPr>
            <w:tcW w:w="960" w:type="dxa"/>
            <w:tcBorders>
              <w:top w:val="nil"/>
              <w:left w:val="nil"/>
              <w:bottom w:val="single" w:sz="4" w:space="0" w:color="auto"/>
              <w:right w:val="single" w:sz="4" w:space="0" w:color="auto"/>
            </w:tcBorders>
            <w:shd w:val="clear" w:color="auto" w:fill="auto"/>
            <w:vAlign w:val="center"/>
            <w:hideMark/>
          </w:tcPr>
          <w:p w14:paraId="321595F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7,500</w:t>
            </w:r>
          </w:p>
        </w:tc>
        <w:tc>
          <w:tcPr>
            <w:tcW w:w="960" w:type="dxa"/>
            <w:tcBorders>
              <w:top w:val="nil"/>
              <w:left w:val="nil"/>
              <w:bottom w:val="single" w:sz="4" w:space="0" w:color="auto"/>
              <w:right w:val="single" w:sz="4" w:space="0" w:color="auto"/>
            </w:tcBorders>
            <w:shd w:val="clear" w:color="auto" w:fill="auto"/>
            <w:vAlign w:val="center"/>
            <w:hideMark/>
          </w:tcPr>
          <w:p w14:paraId="01266B5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7,500</w:t>
            </w:r>
          </w:p>
        </w:tc>
        <w:tc>
          <w:tcPr>
            <w:tcW w:w="960" w:type="dxa"/>
            <w:tcBorders>
              <w:top w:val="nil"/>
              <w:left w:val="nil"/>
              <w:bottom w:val="single" w:sz="4" w:space="0" w:color="auto"/>
              <w:right w:val="single" w:sz="4" w:space="0" w:color="auto"/>
            </w:tcBorders>
            <w:shd w:val="clear" w:color="auto" w:fill="auto"/>
            <w:vAlign w:val="center"/>
            <w:hideMark/>
          </w:tcPr>
          <w:p w14:paraId="39F096D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7,500</w:t>
            </w:r>
          </w:p>
        </w:tc>
        <w:tc>
          <w:tcPr>
            <w:tcW w:w="960" w:type="dxa"/>
            <w:tcBorders>
              <w:top w:val="nil"/>
              <w:left w:val="nil"/>
              <w:bottom w:val="single" w:sz="4" w:space="0" w:color="auto"/>
              <w:right w:val="single" w:sz="4" w:space="0" w:color="auto"/>
            </w:tcBorders>
            <w:shd w:val="clear" w:color="auto" w:fill="auto"/>
            <w:vAlign w:val="center"/>
            <w:hideMark/>
          </w:tcPr>
          <w:p w14:paraId="5DD76C5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7,500</w:t>
            </w:r>
          </w:p>
        </w:tc>
        <w:tc>
          <w:tcPr>
            <w:tcW w:w="960" w:type="dxa"/>
            <w:tcBorders>
              <w:top w:val="nil"/>
              <w:left w:val="nil"/>
              <w:bottom w:val="single" w:sz="4" w:space="0" w:color="auto"/>
              <w:right w:val="single" w:sz="4" w:space="0" w:color="auto"/>
            </w:tcBorders>
            <w:shd w:val="clear" w:color="auto" w:fill="auto"/>
            <w:vAlign w:val="center"/>
            <w:hideMark/>
          </w:tcPr>
          <w:p w14:paraId="2C64B17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7,500</w:t>
            </w:r>
          </w:p>
        </w:tc>
        <w:tc>
          <w:tcPr>
            <w:tcW w:w="960" w:type="dxa"/>
            <w:tcBorders>
              <w:top w:val="nil"/>
              <w:left w:val="nil"/>
              <w:bottom w:val="single" w:sz="4" w:space="0" w:color="auto"/>
              <w:right w:val="single" w:sz="4" w:space="0" w:color="auto"/>
            </w:tcBorders>
            <w:shd w:val="clear" w:color="auto" w:fill="auto"/>
            <w:vAlign w:val="center"/>
            <w:hideMark/>
          </w:tcPr>
          <w:p w14:paraId="2DF98E0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7,500</w:t>
            </w:r>
          </w:p>
        </w:tc>
        <w:tc>
          <w:tcPr>
            <w:tcW w:w="960" w:type="dxa"/>
            <w:tcBorders>
              <w:top w:val="nil"/>
              <w:left w:val="nil"/>
              <w:bottom w:val="single" w:sz="4" w:space="0" w:color="auto"/>
              <w:right w:val="single" w:sz="4" w:space="0" w:color="auto"/>
            </w:tcBorders>
            <w:shd w:val="clear" w:color="auto" w:fill="auto"/>
            <w:vAlign w:val="center"/>
            <w:hideMark/>
          </w:tcPr>
          <w:p w14:paraId="59CA944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7,500</w:t>
            </w:r>
          </w:p>
        </w:tc>
        <w:tc>
          <w:tcPr>
            <w:tcW w:w="960" w:type="dxa"/>
            <w:tcBorders>
              <w:top w:val="nil"/>
              <w:left w:val="nil"/>
              <w:bottom w:val="single" w:sz="4" w:space="0" w:color="auto"/>
              <w:right w:val="single" w:sz="4" w:space="0" w:color="auto"/>
            </w:tcBorders>
            <w:shd w:val="clear" w:color="auto" w:fill="auto"/>
            <w:vAlign w:val="center"/>
            <w:hideMark/>
          </w:tcPr>
          <w:p w14:paraId="4BA7840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7,500</w:t>
            </w:r>
          </w:p>
        </w:tc>
        <w:tc>
          <w:tcPr>
            <w:tcW w:w="960" w:type="dxa"/>
            <w:tcBorders>
              <w:top w:val="nil"/>
              <w:left w:val="nil"/>
              <w:bottom w:val="single" w:sz="4" w:space="0" w:color="auto"/>
              <w:right w:val="single" w:sz="4" w:space="0" w:color="auto"/>
            </w:tcBorders>
            <w:shd w:val="clear" w:color="auto" w:fill="auto"/>
            <w:vAlign w:val="center"/>
            <w:hideMark/>
          </w:tcPr>
          <w:p w14:paraId="748082F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7,500</w:t>
            </w:r>
          </w:p>
        </w:tc>
        <w:tc>
          <w:tcPr>
            <w:tcW w:w="960" w:type="dxa"/>
            <w:tcBorders>
              <w:top w:val="nil"/>
              <w:left w:val="nil"/>
              <w:bottom w:val="single" w:sz="4" w:space="0" w:color="auto"/>
              <w:right w:val="single" w:sz="4" w:space="0" w:color="auto"/>
            </w:tcBorders>
            <w:shd w:val="clear" w:color="auto" w:fill="auto"/>
            <w:vAlign w:val="center"/>
            <w:hideMark/>
          </w:tcPr>
          <w:p w14:paraId="012C2A3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7,500</w:t>
            </w:r>
          </w:p>
        </w:tc>
        <w:tc>
          <w:tcPr>
            <w:tcW w:w="960" w:type="dxa"/>
            <w:tcBorders>
              <w:top w:val="nil"/>
              <w:left w:val="nil"/>
              <w:bottom w:val="single" w:sz="4" w:space="0" w:color="auto"/>
              <w:right w:val="single" w:sz="4" w:space="0" w:color="auto"/>
            </w:tcBorders>
            <w:shd w:val="clear" w:color="auto" w:fill="auto"/>
            <w:vAlign w:val="center"/>
            <w:hideMark/>
          </w:tcPr>
          <w:p w14:paraId="165BA77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7,500</w:t>
            </w:r>
          </w:p>
        </w:tc>
        <w:tc>
          <w:tcPr>
            <w:tcW w:w="1060" w:type="dxa"/>
            <w:tcBorders>
              <w:top w:val="nil"/>
              <w:left w:val="nil"/>
              <w:bottom w:val="single" w:sz="4" w:space="0" w:color="auto"/>
              <w:right w:val="single" w:sz="4" w:space="0" w:color="auto"/>
            </w:tcBorders>
            <w:shd w:val="clear" w:color="auto" w:fill="auto"/>
            <w:vAlign w:val="center"/>
            <w:hideMark/>
          </w:tcPr>
          <w:p w14:paraId="553552C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7,500</w:t>
            </w:r>
          </w:p>
        </w:tc>
      </w:tr>
      <w:tr w:rsidR="00607853" w:rsidRPr="00245CD7" w14:paraId="1E75EAEE"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7CA64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3.2.2.2</w:t>
            </w:r>
          </w:p>
        </w:tc>
        <w:tc>
          <w:tcPr>
            <w:tcW w:w="5700" w:type="dxa"/>
            <w:tcBorders>
              <w:top w:val="nil"/>
              <w:left w:val="nil"/>
              <w:bottom w:val="single" w:sz="4" w:space="0" w:color="auto"/>
              <w:right w:val="single" w:sz="4" w:space="0" w:color="auto"/>
            </w:tcBorders>
            <w:shd w:val="clear" w:color="auto" w:fill="auto"/>
            <w:vAlign w:val="center"/>
            <w:hideMark/>
          </w:tcPr>
          <w:p w14:paraId="5D04CD16"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стоимость за единицу объема</w:t>
            </w:r>
          </w:p>
        </w:tc>
        <w:tc>
          <w:tcPr>
            <w:tcW w:w="960" w:type="dxa"/>
            <w:tcBorders>
              <w:top w:val="nil"/>
              <w:left w:val="nil"/>
              <w:bottom w:val="single" w:sz="4" w:space="0" w:color="auto"/>
              <w:right w:val="single" w:sz="4" w:space="0" w:color="auto"/>
            </w:tcBorders>
            <w:shd w:val="clear" w:color="auto" w:fill="auto"/>
            <w:vAlign w:val="center"/>
            <w:hideMark/>
          </w:tcPr>
          <w:p w14:paraId="1C3C9B2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5C19496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41,080</w:t>
            </w:r>
          </w:p>
        </w:tc>
        <w:tc>
          <w:tcPr>
            <w:tcW w:w="960" w:type="dxa"/>
            <w:tcBorders>
              <w:top w:val="nil"/>
              <w:left w:val="nil"/>
              <w:bottom w:val="single" w:sz="4" w:space="0" w:color="auto"/>
              <w:right w:val="single" w:sz="4" w:space="0" w:color="auto"/>
            </w:tcBorders>
            <w:shd w:val="clear" w:color="auto" w:fill="auto"/>
            <w:vAlign w:val="center"/>
            <w:hideMark/>
          </w:tcPr>
          <w:p w14:paraId="51213E7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42,846</w:t>
            </w:r>
          </w:p>
        </w:tc>
        <w:tc>
          <w:tcPr>
            <w:tcW w:w="960" w:type="dxa"/>
            <w:tcBorders>
              <w:top w:val="nil"/>
              <w:left w:val="nil"/>
              <w:bottom w:val="single" w:sz="4" w:space="0" w:color="auto"/>
              <w:right w:val="single" w:sz="4" w:space="0" w:color="auto"/>
            </w:tcBorders>
            <w:shd w:val="clear" w:color="auto" w:fill="auto"/>
            <w:vAlign w:val="center"/>
            <w:hideMark/>
          </w:tcPr>
          <w:p w14:paraId="036663D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44,560</w:t>
            </w:r>
          </w:p>
        </w:tc>
        <w:tc>
          <w:tcPr>
            <w:tcW w:w="960" w:type="dxa"/>
            <w:tcBorders>
              <w:top w:val="nil"/>
              <w:left w:val="nil"/>
              <w:bottom w:val="single" w:sz="4" w:space="0" w:color="auto"/>
              <w:right w:val="single" w:sz="4" w:space="0" w:color="auto"/>
            </w:tcBorders>
            <w:shd w:val="clear" w:color="auto" w:fill="auto"/>
            <w:vAlign w:val="center"/>
            <w:hideMark/>
          </w:tcPr>
          <w:p w14:paraId="0A10748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46,343</w:t>
            </w:r>
          </w:p>
        </w:tc>
        <w:tc>
          <w:tcPr>
            <w:tcW w:w="960" w:type="dxa"/>
            <w:tcBorders>
              <w:top w:val="nil"/>
              <w:left w:val="nil"/>
              <w:bottom w:val="single" w:sz="4" w:space="0" w:color="auto"/>
              <w:right w:val="single" w:sz="4" w:space="0" w:color="auto"/>
            </w:tcBorders>
            <w:shd w:val="clear" w:color="auto" w:fill="auto"/>
            <w:vAlign w:val="center"/>
            <w:hideMark/>
          </w:tcPr>
          <w:p w14:paraId="34529DC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48,196</w:t>
            </w:r>
          </w:p>
        </w:tc>
        <w:tc>
          <w:tcPr>
            <w:tcW w:w="960" w:type="dxa"/>
            <w:tcBorders>
              <w:top w:val="nil"/>
              <w:left w:val="nil"/>
              <w:bottom w:val="single" w:sz="4" w:space="0" w:color="auto"/>
              <w:right w:val="single" w:sz="4" w:space="0" w:color="auto"/>
            </w:tcBorders>
            <w:shd w:val="clear" w:color="auto" w:fill="auto"/>
            <w:vAlign w:val="center"/>
            <w:hideMark/>
          </w:tcPr>
          <w:p w14:paraId="607BD37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50,124</w:t>
            </w:r>
          </w:p>
        </w:tc>
        <w:tc>
          <w:tcPr>
            <w:tcW w:w="960" w:type="dxa"/>
            <w:tcBorders>
              <w:top w:val="nil"/>
              <w:left w:val="nil"/>
              <w:bottom w:val="single" w:sz="4" w:space="0" w:color="auto"/>
              <w:right w:val="single" w:sz="4" w:space="0" w:color="auto"/>
            </w:tcBorders>
            <w:shd w:val="clear" w:color="auto" w:fill="auto"/>
            <w:vAlign w:val="center"/>
            <w:hideMark/>
          </w:tcPr>
          <w:p w14:paraId="096CD6A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52,129</w:t>
            </w:r>
          </w:p>
        </w:tc>
        <w:tc>
          <w:tcPr>
            <w:tcW w:w="960" w:type="dxa"/>
            <w:tcBorders>
              <w:top w:val="nil"/>
              <w:left w:val="nil"/>
              <w:bottom w:val="single" w:sz="4" w:space="0" w:color="auto"/>
              <w:right w:val="single" w:sz="4" w:space="0" w:color="auto"/>
            </w:tcBorders>
            <w:shd w:val="clear" w:color="auto" w:fill="auto"/>
            <w:vAlign w:val="center"/>
            <w:hideMark/>
          </w:tcPr>
          <w:p w14:paraId="2F73644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54,214</w:t>
            </w:r>
          </w:p>
        </w:tc>
        <w:tc>
          <w:tcPr>
            <w:tcW w:w="960" w:type="dxa"/>
            <w:tcBorders>
              <w:top w:val="nil"/>
              <w:left w:val="nil"/>
              <w:bottom w:val="single" w:sz="4" w:space="0" w:color="auto"/>
              <w:right w:val="single" w:sz="4" w:space="0" w:color="auto"/>
            </w:tcBorders>
            <w:shd w:val="clear" w:color="auto" w:fill="auto"/>
            <w:vAlign w:val="center"/>
            <w:hideMark/>
          </w:tcPr>
          <w:p w14:paraId="78DB376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56,383</w:t>
            </w:r>
          </w:p>
        </w:tc>
        <w:tc>
          <w:tcPr>
            <w:tcW w:w="960" w:type="dxa"/>
            <w:tcBorders>
              <w:top w:val="nil"/>
              <w:left w:val="nil"/>
              <w:bottom w:val="single" w:sz="4" w:space="0" w:color="auto"/>
              <w:right w:val="single" w:sz="4" w:space="0" w:color="auto"/>
            </w:tcBorders>
            <w:shd w:val="clear" w:color="auto" w:fill="auto"/>
            <w:vAlign w:val="center"/>
            <w:hideMark/>
          </w:tcPr>
          <w:p w14:paraId="0CE895E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58,638</w:t>
            </w:r>
          </w:p>
        </w:tc>
        <w:tc>
          <w:tcPr>
            <w:tcW w:w="960" w:type="dxa"/>
            <w:tcBorders>
              <w:top w:val="nil"/>
              <w:left w:val="nil"/>
              <w:bottom w:val="single" w:sz="4" w:space="0" w:color="auto"/>
              <w:right w:val="single" w:sz="4" w:space="0" w:color="auto"/>
            </w:tcBorders>
            <w:shd w:val="clear" w:color="auto" w:fill="auto"/>
            <w:vAlign w:val="center"/>
            <w:hideMark/>
          </w:tcPr>
          <w:p w14:paraId="51CB769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60,984</w:t>
            </w:r>
          </w:p>
        </w:tc>
        <w:tc>
          <w:tcPr>
            <w:tcW w:w="960" w:type="dxa"/>
            <w:tcBorders>
              <w:top w:val="nil"/>
              <w:left w:val="nil"/>
              <w:bottom w:val="single" w:sz="4" w:space="0" w:color="auto"/>
              <w:right w:val="single" w:sz="4" w:space="0" w:color="auto"/>
            </w:tcBorders>
            <w:shd w:val="clear" w:color="auto" w:fill="auto"/>
            <w:vAlign w:val="center"/>
            <w:hideMark/>
          </w:tcPr>
          <w:p w14:paraId="0591572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63,423</w:t>
            </w:r>
          </w:p>
        </w:tc>
        <w:tc>
          <w:tcPr>
            <w:tcW w:w="1060" w:type="dxa"/>
            <w:tcBorders>
              <w:top w:val="nil"/>
              <w:left w:val="nil"/>
              <w:bottom w:val="single" w:sz="4" w:space="0" w:color="auto"/>
              <w:right w:val="single" w:sz="4" w:space="0" w:color="auto"/>
            </w:tcBorders>
            <w:shd w:val="clear" w:color="auto" w:fill="auto"/>
            <w:vAlign w:val="center"/>
            <w:hideMark/>
          </w:tcPr>
          <w:p w14:paraId="33C8190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65,960</w:t>
            </w:r>
          </w:p>
        </w:tc>
      </w:tr>
      <w:tr w:rsidR="00607853" w:rsidRPr="00245CD7" w14:paraId="5A9BC8E0"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C272D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3.2.2.3</w:t>
            </w:r>
          </w:p>
        </w:tc>
        <w:tc>
          <w:tcPr>
            <w:tcW w:w="5700" w:type="dxa"/>
            <w:tcBorders>
              <w:top w:val="nil"/>
              <w:left w:val="nil"/>
              <w:bottom w:val="single" w:sz="4" w:space="0" w:color="auto"/>
              <w:right w:val="single" w:sz="4" w:space="0" w:color="auto"/>
            </w:tcBorders>
            <w:shd w:val="clear" w:color="auto" w:fill="auto"/>
            <w:vAlign w:val="center"/>
            <w:hideMark/>
          </w:tcPr>
          <w:p w14:paraId="3ABBAB45"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стоимость доставки</w:t>
            </w:r>
          </w:p>
        </w:tc>
        <w:tc>
          <w:tcPr>
            <w:tcW w:w="960" w:type="dxa"/>
            <w:tcBorders>
              <w:top w:val="nil"/>
              <w:left w:val="nil"/>
              <w:bottom w:val="single" w:sz="4" w:space="0" w:color="auto"/>
              <w:right w:val="single" w:sz="4" w:space="0" w:color="auto"/>
            </w:tcBorders>
            <w:shd w:val="clear" w:color="auto" w:fill="auto"/>
            <w:vAlign w:val="center"/>
            <w:hideMark/>
          </w:tcPr>
          <w:p w14:paraId="4CA64CC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22DB8E6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F2329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58CE29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8DE8D9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CEB54C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B20AF4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FF15E8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9C5621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451443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CB35B8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7CB50E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DEBF90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14:paraId="40BE2B9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r>
      <w:tr w:rsidR="00607853" w:rsidRPr="00245CD7" w14:paraId="5C47D645"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7624F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3.3</w:t>
            </w:r>
          </w:p>
        </w:tc>
        <w:tc>
          <w:tcPr>
            <w:tcW w:w="5700" w:type="dxa"/>
            <w:tcBorders>
              <w:top w:val="nil"/>
              <w:left w:val="nil"/>
              <w:bottom w:val="single" w:sz="4" w:space="0" w:color="auto"/>
              <w:right w:val="single" w:sz="4" w:space="0" w:color="auto"/>
            </w:tcBorders>
            <w:shd w:val="clear" w:color="auto" w:fill="auto"/>
            <w:vAlign w:val="center"/>
            <w:hideMark/>
          </w:tcPr>
          <w:p w14:paraId="40753801"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покупаемую электрическую энергию (мощность), используемую в технологическом процессе</w:t>
            </w:r>
          </w:p>
        </w:tc>
        <w:tc>
          <w:tcPr>
            <w:tcW w:w="960" w:type="dxa"/>
            <w:tcBorders>
              <w:top w:val="nil"/>
              <w:left w:val="nil"/>
              <w:bottom w:val="single" w:sz="4" w:space="0" w:color="auto"/>
              <w:right w:val="single" w:sz="4" w:space="0" w:color="auto"/>
            </w:tcBorders>
            <w:shd w:val="clear" w:color="auto" w:fill="auto"/>
            <w:vAlign w:val="center"/>
            <w:hideMark/>
          </w:tcPr>
          <w:p w14:paraId="6BF2462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4879D3B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5056,280</w:t>
            </w:r>
          </w:p>
        </w:tc>
        <w:tc>
          <w:tcPr>
            <w:tcW w:w="960" w:type="dxa"/>
            <w:tcBorders>
              <w:top w:val="nil"/>
              <w:left w:val="nil"/>
              <w:bottom w:val="single" w:sz="4" w:space="0" w:color="auto"/>
              <w:right w:val="single" w:sz="4" w:space="0" w:color="auto"/>
            </w:tcBorders>
            <w:shd w:val="clear" w:color="auto" w:fill="auto"/>
            <w:vAlign w:val="center"/>
            <w:hideMark/>
          </w:tcPr>
          <w:p w14:paraId="04BC822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4973,647</w:t>
            </w:r>
          </w:p>
        </w:tc>
        <w:tc>
          <w:tcPr>
            <w:tcW w:w="960" w:type="dxa"/>
            <w:tcBorders>
              <w:top w:val="nil"/>
              <w:left w:val="nil"/>
              <w:bottom w:val="single" w:sz="4" w:space="0" w:color="auto"/>
              <w:right w:val="single" w:sz="4" w:space="0" w:color="auto"/>
            </w:tcBorders>
            <w:shd w:val="clear" w:color="auto" w:fill="auto"/>
            <w:vAlign w:val="center"/>
            <w:hideMark/>
          </w:tcPr>
          <w:p w14:paraId="4ED8F39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5172,593</w:t>
            </w:r>
          </w:p>
        </w:tc>
        <w:tc>
          <w:tcPr>
            <w:tcW w:w="960" w:type="dxa"/>
            <w:tcBorders>
              <w:top w:val="nil"/>
              <w:left w:val="nil"/>
              <w:bottom w:val="single" w:sz="4" w:space="0" w:color="auto"/>
              <w:right w:val="single" w:sz="4" w:space="0" w:color="auto"/>
            </w:tcBorders>
            <w:shd w:val="clear" w:color="auto" w:fill="auto"/>
            <w:vAlign w:val="center"/>
            <w:hideMark/>
          </w:tcPr>
          <w:p w14:paraId="7406E71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5379,497</w:t>
            </w:r>
          </w:p>
        </w:tc>
        <w:tc>
          <w:tcPr>
            <w:tcW w:w="960" w:type="dxa"/>
            <w:tcBorders>
              <w:top w:val="nil"/>
              <w:left w:val="nil"/>
              <w:bottom w:val="single" w:sz="4" w:space="0" w:color="auto"/>
              <w:right w:val="single" w:sz="4" w:space="0" w:color="auto"/>
            </w:tcBorders>
            <w:shd w:val="clear" w:color="auto" w:fill="auto"/>
            <w:vAlign w:val="center"/>
            <w:hideMark/>
          </w:tcPr>
          <w:p w14:paraId="47DD20E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5594,677</w:t>
            </w:r>
          </w:p>
        </w:tc>
        <w:tc>
          <w:tcPr>
            <w:tcW w:w="960" w:type="dxa"/>
            <w:tcBorders>
              <w:top w:val="nil"/>
              <w:left w:val="nil"/>
              <w:bottom w:val="single" w:sz="4" w:space="0" w:color="auto"/>
              <w:right w:val="single" w:sz="4" w:space="0" w:color="auto"/>
            </w:tcBorders>
            <w:shd w:val="clear" w:color="auto" w:fill="auto"/>
            <w:vAlign w:val="center"/>
            <w:hideMark/>
          </w:tcPr>
          <w:p w14:paraId="0943D79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5818,464</w:t>
            </w:r>
          </w:p>
        </w:tc>
        <w:tc>
          <w:tcPr>
            <w:tcW w:w="960" w:type="dxa"/>
            <w:tcBorders>
              <w:top w:val="nil"/>
              <w:left w:val="nil"/>
              <w:bottom w:val="single" w:sz="4" w:space="0" w:color="auto"/>
              <w:right w:val="single" w:sz="4" w:space="0" w:color="auto"/>
            </w:tcBorders>
            <w:shd w:val="clear" w:color="auto" w:fill="auto"/>
            <w:vAlign w:val="center"/>
            <w:hideMark/>
          </w:tcPr>
          <w:p w14:paraId="0AB3ADD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6051,202</w:t>
            </w:r>
          </w:p>
        </w:tc>
        <w:tc>
          <w:tcPr>
            <w:tcW w:w="960" w:type="dxa"/>
            <w:tcBorders>
              <w:top w:val="nil"/>
              <w:left w:val="nil"/>
              <w:bottom w:val="single" w:sz="4" w:space="0" w:color="auto"/>
              <w:right w:val="single" w:sz="4" w:space="0" w:color="auto"/>
            </w:tcBorders>
            <w:shd w:val="clear" w:color="auto" w:fill="auto"/>
            <w:vAlign w:val="center"/>
            <w:hideMark/>
          </w:tcPr>
          <w:p w14:paraId="2A215BC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6293,250</w:t>
            </w:r>
          </w:p>
        </w:tc>
        <w:tc>
          <w:tcPr>
            <w:tcW w:w="960" w:type="dxa"/>
            <w:tcBorders>
              <w:top w:val="nil"/>
              <w:left w:val="nil"/>
              <w:bottom w:val="single" w:sz="4" w:space="0" w:color="auto"/>
              <w:right w:val="single" w:sz="4" w:space="0" w:color="auto"/>
            </w:tcBorders>
            <w:shd w:val="clear" w:color="auto" w:fill="auto"/>
            <w:vAlign w:val="center"/>
            <w:hideMark/>
          </w:tcPr>
          <w:p w14:paraId="5CCB14D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6544,980</w:t>
            </w:r>
          </w:p>
        </w:tc>
        <w:tc>
          <w:tcPr>
            <w:tcW w:w="960" w:type="dxa"/>
            <w:tcBorders>
              <w:top w:val="nil"/>
              <w:left w:val="nil"/>
              <w:bottom w:val="single" w:sz="4" w:space="0" w:color="auto"/>
              <w:right w:val="single" w:sz="4" w:space="0" w:color="auto"/>
            </w:tcBorders>
            <w:shd w:val="clear" w:color="auto" w:fill="auto"/>
            <w:vAlign w:val="center"/>
            <w:hideMark/>
          </w:tcPr>
          <w:p w14:paraId="75EA9E3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6806,780</w:t>
            </w:r>
          </w:p>
        </w:tc>
        <w:tc>
          <w:tcPr>
            <w:tcW w:w="960" w:type="dxa"/>
            <w:tcBorders>
              <w:top w:val="nil"/>
              <w:left w:val="nil"/>
              <w:bottom w:val="single" w:sz="4" w:space="0" w:color="auto"/>
              <w:right w:val="single" w:sz="4" w:space="0" w:color="auto"/>
            </w:tcBorders>
            <w:shd w:val="clear" w:color="auto" w:fill="auto"/>
            <w:vAlign w:val="center"/>
            <w:hideMark/>
          </w:tcPr>
          <w:p w14:paraId="44C4B3B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7079,051</w:t>
            </w:r>
          </w:p>
        </w:tc>
        <w:tc>
          <w:tcPr>
            <w:tcW w:w="960" w:type="dxa"/>
            <w:tcBorders>
              <w:top w:val="nil"/>
              <w:left w:val="nil"/>
              <w:bottom w:val="single" w:sz="4" w:space="0" w:color="auto"/>
              <w:right w:val="single" w:sz="4" w:space="0" w:color="auto"/>
            </w:tcBorders>
            <w:shd w:val="clear" w:color="auto" w:fill="auto"/>
            <w:vAlign w:val="center"/>
            <w:hideMark/>
          </w:tcPr>
          <w:p w14:paraId="492E762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7362,213</w:t>
            </w:r>
          </w:p>
        </w:tc>
        <w:tc>
          <w:tcPr>
            <w:tcW w:w="1060" w:type="dxa"/>
            <w:tcBorders>
              <w:top w:val="nil"/>
              <w:left w:val="nil"/>
              <w:bottom w:val="single" w:sz="4" w:space="0" w:color="auto"/>
              <w:right w:val="single" w:sz="4" w:space="0" w:color="auto"/>
            </w:tcBorders>
            <w:shd w:val="clear" w:color="auto" w:fill="auto"/>
            <w:vAlign w:val="center"/>
            <w:hideMark/>
          </w:tcPr>
          <w:p w14:paraId="167687E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7656,701</w:t>
            </w:r>
          </w:p>
        </w:tc>
      </w:tr>
      <w:tr w:rsidR="00607853" w:rsidRPr="00245CD7" w14:paraId="182230BE"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F407D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3.3.1</w:t>
            </w:r>
          </w:p>
        </w:tc>
        <w:tc>
          <w:tcPr>
            <w:tcW w:w="5700" w:type="dxa"/>
            <w:tcBorders>
              <w:top w:val="nil"/>
              <w:left w:val="nil"/>
              <w:bottom w:val="single" w:sz="4" w:space="0" w:color="auto"/>
              <w:right w:val="single" w:sz="4" w:space="0" w:color="auto"/>
            </w:tcBorders>
            <w:shd w:val="clear" w:color="auto" w:fill="auto"/>
            <w:vAlign w:val="center"/>
            <w:hideMark/>
          </w:tcPr>
          <w:p w14:paraId="0EDE40E4"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Средневзвешенная стоимость 1 кВт.ч (с учетом мощности)</w:t>
            </w:r>
          </w:p>
        </w:tc>
        <w:tc>
          <w:tcPr>
            <w:tcW w:w="960" w:type="dxa"/>
            <w:tcBorders>
              <w:top w:val="nil"/>
              <w:left w:val="nil"/>
              <w:bottom w:val="single" w:sz="4" w:space="0" w:color="auto"/>
              <w:right w:val="single" w:sz="4" w:space="0" w:color="auto"/>
            </w:tcBorders>
            <w:shd w:val="clear" w:color="auto" w:fill="auto"/>
            <w:vAlign w:val="center"/>
            <w:hideMark/>
          </w:tcPr>
          <w:p w14:paraId="7F6C269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руб.</w:t>
            </w:r>
          </w:p>
        </w:tc>
        <w:tc>
          <w:tcPr>
            <w:tcW w:w="960" w:type="dxa"/>
            <w:tcBorders>
              <w:top w:val="nil"/>
              <w:left w:val="nil"/>
              <w:bottom w:val="single" w:sz="4" w:space="0" w:color="auto"/>
              <w:right w:val="single" w:sz="4" w:space="0" w:color="auto"/>
            </w:tcBorders>
            <w:shd w:val="clear" w:color="auto" w:fill="auto"/>
            <w:vAlign w:val="center"/>
            <w:hideMark/>
          </w:tcPr>
          <w:p w14:paraId="731279A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4,110</w:t>
            </w:r>
          </w:p>
        </w:tc>
        <w:tc>
          <w:tcPr>
            <w:tcW w:w="960" w:type="dxa"/>
            <w:tcBorders>
              <w:top w:val="nil"/>
              <w:left w:val="nil"/>
              <w:bottom w:val="single" w:sz="4" w:space="0" w:color="auto"/>
              <w:right w:val="single" w:sz="4" w:space="0" w:color="auto"/>
            </w:tcBorders>
            <w:shd w:val="clear" w:color="auto" w:fill="auto"/>
            <w:vAlign w:val="center"/>
            <w:hideMark/>
          </w:tcPr>
          <w:p w14:paraId="26D1D80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4,254</w:t>
            </w:r>
          </w:p>
        </w:tc>
        <w:tc>
          <w:tcPr>
            <w:tcW w:w="960" w:type="dxa"/>
            <w:tcBorders>
              <w:top w:val="nil"/>
              <w:left w:val="nil"/>
              <w:bottom w:val="single" w:sz="4" w:space="0" w:color="auto"/>
              <w:right w:val="single" w:sz="4" w:space="0" w:color="auto"/>
            </w:tcBorders>
            <w:shd w:val="clear" w:color="auto" w:fill="auto"/>
            <w:vAlign w:val="center"/>
            <w:hideMark/>
          </w:tcPr>
          <w:p w14:paraId="5B5A699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4,424</w:t>
            </w:r>
          </w:p>
        </w:tc>
        <w:tc>
          <w:tcPr>
            <w:tcW w:w="960" w:type="dxa"/>
            <w:tcBorders>
              <w:top w:val="nil"/>
              <w:left w:val="nil"/>
              <w:bottom w:val="single" w:sz="4" w:space="0" w:color="auto"/>
              <w:right w:val="single" w:sz="4" w:space="0" w:color="auto"/>
            </w:tcBorders>
            <w:shd w:val="clear" w:color="auto" w:fill="auto"/>
            <w:vAlign w:val="center"/>
            <w:hideMark/>
          </w:tcPr>
          <w:p w14:paraId="36911A1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4,601</w:t>
            </w:r>
          </w:p>
        </w:tc>
        <w:tc>
          <w:tcPr>
            <w:tcW w:w="960" w:type="dxa"/>
            <w:tcBorders>
              <w:top w:val="nil"/>
              <w:left w:val="nil"/>
              <w:bottom w:val="single" w:sz="4" w:space="0" w:color="auto"/>
              <w:right w:val="single" w:sz="4" w:space="0" w:color="auto"/>
            </w:tcBorders>
            <w:shd w:val="clear" w:color="auto" w:fill="auto"/>
            <w:vAlign w:val="center"/>
            <w:hideMark/>
          </w:tcPr>
          <w:p w14:paraId="77A307E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4,785</w:t>
            </w:r>
          </w:p>
        </w:tc>
        <w:tc>
          <w:tcPr>
            <w:tcW w:w="960" w:type="dxa"/>
            <w:tcBorders>
              <w:top w:val="nil"/>
              <w:left w:val="nil"/>
              <w:bottom w:val="single" w:sz="4" w:space="0" w:color="auto"/>
              <w:right w:val="single" w:sz="4" w:space="0" w:color="auto"/>
            </w:tcBorders>
            <w:shd w:val="clear" w:color="auto" w:fill="auto"/>
            <w:vAlign w:val="center"/>
            <w:hideMark/>
          </w:tcPr>
          <w:p w14:paraId="4473D69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4,976</w:t>
            </w:r>
          </w:p>
        </w:tc>
        <w:tc>
          <w:tcPr>
            <w:tcW w:w="960" w:type="dxa"/>
            <w:tcBorders>
              <w:top w:val="nil"/>
              <w:left w:val="nil"/>
              <w:bottom w:val="single" w:sz="4" w:space="0" w:color="auto"/>
              <w:right w:val="single" w:sz="4" w:space="0" w:color="auto"/>
            </w:tcBorders>
            <w:shd w:val="clear" w:color="auto" w:fill="auto"/>
            <w:vAlign w:val="center"/>
            <w:hideMark/>
          </w:tcPr>
          <w:p w14:paraId="2AFBD0B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5,175</w:t>
            </w:r>
          </w:p>
        </w:tc>
        <w:tc>
          <w:tcPr>
            <w:tcW w:w="960" w:type="dxa"/>
            <w:tcBorders>
              <w:top w:val="nil"/>
              <w:left w:val="nil"/>
              <w:bottom w:val="single" w:sz="4" w:space="0" w:color="auto"/>
              <w:right w:val="single" w:sz="4" w:space="0" w:color="auto"/>
            </w:tcBorders>
            <w:shd w:val="clear" w:color="auto" w:fill="auto"/>
            <w:vAlign w:val="center"/>
            <w:hideMark/>
          </w:tcPr>
          <w:p w14:paraId="198209D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5,382</w:t>
            </w:r>
          </w:p>
        </w:tc>
        <w:tc>
          <w:tcPr>
            <w:tcW w:w="960" w:type="dxa"/>
            <w:tcBorders>
              <w:top w:val="nil"/>
              <w:left w:val="nil"/>
              <w:bottom w:val="single" w:sz="4" w:space="0" w:color="auto"/>
              <w:right w:val="single" w:sz="4" w:space="0" w:color="auto"/>
            </w:tcBorders>
            <w:shd w:val="clear" w:color="auto" w:fill="auto"/>
            <w:vAlign w:val="center"/>
            <w:hideMark/>
          </w:tcPr>
          <w:p w14:paraId="2CC05A6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5,598</w:t>
            </w:r>
          </w:p>
        </w:tc>
        <w:tc>
          <w:tcPr>
            <w:tcW w:w="960" w:type="dxa"/>
            <w:tcBorders>
              <w:top w:val="nil"/>
              <w:left w:val="nil"/>
              <w:bottom w:val="single" w:sz="4" w:space="0" w:color="auto"/>
              <w:right w:val="single" w:sz="4" w:space="0" w:color="auto"/>
            </w:tcBorders>
            <w:shd w:val="clear" w:color="auto" w:fill="auto"/>
            <w:vAlign w:val="center"/>
            <w:hideMark/>
          </w:tcPr>
          <w:p w14:paraId="6A588DA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5,822</w:t>
            </w:r>
          </w:p>
        </w:tc>
        <w:tc>
          <w:tcPr>
            <w:tcW w:w="960" w:type="dxa"/>
            <w:tcBorders>
              <w:top w:val="nil"/>
              <w:left w:val="nil"/>
              <w:bottom w:val="single" w:sz="4" w:space="0" w:color="auto"/>
              <w:right w:val="single" w:sz="4" w:space="0" w:color="auto"/>
            </w:tcBorders>
            <w:shd w:val="clear" w:color="auto" w:fill="auto"/>
            <w:vAlign w:val="center"/>
            <w:hideMark/>
          </w:tcPr>
          <w:p w14:paraId="623E81D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6,055</w:t>
            </w:r>
          </w:p>
        </w:tc>
        <w:tc>
          <w:tcPr>
            <w:tcW w:w="960" w:type="dxa"/>
            <w:tcBorders>
              <w:top w:val="nil"/>
              <w:left w:val="nil"/>
              <w:bottom w:val="single" w:sz="4" w:space="0" w:color="auto"/>
              <w:right w:val="single" w:sz="4" w:space="0" w:color="auto"/>
            </w:tcBorders>
            <w:shd w:val="clear" w:color="auto" w:fill="auto"/>
            <w:vAlign w:val="center"/>
            <w:hideMark/>
          </w:tcPr>
          <w:p w14:paraId="130867A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6,297</w:t>
            </w:r>
          </w:p>
        </w:tc>
        <w:tc>
          <w:tcPr>
            <w:tcW w:w="1060" w:type="dxa"/>
            <w:tcBorders>
              <w:top w:val="nil"/>
              <w:left w:val="nil"/>
              <w:bottom w:val="single" w:sz="4" w:space="0" w:color="auto"/>
              <w:right w:val="single" w:sz="4" w:space="0" w:color="auto"/>
            </w:tcBorders>
            <w:shd w:val="clear" w:color="auto" w:fill="auto"/>
            <w:vAlign w:val="center"/>
            <w:hideMark/>
          </w:tcPr>
          <w:p w14:paraId="447D5B3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6,549</w:t>
            </w:r>
          </w:p>
        </w:tc>
      </w:tr>
      <w:tr w:rsidR="00607853" w:rsidRPr="00245CD7" w14:paraId="2CD7C14B"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2B4ACF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3.3.2</w:t>
            </w:r>
          </w:p>
        </w:tc>
        <w:tc>
          <w:tcPr>
            <w:tcW w:w="5700" w:type="dxa"/>
            <w:tcBorders>
              <w:top w:val="nil"/>
              <w:left w:val="nil"/>
              <w:bottom w:val="single" w:sz="4" w:space="0" w:color="auto"/>
              <w:right w:val="single" w:sz="4" w:space="0" w:color="auto"/>
            </w:tcBorders>
            <w:shd w:val="clear" w:color="auto" w:fill="auto"/>
            <w:vAlign w:val="center"/>
            <w:hideMark/>
          </w:tcPr>
          <w:p w14:paraId="185D0FB9"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Объем приобретенной электрической энергии</w:t>
            </w:r>
          </w:p>
        </w:tc>
        <w:tc>
          <w:tcPr>
            <w:tcW w:w="960" w:type="dxa"/>
            <w:tcBorders>
              <w:top w:val="nil"/>
              <w:left w:val="nil"/>
              <w:bottom w:val="single" w:sz="4" w:space="0" w:color="auto"/>
              <w:right w:val="single" w:sz="4" w:space="0" w:color="auto"/>
            </w:tcBorders>
            <w:shd w:val="clear" w:color="auto" w:fill="auto"/>
            <w:vAlign w:val="center"/>
            <w:hideMark/>
          </w:tcPr>
          <w:p w14:paraId="4530ED7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кВт·ч</w:t>
            </w:r>
          </w:p>
        </w:tc>
        <w:tc>
          <w:tcPr>
            <w:tcW w:w="960" w:type="dxa"/>
            <w:tcBorders>
              <w:top w:val="nil"/>
              <w:left w:val="nil"/>
              <w:bottom w:val="single" w:sz="4" w:space="0" w:color="auto"/>
              <w:right w:val="single" w:sz="4" w:space="0" w:color="auto"/>
            </w:tcBorders>
            <w:shd w:val="clear" w:color="auto" w:fill="auto"/>
            <w:vAlign w:val="center"/>
            <w:hideMark/>
          </w:tcPr>
          <w:p w14:paraId="0112F67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1228,960</w:t>
            </w:r>
          </w:p>
        </w:tc>
        <w:tc>
          <w:tcPr>
            <w:tcW w:w="960" w:type="dxa"/>
            <w:tcBorders>
              <w:top w:val="nil"/>
              <w:left w:val="nil"/>
              <w:bottom w:val="single" w:sz="4" w:space="0" w:color="auto"/>
              <w:right w:val="single" w:sz="4" w:space="0" w:color="auto"/>
            </w:tcBorders>
            <w:shd w:val="clear" w:color="auto" w:fill="auto"/>
            <w:vAlign w:val="center"/>
            <w:hideMark/>
          </w:tcPr>
          <w:p w14:paraId="4F857C2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1169,211</w:t>
            </w:r>
          </w:p>
        </w:tc>
        <w:tc>
          <w:tcPr>
            <w:tcW w:w="960" w:type="dxa"/>
            <w:tcBorders>
              <w:top w:val="nil"/>
              <w:left w:val="nil"/>
              <w:bottom w:val="single" w:sz="4" w:space="0" w:color="auto"/>
              <w:right w:val="single" w:sz="4" w:space="0" w:color="auto"/>
            </w:tcBorders>
            <w:shd w:val="clear" w:color="auto" w:fill="auto"/>
            <w:vAlign w:val="center"/>
            <w:hideMark/>
          </w:tcPr>
          <w:p w14:paraId="4EF8F75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1169,211</w:t>
            </w:r>
          </w:p>
        </w:tc>
        <w:tc>
          <w:tcPr>
            <w:tcW w:w="960" w:type="dxa"/>
            <w:tcBorders>
              <w:top w:val="nil"/>
              <w:left w:val="nil"/>
              <w:bottom w:val="single" w:sz="4" w:space="0" w:color="auto"/>
              <w:right w:val="single" w:sz="4" w:space="0" w:color="auto"/>
            </w:tcBorders>
            <w:shd w:val="clear" w:color="auto" w:fill="auto"/>
            <w:vAlign w:val="center"/>
            <w:hideMark/>
          </w:tcPr>
          <w:p w14:paraId="40352CE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1169,211</w:t>
            </w:r>
          </w:p>
        </w:tc>
        <w:tc>
          <w:tcPr>
            <w:tcW w:w="960" w:type="dxa"/>
            <w:tcBorders>
              <w:top w:val="nil"/>
              <w:left w:val="nil"/>
              <w:bottom w:val="single" w:sz="4" w:space="0" w:color="auto"/>
              <w:right w:val="single" w:sz="4" w:space="0" w:color="auto"/>
            </w:tcBorders>
            <w:shd w:val="clear" w:color="auto" w:fill="auto"/>
            <w:vAlign w:val="center"/>
            <w:hideMark/>
          </w:tcPr>
          <w:p w14:paraId="5309710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1169,211</w:t>
            </w:r>
          </w:p>
        </w:tc>
        <w:tc>
          <w:tcPr>
            <w:tcW w:w="960" w:type="dxa"/>
            <w:tcBorders>
              <w:top w:val="nil"/>
              <w:left w:val="nil"/>
              <w:bottom w:val="single" w:sz="4" w:space="0" w:color="auto"/>
              <w:right w:val="single" w:sz="4" w:space="0" w:color="auto"/>
            </w:tcBorders>
            <w:shd w:val="clear" w:color="auto" w:fill="auto"/>
            <w:vAlign w:val="center"/>
            <w:hideMark/>
          </w:tcPr>
          <w:p w14:paraId="2C41760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1169,211</w:t>
            </w:r>
          </w:p>
        </w:tc>
        <w:tc>
          <w:tcPr>
            <w:tcW w:w="960" w:type="dxa"/>
            <w:tcBorders>
              <w:top w:val="nil"/>
              <w:left w:val="nil"/>
              <w:bottom w:val="single" w:sz="4" w:space="0" w:color="auto"/>
              <w:right w:val="single" w:sz="4" w:space="0" w:color="auto"/>
            </w:tcBorders>
            <w:shd w:val="clear" w:color="auto" w:fill="auto"/>
            <w:vAlign w:val="center"/>
            <w:hideMark/>
          </w:tcPr>
          <w:p w14:paraId="6659C0A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1169,211</w:t>
            </w:r>
          </w:p>
        </w:tc>
        <w:tc>
          <w:tcPr>
            <w:tcW w:w="960" w:type="dxa"/>
            <w:tcBorders>
              <w:top w:val="nil"/>
              <w:left w:val="nil"/>
              <w:bottom w:val="single" w:sz="4" w:space="0" w:color="auto"/>
              <w:right w:val="single" w:sz="4" w:space="0" w:color="auto"/>
            </w:tcBorders>
            <w:shd w:val="clear" w:color="auto" w:fill="auto"/>
            <w:vAlign w:val="center"/>
            <w:hideMark/>
          </w:tcPr>
          <w:p w14:paraId="1C3FFBB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1169,211</w:t>
            </w:r>
          </w:p>
        </w:tc>
        <w:tc>
          <w:tcPr>
            <w:tcW w:w="960" w:type="dxa"/>
            <w:tcBorders>
              <w:top w:val="nil"/>
              <w:left w:val="nil"/>
              <w:bottom w:val="single" w:sz="4" w:space="0" w:color="auto"/>
              <w:right w:val="single" w:sz="4" w:space="0" w:color="auto"/>
            </w:tcBorders>
            <w:shd w:val="clear" w:color="auto" w:fill="auto"/>
            <w:vAlign w:val="center"/>
            <w:hideMark/>
          </w:tcPr>
          <w:p w14:paraId="5DA9694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1169,211</w:t>
            </w:r>
          </w:p>
        </w:tc>
        <w:tc>
          <w:tcPr>
            <w:tcW w:w="960" w:type="dxa"/>
            <w:tcBorders>
              <w:top w:val="nil"/>
              <w:left w:val="nil"/>
              <w:bottom w:val="single" w:sz="4" w:space="0" w:color="auto"/>
              <w:right w:val="single" w:sz="4" w:space="0" w:color="auto"/>
            </w:tcBorders>
            <w:shd w:val="clear" w:color="auto" w:fill="auto"/>
            <w:vAlign w:val="center"/>
            <w:hideMark/>
          </w:tcPr>
          <w:p w14:paraId="4738F76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1169,211</w:t>
            </w:r>
          </w:p>
        </w:tc>
        <w:tc>
          <w:tcPr>
            <w:tcW w:w="960" w:type="dxa"/>
            <w:tcBorders>
              <w:top w:val="nil"/>
              <w:left w:val="nil"/>
              <w:bottom w:val="single" w:sz="4" w:space="0" w:color="auto"/>
              <w:right w:val="single" w:sz="4" w:space="0" w:color="auto"/>
            </w:tcBorders>
            <w:shd w:val="clear" w:color="auto" w:fill="auto"/>
            <w:vAlign w:val="center"/>
            <w:hideMark/>
          </w:tcPr>
          <w:p w14:paraId="6F77004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1169,211</w:t>
            </w:r>
          </w:p>
        </w:tc>
        <w:tc>
          <w:tcPr>
            <w:tcW w:w="960" w:type="dxa"/>
            <w:tcBorders>
              <w:top w:val="nil"/>
              <w:left w:val="nil"/>
              <w:bottom w:val="single" w:sz="4" w:space="0" w:color="auto"/>
              <w:right w:val="single" w:sz="4" w:space="0" w:color="auto"/>
            </w:tcBorders>
            <w:shd w:val="clear" w:color="auto" w:fill="auto"/>
            <w:vAlign w:val="center"/>
            <w:hideMark/>
          </w:tcPr>
          <w:p w14:paraId="4351AA6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1169,211</w:t>
            </w:r>
          </w:p>
        </w:tc>
        <w:tc>
          <w:tcPr>
            <w:tcW w:w="1060" w:type="dxa"/>
            <w:tcBorders>
              <w:top w:val="nil"/>
              <w:left w:val="nil"/>
              <w:bottom w:val="single" w:sz="4" w:space="0" w:color="auto"/>
              <w:right w:val="single" w:sz="4" w:space="0" w:color="auto"/>
            </w:tcBorders>
            <w:shd w:val="clear" w:color="auto" w:fill="auto"/>
            <w:vAlign w:val="center"/>
            <w:hideMark/>
          </w:tcPr>
          <w:p w14:paraId="2F034E1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1169,211</w:t>
            </w:r>
          </w:p>
        </w:tc>
      </w:tr>
      <w:tr w:rsidR="00607853" w:rsidRPr="00245CD7" w14:paraId="1731DEEE"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C1F142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3.4</w:t>
            </w:r>
          </w:p>
        </w:tc>
        <w:tc>
          <w:tcPr>
            <w:tcW w:w="5700" w:type="dxa"/>
            <w:tcBorders>
              <w:top w:val="nil"/>
              <w:left w:val="nil"/>
              <w:bottom w:val="single" w:sz="4" w:space="0" w:color="auto"/>
              <w:right w:val="single" w:sz="4" w:space="0" w:color="auto"/>
            </w:tcBorders>
            <w:shd w:val="clear" w:color="auto" w:fill="auto"/>
            <w:vAlign w:val="center"/>
            <w:hideMark/>
          </w:tcPr>
          <w:p w14:paraId="7F5578C1"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приобретение холодной воды, используемой в технологическом процессе</w:t>
            </w:r>
          </w:p>
        </w:tc>
        <w:tc>
          <w:tcPr>
            <w:tcW w:w="960" w:type="dxa"/>
            <w:tcBorders>
              <w:top w:val="nil"/>
              <w:left w:val="nil"/>
              <w:bottom w:val="single" w:sz="4" w:space="0" w:color="auto"/>
              <w:right w:val="single" w:sz="4" w:space="0" w:color="auto"/>
            </w:tcBorders>
            <w:shd w:val="clear" w:color="auto" w:fill="auto"/>
            <w:vAlign w:val="center"/>
            <w:hideMark/>
          </w:tcPr>
          <w:p w14:paraId="0D067AB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4C9EF9B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581,060</w:t>
            </w:r>
          </w:p>
        </w:tc>
        <w:tc>
          <w:tcPr>
            <w:tcW w:w="960" w:type="dxa"/>
            <w:tcBorders>
              <w:top w:val="nil"/>
              <w:left w:val="nil"/>
              <w:bottom w:val="single" w:sz="4" w:space="0" w:color="auto"/>
              <w:right w:val="single" w:sz="4" w:space="0" w:color="auto"/>
            </w:tcBorders>
            <w:shd w:val="clear" w:color="auto" w:fill="auto"/>
            <w:vAlign w:val="center"/>
            <w:hideMark/>
          </w:tcPr>
          <w:p w14:paraId="09DF2B5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606,046</w:t>
            </w:r>
          </w:p>
        </w:tc>
        <w:tc>
          <w:tcPr>
            <w:tcW w:w="960" w:type="dxa"/>
            <w:tcBorders>
              <w:top w:val="nil"/>
              <w:left w:val="nil"/>
              <w:bottom w:val="single" w:sz="4" w:space="0" w:color="auto"/>
              <w:right w:val="single" w:sz="4" w:space="0" w:color="auto"/>
            </w:tcBorders>
            <w:shd w:val="clear" w:color="auto" w:fill="auto"/>
            <w:vAlign w:val="center"/>
            <w:hideMark/>
          </w:tcPr>
          <w:p w14:paraId="518E691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630,287</w:t>
            </w:r>
          </w:p>
        </w:tc>
        <w:tc>
          <w:tcPr>
            <w:tcW w:w="960" w:type="dxa"/>
            <w:tcBorders>
              <w:top w:val="nil"/>
              <w:left w:val="nil"/>
              <w:bottom w:val="single" w:sz="4" w:space="0" w:color="auto"/>
              <w:right w:val="single" w:sz="4" w:space="0" w:color="auto"/>
            </w:tcBorders>
            <w:shd w:val="clear" w:color="auto" w:fill="auto"/>
            <w:vAlign w:val="center"/>
            <w:hideMark/>
          </w:tcPr>
          <w:p w14:paraId="5F638CC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655,499</w:t>
            </w:r>
          </w:p>
        </w:tc>
        <w:tc>
          <w:tcPr>
            <w:tcW w:w="960" w:type="dxa"/>
            <w:tcBorders>
              <w:top w:val="nil"/>
              <w:left w:val="nil"/>
              <w:bottom w:val="single" w:sz="4" w:space="0" w:color="auto"/>
              <w:right w:val="single" w:sz="4" w:space="0" w:color="auto"/>
            </w:tcBorders>
            <w:shd w:val="clear" w:color="auto" w:fill="auto"/>
            <w:vAlign w:val="center"/>
            <w:hideMark/>
          </w:tcPr>
          <w:p w14:paraId="091D535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681,719</w:t>
            </w:r>
          </w:p>
        </w:tc>
        <w:tc>
          <w:tcPr>
            <w:tcW w:w="960" w:type="dxa"/>
            <w:tcBorders>
              <w:top w:val="nil"/>
              <w:left w:val="nil"/>
              <w:bottom w:val="single" w:sz="4" w:space="0" w:color="auto"/>
              <w:right w:val="single" w:sz="4" w:space="0" w:color="auto"/>
            </w:tcBorders>
            <w:shd w:val="clear" w:color="auto" w:fill="auto"/>
            <w:vAlign w:val="center"/>
            <w:hideMark/>
          </w:tcPr>
          <w:p w14:paraId="4512F34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708,988</w:t>
            </w:r>
          </w:p>
        </w:tc>
        <w:tc>
          <w:tcPr>
            <w:tcW w:w="960" w:type="dxa"/>
            <w:tcBorders>
              <w:top w:val="nil"/>
              <w:left w:val="nil"/>
              <w:bottom w:val="single" w:sz="4" w:space="0" w:color="auto"/>
              <w:right w:val="single" w:sz="4" w:space="0" w:color="auto"/>
            </w:tcBorders>
            <w:shd w:val="clear" w:color="auto" w:fill="auto"/>
            <w:vAlign w:val="center"/>
            <w:hideMark/>
          </w:tcPr>
          <w:p w14:paraId="030C510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737,347</w:t>
            </w:r>
          </w:p>
        </w:tc>
        <w:tc>
          <w:tcPr>
            <w:tcW w:w="960" w:type="dxa"/>
            <w:tcBorders>
              <w:top w:val="nil"/>
              <w:left w:val="nil"/>
              <w:bottom w:val="single" w:sz="4" w:space="0" w:color="auto"/>
              <w:right w:val="single" w:sz="4" w:space="0" w:color="auto"/>
            </w:tcBorders>
            <w:shd w:val="clear" w:color="auto" w:fill="auto"/>
            <w:vAlign w:val="center"/>
            <w:hideMark/>
          </w:tcPr>
          <w:p w14:paraId="0A8E1A2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766,841</w:t>
            </w:r>
          </w:p>
        </w:tc>
        <w:tc>
          <w:tcPr>
            <w:tcW w:w="960" w:type="dxa"/>
            <w:tcBorders>
              <w:top w:val="nil"/>
              <w:left w:val="nil"/>
              <w:bottom w:val="single" w:sz="4" w:space="0" w:color="auto"/>
              <w:right w:val="single" w:sz="4" w:space="0" w:color="auto"/>
            </w:tcBorders>
            <w:shd w:val="clear" w:color="auto" w:fill="auto"/>
            <w:vAlign w:val="center"/>
            <w:hideMark/>
          </w:tcPr>
          <w:p w14:paraId="088EB12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797,515</w:t>
            </w:r>
          </w:p>
        </w:tc>
        <w:tc>
          <w:tcPr>
            <w:tcW w:w="960" w:type="dxa"/>
            <w:tcBorders>
              <w:top w:val="nil"/>
              <w:left w:val="nil"/>
              <w:bottom w:val="single" w:sz="4" w:space="0" w:color="auto"/>
              <w:right w:val="single" w:sz="4" w:space="0" w:color="auto"/>
            </w:tcBorders>
            <w:shd w:val="clear" w:color="auto" w:fill="auto"/>
            <w:vAlign w:val="center"/>
            <w:hideMark/>
          </w:tcPr>
          <w:p w14:paraId="652FD5B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829,415</w:t>
            </w:r>
          </w:p>
        </w:tc>
        <w:tc>
          <w:tcPr>
            <w:tcW w:w="960" w:type="dxa"/>
            <w:tcBorders>
              <w:top w:val="nil"/>
              <w:left w:val="nil"/>
              <w:bottom w:val="single" w:sz="4" w:space="0" w:color="auto"/>
              <w:right w:val="single" w:sz="4" w:space="0" w:color="auto"/>
            </w:tcBorders>
            <w:shd w:val="clear" w:color="auto" w:fill="auto"/>
            <w:vAlign w:val="center"/>
            <w:hideMark/>
          </w:tcPr>
          <w:p w14:paraId="7727B2C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862,592</w:t>
            </w:r>
          </w:p>
        </w:tc>
        <w:tc>
          <w:tcPr>
            <w:tcW w:w="960" w:type="dxa"/>
            <w:tcBorders>
              <w:top w:val="nil"/>
              <w:left w:val="nil"/>
              <w:bottom w:val="single" w:sz="4" w:space="0" w:color="auto"/>
              <w:right w:val="single" w:sz="4" w:space="0" w:color="auto"/>
            </w:tcBorders>
            <w:shd w:val="clear" w:color="auto" w:fill="auto"/>
            <w:vAlign w:val="center"/>
            <w:hideMark/>
          </w:tcPr>
          <w:p w14:paraId="4901ECD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897,096</w:t>
            </w:r>
          </w:p>
        </w:tc>
        <w:tc>
          <w:tcPr>
            <w:tcW w:w="1060" w:type="dxa"/>
            <w:tcBorders>
              <w:top w:val="nil"/>
              <w:left w:val="nil"/>
              <w:bottom w:val="single" w:sz="4" w:space="0" w:color="auto"/>
              <w:right w:val="single" w:sz="4" w:space="0" w:color="auto"/>
            </w:tcBorders>
            <w:shd w:val="clear" w:color="auto" w:fill="auto"/>
            <w:vAlign w:val="center"/>
            <w:hideMark/>
          </w:tcPr>
          <w:p w14:paraId="69E87DE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932,979</w:t>
            </w:r>
          </w:p>
        </w:tc>
      </w:tr>
      <w:tr w:rsidR="00607853" w:rsidRPr="00245CD7" w14:paraId="7E34D257"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42212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3.5</w:t>
            </w:r>
          </w:p>
        </w:tc>
        <w:tc>
          <w:tcPr>
            <w:tcW w:w="5700" w:type="dxa"/>
            <w:tcBorders>
              <w:top w:val="nil"/>
              <w:left w:val="nil"/>
              <w:bottom w:val="single" w:sz="4" w:space="0" w:color="auto"/>
              <w:right w:val="single" w:sz="4" w:space="0" w:color="auto"/>
            </w:tcBorders>
            <w:shd w:val="clear" w:color="auto" w:fill="auto"/>
            <w:vAlign w:val="center"/>
            <w:hideMark/>
          </w:tcPr>
          <w:p w14:paraId="56FEED6C"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хим. реагенты, используемые в технологическом процессе</w:t>
            </w:r>
          </w:p>
        </w:tc>
        <w:tc>
          <w:tcPr>
            <w:tcW w:w="960" w:type="dxa"/>
            <w:tcBorders>
              <w:top w:val="nil"/>
              <w:left w:val="nil"/>
              <w:bottom w:val="single" w:sz="4" w:space="0" w:color="auto"/>
              <w:right w:val="single" w:sz="4" w:space="0" w:color="auto"/>
            </w:tcBorders>
            <w:shd w:val="clear" w:color="auto" w:fill="auto"/>
            <w:vAlign w:val="center"/>
            <w:hideMark/>
          </w:tcPr>
          <w:p w14:paraId="0CE725A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1A9CFE5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110,460</w:t>
            </w:r>
          </w:p>
        </w:tc>
        <w:tc>
          <w:tcPr>
            <w:tcW w:w="960" w:type="dxa"/>
            <w:tcBorders>
              <w:top w:val="nil"/>
              <w:left w:val="nil"/>
              <w:bottom w:val="single" w:sz="4" w:space="0" w:color="auto"/>
              <w:right w:val="single" w:sz="4" w:space="0" w:color="auto"/>
            </w:tcBorders>
            <w:shd w:val="clear" w:color="auto" w:fill="auto"/>
            <w:vAlign w:val="center"/>
            <w:hideMark/>
          </w:tcPr>
          <w:p w14:paraId="13D72F8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115,210</w:t>
            </w:r>
          </w:p>
        </w:tc>
        <w:tc>
          <w:tcPr>
            <w:tcW w:w="960" w:type="dxa"/>
            <w:tcBorders>
              <w:top w:val="nil"/>
              <w:left w:val="nil"/>
              <w:bottom w:val="single" w:sz="4" w:space="0" w:color="auto"/>
              <w:right w:val="single" w:sz="4" w:space="0" w:color="auto"/>
            </w:tcBorders>
            <w:shd w:val="clear" w:color="auto" w:fill="auto"/>
            <w:vAlign w:val="center"/>
            <w:hideMark/>
          </w:tcPr>
          <w:p w14:paraId="4147C7B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119,818</w:t>
            </w:r>
          </w:p>
        </w:tc>
        <w:tc>
          <w:tcPr>
            <w:tcW w:w="960" w:type="dxa"/>
            <w:tcBorders>
              <w:top w:val="nil"/>
              <w:left w:val="nil"/>
              <w:bottom w:val="single" w:sz="4" w:space="0" w:color="auto"/>
              <w:right w:val="single" w:sz="4" w:space="0" w:color="auto"/>
            </w:tcBorders>
            <w:shd w:val="clear" w:color="auto" w:fill="auto"/>
            <w:vAlign w:val="center"/>
            <w:hideMark/>
          </w:tcPr>
          <w:p w14:paraId="79C526E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124,611</w:t>
            </w:r>
          </w:p>
        </w:tc>
        <w:tc>
          <w:tcPr>
            <w:tcW w:w="960" w:type="dxa"/>
            <w:tcBorders>
              <w:top w:val="nil"/>
              <w:left w:val="nil"/>
              <w:bottom w:val="single" w:sz="4" w:space="0" w:color="auto"/>
              <w:right w:val="single" w:sz="4" w:space="0" w:color="auto"/>
            </w:tcBorders>
            <w:shd w:val="clear" w:color="auto" w:fill="auto"/>
            <w:vAlign w:val="center"/>
            <w:hideMark/>
          </w:tcPr>
          <w:p w14:paraId="1B73001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129,595</w:t>
            </w:r>
          </w:p>
        </w:tc>
        <w:tc>
          <w:tcPr>
            <w:tcW w:w="960" w:type="dxa"/>
            <w:tcBorders>
              <w:top w:val="nil"/>
              <w:left w:val="nil"/>
              <w:bottom w:val="single" w:sz="4" w:space="0" w:color="auto"/>
              <w:right w:val="single" w:sz="4" w:space="0" w:color="auto"/>
            </w:tcBorders>
            <w:shd w:val="clear" w:color="auto" w:fill="auto"/>
            <w:vAlign w:val="center"/>
            <w:hideMark/>
          </w:tcPr>
          <w:p w14:paraId="25D7D3A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134,779</w:t>
            </w:r>
          </w:p>
        </w:tc>
        <w:tc>
          <w:tcPr>
            <w:tcW w:w="960" w:type="dxa"/>
            <w:tcBorders>
              <w:top w:val="nil"/>
              <w:left w:val="nil"/>
              <w:bottom w:val="single" w:sz="4" w:space="0" w:color="auto"/>
              <w:right w:val="single" w:sz="4" w:space="0" w:color="auto"/>
            </w:tcBorders>
            <w:shd w:val="clear" w:color="auto" w:fill="auto"/>
            <w:vAlign w:val="center"/>
            <w:hideMark/>
          </w:tcPr>
          <w:p w14:paraId="63E0020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140,170</w:t>
            </w:r>
          </w:p>
        </w:tc>
        <w:tc>
          <w:tcPr>
            <w:tcW w:w="960" w:type="dxa"/>
            <w:tcBorders>
              <w:top w:val="nil"/>
              <w:left w:val="nil"/>
              <w:bottom w:val="single" w:sz="4" w:space="0" w:color="auto"/>
              <w:right w:val="single" w:sz="4" w:space="0" w:color="auto"/>
            </w:tcBorders>
            <w:shd w:val="clear" w:color="auto" w:fill="auto"/>
            <w:vAlign w:val="center"/>
            <w:hideMark/>
          </w:tcPr>
          <w:p w14:paraId="23BA247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145,777</w:t>
            </w:r>
          </w:p>
        </w:tc>
        <w:tc>
          <w:tcPr>
            <w:tcW w:w="960" w:type="dxa"/>
            <w:tcBorders>
              <w:top w:val="nil"/>
              <w:left w:val="nil"/>
              <w:bottom w:val="single" w:sz="4" w:space="0" w:color="auto"/>
              <w:right w:val="single" w:sz="4" w:space="0" w:color="auto"/>
            </w:tcBorders>
            <w:shd w:val="clear" w:color="auto" w:fill="auto"/>
            <w:vAlign w:val="center"/>
            <w:hideMark/>
          </w:tcPr>
          <w:p w14:paraId="3715372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151,608</w:t>
            </w:r>
          </w:p>
        </w:tc>
        <w:tc>
          <w:tcPr>
            <w:tcW w:w="960" w:type="dxa"/>
            <w:tcBorders>
              <w:top w:val="nil"/>
              <w:left w:val="nil"/>
              <w:bottom w:val="single" w:sz="4" w:space="0" w:color="auto"/>
              <w:right w:val="single" w:sz="4" w:space="0" w:color="auto"/>
            </w:tcBorders>
            <w:shd w:val="clear" w:color="auto" w:fill="auto"/>
            <w:vAlign w:val="center"/>
            <w:hideMark/>
          </w:tcPr>
          <w:p w14:paraId="43F2ACA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157,673</w:t>
            </w:r>
          </w:p>
        </w:tc>
        <w:tc>
          <w:tcPr>
            <w:tcW w:w="960" w:type="dxa"/>
            <w:tcBorders>
              <w:top w:val="nil"/>
              <w:left w:val="nil"/>
              <w:bottom w:val="single" w:sz="4" w:space="0" w:color="auto"/>
              <w:right w:val="single" w:sz="4" w:space="0" w:color="auto"/>
            </w:tcBorders>
            <w:shd w:val="clear" w:color="auto" w:fill="auto"/>
            <w:vAlign w:val="center"/>
            <w:hideMark/>
          </w:tcPr>
          <w:p w14:paraId="4FD6BE2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163,979</w:t>
            </w:r>
          </w:p>
        </w:tc>
        <w:tc>
          <w:tcPr>
            <w:tcW w:w="960" w:type="dxa"/>
            <w:tcBorders>
              <w:top w:val="nil"/>
              <w:left w:val="nil"/>
              <w:bottom w:val="single" w:sz="4" w:space="0" w:color="auto"/>
              <w:right w:val="single" w:sz="4" w:space="0" w:color="auto"/>
            </w:tcBorders>
            <w:shd w:val="clear" w:color="auto" w:fill="auto"/>
            <w:vAlign w:val="center"/>
            <w:hideMark/>
          </w:tcPr>
          <w:p w14:paraId="7C49306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170,539</w:t>
            </w:r>
          </w:p>
        </w:tc>
        <w:tc>
          <w:tcPr>
            <w:tcW w:w="1060" w:type="dxa"/>
            <w:tcBorders>
              <w:top w:val="nil"/>
              <w:left w:val="nil"/>
              <w:bottom w:val="single" w:sz="4" w:space="0" w:color="auto"/>
              <w:right w:val="single" w:sz="4" w:space="0" w:color="auto"/>
            </w:tcBorders>
            <w:shd w:val="clear" w:color="auto" w:fill="auto"/>
            <w:vAlign w:val="center"/>
            <w:hideMark/>
          </w:tcPr>
          <w:p w14:paraId="1ED2207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177,360</w:t>
            </w:r>
          </w:p>
        </w:tc>
      </w:tr>
      <w:tr w:rsidR="00607853" w:rsidRPr="00245CD7" w14:paraId="5EAC94EC"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7654A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3.6</w:t>
            </w:r>
          </w:p>
        </w:tc>
        <w:tc>
          <w:tcPr>
            <w:tcW w:w="5700" w:type="dxa"/>
            <w:tcBorders>
              <w:top w:val="nil"/>
              <w:left w:val="nil"/>
              <w:bottom w:val="single" w:sz="4" w:space="0" w:color="auto"/>
              <w:right w:val="single" w:sz="4" w:space="0" w:color="auto"/>
            </w:tcBorders>
            <w:shd w:val="clear" w:color="auto" w:fill="auto"/>
            <w:vAlign w:val="center"/>
            <w:hideMark/>
          </w:tcPr>
          <w:p w14:paraId="15999C9A"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оплату труда основного производственного персонала</w:t>
            </w:r>
          </w:p>
        </w:tc>
        <w:tc>
          <w:tcPr>
            <w:tcW w:w="960" w:type="dxa"/>
            <w:tcBorders>
              <w:top w:val="nil"/>
              <w:left w:val="nil"/>
              <w:bottom w:val="single" w:sz="4" w:space="0" w:color="auto"/>
              <w:right w:val="single" w:sz="4" w:space="0" w:color="auto"/>
            </w:tcBorders>
            <w:shd w:val="clear" w:color="auto" w:fill="auto"/>
            <w:vAlign w:val="center"/>
            <w:hideMark/>
          </w:tcPr>
          <w:p w14:paraId="411979F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0967DCA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4119,270</w:t>
            </w:r>
          </w:p>
        </w:tc>
        <w:tc>
          <w:tcPr>
            <w:tcW w:w="960" w:type="dxa"/>
            <w:tcBorders>
              <w:top w:val="nil"/>
              <w:left w:val="nil"/>
              <w:bottom w:val="single" w:sz="4" w:space="0" w:color="auto"/>
              <w:right w:val="single" w:sz="4" w:space="0" w:color="auto"/>
            </w:tcBorders>
            <w:shd w:val="clear" w:color="auto" w:fill="auto"/>
            <w:vAlign w:val="center"/>
            <w:hideMark/>
          </w:tcPr>
          <w:p w14:paraId="7088E52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4296,399</w:t>
            </w:r>
          </w:p>
        </w:tc>
        <w:tc>
          <w:tcPr>
            <w:tcW w:w="960" w:type="dxa"/>
            <w:tcBorders>
              <w:top w:val="nil"/>
              <w:left w:val="nil"/>
              <w:bottom w:val="single" w:sz="4" w:space="0" w:color="auto"/>
              <w:right w:val="single" w:sz="4" w:space="0" w:color="auto"/>
            </w:tcBorders>
            <w:shd w:val="clear" w:color="auto" w:fill="auto"/>
            <w:vAlign w:val="center"/>
            <w:hideMark/>
          </w:tcPr>
          <w:p w14:paraId="4ECC1E5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4468,255</w:t>
            </w:r>
          </w:p>
        </w:tc>
        <w:tc>
          <w:tcPr>
            <w:tcW w:w="960" w:type="dxa"/>
            <w:tcBorders>
              <w:top w:val="nil"/>
              <w:left w:val="nil"/>
              <w:bottom w:val="single" w:sz="4" w:space="0" w:color="auto"/>
              <w:right w:val="single" w:sz="4" w:space="0" w:color="auto"/>
            </w:tcBorders>
            <w:shd w:val="clear" w:color="auto" w:fill="auto"/>
            <w:vAlign w:val="center"/>
            <w:hideMark/>
          </w:tcPr>
          <w:p w14:paraId="07B52F0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4646,985</w:t>
            </w:r>
          </w:p>
        </w:tc>
        <w:tc>
          <w:tcPr>
            <w:tcW w:w="960" w:type="dxa"/>
            <w:tcBorders>
              <w:top w:val="nil"/>
              <w:left w:val="nil"/>
              <w:bottom w:val="single" w:sz="4" w:space="0" w:color="auto"/>
              <w:right w:val="single" w:sz="4" w:space="0" w:color="auto"/>
            </w:tcBorders>
            <w:shd w:val="clear" w:color="auto" w:fill="auto"/>
            <w:vAlign w:val="center"/>
            <w:hideMark/>
          </w:tcPr>
          <w:p w14:paraId="4CDABCB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4832,864</w:t>
            </w:r>
          </w:p>
        </w:tc>
        <w:tc>
          <w:tcPr>
            <w:tcW w:w="960" w:type="dxa"/>
            <w:tcBorders>
              <w:top w:val="nil"/>
              <w:left w:val="nil"/>
              <w:bottom w:val="single" w:sz="4" w:space="0" w:color="auto"/>
              <w:right w:val="single" w:sz="4" w:space="0" w:color="auto"/>
            </w:tcBorders>
            <w:shd w:val="clear" w:color="auto" w:fill="auto"/>
            <w:vAlign w:val="center"/>
            <w:hideMark/>
          </w:tcPr>
          <w:p w14:paraId="7E86C51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5026,179</w:t>
            </w:r>
          </w:p>
        </w:tc>
        <w:tc>
          <w:tcPr>
            <w:tcW w:w="960" w:type="dxa"/>
            <w:tcBorders>
              <w:top w:val="nil"/>
              <w:left w:val="nil"/>
              <w:bottom w:val="single" w:sz="4" w:space="0" w:color="auto"/>
              <w:right w:val="single" w:sz="4" w:space="0" w:color="auto"/>
            </w:tcBorders>
            <w:shd w:val="clear" w:color="auto" w:fill="auto"/>
            <w:vAlign w:val="center"/>
            <w:hideMark/>
          </w:tcPr>
          <w:p w14:paraId="13450DC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5227,226</w:t>
            </w:r>
          </w:p>
        </w:tc>
        <w:tc>
          <w:tcPr>
            <w:tcW w:w="960" w:type="dxa"/>
            <w:tcBorders>
              <w:top w:val="nil"/>
              <w:left w:val="nil"/>
              <w:bottom w:val="single" w:sz="4" w:space="0" w:color="auto"/>
              <w:right w:val="single" w:sz="4" w:space="0" w:color="auto"/>
            </w:tcBorders>
            <w:shd w:val="clear" w:color="auto" w:fill="auto"/>
            <w:vAlign w:val="center"/>
            <w:hideMark/>
          </w:tcPr>
          <w:p w14:paraId="5B2E6B2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5436,315</w:t>
            </w:r>
          </w:p>
        </w:tc>
        <w:tc>
          <w:tcPr>
            <w:tcW w:w="960" w:type="dxa"/>
            <w:tcBorders>
              <w:top w:val="nil"/>
              <w:left w:val="nil"/>
              <w:bottom w:val="single" w:sz="4" w:space="0" w:color="auto"/>
              <w:right w:val="single" w:sz="4" w:space="0" w:color="auto"/>
            </w:tcBorders>
            <w:shd w:val="clear" w:color="auto" w:fill="auto"/>
            <w:vAlign w:val="center"/>
            <w:hideMark/>
          </w:tcPr>
          <w:p w14:paraId="1ED090A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5653,767</w:t>
            </w:r>
          </w:p>
        </w:tc>
        <w:tc>
          <w:tcPr>
            <w:tcW w:w="960" w:type="dxa"/>
            <w:tcBorders>
              <w:top w:val="nil"/>
              <w:left w:val="nil"/>
              <w:bottom w:val="single" w:sz="4" w:space="0" w:color="auto"/>
              <w:right w:val="single" w:sz="4" w:space="0" w:color="auto"/>
            </w:tcBorders>
            <w:shd w:val="clear" w:color="auto" w:fill="auto"/>
            <w:vAlign w:val="center"/>
            <w:hideMark/>
          </w:tcPr>
          <w:p w14:paraId="424B25D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5879,918</w:t>
            </w:r>
          </w:p>
        </w:tc>
        <w:tc>
          <w:tcPr>
            <w:tcW w:w="960" w:type="dxa"/>
            <w:tcBorders>
              <w:top w:val="nil"/>
              <w:left w:val="nil"/>
              <w:bottom w:val="single" w:sz="4" w:space="0" w:color="auto"/>
              <w:right w:val="single" w:sz="4" w:space="0" w:color="auto"/>
            </w:tcBorders>
            <w:shd w:val="clear" w:color="auto" w:fill="auto"/>
            <w:vAlign w:val="center"/>
            <w:hideMark/>
          </w:tcPr>
          <w:p w14:paraId="57F6D57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6115,115</w:t>
            </w:r>
          </w:p>
        </w:tc>
        <w:tc>
          <w:tcPr>
            <w:tcW w:w="960" w:type="dxa"/>
            <w:tcBorders>
              <w:top w:val="nil"/>
              <w:left w:val="nil"/>
              <w:bottom w:val="single" w:sz="4" w:space="0" w:color="auto"/>
              <w:right w:val="single" w:sz="4" w:space="0" w:color="auto"/>
            </w:tcBorders>
            <w:shd w:val="clear" w:color="auto" w:fill="auto"/>
            <w:vAlign w:val="center"/>
            <w:hideMark/>
          </w:tcPr>
          <w:p w14:paraId="3368DAF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6359,719</w:t>
            </w:r>
          </w:p>
        </w:tc>
        <w:tc>
          <w:tcPr>
            <w:tcW w:w="1060" w:type="dxa"/>
            <w:tcBorders>
              <w:top w:val="nil"/>
              <w:left w:val="nil"/>
              <w:bottom w:val="single" w:sz="4" w:space="0" w:color="auto"/>
              <w:right w:val="single" w:sz="4" w:space="0" w:color="auto"/>
            </w:tcBorders>
            <w:shd w:val="clear" w:color="auto" w:fill="auto"/>
            <w:vAlign w:val="center"/>
            <w:hideMark/>
          </w:tcPr>
          <w:p w14:paraId="58A575F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6614,108</w:t>
            </w:r>
          </w:p>
        </w:tc>
      </w:tr>
      <w:tr w:rsidR="00607853" w:rsidRPr="00245CD7" w14:paraId="4BFF68DF"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DA010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3.7</w:t>
            </w:r>
          </w:p>
        </w:tc>
        <w:tc>
          <w:tcPr>
            <w:tcW w:w="5700" w:type="dxa"/>
            <w:tcBorders>
              <w:top w:val="nil"/>
              <w:left w:val="nil"/>
              <w:bottom w:val="single" w:sz="4" w:space="0" w:color="auto"/>
              <w:right w:val="single" w:sz="4" w:space="0" w:color="auto"/>
            </w:tcBorders>
            <w:shd w:val="clear" w:color="auto" w:fill="auto"/>
            <w:vAlign w:val="center"/>
            <w:hideMark/>
          </w:tcPr>
          <w:p w14:paraId="4F66DEA2"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Отчисления на социальные нужды основного производственного персонала</w:t>
            </w:r>
          </w:p>
        </w:tc>
        <w:tc>
          <w:tcPr>
            <w:tcW w:w="960" w:type="dxa"/>
            <w:tcBorders>
              <w:top w:val="nil"/>
              <w:left w:val="nil"/>
              <w:bottom w:val="single" w:sz="4" w:space="0" w:color="auto"/>
              <w:right w:val="single" w:sz="4" w:space="0" w:color="auto"/>
            </w:tcBorders>
            <w:shd w:val="clear" w:color="auto" w:fill="auto"/>
            <w:vAlign w:val="center"/>
            <w:hideMark/>
          </w:tcPr>
          <w:p w14:paraId="3877CC5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66E5DC4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875,450</w:t>
            </w:r>
          </w:p>
        </w:tc>
        <w:tc>
          <w:tcPr>
            <w:tcW w:w="960" w:type="dxa"/>
            <w:tcBorders>
              <w:top w:val="nil"/>
              <w:left w:val="nil"/>
              <w:bottom w:val="single" w:sz="4" w:space="0" w:color="auto"/>
              <w:right w:val="single" w:sz="4" w:space="0" w:color="auto"/>
            </w:tcBorders>
            <w:shd w:val="clear" w:color="auto" w:fill="auto"/>
            <w:vAlign w:val="center"/>
            <w:hideMark/>
          </w:tcPr>
          <w:p w14:paraId="1B4040A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913,094</w:t>
            </w:r>
          </w:p>
        </w:tc>
        <w:tc>
          <w:tcPr>
            <w:tcW w:w="960" w:type="dxa"/>
            <w:tcBorders>
              <w:top w:val="nil"/>
              <w:left w:val="nil"/>
              <w:bottom w:val="single" w:sz="4" w:space="0" w:color="auto"/>
              <w:right w:val="single" w:sz="4" w:space="0" w:color="auto"/>
            </w:tcBorders>
            <w:shd w:val="clear" w:color="auto" w:fill="auto"/>
            <w:vAlign w:val="center"/>
            <w:hideMark/>
          </w:tcPr>
          <w:p w14:paraId="0AFCE44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949,618</w:t>
            </w:r>
          </w:p>
        </w:tc>
        <w:tc>
          <w:tcPr>
            <w:tcW w:w="960" w:type="dxa"/>
            <w:tcBorders>
              <w:top w:val="nil"/>
              <w:left w:val="nil"/>
              <w:bottom w:val="single" w:sz="4" w:space="0" w:color="auto"/>
              <w:right w:val="single" w:sz="4" w:space="0" w:color="auto"/>
            </w:tcBorders>
            <w:shd w:val="clear" w:color="auto" w:fill="auto"/>
            <w:vAlign w:val="center"/>
            <w:hideMark/>
          </w:tcPr>
          <w:p w14:paraId="22CDD4E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987,603</w:t>
            </w:r>
          </w:p>
        </w:tc>
        <w:tc>
          <w:tcPr>
            <w:tcW w:w="960" w:type="dxa"/>
            <w:tcBorders>
              <w:top w:val="nil"/>
              <w:left w:val="nil"/>
              <w:bottom w:val="single" w:sz="4" w:space="0" w:color="auto"/>
              <w:right w:val="single" w:sz="4" w:space="0" w:color="auto"/>
            </w:tcBorders>
            <w:shd w:val="clear" w:color="auto" w:fill="auto"/>
            <w:vAlign w:val="center"/>
            <w:hideMark/>
          </w:tcPr>
          <w:p w14:paraId="4D6C7CD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1027,107</w:t>
            </w:r>
          </w:p>
        </w:tc>
        <w:tc>
          <w:tcPr>
            <w:tcW w:w="960" w:type="dxa"/>
            <w:tcBorders>
              <w:top w:val="nil"/>
              <w:left w:val="nil"/>
              <w:bottom w:val="single" w:sz="4" w:space="0" w:color="auto"/>
              <w:right w:val="single" w:sz="4" w:space="0" w:color="auto"/>
            </w:tcBorders>
            <w:shd w:val="clear" w:color="auto" w:fill="auto"/>
            <w:vAlign w:val="center"/>
            <w:hideMark/>
          </w:tcPr>
          <w:p w14:paraId="55FE8B1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1068,191</w:t>
            </w:r>
          </w:p>
        </w:tc>
        <w:tc>
          <w:tcPr>
            <w:tcW w:w="960" w:type="dxa"/>
            <w:tcBorders>
              <w:top w:val="nil"/>
              <w:left w:val="nil"/>
              <w:bottom w:val="single" w:sz="4" w:space="0" w:color="auto"/>
              <w:right w:val="single" w:sz="4" w:space="0" w:color="auto"/>
            </w:tcBorders>
            <w:shd w:val="clear" w:color="auto" w:fill="auto"/>
            <w:vAlign w:val="center"/>
            <w:hideMark/>
          </w:tcPr>
          <w:p w14:paraId="212BC22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1110,919</w:t>
            </w:r>
          </w:p>
        </w:tc>
        <w:tc>
          <w:tcPr>
            <w:tcW w:w="960" w:type="dxa"/>
            <w:tcBorders>
              <w:top w:val="nil"/>
              <w:left w:val="nil"/>
              <w:bottom w:val="single" w:sz="4" w:space="0" w:color="auto"/>
              <w:right w:val="single" w:sz="4" w:space="0" w:color="auto"/>
            </w:tcBorders>
            <w:shd w:val="clear" w:color="auto" w:fill="auto"/>
            <w:vAlign w:val="center"/>
            <w:hideMark/>
          </w:tcPr>
          <w:p w14:paraId="26C4649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1155,356</w:t>
            </w:r>
          </w:p>
        </w:tc>
        <w:tc>
          <w:tcPr>
            <w:tcW w:w="960" w:type="dxa"/>
            <w:tcBorders>
              <w:top w:val="nil"/>
              <w:left w:val="nil"/>
              <w:bottom w:val="single" w:sz="4" w:space="0" w:color="auto"/>
              <w:right w:val="single" w:sz="4" w:space="0" w:color="auto"/>
            </w:tcBorders>
            <w:shd w:val="clear" w:color="auto" w:fill="auto"/>
            <w:vAlign w:val="center"/>
            <w:hideMark/>
          </w:tcPr>
          <w:p w14:paraId="575358C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1201,570</w:t>
            </w:r>
          </w:p>
        </w:tc>
        <w:tc>
          <w:tcPr>
            <w:tcW w:w="960" w:type="dxa"/>
            <w:tcBorders>
              <w:top w:val="nil"/>
              <w:left w:val="nil"/>
              <w:bottom w:val="single" w:sz="4" w:space="0" w:color="auto"/>
              <w:right w:val="single" w:sz="4" w:space="0" w:color="auto"/>
            </w:tcBorders>
            <w:shd w:val="clear" w:color="auto" w:fill="auto"/>
            <w:vAlign w:val="center"/>
            <w:hideMark/>
          </w:tcPr>
          <w:p w14:paraId="3380DFE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1249,633</w:t>
            </w:r>
          </w:p>
        </w:tc>
        <w:tc>
          <w:tcPr>
            <w:tcW w:w="960" w:type="dxa"/>
            <w:tcBorders>
              <w:top w:val="nil"/>
              <w:left w:val="nil"/>
              <w:bottom w:val="single" w:sz="4" w:space="0" w:color="auto"/>
              <w:right w:val="single" w:sz="4" w:space="0" w:color="auto"/>
            </w:tcBorders>
            <w:shd w:val="clear" w:color="auto" w:fill="auto"/>
            <w:vAlign w:val="center"/>
            <w:hideMark/>
          </w:tcPr>
          <w:p w14:paraId="721A30B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1299,618</w:t>
            </w:r>
          </w:p>
        </w:tc>
        <w:tc>
          <w:tcPr>
            <w:tcW w:w="960" w:type="dxa"/>
            <w:tcBorders>
              <w:top w:val="nil"/>
              <w:left w:val="nil"/>
              <w:bottom w:val="single" w:sz="4" w:space="0" w:color="auto"/>
              <w:right w:val="single" w:sz="4" w:space="0" w:color="auto"/>
            </w:tcBorders>
            <w:shd w:val="clear" w:color="auto" w:fill="auto"/>
            <w:vAlign w:val="center"/>
            <w:hideMark/>
          </w:tcPr>
          <w:p w14:paraId="71CC35E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1351,603</w:t>
            </w:r>
          </w:p>
        </w:tc>
        <w:tc>
          <w:tcPr>
            <w:tcW w:w="1060" w:type="dxa"/>
            <w:tcBorders>
              <w:top w:val="nil"/>
              <w:left w:val="nil"/>
              <w:bottom w:val="single" w:sz="4" w:space="0" w:color="auto"/>
              <w:right w:val="single" w:sz="4" w:space="0" w:color="auto"/>
            </w:tcBorders>
            <w:shd w:val="clear" w:color="auto" w:fill="auto"/>
            <w:vAlign w:val="center"/>
            <w:hideMark/>
          </w:tcPr>
          <w:p w14:paraId="423D7D5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1405,667</w:t>
            </w:r>
          </w:p>
        </w:tc>
      </w:tr>
      <w:tr w:rsidR="00607853" w:rsidRPr="00245CD7" w14:paraId="7A59F294"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067182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3.8</w:t>
            </w:r>
          </w:p>
        </w:tc>
        <w:tc>
          <w:tcPr>
            <w:tcW w:w="5700" w:type="dxa"/>
            <w:tcBorders>
              <w:top w:val="nil"/>
              <w:left w:val="nil"/>
              <w:bottom w:val="single" w:sz="4" w:space="0" w:color="auto"/>
              <w:right w:val="single" w:sz="4" w:space="0" w:color="auto"/>
            </w:tcBorders>
            <w:shd w:val="clear" w:color="auto" w:fill="auto"/>
            <w:vAlign w:val="center"/>
            <w:hideMark/>
          </w:tcPr>
          <w:p w14:paraId="2E16E557"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оплату труда административно-управленческого персонала</w:t>
            </w:r>
          </w:p>
        </w:tc>
        <w:tc>
          <w:tcPr>
            <w:tcW w:w="960" w:type="dxa"/>
            <w:tcBorders>
              <w:top w:val="nil"/>
              <w:left w:val="nil"/>
              <w:bottom w:val="single" w:sz="4" w:space="0" w:color="auto"/>
              <w:right w:val="single" w:sz="4" w:space="0" w:color="auto"/>
            </w:tcBorders>
            <w:shd w:val="clear" w:color="auto" w:fill="auto"/>
            <w:vAlign w:val="center"/>
            <w:hideMark/>
          </w:tcPr>
          <w:p w14:paraId="3F690B8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3BEC1A7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3277,210</w:t>
            </w:r>
          </w:p>
        </w:tc>
        <w:tc>
          <w:tcPr>
            <w:tcW w:w="960" w:type="dxa"/>
            <w:tcBorders>
              <w:top w:val="nil"/>
              <w:left w:val="nil"/>
              <w:bottom w:val="single" w:sz="4" w:space="0" w:color="auto"/>
              <w:right w:val="single" w:sz="4" w:space="0" w:color="auto"/>
            </w:tcBorders>
            <w:shd w:val="clear" w:color="auto" w:fill="auto"/>
            <w:vAlign w:val="center"/>
            <w:hideMark/>
          </w:tcPr>
          <w:p w14:paraId="6BC08B6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3418,130</w:t>
            </w:r>
          </w:p>
        </w:tc>
        <w:tc>
          <w:tcPr>
            <w:tcW w:w="960" w:type="dxa"/>
            <w:tcBorders>
              <w:top w:val="nil"/>
              <w:left w:val="nil"/>
              <w:bottom w:val="single" w:sz="4" w:space="0" w:color="auto"/>
              <w:right w:val="single" w:sz="4" w:space="0" w:color="auto"/>
            </w:tcBorders>
            <w:shd w:val="clear" w:color="auto" w:fill="auto"/>
            <w:vAlign w:val="center"/>
            <w:hideMark/>
          </w:tcPr>
          <w:p w14:paraId="54B069B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3554,855</w:t>
            </w:r>
          </w:p>
        </w:tc>
        <w:tc>
          <w:tcPr>
            <w:tcW w:w="960" w:type="dxa"/>
            <w:tcBorders>
              <w:top w:val="nil"/>
              <w:left w:val="nil"/>
              <w:bottom w:val="single" w:sz="4" w:space="0" w:color="auto"/>
              <w:right w:val="single" w:sz="4" w:space="0" w:color="auto"/>
            </w:tcBorders>
            <w:shd w:val="clear" w:color="auto" w:fill="auto"/>
            <w:vAlign w:val="center"/>
            <w:hideMark/>
          </w:tcPr>
          <w:p w14:paraId="0ED3C0F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3697,049</w:t>
            </w:r>
          </w:p>
        </w:tc>
        <w:tc>
          <w:tcPr>
            <w:tcW w:w="960" w:type="dxa"/>
            <w:tcBorders>
              <w:top w:val="nil"/>
              <w:left w:val="nil"/>
              <w:bottom w:val="single" w:sz="4" w:space="0" w:color="auto"/>
              <w:right w:val="single" w:sz="4" w:space="0" w:color="auto"/>
            </w:tcBorders>
            <w:shd w:val="clear" w:color="auto" w:fill="auto"/>
            <w:vAlign w:val="center"/>
            <w:hideMark/>
          </w:tcPr>
          <w:p w14:paraId="6C9D608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3844,931</w:t>
            </w:r>
          </w:p>
        </w:tc>
        <w:tc>
          <w:tcPr>
            <w:tcW w:w="960" w:type="dxa"/>
            <w:tcBorders>
              <w:top w:val="nil"/>
              <w:left w:val="nil"/>
              <w:bottom w:val="single" w:sz="4" w:space="0" w:color="auto"/>
              <w:right w:val="single" w:sz="4" w:space="0" w:color="auto"/>
            </w:tcBorders>
            <w:shd w:val="clear" w:color="auto" w:fill="auto"/>
            <w:vAlign w:val="center"/>
            <w:hideMark/>
          </w:tcPr>
          <w:p w14:paraId="6C8DBEE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3998,729</w:t>
            </w:r>
          </w:p>
        </w:tc>
        <w:tc>
          <w:tcPr>
            <w:tcW w:w="960" w:type="dxa"/>
            <w:tcBorders>
              <w:top w:val="nil"/>
              <w:left w:val="nil"/>
              <w:bottom w:val="single" w:sz="4" w:space="0" w:color="auto"/>
              <w:right w:val="single" w:sz="4" w:space="0" w:color="auto"/>
            </w:tcBorders>
            <w:shd w:val="clear" w:color="auto" w:fill="auto"/>
            <w:vAlign w:val="center"/>
            <w:hideMark/>
          </w:tcPr>
          <w:p w14:paraId="14E0F73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4158,678</w:t>
            </w:r>
          </w:p>
        </w:tc>
        <w:tc>
          <w:tcPr>
            <w:tcW w:w="960" w:type="dxa"/>
            <w:tcBorders>
              <w:top w:val="nil"/>
              <w:left w:val="nil"/>
              <w:bottom w:val="single" w:sz="4" w:space="0" w:color="auto"/>
              <w:right w:val="single" w:sz="4" w:space="0" w:color="auto"/>
            </w:tcBorders>
            <w:shd w:val="clear" w:color="auto" w:fill="auto"/>
            <w:vAlign w:val="center"/>
            <w:hideMark/>
          </w:tcPr>
          <w:p w14:paraId="1577B57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4325,025</w:t>
            </w:r>
          </w:p>
        </w:tc>
        <w:tc>
          <w:tcPr>
            <w:tcW w:w="960" w:type="dxa"/>
            <w:tcBorders>
              <w:top w:val="nil"/>
              <w:left w:val="nil"/>
              <w:bottom w:val="single" w:sz="4" w:space="0" w:color="auto"/>
              <w:right w:val="single" w:sz="4" w:space="0" w:color="auto"/>
            </w:tcBorders>
            <w:shd w:val="clear" w:color="auto" w:fill="auto"/>
            <w:vAlign w:val="center"/>
            <w:hideMark/>
          </w:tcPr>
          <w:p w14:paraId="2C7A806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4498,026</w:t>
            </w:r>
          </w:p>
        </w:tc>
        <w:tc>
          <w:tcPr>
            <w:tcW w:w="960" w:type="dxa"/>
            <w:tcBorders>
              <w:top w:val="nil"/>
              <w:left w:val="nil"/>
              <w:bottom w:val="single" w:sz="4" w:space="0" w:color="auto"/>
              <w:right w:val="single" w:sz="4" w:space="0" w:color="auto"/>
            </w:tcBorders>
            <w:shd w:val="clear" w:color="auto" w:fill="auto"/>
            <w:vAlign w:val="center"/>
            <w:hideMark/>
          </w:tcPr>
          <w:p w14:paraId="729DFE1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4677,947</w:t>
            </w:r>
          </w:p>
        </w:tc>
        <w:tc>
          <w:tcPr>
            <w:tcW w:w="960" w:type="dxa"/>
            <w:tcBorders>
              <w:top w:val="nil"/>
              <w:left w:val="nil"/>
              <w:bottom w:val="single" w:sz="4" w:space="0" w:color="auto"/>
              <w:right w:val="single" w:sz="4" w:space="0" w:color="auto"/>
            </w:tcBorders>
            <w:shd w:val="clear" w:color="auto" w:fill="auto"/>
            <w:vAlign w:val="center"/>
            <w:hideMark/>
          </w:tcPr>
          <w:p w14:paraId="322A659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4865,065</w:t>
            </w:r>
          </w:p>
        </w:tc>
        <w:tc>
          <w:tcPr>
            <w:tcW w:w="960" w:type="dxa"/>
            <w:tcBorders>
              <w:top w:val="nil"/>
              <w:left w:val="nil"/>
              <w:bottom w:val="single" w:sz="4" w:space="0" w:color="auto"/>
              <w:right w:val="single" w:sz="4" w:space="0" w:color="auto"/>
            </w:tcBorders>
            <w:shd w:val="clear" w:color="auto" w:fill="auto"/>
            <w:vAlign w:val="center"/>
            <w:hideMark/>
          </w:tcPr>
          <w:p w14:paraId="1F874D0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5059,667</w:t>
            </w:r>
          </w:p>
        </w:tc>
        <w:tc>
          <w:tcPr>
            <w:tcW w:w="1060" w:type="dxa"/>
            <w:tcBorders>
              <w:top w:val="nil"/>
              <w:left w:val="nil"/>
              <w:bottom w:val="single" w:sz="4" w:space="0" w:color="auto"/>
              <w:right w:val="single" w:sz="4" w:space="0" w:color="auto"/>
            </w:tcBorders>
            <w:shd w:val="clear" w:color="auto" w:fill="auto"/>
            <w:vAlign w:val="center"/>
            <w:hideMark/>
          </w:tcPr>
          <w:p w14:paraId="24A21DB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5262,054</w:t>
            </w:r>
          </w:p>
        </w:tc>
      </w:tr>
      <w:tr w:rsidR="00607853" w:rsidRPr="00245CD7" w14:paraId="5FFD9C3E"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BC0B7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3.9</w:t>
            </w:r>
          </w:p>
        </w:tc>
        <w:tc>
          <w:tcPr>
            <w:tcW w:w="5700" w:type="dxa"/>
            <w:tcBorders>
              <w:top w:val="nil"/>
              <w:left w:val="nil"/>
              <w:bottom w:val="single" w:sz="4" w:space="0" w:color="auto"/>
              <w:right w:val="single" w:sz="4" w:space="0" w:color="auto"/>
            </w:tcBorders>
            <w:shd w:val="clear" w:color="auto" w:fill="auto"/>
            <w:vAlign w:val="center"/>
            <w:hideMark/>
          </w:tcPr>
          <w:p w14:paraId="34104C5D"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Отчисления на социальные нужды административно-управленческого персонала</w:t>
            </w:r>
          </w:p>
        </w:tc>
        <w:tc>
          <w:tcPr>
            <w:tcW w:w="960" w:type="dxa"/>
            <w:tcBorders>
              <w:top w:val="nil"/>
              <w:left w:val="nil"/>
              <w:bottom w:val="single" w:sz="4" w:space="0" w:color="auto"/>
              <w:right w:val="single" w:sz="4" w:space="0" w:color="auto"/>
            </w:tcBorders>
            <w:shd w:val="clear" w:color="auto" w:fill="auto"/>
            <w:vAlign w:val="center"/>
            <w:hideMark/>
          </w:tcPr>
          <w:p w14:paraId="704E62D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0A33219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696,490</w:t>
            </w:r>
          </w:p>
        </w:tc>
        <w:tc>
          <w:tcPr>
            <w:tcW w:w="960" w:type="dxa"/>
            <w:tcBorders>
              <w:top w:val="nil"/>
              <w:left w:val="nil"/>
              <w:bottom w:val="single" w:sz="4" w:space="0" w:color="auto"/>
              <w:right w:val="single" w:sz="4" w:space="0" w:color="auto"/>
            </w:tcBorders>
            <w:shd w:val="clear" w:color="auto" w:fill="auto"/>
            <w:vAlign w:val="center"/>
            <w:hideMark/>
          </w:tcPr>
          <w:p w14:paraId="669C299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726,439</w:t>
            </w:r>
          </w:p>
        </w:tc>
        <w:tc>
          <w:tcPr>
            <w:tcW w:w="960" w:type="dxa"/>
            <w:tcBorders>
              <w:top w:val="nil"/>
              <w:left w:val="nil"/>
              <w:bottom w:val="single" w:sz="4" w:space="0" w:color="auto"/>
              <w:right w:val="single" w:sz="4" w:space="0" w:color="auto"/>
            </w:tcBorders>
            <w:shd w:val="clear" w:color="auto" w:fill="auto"/>
            <w:vAlign w:val="center"/>
            <w:hideMark/>
          </w:tcPr>
          <w:p w14:paraId="0FF5801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755,497</w:t>
            </w:r>
          </w:p>
        </w:tc>
        <w:tc>
          <w:tcPr>
            <w:tcW w:w="960" w:type="dxa"/>
            <w:tcBorders>
              <w:top w:val="nil"/>
              <w:left w:val="nil"/>
              <w:bottom w:val="single" w:sz="4" w:space="0" w:color="auto"/>
              <w:right w:val="single" w:sz="4" w:space="0" w:color="auto"/>
            </w:tcBorders>
            <w:shd w:val="clear" w:color="auto" w:fill="auto"/>
            <w:vAlign w:val="center"/>
            <w:hideMark/>
          </w:tcPr>
          <w:p w14:paraId="583FEF8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785,716</w:t>
            </w:r>
          </w:p>
        </w:tc>
        <w:tc>
          <w:tcPr>
            <w:tcW w:w="960" w:type="dxa"/>
            <w:tcBorders>
              <w:top w:val="nil"/>
              <w:left w:val="nil"/>
              <w:bottom w:val="single" w:sz="4" w:space="0" w:color="auto"/>
              <w:right w:val="single" w:sz="4" w:space="0" w:color="auto"/>
            </w:tcBorders>
            <w:shd w:val="clear" w:color="auto" w:fill="auto"/>
            <w:vAlign w:val="center"/>
            <w:hideMark/>
          </w:tcPr>
          <w:p w14:paraId="27D62EC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817,145</w:t>
            </w:r>
          </w:p>
        </w:tc>
        <w:tc>
          <w:tcPr>
            <w:tcW w:w="960" w:type="dxa"/>
            <w:tcBorders>
              <w:top w:val="nil"/>
              <w:left w:val="nil"/>
              <w:bottom w:val="single" w:sz="4" w:space="0" w:color="auto"/>
              <w:right w:val="single" w:sz="4" w:space="0" w:color="auto"/>
            </w:tcBorders>
            <w:shd w:val="clear" w:color="auto" w:fill="auto"/>
            <w:vAlign w:val="center"/>
            <w:hideMark/>
          </w:tcPr>
          <w:p w14:paraId="5ECE068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849,831</w:t>
            </w:r>
          </w:p>
        </w:tc>
        <w:tc>
          <w:tcPr>
            <w:tcW w:w="960" w:type="dxa"/>
            <w:tcBorders>
              <w:top w:val="nil"/>
              <w:left w:val="nil"/>
              <w:bottom w:val="single" w:sz="4" w:space="0" w:color="auto"/>
              <w:right w:val="single" w:sz="4" w:space="0" w:color="auto"/>
            </w:tcBorders>
            <w:shd w:val="clear" w:color="auto" w:fill="auto"/>
            <w:vAlign w:val="center"/>
            <w:hideMark/>
          </w:tcPr>
          <w:p w14:paraId="20DD284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883,824</w:t>
            </w:r>
          </w:p>
        </w:tc>
        <w:tc>
          <w:tcPr>
            <w:tcW w:w="960" w:type="dxa"/>
            <w:tcBorders>
              <w:top w:val="nil"/>
              <w:left w:val="nil"/>
              <w:bottom w:val="single" w:sz="4" w:space="0" w:color="auto"/>
              <w:right w:val="single" w:sz="4" w:space="0" w:color="auto"/>
            </w:tcBorders>
            <w:shd w:val="clear" w:color="auto" w:fill="auto"/>
            <w:vAlign w:val="center"/>
            <w:hideMark/>
          </w:tcPr>
          <w:p w14:paraId="5F5F37A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919,177</w:t>
            </w:r>
          </w:p>
        </w:tc>
        <w:tc>
          <w:tcPr>
            <w:tcW w:w="960" w:type="dxa"/>
            <w:tcBorders>
              <w:top w:val="nil"/>
              <w:left w:val="nil"/>
              <w:bottom w:val="single" w:sz="4" w:space="0" w:color="auto"/>
              <w:right w:val="single" w:sz="4" w:space="0" w:color="auto"/>
            </w:tcBorders>
            <w:shd w:val="clear" w:color="auto" w:fill="auto"/>
            <w:vAlign w:val="center"/>
            <w:hideMark/>
          </w:tcPr>
          <w:p w14:paraId="62E8132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955,944</w:t>
            </w:r>
          </w:p>
        </w:tc>
        <w:tc>
          <w:tcPr>
            <w:tcW w:w="960" w:type="dxa"/>
            <w:tcBorders>
              <w:top w:val="nil"/>
              <w:left w:val="nil"/>
              <w:bottom w:val="single" w:sz="4" w:space="0" w:color="auto"/>
              <w:right w:val="single" w:sz="4" w:space="0" w:color="auto"/>
            </w:tcBorders>
            <w:shd w:val="clear" w:color="auto" w:fill="auto"/>
            <w:vAlign w:val="center"/>
            <w:hideMark/>
          </w:tcPr>
          <w:p w14:paraId="7C32E20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994,182</w:t>
            </w:r>
          </w:p>
        </w:tc>
        <w:tc>
          <w:tcPr>
            <w:tcW w:w="960" w:type="dxa"/>
            <w:tcBorders>
              <w:top w:val="nil"/>
              <w:left w:val="nil"/>
              <w:bottom w:val="single" w:sz="4" w:space="0" w:color="auto"/>
              <w:right w:val="single" w:sz="4" w:space="0" w:color="auto"/>
            </w:tcBorders>
            <w:shd w:val="clear" w:color="auto" w:fill="auto"/>
            <w:vAlign w:val="center"/>
            <w:hideMark/>
          </w:tcPr>
          <w:p w14:paraId="47162F3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1033,949</w:t>
            </w:r>
          </w:p>
        </w:tc>
        <w:tc>
          <w:tcPr>
            <w:tcW w:w="960" w:type="dxa"/>
            <w:tcBorders>
              <w:top w:val="nil"/>
              <w:left w:val="nil"/>
              <w:bottom w:val="single" w:sz="4" w:space="0" w:color="auto"/>
              <w:right w:val="single" w:sz="4" w:space="0" w:color="auto"/>
            </w:tcBorders>
            <w:shd w:val="clear" w:color="auto" w:fill="auto"/>
            <w:vAlign w:val="center"/>
            <w:hideMark/>
          </w:tcPr>
          <w:p w14:paraId="391E107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1075,307</w:t>
            </w:r>
          </w:p>
        </w:tc>
        <w:tc>
          <w:tcPr>
            <w:tcW w:w="1060" w:type="dxa"/>
            <w:tcBorders>
              <w:top w:val="nil"/>
              <w:left w:val="nil"/>
              <w:bottom w:val="single" w:sz="4" w:space="0" w:color="auto"/>
              <w:right w:val="single" w:sz="4" w:space="0" w:color="auto"/>
            </w:tcBorders>
            <w:shd w:val="clear" w:color="auto" w:fill="auto"/>
            <w:vAlign w:val="center"/>
            <w:hideMark/>
          </w:tcPr>
          <w:p w14:paraId="5169B97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1118,320</w:t>
            </w:r>
          </w:p>
        </w:tc>
      </w:tr>
      <w:tr w:rsidR="00607853" w:rsidRPr="00245CD7" w14:paraId="15BEA140"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5FDA5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3.10</w:t>
            </w:r>
          </w:p>
        </w:tc>
        <w:tc>
          <w:tcPr>
            <w:tcW w:w="5700" w:type="dxa"/>
            <w:tcBorders>
              <w:top w:val="nil"/>
              <w:left w:val="nil"/>
              <w:bottom w:val="single" w:sz="4" w:space="0" w:color="auto"/>
              <w:right w:val="single" w:sz="4" w:space="0" w:color="auto"/>
            </w:tcBorders>
            <w:shd w:val="clear" w:color="auto" w:fill="auto"/>
            <w:vAlign w:val="center"/>
            <w:hideMark/>
          </w:tcPr>
          <w:p w14:paraId="3B47A042"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амортизацию основных производственных средств</w:t>
            </w:r>
          </w:p>
        </w:tc>
        <w:tc>
          <w:tcPr>
            <w:tcW w:w="960" w:type="dxa"/>
            <w:tcBorders>
              <w:top w:val="nil"/>
              <w:left w:val="nil"/>
              <w:bottom w:val="single" w:sz="4" w:space="0" w:color="auto"/>
              <w:right w:val="single" w:sz="4" w:space="0" w:color="auto"/>
            </w:tcBorders>
            <w:shd w:val="clear" w:color="auto" w:fill="auto"/>
            <w:vAlign w:val="center"/>
            <w:hideMark/>
          </w:tcPr>
          <w:p w14:paraId="45DBD25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1D21A06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5755,530</w:t>
            </w:r>
          </w:p>
        </w:tc>
        <w:tc>
          <w:tcPr>
            <w:tcW w:w="960" w:type="dxa"/>
            <w:tcBorders>
              <w:top w:val="nil"/>
              <w:left w:val="nil"/>
              <w:bottom w:val="single" w:sz="4" w:space="0" w:color="auto"/>
              <w:right w:val="single" w:sz="4" w:space="0" w:color="auto"/>
            </w:tcBorders>
            <w:shd w:val="clear" w:color="auto" w:fill="auto"/>
            <w:vAlign w:val="center"/>
            <w:hideMark/>
          </w:tcPr>
          <w:p w14:paraId="2E12B9B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6003,018</w:t>
            </w:r>
          </w:p>
        </w:tc>
        <w:tc>
          <w:tcPr>
            <w:tcW w:w="960" w:type="dxa"/>
            <w:tcBorders>
              <w:top w:val="nil"/>
              <w:left w:val="nil"/>
              <w:bottom w:val="single" w:sz="4" w:space="0" w:color="auto"/>
              <w:right w:val="single" w:sz="4" w:space="0" w:color="auto"/>
            </w:tcBorders>
            <w:shd w:val="clear" w:color="auto" w:fill="auto"/>
            <w:vAlign w:val="center"/>
            <w:hideMark/>
          </w:tcPr>
          <w:p w14:paraId="1F6AE9A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6243,139</w:t>
            </w:r>
          </w:p>
        </w:tc>
        <w:tc>
          <w:tcPr>
            <w:tcW w:w="960" w:type="dxa"/>
            <w:tcBorders>
              <w:top w:val="nil"/>
              <w:left w:val="nil"/>
              <w:bottom w:val="single" w:sz="4" w:space="0" w:color="auto"/>
              <w:right w:val="single" w:sz="4" w:space="0" w:color="auto"/>
            </w:tcBorders>
            <w:shd w:val="clear" w:color="auto" w:fill="auto"/>
            <w:vAlign w:val="center"/>
            <w:hideMark/>
          </w:tcPr>
          <w:p w14:paraId="6392C5D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6492,864</w:t>
            </w:r>
          </w:p>
        </w:tc>
        <w:tc>
          <w:tcPr>
            <w:tcW w:w="960" w:type="dxa"/>
            <w:tcBorders>
              <w:top w:val="nil"/>
              <w:left w:val="nil"/>
              <w:bottom w:val="single" w:sz="4" w:space="0" w:color="auto"/>
              <w:right w:val="single" w:sz="4" w:space="0" w:color="auto"/>
            </w:tcBorders>
            <w:shd w:val="clear" w:color="auto" w:fill="auto"/>
            <w:vAlign w:val="center"/>
            <w:hideMark/>
          </w:tcPr>
          <w:p w14:paraId="10BDCED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6752,579</w:t>
            </w:r>
          </w:p>
        </w:tc>
        <w:tc>
          <w:tcPr>
            <w:tcW w:w="960" w:type="dxa"/>
            <w:tcBorders>
              <w:top w:val="nil"/>
              <w:left w:val="nil"/>
              <w:bottom w:val="single" w:sz="4" w:space="0" w:color="auto"/>
              <w:right w:val="single" w:sz="4" w:space="0" w:color="auto"/>
            </w:tcBorders>
            <w:shd w:val="clear" w:color="auto" w:fill="auto"/>
            <w:vAlign w:val="center"/>
            <w:hideMark/>
          </w:tcPr>
          <w:p w14:paraId="5CB3AA0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7022,682</w:t>
            </w:r>
          </w:p>
        </w:tc>
        <w:tc>
          <w:tcPr>
            <w:tcW w:w="960" w:type="dxa"/>
            <w:tcBorders>
              <w:top w:val="nil"/>
              <w:left w:val="nil"/>
              <w:bottom w:val="single" w:sz="4" w:space="0" w:color="auto"/>
              <w:right w:val="single" w:sz="4" w:space="0" w:color="auto"/>
            </w:tcBorders>
            <w:shd w:val="clear" w:color="auto" w:fill="auto"/>
            <w:vAlign w:val="center"/>
            <w:hideMark/>
          </w:tcPr>
          <w:p w14:paraId="738E855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7303,589</w:t>
            </w:r>
          </w:p>
        </w:tc>
        <w:tc>
          <w:tcPr>
            <w:tcW w:w="960" w:type="dxa"/>
            <w:tcBorders>
              <w:top w:val="nil"/>
              <w:left w:val="nil"/>
              <w:bottom w:val="single" w:sz="4" w:space="0" w:color="auto"/>
              <w:right w:val="single" w:sz="4" w:space="0" w:color="auto"/>
            </w:tcBorders>
            <w:shd w:val="clear" w:color="auto" w:fill="auto"/>
            <w:vAlign w:val="center"/>
            <w:hideMark/>
          </w:tcPr>
          <w:p w14:paraId="3D9D45C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7595,733</w:t>
            </w:r>
          </w:p>
        </w:tc>
        <w:tc>
          <w:tcPr>
            <w:tcW w:w="960" w:type="dxa"/>
            <w:tcBorders>
              <w:top w:val="nil"/>
              <w:left w:val="nil"/>
              <w:bottom w:val="single" w:sz="4" w:space="0" w:color="auto"/>
              <w:right w:val="single" w:sz="4" w:space="0" w:color="auto"/>
            </w:tcBorders>
            <w:shd w:val="clear" w:color="auto" w:fill="auto"/>
            <w:vAlign w:val="center"/>
            <w:hideMark/>
          </w:tcPr>
          <w:p w14:paraId="558B872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7899,562</w:t>
            </w:r>
          </w:p>
        </w:tc>
        <w:tc>
          <w:tcPr>
            <w:tcW w:w="960" w:type="dxa"/>
            <w:tcBorders>
              <w:top w:val="nil"/>
              <w:left w:val="nil"/>
              <w:bottom w:val="single" w:sz="4" w:space="0" w:color="auto"/>
              <w:right w:val="single" w:sz="4" w:space="0" w:color="auto"/>
            </w:tcBorders>
            <w:shd w:val="clear" w:color="auto" w:fill="auto"/>
            <w:vAlign w:val="center"/>
            <w:hideMark/>
          </w:tcPr>
          <w:p w14:paraId="64CC365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8215,544</w:t>
            </w:r>
          </w:p>
        </w:tc>
        <w:tc>
          <w:tcPr>
            <w:tcW w:w="960" w:type="dxa"/>
            <w:tcBorders>
              <w:top w:val="nil"/>
              <w:left w:val="nil"/>
              <w:bottom w:val="single" w:sz="4" w:space="0" w:color="auto"/>
              <w:right w:val="single" w:sz="4" w:space="0" w:color="auto"/>
            </w:tcBorders>
            <w:shd w:val="clear" w:color="auto" w:fill="auto"/>
            <w:vAlign w:val="center"/>
            <w:hideMark/>
          </w:tcPr>
          <w:p w14:paraId="094E4FC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8544,166</w:t>
            </w:r>
          </w:p>
        </w:tc>
        <w:tc>
          <w:tcPr>
            <w:tcW w:w="960" w:type="dxa"/>
            <w:tcBorders>
              <w:top w:val="nil"/>
              <w:left w:val="nil"/>
              <w:bottom w:val="single" w:sz="4" w:space="0" w:color="auto"/>
              <w:right w:val="single" w:sz="4" w:space="0" w:color="auto"/>
            </w:tcBorders>
            <w:shd w:val="clear" w:color="auto" w:fill="auto"/>
            <w:vAlign w:val="center"/>
            <w:hideMark/>
          </w:tcPr>
          <w:p w14:paraId="1C581FE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8885,933</w:t>
            </w:r>
          </w:p>
        </w:tc>
        <w:tc>
          <w:tcPr>
            <w:tcW w:w="1060" w:type="dxa"/>
            <w:tcBorders>
              <w:top w:val="nil"/>
              <w:left w:val="nil"/>
              <w:bottom w:val="single" w:sz="4" w:space="0" w:color="auto"/>
              <w:right w:val="single" w:sz="4" w:space="0" w:color="auto"/>
            </w:tcBorders>
            <w:shd w:val="clear" w:color="auto" w:fill="auto"/>
            <w:vAlign w:val="center"/>
            <w:hideMark/>
          </w:tcPr>
          <w:p w14:paraId="7BCD804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9241,370</w:t>
            </w:r>
          </w:p>
        </w:tc>
      </w:tr>
      <w:tr w:rsidR="00607853" w:rsidRPr="00245CD7" w14:paraId="0AD1F29E"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3CC12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3.11</w:t>
            </w:r>
          </w:p>
        </w:tc>
        <w:tc>
          <w:tcPr>
            <w:tcW w:w="5700" w:type="dxa"/>
            <w:tcBorders>
              <w:top w:val="nil"/>
              <w:left w:val="nil"/>
              <w:bottom w:val="single" w:sz="4" w:space="0" w:color="auto"/>
              <w:right w:val="single" w:sz="4" w:space="0" w:color="auto"/>
            </w:tcBorders>
            <w:shd w:val="clear" w:color="auto" w:fill="auto"/>
            <w:vAlign w:val="center"/>
            <w:hideMark/>
          </w:tcPr>
          <w:p w14:paraId="2ECA07A0"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 xml:space="preserve">Расходы на аренду </w:t>
            </w:r>
            <w:r w:rsidRPr="00245CD7">
              <w:rPr>
                <w:rFonts w:eastAsia="Times New Roman"/>
                <w:color w:val="000000"/>
                <w:sz w:val="16"/>
                <w:szCs w:val="16"/>
                <w:lang w:eastAsia="ru-RU"/>
              </w:rPr>
              <w:lastRenderedPageBreak/>
              <w:t>имущества, используемого для осуществления регулируемого вида деятельности</w:t>
            </w:r>
          </w:p>
        </w:tc>
        <w:tc>
          <w:tcPr>
            <w:tcW w:w="960" w:type="dxa"/>
            <w:tcBorders>
              <w:top w:val="nil"/>
              <w:left w:val="nil"/>
              <w:bottom w:val="single" w:sz="4" w:space="0" w:color="auto"/>
              <w:right w:val="single" w:sz="4" w:space="0" w:color="auto"/>
            </w:tcBorders>
            <w:shd w:val="clear" w:color="auto" w:fill="auto"/>
            <w:vAlign w:val="center"/>
            <w:hideMark/>
          </w:tcPr>
          <w:p w14:paraId="1793498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lastRenderedPageBreak/>
              <w:t>тыс. руб.</w:t>
            </w:r>
          </w:p>
        </w:tc>
        <w:tc>
          <w:tcPr>
            <w:tcW w:w="960" w:type="dxa"/>
            <w:tcBorders>
              <w:top w:val="nil"/>
              <w:left w:val="nil"/>
              <w:bottom w:val="single" w:sz="4" w:space="0" w:color="auto"/>
              <w:right w:val="single" w:sz="4" w:space="0" w:color="auto"/>
            </w:tcBorders>
            <w:shd w:val="clear" w:color="auto" w:fill="auto"/>
            <w:vAlign w:val="center"/>
            <w:hideMark/>
          </w:tcPr>
          <w:p w14:paraId="0878E06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156,000</w:t>
            </w:r>
          </w:p>
        </w:tc>
        <w:tc>
          <w:tcPr>
            <w:tcW w:w="960" w:type="dxa"/>
            <w:tcBorders>
              <w:top w:val="nil"/>
              <w:left w:val="nil"/>
              <w:bottom w:val="single" w:sz="4" w:space="0" w:color="auto"/>
              <w:right w:val="single" w:sz="4" w:space="0" w:color="auto"/>
            </w:tcBorders>
            <w:shd w:val="clear" w:color="auto" w:fill="auto"/>
            <w:vAlign w:val="center"/>
            <w:hideMark/>
          </w:tcPr>
          <w:p w14:paraId="20452B1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162,708</w:t>
            </w:r>
          </w:p>
        </w:tc>
        <w:tc>
          <w:tcPr>
            <w:tcW w:w="960" w:type="dxa"/>
            <w:tcBorders>
              <w:top w:val="nil"/>
              <w:left w:val="nil"/>
              <w:bottom w:val="single" w:sz="4" w:space="0" w:color="auto"/>
              <w:right w:val="single" w:sz="4" w:space="0" w:color="auto"/>
            </w:tcBorders>
            <w:shd w:val="clear" w:color="auto" w:fill="auto"/>
            <w:vAlign w:val="center"/>
            <w:hideMark/>
          </w:tcPr>
          <w:p w14:paraId="1892747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169,216</w:t>
            </w:r>
          </w:p>
        </w:tc>
        <w:tc>
          <w:tcPr>
            <w:tcW w:w="960" w:type="dxa"/>
            <w:tcBorders>
              <w:top w:val="nil"/>
              <w:left w:val="nil"/>
              <w:bottom w:val="single" w:sz="4" w:space="0" w:color="auto"/>
              <w:right w:val="single" w:sz="4" w:space="0" w:color="auto"/>
            </w:tcBorders>
            <w:shd w:val="clear" w:color="auto" w:fill="auto"/>
            <w:vAlign w:val="center"/>
            <w:hideMark/>
          </w:tcPr>
          <w:p w14:paraId="45899BD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175,985</w:t>
            </w:r>
          </w:p>
        </w:tc>
        <w:tc>
          <w:tcPr>
            <w:tcW w:w="960" w:type="dxa"/>
            <w:tcBorders>
              <w:top w:val="nil"/>
              <w:left w:val="nil"/>
              <w:bottom w:val="single" w:sz="4" w:space="0" w:color="auto"/>
              <w:right w:val="single" w:sz="4" w:space="0" w:color="auto"/>
            </w:tcBorders>
            <w:shd w:val="clear" w:color="auto" w:fill="auto"/>
            <w:vAlign w:val="center"/>
            <w:hideMark/>
          </w:tcPr>
          <w:p w14:paraId="4B2B846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183,024</w:t>
            </w:r>
          </w:p>
        </w:tc>
        <w:tc>
          <w:tcPr>
            <w:tcW w:w="960" w:type="dxa"/>
            <w:tcBorders>
              <w:top w:val="nil"/>
              <w:left w:val="nil"/>
              <w:bottom w:val="single" w:sz="4" w:space="0" w:color="auto"/>
              <w:right w:val="single" w:sz="4" w:space="0" w:color="auto"/>
            </w:tcBorders>
            <w:shd w:val="clear" w:color="auto" w:fill="auto"/>
            <w:vAlign w:val="center"/>
            <w:hideMark/>
          </w:tcPr>
          <w:p w14:paraId="5F84523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190,345</w:t>
            </w:r>
          </w:p>
        </w:tc>
        <w:tc>
          <w:tcPr>
            <w:tcW w:w="960" w:type="dxa"/>
            <w:tcBorders>
              <w:top w:val="nil"/>
              <w:left w:val="nil"/>
              <w:bottom w:val="single" w:sz="4" w:space="0" w:color="auto"/>
              <w:right w:val="single" w:sz="4" w:space="0" w:color="auto"/>
            </w:tcBorders>
            <w:shd w:val="clear" w:color="auto" w:fill="auto"/>
            <w:vAlign w:val="center"/>
            <w:hideMark/>
          </w:tcPr>
          <w:p w14:paraId="725200A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197,959</w:t>
            </w:r>
          </w:p>
        </w:tc>
        <w:tc>
          <w:tcPr>
            <w:tcW w:w="960" w:type="dxa"/>
            <w:tcBorders>
              <w:top w:val="nil"/>
              <w:left w:val="nil"/>
              <w:bottom w:val="single" w:sz="4" w:space="0" w:color="auto"/>
              <w:right w:val="single" w:sz="4" w:space="0" w:color="auto"/>
            </w:tcBorders>
            <w:shd w:val="clear" w:color="auto" w:fill="auto"/>
            <w:vAlign w:val="center"/>
            <w:hideMark/>
          </w:tcPr>
          <w:p w14:paraId="4EF02B9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205,878</w:t>
            </w:r>
          </w:p>
        </w:tc>
        <w:tc>
          <w:tcPr>
            <w:tcW w:w="960" w:type="dxa"/>
            <w:tcBorders>
              <w:top w:val="nil"/>
              <w:left w:val="nil"/>
              <w:bottom w:val="single" w:sz="4" w:space="0" w:color="auto"/>
              <w:right w:val="single" w:sz="4" w:space="0" w:color="auto"/>
            </w:tcBorders>
            <w:shd w:val="clear" w:color="auto" w:fill="auto"/>
            <w:vAlign w:val="center"/>
            <w:hideMark/>
          </w:tcPr>
          <w:p w14:paraId="6EC4EB6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214,113</w:t>
            </w:r>
          </w:p>
        </w:tc>
        <w:tc>
          <w:tcPr>
            <w:tcW w:w="960" w:type="dxa"/>
            <w:tcBorders>
              <w:top w:val="nil"/>
              <w:left w:val="nil"/>
              <w:bottom w:val="single" w:sz="4" w:space="0" w:color="auto"/>
              <w:right w:val="single" w:sz="4" w:space="0" w:color="auto"/>
            </w:tcBorders>
            <w:shd w:val="clear" w:color="auto" w:fill="auto"/>
            <w:vAlign w:val="center"/>
            <w:hideMark/>
          </w:tcPr>
          <w:p w14:paraId="1387234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222,677</w:t>
            </w:r>
          </w:p>
        </w:tc>
        <w:tc>
          <w:tcPr>
            <w:tcW w:w="960" w:type="dxa"/>
            <w:tcBorders>
              <w:top w:val="nil"/>
              <w:left w:val="nil"/>
              <w:bottom w:val="single" w:sz="4" w:space="0" w:color="auto"/>
              <w:right w:val="single" w:sz="4" w:space="0" w:color="auto"/>
            </w:tcBorders>
            <w:shd w:val="clear" w:color="auto" w:fill="auto"/>
            <w:vAlign w:val="center"/>
            <w:hideMark/>
          </w:tcPr>
          <w:p w14:paraId="4260833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231,584</w:t>
            </w:r>
          </w:p>
        </w:tc>
        <w:tc>
          <w:tcPr>
            <w:tcW w:w="960" w:type="dxa"/>
            <w:tcBorders>
              <w:top w:val="nil"/>
              <w:left w:val="nil"/>
              <w:bottom w:val="single" w:sz="4" w:space="0" w:color="auto"/>
              <w:right w:val="single" w:sz="4" w:space="0" w:color="auto"/>
            </w:tcBorders>
            <w:shd w:val="clear" w:color="auto" w:fill="auto"/>
            <w:vAlign w:val="center"/>
            <w:hideMark/>
          </w:tcPr>
          <w:p w14:paraId="0B962EC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240,848</w:t>
            </w:r>
          </w:p>
        </w:tc>
        <w:tc>
          <w:tcPr>
            <w:tcW w:w="1060" w:type="dxa"/>
            <w:tcBorders>
              <w:top w:val="nil"/>
              <w:left w:val="nil"/>
              <w:bottom w:val="single" w:sz="4" w:space="0" w:color="auto"/>
              <w:right w:val="single" w:sz="4" w:space="0" w:color="auto"/>
            </w:tcBorders>
            <w:shd w:val="clear" w:color="auto" w:fill="auto"/>
            <w:vAlign w:val="center"/>
            <w:hideMark/>
          </w:tcPr>
          <w:p w14:paraId="1B8CFCF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250,481</w:t>
            </w:r>
          </w:p>
        </w:tc>
      </w:tr>
      <w:tr w:rsidR="00607853" w:rsidRPr="00245CD7" w14:paraId="0D066436"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554B2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3.12</w:t>
            </w:r>
          </w:p>
        </w:tc>
        <w:tc>
          <w:tcPr>
            <w:tcW w:w="5700" w:type="dxa"/>
            <w:tcBorders>
              <w:top w:val="nil"/>
              <w:left w:val="nil"/>
              <w:bottom w:val="single" w:sz="4" w:space="0" w:color="auto"/>
              <w:right w:val="single" w:sz="4" w:space="0" w:color="auto"/>
            </w:tcBorders>
            <w:shd w:val="clear" w:color="auto" w:fill="auto"/>
            <w:vAlign w:val="center"/>
            <w:hideMark/>
          </w:tcPr>
          <w:p w14:paraId="6A31C487"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Общепроизводственные расходы, в том числе:</w:t>
            </w:r>
          </w:p>
        </w:tc>
        <w:tc>
          <w:tcPr>
            <w:tcW w:w="960" w:type="dxa"/>
            <w:tcBorders>
              <w:top w:val="nil"/>
              <w:left w:val="nil"/>
              <w:bottom w:val="single" w:sz="4" w:space="0" w:color="auto"/>
              <w:right w:val="single" w:sz="4" w:space="0" w:color="auto"/>
            </w:tcBorders>
            <w:shd w:val="clear" w:color="auto" w:fill="auto"/>
            <w:vAlign w:val="center"/>
            <w:hideMark/>
          </w:tcPr>
          <w:p w14:paraId="124D5E5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3D27F2C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1604,790</w:t>
            </w:r>
          </w:p>
        </w:tc>
        <w:tc>
          <w:tcPr>
            <w:tcW w:w="960" w:type="dxa"/>
            <w:tcBorders>
              <w:top w:val="nil"/>
              <w:left w:val="nil"/>
              <w:bottom w:val="single" w:sz="4" w:space="0" w:color="auto"/>
              <w:right w:val="single" w:sz="4" w:space="0" w:color="auto"/>
            </w:tcBorders>
            <w:shd w:val="clear" w:color="auto" w:fill="auto"/>
            <w:vAlign w:val="center"/>
            <w:hideMark/>
          </w:tcPr>
          <w:p w14:paraId="4099ED0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1673,796</w:t>
            </w:r>
          </w:p>
        </w:tc>
        <w:tc>
          <w:tcPr>
            <w:tcW w:w="960" w:type="dxa"/>
            <w:tcBorders>
              <w:top w:val="nil"/>
              <w:left w:val="nil"/>
              <w:bottom w:val="single" w:sz="4" w:space="0" w:color="auto"/>
              <w:right w:val="single" w:sz="4" w:space="0" w:color="auto"/>
            </w:tcBorders>
            <w:shd w:val="clear" w:color="auto" w:fill="auto"/>
            <w:vAlign w:val="center"/>
            <w:hideMark/>
          </w:tcPr>
          <w:p w14:paraId="6C27D20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1740,748</w:t>
            </w:r>
          </w:p>
        </w:tc>
        <w:tc>
          <w:tcPr>
            <w:tcW w:w="960" w:type="dxa"/>
            <w:tcBorders>
              <w:top w:val="nil"/>
              <w:left w:val="nil"/>
              <w:bottom w:val="single" w:sz="4" w:space="0" w:color="auto"/>
              <w:right w:val="single" w:sz="4" w:space="0" w:color="auto"/>
            </w:tcBorders>
            <w:shd w:val="clear" w:color="auto" w:fill="auto"/>
            <w:vAlign w:val="center"/>
            <w:hideMark/>
          </w:tcPr>
          <w:p w14:paraId="4EB058B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1810,378</w:t>
            </w:r>
          </w:p>
        </w:tc>
        <w:tc>
          <w:tcPr>
            <w:tcW w:w="960" w:type="dxa"/>
            <w:tcBorders>
              <w:top w:val="nil"/>
              <w:left w:val="nil"/>
              <w:bottom w:val="single" w:sz="4" w:space="0" w:color="auto"/>
              <w:right w:val="single" w:sz="4" w:space="0" w:color="auto"/>
            </w:tcBorders>
            <w:shd w:val="clear" w:color="auto" w:fill="auto"/>
            <w:vAlign w:val="center"/>
            <w:hideMark/>
          </w:tcPr>
          <w:p w14:paraId="5E49258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1882,793</w:t>
            </w:r>
          </w:p>
        </w:tc>
        <w:tc>
          <w:tcPr>
            <w:tcW w:w="960" w:type="dxa"/>
            <w:tcBorders>
              <w:top w:val="nil"/>
              <w:left w:val="nil"/>
              <w:bottom w:val="single" w:sz="4" w:space="0" w:color="auto"/>
              <w:right w:val="single" w:sz="4" w:space="0" w:color="auto"/>
            </w:tcBorders>
            <w:shd w:val="clear" w:color="auto" w:fill="auto"/>
            <w:vAlign w:val="center"/>
            <w:hideMark/>
          </w:tcPr>
          <w:p w14:paraId="3732525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1958,105</w:t>
            </w:r>
          </w:p>
        </w:tc>
        <w:tc>
          <w:tcPr>
            <w:tcW w:w="960" w:type="dxa"/>
            <w:tcBorders>
              <w:top w:val="nil"/>
              <w:left w:val="nil"/>
              <w:bottom w:val="single" w:sz="4" w:space="0" w:color="auto"/>
              <w:right w:val="single" w:sz="4" w:space="0" w:color="auto"/>
            </w:tcBorders>
            <w:shd w:val="clear" w:color="auto" w:fill="auto"/>
            <w:vAlign w:val="center"/>
            <w:hideMark/>
          </w:tcPr>
          <w:p w14:paraId="208E7FD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2036,429</w:t>
            </w:r>
          </w:p>
        </w:tc>
        <w:tc>
          <w:tcPr>
            <w:tcW w:w="960" w:type="dxa"/>
            <w:tcBorders>
              <w:top w:val="nil"/>
              <w:left w:val="nil"/>
              <w:bottom w:val="single" w:sz="4" w:space="0" w:color="auto"/>
              <w:right w:val="single" w:sz="4" w:space="0" w:color="auto"/>
            </w:tcBorders>
            <w:shd w:val="clear" w:color="auto" w:fill="auto"/>
            <w:vAlign w:val="center"/>
            <w:hideMark/>
          </w:tcPr>
          <w:p w14:paraId="15CB54F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2117,886</w:t>
            </w:r>
          </w:p>
        </w:tc>
        <w:tc>
          <w:tcPr>
            <w:tcW w:w="960" w:type="dxa"/>
            <w:tcBorders>
              <w:top w:val="nil"/>
              <w:left w:val="nil"/>
              <w:bottom w:val="single" w:sz="4" w:space="0" w:color="auto"/>
              <w:right w:val="single" w:sz="4" w:space="0" w:color="auto"/>
            </w:tcBorders>
            <w:shd w:val="clear" w:color="auto" w:fill="auto"/>
            <w:vAlign w:val="center"/>
            <w:hideMark/>
          </w:tcPr>
          <w:p w14:paraId="3486625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2202,601</w:t>
            </w:r>
          </w:p>
        </w:tc>
        <w:tc>
          <w:tcPr>
            <w:tcW w:w="960" w:type="dxa"/>
            <w:tcBorders>
              <w:top w:val="nil"/>
              <w:left w:val="nil"/>
              <w:bottom w:val="single" w:sz="4" w:space="0" w:color="auto"/>
              <w:right w:val="single" w:sz="4" w:space="0" w:color="auto"/>
            </w:tcBorders>
            <w:shd w:val="clear" w:color="auto" w:fill="auto"/>
            <w:vAlign w:val="center"/>
            <w:hideMark/>
          </w:tcPr>
          <w:p w14:paraId="2278683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2290,705</w:t>
            </w:r>
          </w:p>
        </w:tc>
        <w:tc>
          <w:tcPr>
            <w:tcW w:w="960" w:type="dxa"/>
            <w:tcBorders>
              <w:top w:val="nil"/>
              <w:left w:val="nil"/>
              <w:bottom w:val="single" w:sz="4" w:space="0" w:color="auto"/>
              <w:right w:val="single" w:sz="4" w:space="0" w:color="auto"/>
            </w:tcBorders>
            <w:shd w:val="clear" w:color="auto" w:fill="auto"/>
            <w:vAlign w:val="center"/>
            <w:hideMark/>
          </w:tcPr>
          <w:p w14:paraId="00421AE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2382,334</w:t>
            </w:r>
          </w:p>
        </w:tc>
        <w:tc>
          <w:tcPr>
            <w:tcW w:w="960" w:type="dxa"/>
            <w:tcBorders>
              <w:top w:val="nil"/>
              <w:left w:val="nil"/>
              <w:bottom w:val="single" w:sz="4" w:space="0" w:color="auto"/>
              <w:right w:val="single" w:sz="4" w:space="0" w:color="auto"/>
            </w:tcBorders>
            <w:shd w:val="clear" w:color="auto" w:fill="auto"/>
            <w:vAlign w:val="center"/>
            <w:hideMark/>
          </w:tcPr>
          <w:p w14:paraId="030F20D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2477,627</w:t>
            </w:r>
          </w:p>
        </w:tc>
        <w:tc>
          <w:tcPr>
            <w:tcW w:w="1060" w:type="dxa"/>
            <w:tcBorders>
              <w:top w:val="nil"/>
              <w:left w:val="nil"/>
              <w:bottom w:val="single" w:sz="4" w:space="0" w:color="auto"/>
              <w:right w:val="single" w:sz="4" w:space="0" w:color="auto"/>
            </w:tcBorders>
            <w:shd w:val="clear" w:color="auto" w:fill="auto"/>
            <w:vAlign w:val="center"/>
            <w:hideMark/>
          </w:tcPr>
          <w:p w14:paraId="766B4A1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2576,732</w:t>
            </w:r>
          </w:p>
        </w:tc>
      </w:tr>
      <w:tr w:rsidR="00607853" w:rsidRPr="00245CD7" w14:paraId="1E8F828E"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3F15A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3.12.1</w:t>
            </w:r>
          </w:p>
        </w:tc>
        <w:tc>
          <w:tcPr>
            <w:tcW w:w="5700" w:type="dxa"/>
            <w:tcBorders>
              <w:top w:val="nil"/>
              <w:left w:val="nil"/>
              <w:bottom w:val="single" w:sz="4" w:space="0" w:color="auto"/>
              <w:right w:val="single" w:sz="4" w:space="0" w:color="auto"/>
            </w:tcBorders>
            <w:shd w:val="clear" w:color="auto" w:fill="auto"/>
            <w:vAlign w:val="center"/>
            <w:hideMark/>
          </w:tcPr>
          <w:p w14:paraId="142E7DB0"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Расходы на текущий ремонт</w:t>
            </w:r>
          </w:p>
        </w:tc>
        <w:tc>
          <w:tcPr>
            <w:tcW w:w="960" w:type="dxa"/>
            <w:tcBorders>
              <w:top w:val="nil"/>
              <w:left w:val="nil"/>
              <w:bottom w:val="single" w:sz="4" w:space="0" w:color="auto"/>
              <w:right w:val="single" w:sz="4" w:space="0" w:color="auto"/>
            </w:tcBorders>
            <w:shd w:val="clear" w:color="auto" w:fill="auto"/>
            <w:vAlign w:val="center"/>
            <w:hideMark/>
          </w:tcPr>
          <w:p w14:paraId="5698907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35EC1D8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1604,790</w:t>
            </w:r>
          </w:p>
        </w:tc>
        <w:tc>
          <w:tcPr>
            <w:tcW w:w="960" w:type="dxa"/>
            <w:tcBorders>
              <w:top w:val="nil"/>
              <w:left w:val="nil"/>
              <w:bottom w:val="single" w:sz="4" w:space="0" w:color="auto"/>
              <w:right w:val="single" w:sz="4" w:space="0" w:color="auto"/>
            </w:tcBorders>
            <w:shd w:val="clear" w:color="auto" w:fill="auto"/>
            <w:vAlign w:val="center"/>
            <w:hideMark/>
          </w:tcPr>
          <w:p w14:paraId="3E3558C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1673,796</w:t>
            </w:r>
          </w:p>
        </w:tc>
        <w:tc>
          <w:tcPr>
            <w:tcW w:w="960" w:type="dxa"/>
            <w:tcBorders>
              <w:top w:val="nil"/>
              <w:left w:val="nil"/>
              <w:bottom w:val="single" w:sz="4" w:space="0" w:color="auto"/>
              <w:right w:val="single" w:sz="4" w:space="0" w:color="auto"/>
            </w:tcBorders>
            <w:shd w:val="clear" w:color="auto" w:fill="auto"/>
            <w:vAlign w:val="center"/>
            <w:hideMark/>
          </w:tcPr>
          <w:p w14:paraId="1F9C700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1740,748</w:t>
            </w:r>
          </w:p>
        </w:tc>
        <w:tc>
          <w:tcPr>
            <w:tcW w:w="960" w:type="dxa"/>
            <w:tcBorders>
              <w:top w:val="nil"/>
              <w:left w:val="nil"/>
              <w:bottom w:val="single" w:sz="4" w:space="0" w:color="auto"/>
              <w:right w:val="single" w:sz="4" w:space="0" w:color="auto"/>
            </w:tcBorders>
            <w:shd w:val="clear" w:color="auto" w:fill="auto"/>
            <w:vAlign w:val="center"/>
            <w:hideMark/>
          </w:tcPr>
          <w:p w14:paraId="4F81FE2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1810,378</w:t>
            </w:r>
          </w:p>
        </w:tc>
        <w:tc>
          <w:tcPr>
            <w:tcW w:w="960" w:type="dxa"/>
            <w:tcBorders>
              <w:top w:val="nil"/>
              <w:left w:val="nil"/>
              <w:bottom w:val="single" w:sz="4" w:space="0" w:color="auto"/>
              <w:right w:val="single" w:sz="4" w:space="0" w:color="auto"/>
            </w:tcBorders>
            <w:shd w:val="clear" w:color="auto" w:fill="auto"/>
            <w:vAlign w:val="center"/>
            <w:hideMark/>
          </w:tcPr>
          <w:p w14:paraId="48FF061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1882,793</w:t>
            </w:r>
          </w:p>
        </w:tc>
        <w:tc>
          <w:tcPr>
            <w:tcW w:w="960" w:type="dxa"/>
            <w:tcBorders>
              <w:top w:val="nil"/>
              <w:left w:val="nil"/>
              <w:bottom w:val="single" w:sz="4" w:space="0" w:color="auto"/>
              <w:right w:val="single" w:sz="4" w:space="0" w:color="auto"/>
            </w:tcBorders>
            <w:shd w:val="clear" w:color="auto" w:fill="auto"/>
            <w:vAlign w:val="center"/>
            <w:hideMark/>
          </w:tcPr>
          <w:p w14:paraId="7A9877F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1958,105</w:t>
            </w:r>
          </w:p>
        </w:tc>
        <w:tc>
          <w:tcPr>
            <w:tcW w:w="960" w:type="dxa"/>
            <w:tcBorders>
              <w:top w:val="nil"/>
              <w:left w:val="nil"/>
              <w:bottom w:val="single" w:sz="4" w:space="0" w:color="auto"/>
              <w:right w:val="single" w:sz="4" w:space="0" w:color="auto"/>
            </w:tcBorders>
            <w:shd w:val="clear" w:color="auto" w:fill="auto"/>
            <w:vAlign w:val="center"/>
            <w:hideMark/>
          </w:tcPr>
          <w:p w14:paraId="46401F7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2036,429</w:t>
            </w:r>
          </w:p>
        </w:tc>
        <w:tc>
          <w:tcPr>
            <w:tcW w:w="960" w:type="dxa"/>
            <w:tcBorders>
              <w:top w:val="nil"/>
              <w:left w:val="nil"/>
              <w:bottom w:val="single" w:sz="4" w:space="0" w:color="auto"/>
              <w:right w:val="single" w:sz="4" w:space="0" w:color="auto"/>
            </w:tcBorders>
            <w:shd w:val="clear" w:color="auto" w:fill="auto"/>
            <w:vAlign w:val="center"/>
            <w:hideMark/>
          </w:tcPr>
          <w:p w14:paraId="250504E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2117,886</w:t>
            </w:r>
          </w:p>
        </w:tc>
        <w:tc>
          <w:tcPr>
            <w:tcW w:w="960" w:type="dxa"/>
            <w:tcBorders>
              <w:top w:val="nil"/>
              <w:left w:val="nil"/>
              <w:bottom w:val="single" w:sz="4" w:space="0" w:color="auto"/>
              <w:right w:val="single" w:sz="4" w:space="0" w:color="auto"/>
            </w:tcBorders>
            <w:shd w:val="clear" w:color="auto" w:fill="auto"/>
            <w:vAlign w:val="center"/>
            <w:hideMark/>
          </w:tcPr>
          <w:p w14:paraId="4C9A13D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2202,601</w:t>
            </w:r>
          </w:p>
        </w:tc>
        <w:tc>
          <w:tcPr>
            <w:tcW w:w="960" w:type="dxa"/>
            <w:tcBorders>
              <w:top w:val="nil"/>
              <w:left w:val="nil"/>
              <w:bottom w:val="single" w:sz="4" w:space="0" w:color="auto"/>
              <w:right w:val="single" w:sz="4" w:space="0" w:color="auto"/>
            </w:tcBorders>
            <w:shd w:val="clear" w:color="auto" w:fill="auto"/>
            <w:vAlign w:val="center"/>
            <w:hideMark/>
          </w:tcPr>
          <w:p w14:paraId="4DF81DF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2290,705</w:t>
            </w:r>
          </w:p>
        </w:tc>
        <w:tc>
          <w:tcPr>
            <w:tcW w:w="960" w:type="dxa"/>
            <w:tcBorders>
              <w:top w:val="nil"/>
              <w:left w:val="nil"/>
              <w:bottom w:val="single" w:sz="4" w:space="0" w:color="auto"/>
              <w:right w:val="single" w:sz="4" w:space="0" w:color="auto"/>
            </w:tcBorders>
            <w:shd w:val="clear" w:color="auto" w:fill="auto"/>
            <w:vAlign w:val="center"/>
            <w:hideMark/>
          </w:tcPr>
          <w:p w14:paraId="42A22DB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2382,334</w:t>
            </w:r>
          </w:p>
        </w:tc>
        <w:tc>
          <w:tcPr>
            <w:tcW w:w="960" w:type="dxa"/>
            <w:tcBorders>
              <w:top w:val="nil"/>
              <w:left w:val="nil"/>
              <w:bottom w:val="single" w:sz="4" w:space="0" w:color="auto"/>
              <w:right w:val="single" w:sz="4" w:space="0" w:color="auto"/>
            </w:tcBorders>
            <w:shd w:val="clear" w:color="auto" w:fill="auto"/>
            <w:vAlign w:val="center"/>
            <w:hideMark/>
          </w:tcPr>
          <w:p w14:paraId="62C002D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2477,627</w:t>
            </w:r>
          </w:p>
        </w:tc>
        <w:tc>
          <w:tcPr>
            <w:tcW w:w="1060" w:type="dxa"/>
            <w:tcBorders>
              <w:top w:val="nil"/>
              <w:left w:val="nil"/>
              <w:bottom w:val="single" w:sz="4" w:space="0" w:color="auto"/>
              <w:right w:val="single" w:sz="4" w:space="0" w:color="auto"/>
            </w:tcBorders>
            <w:shd w:val="clear" w:color="auto" w:fill="auto"/>
            <w:vAlign w:val="center"/>
            <w:hideMark/>
          </w:tcPr>
          <w:p w14:paraId="7B3AEC7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2576,732</w:t>
            </w:r>
          </w:p>
        </w:tc>
      </w:tr>
      <w:tr w:rsidR="00607853" w:rsidRPr="00245CD7" w14:paraId="01E97412"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9040E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3.12.2</w:t>
            </w:r>
          </w:p>
        </w:tc>
        <w:tc>
          <w:tcPr>
            <w:tcW w:w="5700" w:type="dxa"/>
            <w:tcBorders>
              <w:top w:val="nil"/>
              <w:left w:val="nil"/>
              <w:bottom w:val="single" w:sz="4" w:space="0" w:color="auto"/>
              <w:right w:val="single" w:sz="4" w:space="0" w:color="auto"/>
            </w:tcBorders>
            <w:shd w:val="clear" w:color="auto" w:fill="auto"/>
            <w:vAlign w:val="center"/>
            <w:hideMark/>
          </w:tcPr>
          <w:p w14:paraId="7316A40C"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Расходы на капитальный ремонт</w:t>
            </w:r>
          </w:p>
        </w:tc>
        <w:tc>
          <w:tcPr>
            <w:tcW w:w="960" w:type="dxa"/>
            <w:tcBorders>
              <w:top w:val="nil"/>
              <w:left w:val="nil"/>
              <w:bottom w:val="single" w:sz="4" w:space="0" w:color="auto"/>
              <w:right w:val="single" w:sz="4" w:space="0" w:color="auto"/>
            </w:tcBorders>
            <w:shd w:val="clear" w:color="auto" w:fill="auto"/>
            <w:vAlign w:val="center"/>
            <w:hideMark/>
          </w:tcPr>
          <w:p w14:paraId="46A0612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11BC5BF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220755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2431C7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3A7FD7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EB38ED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97C2C1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BB55C8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7AB9AF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D6482C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3F98A4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73A569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418399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1060" w:type="dxa"/>
            <w:tcBorders>
              <w:top w:val="nil"/>
              <w:left w:val="nil"/>
              <w:bottom w:val="single" w:sz="4" w:space="0" w:color="auto"/>
              <w:right w:val="single" w:sz="4" w:space="0" w:color="auto"/>
            </w:tcBorders>
            <w:shd w:val="clear" w:color="auto" w:fill="auto"/>
            <w:vAlign w:val="center"/>
            <w:hideMark/>
          </w:tcPr>
          <w:p w14:paraId="306731A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r>
      <w:tr w:rsidR="00607853" w:rsidRPr="00245CD7" w14:paraId="6A18DFAF"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4168F2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3.13</w:t>
            </w:r>
          </w:p>
        </w:tc>
        <w:tc>
          <w:tcPr>
            <w:tcW w:w="5700" w:type="dxa"/>
            <w:tcBorders>
              <w:top w:val="nil"/>
              <w:left w:val="nil"/>
              <w:bottom w:val="single" w:sz="4" w:space="0" w:color="auto"/>
              <w:right w:val="single" w:sz="4" w:space="0" w:color="auto"/>
            </w:tcBorders>
            <w:shd w:val="clear" w:color="auto" w:fill="auto"/>
            <w:vAlign w:val="center"/>
            <w:hideMark/>
          </w:tcPr>
          <w:p w14:paraId="207FE435"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Общехозяйственные расходы, в том числе:</w:t>
            </w:r>
          </w:p>
        </w:tc>
        <w:tc>
          <w:tcPr>
            <w:tcW w:w="960" w:type="dxa"/>
            <w:tcBorders>
              <w:top w:val="nil"/>
              <w:left w:val="nil"/>
              <w:bottom w:val="single" w:sz="4" w:space="0" w:color="auto"/>
              <w:right w:val="single" w:sz="4" w:space="0" w:color="auto"/>
            </w:tcBorders>
            <w:shd w:val="clear" w:color="auto" w:fill="auto"/>
            <w:vAlign w:val="center"/>
            <w:hideMark/>
          </w:tcPr>
          <w:p w14:paraId="65627F7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0EC123F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28DA0D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E60E18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5B7D39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83C93B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6FB506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24894D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58243D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17132C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EB59B1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80B8DE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E50D5B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1060" w:type="dxa"/>
            <w:tcBorders>
              <w:top w:val="nil"/>
              <w:left w:val="nil"/>
              <w:bottom w:val="single" w:sz="4" w:space="0" w:color="auto"/>
              <w:right w:val="single" w:sz="4" w:space="0" w:color="auto"/>
            </w:tcBorders>
            <w:shd w:val="clear" w:color="auto" w:fill="auto"/>
            <w:vAlign w:val="center"/>
            <w:hideMark/>
          </w:tcPr>
          <w:p w14:paraId="1E241A7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r>
      <w:tr w:rsidR="00607853" w:rsidRPr="00245CD7" w14:paraId="751F1163"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74A383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3.13.1</w:t>
            </w:r>
          </w:p>
        </w:tc>
        <w:tc>
          <w:tcPr>
            <w:tcW w:w="5700" w:type="dxa"/>
            <w:tcBorders>
              <w:top w:val="nil"/>
              <w:left w:val="nil"/>
              <w:bottom w:val="single" w:sz="4" w:space="0" w:color="auto"/>
              <w:right w:val="single" w:sz="4" w:space="0" w:color="auto"/>
            </w:tcBorders>
            <w:shd w:val="clear" w:color="auto" w:fill="auto"/>
            <w:vAlign w:val="center"/>
            <w:hideMark/>
          </w:tcPr>
          <w:p w14:paraId="555B17DA"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Расходы на текущий ремонт</w:t>
            </w:r>
          </w:p>
        </w:tc>
        <w:tc>
          <w:tcPr>
            <w:tcW w:w="960" w:type="dxa"/>
            <w:tcBorders>
              <w:top w:val="nil"/>
              <w:left w:val="nil"/>
              <w:bottom w:val="single" w:sz="4" w:space="0" w:color="auto"/>
              <w:right w:val="single" w:sz="4" w:space="0" w:color="auto"/>
            </w:tcBorders>
            <w:shd w:val="clear" w:color="auto" w:fill="auto"/>
            <w:vAlign w:val="center"/>
            <w:hideMark/>
          </w:tcPr>
          <w:p w14:paraId="22AEF4C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2CF1C71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270ACA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79C6BF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6E5DE4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B8C5E6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30F23E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6E170D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1B2E81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77E50C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3ED083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7618C8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4593A2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1060" w:type="dxa"/>
            <w:tcBorders>
              <w:top w:val="nil"/>
              <w:left w:val="nil"/>
              <w:bottom w:val="single" w:sz="4" w:space="0" w:color="auto"/>
              <w:right w:val="single" w:sz="4" w:space="0" w:color="auto"/>
            </w:tcBorders>
            <w:shd w:val="clear" w:color="auto" w:fill="auto"/>
            <w:vAlign w:val="center"/>
            <w:hideMark/>
          </w:tcPr>
          <w:p w14:paraId="0E19214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r>
      <w:tr w:rsidR="00607853" w:rsidRPr="00245CD7" w14:paraId="68644F2C"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EAE65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3.13.2</w:t>
            </w:r>
          </w:p>
        </w:tc>
        <w:tc>
          <w:tcPr>
            <w:tcW w:w="5700" w:type="dxa"/>
            <w:tcBorders>
              <w:top w:val="nil"/>
              <w:left w:val="nil"/>
              <w:bottom w:val="single" w:sz="4" w:space="0" w:color="auto"/>
              <w:right w:val="single" w:sz="4" w:space="0" w:color="auto"/>
            </w:tcBorders>
            <w:shd w:val="clear" w:color="auto" w:fill="auto"/>
            <w:vAlign w:val="center"/>
            <w:hideMark/>
          </w:tcPr>
          <w:p w14:paraId="2592AC3C"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Расходы на капитальный ремонт</w:t>
            </w:r>
          </w:p>
        </w:tc>
        <w:tc>
          <w:tcPr>
            <w:tcW w:w="960" w:type="dxa"/>
            <w:tcBorders>
              <w:top w:val="nil"/>
              <w:left w:val="nil"/>
              <w:bottom w:val="single" w:sz="4" w:space="0" w:color="auto"/>
              <w:right w:val="single" w:sz="4" w:space="0" w:color="auto"/>
            </w:tcBorders>
            <w:shd w:val="clear" w:color="auto" w:fill="auto"/>
            <w:vAlign w:val="center"/>
            <w:hideMark/>
          </w:tcPr>
          <w:p w14:paraId="06E6487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4B77192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30CED2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1F2879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047D1C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E4825D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0E0CC2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B04B13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E10260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C90F06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F6483C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E203EA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60FC8C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1060" w:type="dxa"/>
            <w:tcBorders>
              <w:top w:val="nil"/>
              <w:left w:val="nil"/>
              <w:bottom w:val="single" w:sz="4" w:space="0" w:color="auto"/>
              <w:right w:val="single" w:sz="4" w:space="0" w:color="auto"/>
            </w:tcBorders>
            <w:shd w:val="clear" w:color="auto" w:fill="auto"/>
            <w:vAlign w:val="center"/>
            <w:hideMark/>
          </w:tcPr>
          <w:p w14:paraId="56968B2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r>
      <w:tr w:rsidR="00607853" w:rsidRPr="00245CD7" w14:paraId="7EF4AD88"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B3E312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3.14</w:t>
            </w:r>
          </w:p>
        </w:tc>
        <w:tc>
          <w:tcPr>
            <w:tcW w:w="5700" w:type="dxa"/>
            <w:tcBorders>
              <w:top w:val="nil"/>
              <w:left w:val="nil"/>
              <w:bottom w:val="single" w:sz="4" w:space="0" w:color="auto"/>
              <w:right w:val="single" w:sz="4" w:space="0" w:color="auto"/>
            </w:tcBorders>
            <w:shd w:val="clear" w:color="auto" w:fill="auto"/>
            <w:vAlign w:val="center"/>
            <w:hideMark/>
          </w:tcPr>
          <w:p w14:paraId="4BF1CEFC"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капитальный и текущий ремонт основных производственных средств</w:t>
            </w:r>
          </w:p>
        </w:tc>
        <w:tc>
          <w:tcPr>
            <w:tcW w:w="960" w:type="dxa"/>
            <w:tcBorders>
              <w:top w:val="nil"/>
              <w:left w:val="nil"/>
              <w:bottom w:val="single" w:sz="4" w:space="0" w:color="auto"/>
              <w:right w:val="single" w:sz="4" w:space="0" w:color="auto"/>
            </w:tcBorders>
            <w:shd w:val="clear" w:color="auto" w:fill="auto"/>
            <w:vAlign w:val="center"/>
            <w:hideMark/>
          </w:tcPr>
          <w:p w14:paraId="169E7D9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59445D0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EB27DB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08E701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36FC1B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16706E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881D1E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75F0F1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4D1F23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54514A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636E04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246DCC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391C2F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1060" w:type="dxa"/>
            <w:tcBorders>
              <w:top w:val="nil"/>
              <w:left w:val="nil"/>
              <w:bottom w:val="single" w:sz="4" w:space="0" w:color="auto"/>
              <w:right w:val="single" w:sz="4" w:space="0" w:color="auto"/>
            </w:tcBorders>
            <w:shd w:val="clear" w:color="auto" w:fill="auto"/>
            <w:vAlign w:val="center"/>
            <w:hideMark/>
          </w:tcPr>
          <w:p w14:paraId="59F09E4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r>
      <w:tr w:rsidR="00607853" w:rsidRPr="00245CD7" w14:paraId="464AB809"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B22CE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3.15</w:t>
            </w:r>
          </w:p>
        </w:tc>
        <w:tc>
          <w:tcPr>
            <w:tcW w:w="5700" w:type="dxa"/>
            <w:tcBorders>
              <w:top w:val="nil"/>
              <w:left w:val="nil"/>
              <w:bottom w:val="single" w:sz="4" w:space="0" w:color="auto"/>
              <w:right w:val="single" w:sz="4" w:space="0" w:color="auto"/>
            </w:tcBorders>
            <w:shd w:val="clear" w:color="auto" w:fill="auto"/>
            <w:vAlign w:val="center"/>
            <w:hideMark/>
          </w:tcPr>
          <w:p w14:paraId="4D713C03"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Прочие расходы, которые подлежат отнесению на регулируемые виды деятельности, в том числе:</w:t>
            </w:r>
          </w:p>
        </w:tc>
        <w:tc>
          <w:tcPr>
            <w:tcW w:w="960" w:type="dxa"/>
            <w:tcBorders>
              <w:top w:val="nil"/>
              <w:left w:val="nil"/>
              <w:bottom w:val="single" w:sz="4" w:space="0" w:color="auto"/>
              <w:right w:val="single" w:sz="4" w:space="0" w:color="auto"/>
            </w:tcBorders>
            <w:shd w:val="clear" w:color="auto" w:fill="auto"/>
            <w:vAlign w:val="center"/>
            <w:hideMark/>
          </w:tcPr>
          <w:p w14:paraId="0C180B5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1178EB8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15469,030</w:t>
            </w:r>
          </w:p>
        </w:tc>
        <w:tc>
          <w:tcPr>
            <w:tcW w:w="960" w:type="dxa"/>
            <w:tcBorders>
              <w:top w:val="nil"/>
              <w:left w:val="nil"/>
              <w:bottom w:val="single" w:sz="4" w:space="0" w:color="auto"/>
              <w:right w:val="single" w:sz="4" w:space="0" w:color="auto"/>
            </w:tcBorders>
            <w:shd w:val="clear" w:color="auto" w:fill="auto"/>
            <w:vAlign w:val="center"/>
            <w:hideMark/>
          </w:tcPr>
          <w:p w14:paraId="66F0F78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16134,209</w:t>
            </w:r>
          </w:p>
        </w:tc>
        <w:tc>
          <w:tcPr>
            <w:tcW w:w="960" w:type="dxa"/>
            <w:tcBorders>
              <w:top w:val="nil"/>
              <w:left w:val="nil"/>
              <w:bottom w:val="single" w:sz="4" w:space="0" w:color="auto"/>
              <w:right w:val="single" w:sz="4" w:space="0" w:color="auto"/>
            </w:tcBorders>
            <w:shd w:val="clear" w:color="auto" w:fill="auto"/>
            <w:vAlign w:val="center"/>
            <w:hideMark/>
          </w:tcPr>
          <w:p w14:paraId="4554F38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16779,577</w:t>
            </w:r>
          </w:p>
        </w:tc>
        <w:tc>
          <w:tcPr>
            <w:tcW w:w="960" w:type="dxa"/>
            <w:tcBorders>
              <w:top w:val="nil"/>
              <w:left w:val="nil"/>
              <w:bottom w:val="single" w:sz="4" w:space="0" w:color="auto"/>
              <w:right w:val="single" w:sz="4" w:space="0" w:color="auto"/>
            </w:tcBorders>
            <w:shd w:val="clear" w:color="auto" w:fill="auto"/>
            <w:vAlign w:val="center"/>
            <w:hideMark/>
          </w:tcPr>
          <w:p w14:paraId="6710253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17450,760</w:t>
            </w:r>
          </w:p>
        </w:tc>
        <w:tc>
          <w:tcPr>
            <w:tcW w:w="960" w:type="dxa"/>
            <w:tcBorders>
              <w:top w:val="nil"/>
              <w:left w:val="nil"/>
              <w:bottom w:val="single" w:sz="4" w:space="0" w:color="auto"/>
              <w:right w:val="single" w:sz="4" w:space="0" w:color="auto"/>
            </w:tcBorders>
            <w:shd w:val="clear" w:color="auto" w:fill="auto"/>
            <w:vAlign w:val="center"/>
            <w:hideMark/>
          </w:tcPr>
          <w:p w14:paraId="7170834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18148,791</w:t>
            </w:r>
          </w:p>
        </w:tc>
        <w:tc>
          <w:tcPr>
            <w:tcW w:w="960" w:type="dxa"/>
            <w:tcBorders>
              <w:top w:val="nil"/>
              <w:left w:val="nil"/>
              <w:bottom w:val="single" w:sz="4" w:space="0" w:color="auto"/>
              <w:right w:val="single" w:sz="4" w:space="0" w:color="auto"/>
            </w:tcBorders>
            <w:shd w:val="clear" w:color="auto" w:fill="auto"/>
            <w:vAlign w:val="center"/>
            <w:hideMark/>
          </w:tcPr>
          <w:p w14:paraId="0468FB8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18874,742</w:t>
            </w:r>
          </w:p>
        </w:tc>
        <w:tc>
          <w:tcPr>
            <w:tcW w:w="960" w:type="dxa"/>
            <w:tcBorders>
              <w:top w:val="nil"/>
              <w:left w:val="nil"/>
              <w:bottom w:val="single" w:sz="4" w:space="0" w:color="auto"/>
              <w:right w:val="single" w:sz="4" w:space="0" w:color="auto"/>
            </w:tcBorders>
            <w:shd w:val="clear" w:color="auto" w:fill="auto"/>
            <w:vAlign w:val="center"/>
            <w:hideMark/>
          </w:tcPr>
          <w:p w14:paraId="4A8667D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19629,732</w:t>
            </w:r>
          </w:p>
        </w:tc>
        <w:tc>
          <w:tcPr>
            <w:tcW w:w="960" w:type="dxa"/>
            <w:tcBorders>
              <w:top w:val="nil"/>
              <w:left w:val="nil"/>
              <w:bottom w:val="single" w:sz="4" w:space="0" w:color="auto"/>
              <w:right w:val="single" w:sz="4" w:space="0" w:color="auto"/>
            </w:tcBorders>
            <w:shd w:val="clear" w:color="auto" w:fill="auto"/>
            <w:vAlign w:val="center"/>
            <w:hideMark/>
          </w:tcPr>
          <w:p w14:paraId="214AC8B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20414,921</w:t>
            </w:r>
          </w:p>
        </w:tc>
        <w:tc>
          <w:tcPr>
            <w:tcW w:w="960" w:type="dxa"/>
            <w:tcBorders>
              <w:top w:val="nil"/>
              <w:left w:val="nil"/>
              <w:bottom w:val="single" w:sz="4" w:space="0" w:color="auto"/>
              <w:right w:val="single" w:sz="4" w:space="0" w:color="auto"/>
            </w:tcBorders>
            <w:shd w:val="clear" w:color="auto" w:fill="auto"/>
            <w:vAlign w:val="center"/>
            <w:hideMark/>
          </w:tcPr>
          <w:p w14:paraId="4D023ED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21231,518</w:t>
            </w:r>
          </w:p>
        </w:tc>
        <w:tc>
          <w:tcPr>
            <w:tcW w:w="960" w:type="dxa"/>
            <w:tcBorders>
              <w:top w:val="nil"/>
              <w:left w:val="nil"/>
              <w:bottom w:val="single" w:sz="4" w:space="0" w:color="auto"/>
              <w:right w:val="single" w:sz="4" w:space="0" w:color="auto"/>
            </w:tcBorders>
            <w:shd w:val="clear" w:color="auto" w:fill="auto"/>
            <w:vAlign w:val="center"/>
            <w:hideMark/>
          </w:tcPr>
          <w:p w14:paraId="6A31805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22080,779</w:t>
            </w:r>
          </w:p>
        </w:tc>
        <w:tc>
          <w:tcPr>
            <w:tcW w:w="960" w:type="dxa"/>
            <w:tcBorders>
              <w:top w:val="nil"/>
              <w:left w:val="nil"/>
              <w:bottom w:val="single" w:sz="4" w:space="0" w:color="auto"/>
              <w:right w:val="single" w:sz="4" w:space="0" w:color="auto"/>
            </w:tcBorders>
            <w:shd w:val="clear" w:color="auto" w:fill="auto"/>
            <w:vAlign w:val="center"/>
            <w:hideMark/>
          </w:tcPr>
          <w:p w14:paraId="0815795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22964,010</w:t>
            </w:r>
          </w:p>
        </w:tc>
        <w:tc>
          <w:tcPr>
            <w:tcW w:w="960" w:type="dxa"/>
            <w:tcBorders>
              <w:top w:val="nil"/>
              <w:left w:val="nil"/>
              <w:bottom w:val="single" w:sz="4" w:space="0" w:color="auto"/>
              <w:right w:val="single" w:sz="4" w:space="0" w:color="auto"/>
            </w:tcBorders>
            <w:shd w:val="clear" w:color="auto" w:fill="auto"/>
            <w:vAlign w:val="center"/>
            <w:hideMark/>
          </w:tcPr>
          <w:p w14:paraId="3ADC385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23882,570</w:t>
            </w:r>
          </w:p>
        </w:tc>
        <w:tc>
          <w:tcPr>
            <w:tcW w:w="1060" w:type="dxa"/>
            <w:tcBorders>
              <w:top w:val="nil"/>
              <w:left w:val="nil"/>
              <w:bottom w:val="single" w:sz="4" w:space="0" w:color="auto"/>
              <w:right w:val="single" w:sz="4" w:space="0" w:color="auto"/>
            </w:tcBorders>
            <w:shd w:val="clear" w:color="auto" w:fill="auto"/>
            <w:vAlign w:val="center"/>
            <w:hideMark/>
          </w:tcPr>
          <w:p w14:paraId="2D69937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24837,873</w:t>
            </w:r>
          </w:p>
        </w:tc>
      </w:tr>
      <w:tr w:rsidR="00607853" w:rsidRPr="00245CD7" w14:paraId="12E9A225"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83048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3.15.1</w:t>
            </w:r>
          </w:p>
        </w:tc>
        <w:tc>
          <w:tcPr>
            <w:tcW w:w="5700" w:type="dxa"/>
            <w:tcBorders>
              <w:top w:val="nil"/>
              <w:left w:val="nil"/>
              <w:bottom w:val="single" w:sz="4" w:space="0" w:color="auto"/>
              <w:right w:val="single" w:sz="4" w:space="0" w:color="auto"/>
            </w:tcBorders>
            <w:shd w:val="clear" w:color="auto" w:fill="auto"/>
            <w:vAlign w:val="center"/>
            <w:hideMark/>
          </w:tcPr>
          <w:p w14:paraId="2C510E3A"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ГСМ</w:t>
            </w:r>
          </w:p>
        </w:tc>
        <w:tc>
          <w:tcPr>
            <w:tcW w:w="960" w:type="dxa"/>
            <w:tcBorders>
              <w:top w:val="nil"/>
              <w:left w:val="nil"/>
              <w:bottom w:val="single" w:sz="4" w:space="0" w:color="auto"/>
              <w:right w:val="single" w:sz="4" w:space="0" w:color="auto"/>
            </w:tcBorders>
            <w:shd w:val="clear" w:color="auto" w:fill="auto"/>
            <w:vAlign w:val="center"/>
            <w:hideMark/>
          </w:tcPr>
          <w:p w14:paraId="3C9B8B7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3642C14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167,320</w:t>
            </w:r>
          </w:p>
        </w:tc>
        <w:tc>
          <w:tcPr>
            <w:tcW w:w="960" w:type="dxa"/>
            <w:tcBorders>
              <w:top w:val="nil"/>
              <w:left w:val="nil"/>
              <w:bottom w:val="single" w:sz="4" w:space="0" w:color="auto"/>
              <w:right w:val="single" w:sz="4" w:space="0" w:color="auto"/>
            </w:tcBorders>
            <w:shd w:val="clear" w:color="auto" w:fill="auto"/>
            <w:vAlign w:val="center"/>
            <w:hideMark/>
          </w:tcPr>
          <w:p w14:paraId="39FE9C1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174,515</w:t>
            </w:r>
          </w:p>
        </w:tc>
        <w:tc>
          <w:tcPr>
            <w:tcW w:w="960" w:type="dxa"/>
            <w:tcBorders>
              <w:top w:val="nil"/>
              <w:left w:val="nil"/>
              <w:bottom w:val="single" w:sz="4" w:space="0" w:color="auto"/>
              <w:right w:val="single" w:sz="4" w:space="0" w:color="auto"/>
            </w:tcBorders>
            <w:shd w:val="clear" w:color="auto" w:fill="auto"/>
            <w:vAlign w:val="center"/>
            <w:hideMark/>
          </w:tcPr>
          <w:p w14:paraId="77B6CE2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181,495</w:t>
            </w:r>
          </w:p>
        </w:tc>
        <w:tc>
          <w:tcPr>
            <w:tcW w:w="960" w:type="dxa"/>
            <w:tcBorders>
              <w:top w:val="nil"/>
              <w:left w:val="nil"/>
              <w:bottom w:val="single" w:sz="4" w:space="0" w:color="auto"/>
              <w:right w:val="single" w:sz="4" w:space="0" w:color="auto"/>
            </w:tcBorders>
            <w:shd w:val="clear" w:color="auto" w:fill="auto"/>
            <w:vAlign w:val="center"/>
            <w:hideMark/>
          </w:tcPr>
          <w:p w14:paraId="3B0FD06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188,755</w:t>
            </w:r>
          </w:p>
        </w:tc>
        <w:tc>
          <w:tcPr>
            <w:tcW w:w="960" w:type="dxa"/>
            <w:tcBorders>
              <w:top w:val="nil"/>
              <w:left w:val="nil"/>
              <w:bottom w:val="single" w:sz="4" w:space="0" w:color="auto"/>
              <w:right w:val="single" w:sz="4" w:space="0" w:color="auto"/>
            </w:tcBorders>
            <w:shd w:val="clear" w:color="auto" w:fill="auto"/>
            <w:vAlign w:val="center"/>
            <w:hideMark/>
          </w:tcPr>
          <w:p w14:paraId="68BA498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196,305</w:t>
            </w:r>
          </w:p>
        </w:tc>
        <w:tc>
          <w:tcPr>
            <w:tcW w:w="960" w:type="dxa"/>
            <w:tcBorders>
              <w:top w:val="nil"/>
              <w:left w:val="nil"/>
              <w:bottom w:val="single" w:sz="4" w:space="0" w:color="auto"/>
              <w:right w:val="single" w:sz="4" w:space="0" w:color="auto"/>
            </w:tcBorders>
            <w:shd w:val="clear" w:color="auto" w:fill="auto"/>
            <w:vAlign w:val="center"/>
            <w:hideMark/>
          </w:tcPr>
          <w:p w14:paraId="4DA442B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204,158</w:t>
            </w:r>
          </w:p>
        </w:tc>
        <w:tc>
          <w:tcPr>
            <w:tcW w:w="960" w:type="dxa"/>
            <w:tcBorders>
              <w:top w:val="nil"/>
              <w:left w:val="nil"/>
              <w:bottom w:val="single" w:sz="4" w:space="0" w:color="auto"/>
              <w:right w:val="single" w:sz="4" w:space="0" w:color="auto"/>
            </w:tcBorders>
            <w:shd w:val="clear" w:color="auto" w:fill="auto"/>
            <w:vAlign w:val="center"/>
            <w:hideMark/>
          </w:tcPr>
          <w:p w14:paraId="319F816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212,324</w:t>
            </w:r>
          </w:p>
        </w:tc>
        <w:tc>
          <w:tcPr>
            <w:tcW w:w="960" w:type="dxa"/>
            <w:tcBorders>
              <w:top w:val="nil"/>
              <w:left w:val="nil"/>
              <w:bottom w:val="single" w:sz="4" w:space="0" w:color="auto"/>
              <w:right w:val="single" w:sz="4" w:space="0" w:color="auto"/>
            </w:tcBorders>
            <w:shd w:val="clear" w:color="auto" w:fill="auto"/>
            <w:vAlign w:val="center"/>
            <w:hideMark/>
          </w:tcPr>
          <w:p w14:paraId="4F3424F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220,817</w:t>
            </w:r>
          </w:p>
        </w:tc>
        <w:tc>
          <w:tcPr>
            <w:tcW w:w="960" w:type="dxa"/>
            <w:tcBorders>
              <w:top w:val="nil"/>
              <w:left w:val="nil"/>
              <w:bottom w:val="single" w:sz="4" w:space="0" w:color="auto"/>
              <w:right w:val="single" w:sz="4" w:space="0" w:color="auto"/>
            </w:tcBorders>
            <w:shd w:val="clear" w:color="auto" w:fill="auto"/>
            <w:vAlign w:val="center"/>
            <w:hideMark/>
          </w:tcPr>
          <w:p w14:paraId="1E7BA5D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229,650</w:t>
            </w:r>
          </w:p>
        </w:tc>
        <w:tc>
          <w:tcPr>
            <w:tcW w:w="960" w:type="dxa"/>
            <w:tcBorders>
              <w:top w:val="nil"/>
              <w:left w:val="nil"/>
              <w:bottom w:val="single" w:sz="4" w:space="0" w:color="auto"/>
              <w:right w:val="single" w:sz="4" w:space="0" w:color="auto"/>
            </w:tcBorders>
            <w:shd w:val="clear" w:color="auto" w:fill="auto"/>
            <w:vAlign w:val="center"/>
            <w:hideMark/>
          </w:tcPr>
          <w:p w14:paraId="0896488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238,835</w:t>
            </w:r>
          </w:p>
        </w:tc>
        <w:tc>
          <w:tcPr>
            <w:tcW w:w="960" w:type="dxa"/>
            <w:tcBorders>
              <w:top w:val="nil"/>
              <w:left w:val="nil"/>
              <w:bottom w:val="single" w:sz="4" w:space="0" w:color="auto"/>
              <w:right w:val="single" w:sz="4" w:space="0" w:color="auto"/>
            </w:tcBorders>
            <w:shd w:val="clear" w:color="auto" w:fill="auto"/>
            <w:vAlign w:val="center"/>
            <w:hideMark/>
          </w:tcPr>
          <w:p w14:paraId="086A377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248,389</w:t>
            </w:r>
          </w:p>
        </w:tc>
        <w:tc>
          <w:tcPr>
            <w:tcW w:w="960" w:type="dxa"/>
            <w:tcBorders>
              <w:top w:val="nil"/>
              <w:left w:val="nil"/>
              <w:bottom w:val="single" w:sz="4" w:space="0" w:color="auto"/>
              <w:right w:val="single" w:sz="4" w:space="0" w:color="auto"/>
            </w:tcBorders>
            <w:shd w:val="clear" w:color="auto" w:fill="auto"/>
            <w:vAlign w:val="center"/>
            <w:hideMark/>
          </w:tcPr>
          <w:p w14:paraId="6DDDCB4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258,324</w:t>
            </w:r>
          </w:p>
        </w:tc>
        <w:tc>
          <w:tcPr>
            <w:tcW w:w="1060" w:type="dxa"/>
            <w:tcBorders>
              <w:top w:val="nil"/>
              <w:left w:val="nil"/>
              <w:bottom w:val="single" w:sz="4" w:space="0" w:color="auto"/>
              <w:right w:val="single" w:sz="4" w:space="0" w:color="auto"/>
            </w:tcBorders>
            <w:shd w:val="clear" w:color="auto" w:fill="auto"/>
            <w:vAlign w:val="center"/>
            <w:hideMark/>
          </w:tcPr>
          <w:p w14:paraId="70CD66B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268,657</w:t>
            </w:r>
          </w:p>
        </w:tc>
      </w:tr>
      <w:tr w:rsidR="00607853" w:rsidRPr="00245CD7" w14:paraId="5D017133"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7FE131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3.15.2</w:t>
            </w:r>
          </w:p>
        </w:tc>
        <w:tc>
          <w:tcPr>
            <w:tcW w:w="5700" w:type="dxa"/>
            <w:tcBorders>
              <w:top w:val="nil"/>
              <w:left w:val="nil"/>
              <w:bottom w:val="single" w:sz="4" w:space="0" w:color="auto"/>
              <w:right w:val="single" w:sz="4" w:space="0" w:color="auto"/>
            </w:tcBorders>
            <w:shd w:val="clear" w:color="auto" w:fill="auto"/>
            <w:vAlign w:val="center"/>
            <w:hideMark/>
          </w:tcPr>
          <w:p w14:paraId="592E8B21"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оплату работ и услуг  производственного характера, выполняемых по договорам со сторонними организациями</w:t>
            </w:r>
          </w:p>
        </w:tc>
        <w:tc>
          <w:tcPr>
            <w:tcW w:w="960" w:type="dxa"/>
            <w:tcBorders>
              <w:top w:val="nil"/>
              <w:left w:val="nil"/>
              <w:bottom w:val="single" w:sz="4" w:space="0" w:color="auto"/>
              <w:right w:val="single" w:sz="4" w:space="0" w:color="auto"/>
            </w:tcBorders>
            <w:shd w:val="clear" w:color="auto" w:fill="auto"/>
            <w:vAlign w:val="center"/>
            <w:hideMark/>
          </w:tcPr>
          <w:p w14:paraId="699C58E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2E0BE06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6409,500</w:t>
            </w:r>
          </w:p>
        </w:tc>
        <w:tc>
          <w:tcPr>
            <w:tcW w:w="960" w:type="dxa"/>
            <w:tcBorders>
              <w:top w:val="nil"/>
              <w:left w:val="nil"/>
              <w:bottom w:val="single" w:sz="4" w:space="0" w:color="auto"/>
              <w:right w:val="single" w:sz="4" w:space="0" w:color="auto"/>
            </w:tcBorders>
            <w:shd w:val="clear" w:color="auto" w:fill="auto"/>
            <w:vAlign w:val="center"/>
            <w:hideMark/>
          </w:tcPr>
          <w:p w14:paraId="18AB94C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6685,109</w:t>
            </w:r>
          </w:p>
        </w:tc>
        <w:tc>
          <w:tcPr>
            <w:tcW w:w="960" w:type="dxa"/>
            <w:tcBorders>
              <w:top w:val="nil"/>
              <w:left w:val="nil"/>
              <w:bottom w:val="single" w:sz="4" w:space="0" w:color="auto"/>
              <w:right w:val="single" w:sz="4" w:space="0" w:color="auto"/>
            </w:tcBorders>
            <w:shd w:val="clear" w:color="auto" w:fill="auto"/>
            <w:vAlign w:val="center"/>
            <w:hideMark/>
          </w:tcPr>
          <w:p w14:paraId="097737D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6952,513</w:t>
            </w:r>
          </w:p>
        </w:tc>
        <w:tc>
          <w:tcPr>
            <w:tcW w:w="960" w:type="dxa"/>
            <w:tcBorders>
              <w:top w:val="nil"/>
              <w:left w:val="nil"/>
              <w:bottom w:val="single" w:sz="4" w:space="0" w:color="auto"/>
              <w:right w:val="single" w:sz="4" w:space="0" w:color="auto"/>
            </w:tcBorders>
            <w:shd w:val="clear" w:color="auto" w:fill="auto"/>
            <w:vAlign w:val="center"/>
            <w:hideMark/>
          </w:tcPr>
          <w:p w14:paraId="3DA6DB2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7230,613</w:t>
            </w:r>
          </w:p>
        </w:tc>
        <w:tc>
          <w:tcPr>
            <w:tcW w:w="960" w:type="dxa"/>
            <w:tcBorders>
              <w:top w:val="nil"/>
              <w:left w:val="nil"/>
              <w:bottom w:val="single" w:sz="4" w:space="0" w:color="auto"/>
              <w:right w:val="single" w:sz="4" w:space="0" w:color="auto"/>
            </w:tcBorders>
            <w:shd w:val="clear" w:color="auto" w:fill="auto"/>
            <w:vAlign w:val="center"/>
            <w:hideMark/>
          </w:tcPr>
          <w:p w14:paraId="45320DA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7519,838</w:t>
            </w:r>
          </w:p>
        </w:tc>
        <w:tc>
          <w:tcPr>
            <w:tcW w:w="960" w:type="dxa"/>
            <w:tcBorders>
              <w:top w:val="nil"/>
              <w:left w:val="nil"/>
              <w:bottom w:val="single" w:sz="4" w:space="0" w:color="auto"/>
              <w:right w:val="single" w:sz="4" w:space="0" w:color="auto"/>
            </w:tcBorders>
            <w:shd w:val="clear" w:color="auto" w:fill="auto"/>
            <w:vAlign w:val="center"/>
            <w:hideMark/>
          </w:tcPr>
          <w:p w14:paraId="2C43B3F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7820,631</w:t>
            </w:r>
          </w:p>
        </w:tc>
        <w:tc>
          <w:tcPr>
            <w:tcW w:w="960" w:type="dxa"/>
            <w:tcBorders>
              <w:top w:val="nil"/>
              <w:left w:val="nil"/>
              <w:bottom w:val="single" w:sz="4" w:space="0" w:color="auto"/>
              <w:right w:val="single" w:sz="4" w:space="0" w:color="auto"/>
            </w:tcBorders>
            <w:shd w:val="clear" w:color="auto" w:fill="auto"/>
            <w:vAlign w:val="center"/>
            <w:hideMark/>
          </w:tcPr>
          <w:p w14:paraId="3C5CBA5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8133,457</w:t>
            </w:r>
          </w:p>
        </w:tc>
        <w:tc>
          <w:tcPr>
            <w:tcW w:w="960" w:type="dxa"/>
            <w:tcBorders>
              <w:top w:val="nil"/>
              <w:left w:val="nil"/>
              <w:bottom w:val="single" w:sz="4" w:space="0" w:color="auto"/>
              <w:right w:val="single" w:sz="4" w:space="0" w:color="auto"/>
            </w:tcBorders>
            <w:shd w:val="clear" w:color="auto" w:fill="auto"/>
            <w:vAlign w:val="center"/>
            <w:hideMark/>
          </w:tcPr>
          <w:p w14:paraId="4C6575B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8458,795</w:t>
            </w:r>
          </w:p>
        </w:tc>
        <w:tc>
          <w:tcPr>
            <w:tcW w:w="960" w:type="dxa"/>
            <w:tcBorders>
              <w:top w:val="nil"/>
              <w:left w:val="nil"/>
              <w:bottom w:val="single" w:sz="4" w:space="0" w:color="auto"/>
              <w:right w:val="single" w:sz="4" w:space="0" w:color="auto"/>
            </w:tcBorders>
            <w:shd w:val="clear" w:color="auto" w:fill="auto"/>
            <w:vAlign w:val="center"/>
            <w:hideMark/>
          </w:tcPr>
          <w:p w14:paraId="6B62E79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8797,147</w:t>
            </w:r>
          </w:p>
        </w:tc>
        <w:tc>
          <w:tcPr>
            <w:tcW w:w="960" w:type="dxa"/>
            <w:tcBorders>
              <w:top w:val="nil"/>
              <w:left w:val="nil"/>
              <w:bottom w:val="single" w:sz="4" w:space="0" w:color="auto"/>
              <w:right w:val="single" w:sz="4" w:space="0" w:color="auto"/>
            </w:tcBorders>
            <w:shd w:val="clear" w:color="auto" w:fill="auto"/>
            <w:vAlign w:val="center"/>
            <w:hideMark/>
          </w:tcPr>
          <w:p w14:paraId="4C5A94F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9149,033</w:t>
            </w:r>
          </w:p>
        </w:tc>
        <w:tc>
          <w:tcPr>
            <w:tcW w:w="960" w:type="dxa"/>
            <w:tcBorders>
              <w:top w:val="nil"/>
              <w:left w:val="nil"/>
              <w:bottom w:val="single" w:sz="4" w:space="0" w:color="auto"/>
              <w:right w:val="single" w:sz="4" w:space="0" w:color="auto"/>
            </w:tcBorders>
            <w:shd w:val="clear" w:color="auto" w:fill="auto"/>
            <w:vAlign w:val="center"/>
            <w:hideMark/>
          </w:tcPr>
          <w:p w14:paraId="4A10D7B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9514,994</w:t>
            </w:r>
          </w:p>
        </w:tc>
        <w:tc>
          <w:tcPr>
            <w:tcW w:w="960" w:type="dxa"/>
            <w:tcBorders>
              <w:top w:val="nil"/>
              <w:left w:val="nil"/>
              <w:bottom w:val="single" w:sz="4" w:space="0" w:color="auto"/>
              <w:right w:val="single" w:sz="4" w:space="0" w:color="auto"/>
            </w:tcBorders>
            <w:shd w:val="clear" w:color="auto" w:fill="auto"/>
            <w:vAlign w:val="center"/>
            <w:hideMark/>
          </w:tcPr>
          <w:p w14:paraId="03304C1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9895,594</w:t>
            </w:r>
          </w:p>
        </w:tc>
        <w:tc>
          <w:tcPr>
            <w:tcW w:w="1060" w:type="dxa"/>
            <w:tcBorders>
              <w:top w:val="nil"/>
              <w:left w:val="nil"/>
              <w:bottom w:val="single" w:sz="4" w:space="0" w:color="auto"/>
              <w:right w:val="single" w:sz="4" w:space="0" w:color="auto"/>
            </w:tcBorders>
            <w:shd w:val="clear" w:color="auto" w:fill="auto"/>
            <w:vAlign w:val="center"/>
            <w:hideMark/>
          </w:tcPr>
          <w:p w14:paraId="6EE4DD0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10291,417</w:t>
            </w:r>
          </w:p>
        </w:tc>
      </w:tr>
      <w:tr w:rsidR="00607853" w:rsidRPr="00245CD7" w14:paraId="6E896F06"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609FE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3.15.3</w:t>
            </w:r>
          </w:p>
        </w:tc>
        <w:tc>
          <w:tcPr>
            <w:tcW w:w="5700" w:type="dxa"/>
            <w:tcBorders>
              <w:top w:val="nil"/>
              <w:left w:val="nil"/>
              <w:bottom w:val="single" w:sz="4" w:space="0" w:color="auto"/>
              <w:right w:val="single" w:sz="4" w:space="0" w:color="auto"/>
            </w:tcBorders>
            <w:shd w:val="clear" w:color="auto" w:fill="auto"/>
            <w:vAlign w:val="center"/>
            <w:hideMark/>
          </w:tcPr>
          <w:p w14:paraId="64E30362"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оплату иных работ и услуг выполняемых по договорам с организациями</w:t>
            </w:r>
          </w:p>
        </w:tc>
        <w:tc>
          <w:tcPr>
            <w:tcW w:w="960" w:type="dxa"/>
            <w:tcBorders>
              <w:top w:val="nil"/>
              <w:left w:val="nil"/>
              <w:bottom w:val="single" w:sz="4" w:space="0" w:color="auto"/>
              <w:right w:val="single" w:sz="4" w:space="0" w:color="auto"/>
            </w:tcBorders>
            <w:shd w:val="clear" w:color="auto" w:fill="auto"/>
            <w:vAlign w:val="center"/>
            <w:hideMark/>
          </w:tcPr>
          <w:p w14:paraId="7405B5B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1A193BF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1961,220</w:t>
            </w:r>
          </w:p>
        </w:tc>
        <w:tc>
          <w:tcPr>
            <w:tcW w:w="960" w:type="dxa"/>
            <w:tcBorders>
              <w:top w:val="nil"/>
              <w:left w:val="nil"/>
              <w:bottom w:val="single" w:sz="4" w:space="0" w:color="auto"/>
              <w:right w:val="single" w:sz="4" w:space="0" w:color="auto"/>
            </w:tcBorders>
            <w:shd w:val="clear" w:color="auto" w:fill="auto"/>
            <w:vAlign w:val="center"/>
            <w:hideMark/>
          </w:tcPr>
          <w:p w14:paraId="551F6BB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2045,552</w:t>
            </w:r>
          </w:p>
        </w:tc>
        <w:tc>
          <w:tcPr>
            <w:tcW w:w="960" w:type="dxa"/>
            <w:tcBorders>
              <w:top w:val="nil"/>
              <w:left w:val="nil"/>
              <w:bottom w:val="single" w:sz="4" w:space="0" w:color="auto"/>
              <w:right w:val="single" w:sz="4" w:space="0" w:color="auto"/>
            </w:tcBorders>
            <w:shd w:val="clear" w:color="auto" w:fill="auto"/>
            <w:vAlign w:val="center"/>
            <w:hideMark/>
          </w:tcPr>
          <w:p w14:paraId="31735F2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2127,375</w:t>
            </w:r>
          </w:p>
        </w:tc>
        <w:tc>
          <w:tcPr>
            <w:tcW w:w="960" w:type="dxa"/>
            <w:tcBorders>
              <w:top w:val="nil"/>
              <w:left w:val="nil"/>
              <w:bottom w:val="single" w:sz="4" w:space="0" w:color="auto"/>
              <w:right w:val="single" w:sz="4" w:space="0" w:color="auto"/>
            </w:tcBorders>
            <w:shd w:val="clear" w:color="auto" w:fill="auto"/>
            <w:vAlign w:val="center"/>
            <w:hideMark/>
          </w:tcPr>
          <w:p w14:paraId="3215828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2212,470</w:t>
            </w:r>
          </w:p>
        </w:tc>
        <w:tc>
          <w:tcPr>
            <w:tcW w:w="960" w:type="dxa"/>
            <w:tcBorders>
              <w:top w:val="nil"/>
              <w:left w:val="nil"/>
              <w:bottom w:val="single" w:sz="4" w:space="0" w:color="auto"/>
              <w:right w:val="single" w:sz="4" w:space="0" w:color="auto"/>
            </w:tcBorders>
            <w:shd w:val="clear" w:color="auto" w:fill="auto"/>
            <w:vAlign w:val="center"/>
            <w:hideMark/>
          </w:tcPr>
          <w:p w14:paraId="7E3D537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2300,968</w:t>
            </w:r>
          </w:p>
        </w:tc>
        <w:tc>
          <w:tcPr>
            <w:tcW w:w="960" w:type="dxa"/>
            <w:tcBorders>
              <w:top w:val="nil"/>
              <w:left w:val="nil"/>
              <w:bottom w:val="single" w:sz="4" w:space="0" w:color="auto"/>
              <w:right w:val="single" w:sz="4" w:space="0" w:color="auto"/>
            </w:tcBorders>
            <w:shd w:val="clear" w:color="auto" w:fill="auto"/>
            <w:vAlign w:val="center"/>
            <w:hideMark/>
          </w:tcPr>
          <w:p w14:paraId="11B75DE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2393,007</w:t>
            </w:r>
          </w:p>
        </w:tc>
        <w:tc>
          <w:tcPr>
            <w:tcW w:w="960" w:type="dxa"/>
            <w:tcBorders>
              <w:top w:val="nil"/>
              <w:left w:val="nil"/>
              <w:bottom w:val="single" w:sz="4" w:space="0" w:color="auto"/>
              <w:right w:val="single" w:sz="4" w:space="0" w:color="auto"/>
            </w:tcBorders>
            <w:shd w:val="clear" w:color="auto" w:fill="auto"/>
            <w:vAlign w:val="center"/>
            <w:hideMark/>
          </w:tcPr>
          <w:p w14:paraId="429991B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2488,727</w:t>
            </w:r>
          </w:p>
        </w:tc>
        <w:tc>
          <w:tcPr>
            <w:tcW w:w="960" w:type="dxa"/>
            <w:tcBorders>
              <w:top w:val="nil"/>
              <w:left w:val="nil"/>
              <w:bottom w:val="single" w:sz="4" w:space="0" w:color="auto"/>
              <w:right w:val="single" w:sz="4" w:space="0" w:color="auto"/>
            </w:tcBorders>
            <w:shd w:val="clear" w:color="auto" w:fill="auto"/>
            <w:vAlign w:val="center"/>
            <w:hideMark/>
          </w:tcPr>
          <w:p w14:paraId="1878524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2588,276</w:t>
            </w:r>
          </w:p>
        </w:tc>
        <w:tc>
          <w:tcPr>
            <w:tcW w:w="960" w:type="dxa"/>
            <w:tcBorders>
              <w:top w:val="nil"/>
              <w:left w:val="nil"/>
              <w:bottom w:val="single" w:sz="4" w:space="0" w:color="auto"/>
              <w:right w:val="single" w:sz="4" w:space="0" w:color="auto"/>
            </w:tcBorders>
            <w:shd w:val="clear" w:color="auto" w:fill="auto"/>
            <w:vAlign w:val="center"/>
            <w:hideMark/>
          </w:tcPr>
          <w:p w14:paraId="5AF85E9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2691,807</w:t>
            </w:r>
          </w:p>
        </w:tc>
        <w:tc>
          <w:tcPr>
            <w:tcW w:w="960" w:type="dxa"/>
            <w:tcBorders>
              <w:top w:val="nil"/>
              <w:left w:val="nil"/>
              <w:bottom w:val="single" w:sz="4" w:space="0" w:color="auto"/>
              <w:right w:val="single" w:sz="4" w:space="0" w:color="auto"/>
            </w:tcBorders>
            <w:shd w:val="clear" w:color="auto" w:fill="auto"/>
            <w:vAlign w:val="center"/>
            <w:hideMark/>
          </w:tcPr>
          <w:p w14:paraId="055235B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2799,480</w:t>
            </w:r>
          </w:p>
        </w:tc>
        <w:tc>
          <w:tcPr>
            <w:tcW w:w="960" w:type="dxa"/>
            <w:tcBorders>
              <w:top w:val="nil"/>
              <w:left w:val="nil"/>
              <w:bottom w:val="single" w:sz="4" w:space="0" w:color="auto"/>
              <w:right w:val="single" w:sz="4" w:space="0" w:color="auto"/>
            </w:tcBorders>
            <w:shd w:val="clear" w:color="auto" w:fill="auto"/>
            <w:vAlign w:val="center"/>
            <w:hideMark/>
          </w:tcPr>
          <w:p w14:paraId="3DE3FD1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2911,459</w:t>
            </w:r>
          </w:p>
        </w:tc>
        <w:tc>
          <w:tcPr>
            <w:tcW w:w="960" w:type="dxa"/>
            <w:tcBorders>
              <w:top w:val="nil"/>
              <w:left w:val="nil"/>
              <w:bottom w:val="single" w:sz="4" w:space="0" w:color="auto"/>
              <w:right w:val="single" w:sz="4" w:space="0" w:color="auto"/>
            </w:tcBorders>
            <w:shd w:val="clear" w:color="auto" w:fill="auto"/>
            <w:vAlign w:val="center"/>
            <w:hideMark/>
          </w:tcPr>
          <w:p w14:paraId="6E71DB2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3027,917</w:t>
            </w:r>
          </w:p>
        </w:tc>
        <w:tc>
          <w:tcPr>
            <w:tcW w:w="1060" w:type="dxa"/>
            <w:tcBorders>
              <w:top w:val="nil"/>
              <w:left w:val="nil"/>
              <w:bottom w:val="single" w:sz="4" w:space="0" w:color="auto"/>
              <w:right w:val="single" w:sz="4" w:space="0" w:color="auto"/>
            </w:tcBorders>
            <w:shd w:val="clear" w:color="auto" w:fill="auto"/>
            <w:vAlign w:val="center"/>
            <w:hideMark/>
          </w:tcPr>
          <w:p w14:paraId="20F1926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3149,034</w:t>
            </w:r>
          </w:p>
        </w:tc>
      </w:tr>
      <w:tr w:rsidR="00607853" w:rsidRPr="00245CD7" w14:paraId="3C2A27BE"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75269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3.15.4</w:t>
            </w:r>
          </w:p>
        </w:tc>
        <w:tc>
          <w:tcPr>
            <w:tcW w:w="5700" w:type="dxa"/>
            <w:tcBorders>
              <w:top w:val="nil"/>
              <w:left w:val="nil"/>
              <w:bottom w:val="single" w:sz="4" w:space="0" w:color="auto"/>
              <w:right w:val="single" w:sz="4" w:space="0" w:color="auto"/>
            </w:tcBorders>
            <w:shd w:val="clear" w:color="auto" w:fill="auto"/>
            <w:vAlign w:val="center"/>
            <w:hideMark/>
          </w:tcPr>
          <w:p w14:paraId="0E55B6BD"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Расходы на служебные командировки</w:t>
            </w:r>
          </w:p>
        </w:tc>
        <w:tc>
          <w:tcPr>
            <w:tcW w:w="960" w:type="dxa"/>
            <w:tcBorders>
              <w:top w:val="nil"/>
              <w:left w:val="nil"/>
              <w:bottom w:val="single" w:sz="4" w:space="0" w:color="auto"/>
              <w:right w:val="single" w:sz="4" w:space="0" w:color="auto"/>
            </w:tcBorders>
            <w:shd w:val="clear" w:color="auto" w:fill="auto"/>
            <w:vAlign w:val="center"/>
            <w:hideMark/>
          </w:tcPr>
          <w:p w14:paraId="0950224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623F479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39,920</w:t>
            </w:r>
          </w:p>
        </w:tc>
        <w:tc>
          <w:tcPr>
            <w:tcW w:w="960" w:type="dxa"/>
            <w:tcBorders>
              <w:top w:val="nil"/>
              <w:left w:val="nil"/>
              <w:bottom w:val="single" w:sz="4" w:space="0" w:color="auto"/>
              <w:right w:val="single" w:sz="4" w:space="0" w:color="auto"/>
            </w:tcBorders>
            <w:shd w:val="clear" w:color="auto" w:fill="auto"/>
            <w:vAlign w:val="center"/>
            <w:hideMark/>
          </w:tcPr>
          <w:p w14:paraId="30AB6C1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41,637</w:t>
            </w:r>
          </w:p>
        </w:tc>
        <w:tc>
          <w:tcPr>
            <w:tcW w:w="960" w:type="dxa"/>
            <w:tcBorders>
              <w:top w:val="nil"/>
              <w:left w:val="nil"/>
              <w:bottom w:val="single" w:sz="4" w:space="0" w:color="auto"/>
              <w:right w:val="single" w:sz="4" w:space="0" w:color="auto"/>
            </w:tcBorders>
            <w:shd w:val="clear" w:color="auto" w:fill="auto"/>
            <w:vAlign w:val="center"/>
            <w:hideMark/>
          </w:tcPr>
          <w:p w14:paraId="3B5E733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43,302</w:t>
            </w:r>
          </w:p>
        </w:tc>
        <w:tc>
          <w:tcPr>
            <w:tcW w:w="960" w:type="dxa"/>
            <w:tcBorders>
              <w:top w:val="nil"/>
              <w:left w:val="nil"/>
              <w:bottom w:val="single" w:sz="4" w:space="0" w:color="auto"/>
              <w:right w:val="single" w:sz="4" w:space="0" w:color="auto"/>
            </w:tcBorders>
            <w:shd w:val="clear" w:color="auto" w:fill="auto"/>
            <w:vAlign w:val="center"/>
            <w:hideMark/>
          </w:tcPr>
          <w:p w14:paraId="3176DC0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45,034</w:t>
            </w:r>
          </w:p>
        </w:tc>
        <w:tc>
          <w:tcPr>
            <w:tcW w:w="960" w:type="dxa"/>
            <w:tcBorders>
              <w:top w:val="nil"/>
              <w:left w:val="nil"/>
              <w:bottom w:val="single" w:sz="4" w:space="0" w:color="auto"/>
              <w:right w:val="single" w:sz="4" w:space="0" w:color="auto"/>
            </w:tcBorders>
            <w:shd w:val="clear" w:color="auto" w:fill="auto"/>
            <w:vAlign w:val="center"/>
            <w:hideMark/>
          </w:tcPr>
          <w:p w14:paraId="37E494B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46,835</w:t>
            </w:r>
          </w:p>
        </w:tc>
        <w:tc>
          <w:tcPr>
            <w:tcW w:w="960" w:type="dxa"/>
            <w:tcBorders>
              <w:top w:val="nil"/>
              <w:left w:val="nil"/>
              <w:bottom w:val="single" w:sz="4" w:space="0" w:color="auto"/>
              <w:right w:val="single" w:sz="4" w:space="0" w:color="auto"/>
            </w:tcBorders>
            <w:shd w:val="clear" w:color="auto" w:fill="auto"/>
            <w:vAlign w:val="center"/>
            <w:hideMark/>
          </w:tcPr>
          <w:p w14:paraId="572B3BC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48,709</w:t>
            </w:r>
          </w:p>
        </w:tc>
        <w:tc>
          <w:tcPr>
            <w:tcW w:w="960" w:type="dxa"/>
            <w:tcBorders>
              <w:top w:val="nil"/>
              <w:left w:val="nil"/>
              <w:bottom w:val="single" w:sz="4" w:space="0" w:color="auto"/>
              <w:right w:val="single" w:sz="4" w:space="0" w:color="auto"/>
            </w:tcBorders>
            <w:shd w:val="clear" w:color="auto" w:fill="auto"/>
            <w:vAlign w:val="center"/>
            <w:hideMark/>
          </w:tcPr>
          <w:p w14:paraId="30A20E3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50,657</w:t>
            </w:r>
          </w:p>
        </w:tc>
        <w:tc>
          <w:tcPr>
            <w:tcW w:w="960" w:type="dxa"/>
            <w:tcBorders>
              <w:top w:val="nil"/>
              <w:left w:val="nil"/>
              <w:bottom w:val="single" w:sz="4" w:space="0" w:color="auto"/>
              <w:right w:val="single" w:sz="4" w:space="0" w:color="auto"/>
            </w:tcBorders>
            <w:shd w:val="clear" w:color="auto" w:fill="auto"/>
            <w:vAlign w:val="center"/>
            <w:hideMark/>
          </w:tcPr>
          <w:p w14:paraId="5407957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52,684</w:t>
            </w:r>
          </w:p>
        </w:tc>
        <w:tc>
          <w:tcPr>
            <w:tcW w:w="960" w:type="dxa"/>
            <w:tcBorders>
              <w:top w:val="nil"/>
              <w:left w:val="nil"/>
              <w:bottom w:val="single" w:sz="4" w:space="0" w:color="auto"/>
              <w:right w:val="single" w:sz="4" w:space="0" w:color="auto"/>
            </w:tcBorders>
            <w:shd w:val="clear" w:color="auto" w:fill="auto"/>
            <w:vAlign w:val="center"/>
            <w:hideMark/>
          </w:tcPr>
          <w:p w14:paraId="41FEC9E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54,791</w:t>
            </w:r>
          </w:p>
        </w:tc>
        <w:tc>
          <w:tcPr>
            <w:tcW w:w="960" w:type="dxa"/>
            <w:tcBorders>
              <w:top w:val="nil"/>
              <w:left w:val="nil"/>
              <w:bottom w:val="single" w:sz="4" w:space="0" w:color="auto"/>
              <w:right w:val="single" w:sz="4" w:space="0" w:color="auto"/>
            </w:tcBorders>
            <w:shd w:val="clear" w:color="auto" w:fill="auto"/>
            <w:vAlign w:val="center"/>
            <w:hideMark/>
          </w:tcPr>
          <w:p w14:paraId="6693A50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56,983</w:t>
            </w:r>
          </w:p>
        </w:tc>
        <w:tc>
          <w:tcPr>
            <w:tcW w:w="960" w:type="dxa"/>
            <w:tcBorders>
              <w:top w:val="nil"/>
              <w:left w:val="nil"/>
              <w:bottom w:val="single" w:sz="4" w:space="0" w:color="auto"/>
              <w:right w:val="single" w:sz="4" w:space="0" w:color="auto"/>
            </w:tcBorders>
            <w:shd w:val="clear" w:color="auto" w:fill="auto"/>
            <w:vAlign w:val="center"/>
            <w:hideMark/>
          </w:tcPr>
          <w:p w14:paraId="492F447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59,262</w:t>
            </w:r>
          </w:p>
        </w:tc>
        <w:tc>
          <w:tcPr>
            <w:tcW w:w="960" w:type="dxa"/>
            <w:tcBorders>
              <w:top w:val="nil"/>
              <w:left w:val="nil"/>
              <w:bottom w:val="single" w:sz="4" w:space="0" w:color="auto"/>
              <w:right w:val="single" w:sz="4" w:space="0" w:color="auto"/>
            </w:tcBorders>
            <w:shd w:val="clear" w:color="auto" w:fill="auto"/>
            <w:vAlign w:val="center"/>
            <w:hideMark/>
          </w:tcPr>
          <w:p w14:paraId="3562DFF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61,632</w:t>
            </w:r>
          </w:p>
        </w:tc>
        <w:tc>
          <w:tcPr>
            <w:tcW w:w="1060" w:type="dxa"/>
            <w:tcBorders>
              <w:top w:val="nil"/>
              <w:left w:val="nil"/>
              <w:bottom w:val="single" w:sz="4" w:space="0" w:color="auto"/>
              <w:right w:val="single" w:sz="4" w:space="0" w:color="auto"/>
            </w:tcBorders>
            <w:shd w:val="clear" w:color="auto" w:fill="auto"/>
            <w:vAlign w:val="center"/>
            <w:hideMark/>
          </w:tcPr>
          <w:p w14:paraId="2D3743A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64,098</w:t>
            </w:r>
          </w:p>
        </w:tc>
      </w:tr>
      <w:tr w:rsidR="00607853" w:rsidRPr="00245CD7" w14:paraId="2BCCF1A4"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437CF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3.15.5</w:t>
            </w:r>
          </w:p>
        </w:tc>
        <w:tc>
          <w:tcPr>
            <w:tcW w:w="5700" w:type="dxa"/>
            <w:tcBorders>
              <w:top w:val="nil"/>
              <w:left w:val="nil"/>
              <w:bottom w:val="single" w:sz="4" w:space="0" w:color="auto"/>
              <w:right w:val="single" w:sz="4" w:space="0" w:color="auto"/>
            </w:tcBorders>
            <w:shd w:val="clear" w:color="auto" w:fill="auto"/>
            <w:vAlign w:val="center"/>
            <w:hideMark/>
          </w:tcPr>
          <w:p w14:paraId="101DDA83"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Расходы на обучение персонала</w:t>
            </w:r>
          </w:p>
        </w:tc>
        <w:tc>
          <w:tcPr>
            <w:tcW w:w="960" w:type="dxa"/>
            <w:tcBorders>
              <w:top w:val="nil"/>
              <w:left w:val="nil"/>
              <w:bottom w:val="single" w:sz="4" w:space="0" w:color="auto"/>
              <w:right w:val="single" w:sz="4" w:space="0" w:color="auto"/>
            </w:tcBorders>
            <w:shd w:val="clear" w:color="auto" w:fill="auto"/>
            <w:vAlign w:val="center"/>
            <w:hideMark/>
          </w:tcPr>
          <w:p w14:paraId="645491B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1B66967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47,760</w:t>
            </w:r>
          </w:p>
        </w:tc>
        <w:tc>
          <w:tcPr>
            <w:tcW w:w="960" w:type="dxa"/>
            <w:tcBorders>
              <w:top w:val="nil"/>
              <w:left w:val="nil"/>
              <w:bottom w:val="single" w:sz="4" w:space="0" w:color="auto"/>
              <w:right w:val="single" w:sz="4" w:space="0" w:color="auto"/>
            </w:tcBorders>
            <w:shd w:val="clear" w:color="auto" w:fill="auto"/>
            <w:vAlign w:val="center"/>
            <w:hideMark/>
          </w:tcPr>
          <w:p w14:paraId="49A7E2B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49,814</w:t>
            </w:r>
          </w:p>
        </w:tc>
        <w:tc>
          <w:tcPr>
            <w:tcW w:w="960" w:type="dxa"/>
            <w:tcBorders>
              <w:top w:val="nil"/>
              <w:left w:val="nil"/>
              <w:bottom w:val="single" w:sz="4" w:space="0" w:color="auto"/>
              <w:right w:val="single" w:sz="4" w:space="0" w:color="auto"/>
            </w:tcBorders>
            <w:shd w:val="clear" w:color="auto" w:fill="auto"/>
            <w:vAlign w:val="center"/>
            <w:hideMark/>
          </w:tcPr>
          <w:p w14:paraId="48B0A3B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51,806</w:t>
            </w:r>
          </w:p>
        </w:tc>
        <w:tc>
          <w:tcPr>
            <w:tcW w:w="960" w:type="dxa"/>
            <w:tcBorders>
              <w:top w:val="nil"/>
              <w:left w:val="nil"/>
              <w:bottom w:val="single" w:sz="4" w:space="0" w:color="auto"/>
              <w:right w:val="single" w:sz="4" w:space="0" w:color="auto"/>
            </w:tcBorders>
            <w:shd w:val="clear" w:color="auto" w:fill="auto"/>
            <w:vAlign w:val="center"/>
            <w:hideMark/>
          </w:tcPr>
          <w:p w14:paraId="3B85E0F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53,878</w:t>
            </w:r>
          </w:p>
        </w:tc>
        <w:tc>
          <w:tcPr>
            <w:tcW w:w="960" w:type="dxa"/>
            <w:tcBorders>
              <w:top w:val="nil"/>
              <w:left w:val="nil"/>
              <w:bottom w:val="single" w:sz="4" w:space="0" w:color="auto"/>
              <w:right w:val="single" w:sz="4" w:space="0" w:color="auto"/>
            </w:tcBorders>
            <w:shd w:val="clear" w:color="auto" w:fill="auto"/>
            <w:vAlign w:val="center"/>
            <w:hideMark/>
          </w:tcPr>
          <w:p w14:paraId="1A14987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56,034</w:t>
            </w:r>
          </w:p>
        </w:tc>
        <w:tc>
          <w:tcPr>
            <w:tcW w:w="960" w:type="dxa"/>
            <w:tcBorders>
              <w:top w:val="nil"/>
              <w:left w:val="nil"/>
              <w:bottom w:val="single" w:sz="4" w:space="0" w:color="auto"/>
              <w:right w:val="single" w:sz="4" w:space="0" w:color="auto"/>
            </w:tcBorders>
            <w:shd w:val="clear" w:color="auto" w:fill="auto"/>
            <w:vAlign w:val="center"/>
            <w:hideMark/>
          </w:tcPr>
          <w:p w14:paraId="23299ED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58,275</w:t>
            </w:r>
          </w:p>
        </w:tc>
        <w:tc>
          <w:tcPr>
            <w:tcW w:w="960" w:type="dxa"/>
            <w:tcBorders>
              <w:top w:val="nil"/>
              <w:left w:val="nil"/>
              <w:bottom w:val="single" w:sz="4" w:space="0" w:color="auto"/>
              <w:right w:val="single" w:sz="4" w:space="0" w:color="auto"/>
            </w:tcBorders>
            <w:shd w:val="clear" w:color="auto" w:fill="auto"/>
            <w:vAlign w:val="center"/>
            <w:hideMark/>
          </w:tcPr>
          <w:p w14:paraId="0EBF6BE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60,606</w:t>
            </w:r>
          </w:p>
        </w:tc>
        <w:tc>
          <w:tcPr>
            <w:tcW w:w="960" w:type="dxa"/>
            <w:tcBorders>
              <w:top w:val="nil"/>
              <w:left w:val="nil"/>
              <w:bottom w:val="single" w:sz="4" w:space="0" w:color="auto"/>
              <w:right w:val="single" w:sz="4" w:space="0" w:color="auto"/>
            </w:tcBorders>
            <w:shd w:val="clear" w:color="auto" w:fill="auto"/>
            <w:vAlign w:val="center"/>
            <w:hideMark/>
          </w:tcPr>
          <w:p w14:paraId="609A856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63,030</w:t>
            </w:r>
          </w:p>
        </w:tc>
        <w:tc>
          <w:tcPr>
            <w:tcW w:w="960" w:type="dxa"/>
            <w:tcBorders>
              <w:top w:val="nil"/>
              <w:left w:val="nil"/>
              <w:bottom w:val="single" w:sz="4" w:space="0" w:color="auto"/>
              <w:right w:val="single" w:sz="4" w:space="0" w:color="auto"/>
            </w:tcBorders>
            <w:shd w:val="clear" w:color="auto" w:fill="auto"/>
            <w:vAlign w:val="center"/>
            <w:hideMark/>
          </w:tcPr>
          <w:p w14:paraId="22FCCB7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65,551</w:t>
            </w:r>
          </w:p>
        </w:tc>
        <w:tc>
          <w:tcPr>
            <w:tcW w:w="960" w:type="dxa"/>
            <w:tcBorders>
              <w:top w:val="nil"/>
              <w:left w:val="nil"/>
              <w:bottom w:val="single" w:sz="4" w:space="0" w:color="auto"/>
              <w:right w:val="single" w:sz="4" w:space="0" w:color="auto"/>
            </w:tcBorders>
            <w:shd w:val="clear" w:color="auto" w:fill="auto"/>
            <w:vAlign w:val="center"/>
            <w:hideMark/>
          </w:tcPr>
          <w:p w14:paraId="571732A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68,173</w:t>
            </w:r>
          </w:p>
        </w:tc>
        <w:tc>
          <w:tcPr>
            <w:tcW w:w="960" w:type="dxa"/>
            <w:tcBorders>
              <w:top w:val="nil"/>
              <w:left w:val="nil"/>
              <w:bottom w:val="single" w:sz="4" w:space="0" w:color="auto"/>
              <w:right w:val="single" w:sz="4" w:space="0" w:color="auto"/>
            </w:tcBorders>
            <w:shd w:val="clear" w:color="auto" w:fill="auto"/>
            <w:vAlign w:val="center"/>
            <w:hideMark/>
          </w:tcPr>
          <w:p w14:paraId="300026D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70,900</w:t>
            </w:r>
          </w:p>
        </w:tc>
        <w:tc>
          <w:tcPr>
            <w:tcW w:w="960" w:type="dxa"/>
            <w:tcBorders>
              <w:top w:val="nil"/>
              <w:left w:val="nil"/>
              <w:bottom w:val="single" w:sz="4" w:space="0" w:color="auto"/>
              <w:right w:val="single" w:sz="4" w:space="0" w:color="auto"/>
            </w:tcBorders>
            <w:shd w:val="clear" w:color="auto" w:fill="auto"/>
            <w:vAlign w:val="center"/>
            <w:hideMark/>
          </w:tcPr>
          <w:p w14:paraId="10DFA41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73,736</w:t>
            </w:r>
          </w:p>
        </w:tc>
        <w:tc>
          <w:tcPr>
            <w:tcW w:w="1060" w:type="dxa"/>
            <w:tcBorders>
              <w:top w:val="nil"/>
              <w:left w:val="nil"/>
              <w:bottom w:val="single" w:sz="4" w:space="0" w:color="auto"/>
              <w:right w:val="single" w:sz="4" w:space="0" w:color="auto"/>
            </w:tcBorders>
            <w:shd w:val="clear" w:color="auto" w:fill="auto"/>
            <w:vAlign w:val="center"/>
            <w:hideMark/>
          </w:tcPr>
          <w:p w14:paraId="6EA7860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76,686</w:t>
            </w:r>
          </w:p>
        </w:tc>
      </w:tr>
      <w:tr w:rsidR="00607853" w:rsidRPr="00245CD7" w14:paraId="7C8F6674"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5EDE3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3.15.6</w:t>
            </w:r>
          </w:p>
        </w:tc>
        <w:tc>
          <w:tcPr>
            <w:tcW w:w="5700" w:type="dxa"/>
            <w:tcBorders>
              <w:top w:val="nil"/>
              <w:left w:val="nil"/>
              <w:bottom w:val="single" w:sz="4" w:space="0" w:color="auto"/>
              <w:right w:val="single" w:sz="4" w:space="0" w:color="auto"/>
            </w:tcBorders>
            <w:shd w:val="clear" w:color="auto" w:fill="auto"/>
            <w:vAlign w:val="center"/>
            <w:hideMark/>
          </w:tcPr>
          <w:p w14:paraId="0280DD2C"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Прочие операционные расходы</w:t>
            </w:r>
          </w:p>
        </w:tc>
        <w:tc>
          <w:tcPr>
            <w:tcW w:w="960" w:type="dxa"/>
            <w:tcBorders>
              <w:top w:val="nil"/>
              <w:left w:val="nil"/>
              <w:bottom w:val="single" w:sz="4" w:space="0" w:color="auto"/>
              <w:right w:val="single" w:sz="4" w:space="0" w:color="auto"/>
            </w:tcBorders>
            <w:shd w:val="clear" w:color="auto" w:fill="auto"/>
            <w:vAlign w:val="center"/>
            <w:hideMark/>
          </w:tcPr>
          <w:p w14:paraId="24B1A32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4DCCAB3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138,580</w:t>
            </w:r>
          </w:p>
        </w:tc>
        <w:tc>
          <w:tcPr>
            <w:tcW w:w="960" w:type="dxa"/>
            <w:tcBorders>
              <w:top w:val="nil"/>
              <w:left w:val="nil"/>
              <w:bottom w:val="single" w:sz="4" w:space="0" w:color="auto"/>
              <w:right w:val="single" w:sz="4" w:space="0" w:color="auto"/>
            </w:tcBorders>
            <w:shd w:val="clear" w:color="auto" w:fill="auto"/>
            <w:vAlign w:val="center"/>
            <w:hideMark/>
          </w:tcPr>
          <w:p w14:paraId="3FD0651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144,539</w:t>
            </w:r>
          </w:p>
        </w:tc>
        <w:tc>
          <w:tcPr>
            <w:tcW w:w="960" w:type="dxa"/>
            <w:tcBorders>
              <w:top w:val="nil"/>
              <w:left w:val="nil"/>
              <w:bottom w:val="single" w:sz="4" w:space="0" w:color="auto"/>
              <w:right w:val="single" w:sz="4" w:space="0" w:color="auto"/>
            </w:tcBorders>
            <w:shd w:val="clear" w:color="auto" w:fill="auto"/>
            <w:vAlign w:val="center"/>
            <w:hideMark/>
          </w:tcPr>
          <w:p w14:paraId="38C331F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150,320</w:t>
            </w:r>
          </w:p>
        </w:tc>
        <w:tc>
          <w:tcPr>
            <w:tcW w:w="960" w:type="dxa"/>
            <w:tcBorders>
              <w:top w:val="nil"/>
              <w:left w:val="nil"/>
              <w:bottom w:val="single" w:sz="4" w:space="0" w:color="auto"/>
              <w:right w:val="single" w:sz="4" w:space="0" w:color="auto"/>
            </w:tcBorders>
            <w:shd w:val="clear" w:color="auto" w:fill="auto"/>
            <w:vAlign w:val="center"/>
            <w:hideMark/>
          </w:tcPr>
          <w:p w14:paraId="335FDDC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156,333</w:t>
            </w:r>
          </w:p>
        </w:tc>
        <w:tc>
          <w:tcPr>
            <w:tcW w:w="960" w:type="dxa"/>
            <w:tcBorders>
              <w:top w:val="nil"/>
              <w:left w:val="nil"/>
              <w:bottom w:val="single" w:sz="4" w:space="0" w:color="auto"/>
              <w:right w:val="single" w:sz="4" w:space="0" w:color="auto"/>
            </w:tcBorders>
            <w:shd w:val="clear" w:color="auto" w:fill="auto"/>
            <w:vAlign w:val="center"/>
            <w:hideMark/>
          </w:tcPr>
          <w:p w14:paraId="7FCC762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162,587</w:t>
            </w:r>
          </w:p>
        </w:tc>
        <w:tc>
          <w:tcPr>
            <w:tcW w:w="960" w:type="dxa"/>
            <w:tcBorders>
              <w:top w:val="nil"/>
              <w:left w:val="nil"/>
              <w:bottom w:val="single" w:sz="4" w:space="0" w:color="auto"/>
              <w:right w:val="single" w:sz="4" w:space="0" w:color="auto"/>
            </w:tcBorders>
            <w:shd w:val="clear" w:color="auto" w:fill="auto"/>
            <w:vAlign w:val="center"/>
            <w:hideMark/>
          </w:tcPr>
          <w:p w14:paraId="61DDCC5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169,090</w:t>
            </w:r>
          </w:p>
        </w:tc>
        <w:tc>
          <w:tcPr>
            <w:tcW w:w="960" w:type="dxa"/>
            <w:tcBorders>
              <w:top w:val="nil"/>
              <w:left w:val="nil"/>
              <w:bottom w:val="single" w:sz="4" w:space="0" w:color="auto"/>
              <w:right w:val="single" w:sz="4" w:space="0" w:color="auto"/>
            </w:tcBorders>
            <w:shd w:val="clear" w:color="auto" w:fill="auto"/>
            <w:vAlign w:val="center"/>
            <w:hideMark/>
          </w:tcPr>
          <w:p w14:paraId="14F4664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175,854</w:t>
            </w:r>
          </w:p>
        </w:tc>
        <w:tc>
          <w:tcPr>
            <w:tcW w:w="960" w:type="dxa"/>
            <w:tcBorders>
              <w:top w:val="nil"/>
              <w:left w:val="nil"/>
              <w:bottom w:val="single" w:sz="4" w:space="0" w:color="auto"/>
              <w:right w:val="single" w:sz="4" w:space="0" w:color="auto"/>
            </w:tcBorders>
            <w:shd w:val="clear" w:color="auto" w:fill="auto"/>
            <w:vAlign w:val="center"/>
            <w:hideMark/>
          </w:tcPr>
          <w:p w14:paraId="7F05126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182,888</w:t>
            </w:r>
          </w:p>
        </w:tc>
        <w:tc>
          <w:tcPr>
            <w:tcW w:w="960" w:type="dxa"/>
            <w:tcBorders>
              <w:top w:val="nil"/>
              <w:left w:val="nil"/>
              <w:bottom w:val="single" w:sz="4" w:space="0" w:color="auto"/>
              <w:right w:val="single" w:sz="4" w:space="0" w:color="auto"/>
            </w:tcBorders>
            <w:shd w:val="clear" w:color="auto" w:fill="auto"/>
            <w:vAlign w:val="center"/>
            <w:hideMark/>
          </w:tcPr>
          <w:p w14:paraId="00A0CED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190,203</w:t>
            </w:r>
          </w:p>
        </w:tc>
        <w:tc>
          <w:tcPr>
            <w:tcW w:w="960" w:type="dxa"/>
            <w:tcBorders>
              <w:top w:val="nil"/>
              <w:left w:val="nil"/>
              <w:bottom w:val="single" w:sz="4" w:space="0" w:color="auto"/>
              <w:right w:val="single" w:sz="4" w:space="0" w:color="auto"/>
            </w:tcBorders>
            <w:shd w:val="clear" w:color="auto" w:fill="auto"/>
            <w:vAlign w:val="center"/>
            <w:hideMark/>
          </w:tcPr>
          <w:p w14:paraId="342CEA7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197,812</w:t>
            </w:r>
          </w:p>
        </w:tc>
        <w:tc>
          <w:tcPr>
            <w:tcW w:w="960" w:type="dxa"/>
            <w:tcBorders>
              <w:top w:val="nil"/>
              <w:left w:val="nil"/>
              <w:bottom w:val="single" w:sz="4" w:space="0" w:color="auto"/>
              <w:right w:val="single" w:sz="4" w:space="0" w:color="auto"/>
            </w:tcBorders>
            <w:shd w:val="clear" w:color="auto" w:fill="auto"/>
            <w:vAlign w:val="center"/>
            <w:hideMark/>
          </w:tcPr>
          <w:p w14:paraId="3A2B026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205,724</w:t>
            </w:r>
          </w:p>
        </w:tc>
        <w:tc>
          <w:tcPr>
            <w:tcW w:w="960" w:type="dxa"/>
            <w:tcBorders>
              <w:top w:val="nil"/>
              <w:left w:val="nil"/>
              <w:bottom w:val="single" w:sz="4" w:space="0" w:color="auto"/>
              <w:right w:val="single" w:sz="4" w:space="0" w:color="auto"/>
            </w:tcBorders>
            <w:shd w:val="clear" w:color="auto" w:fill="auto"/>
            <w:vAlign w:val="center"/>
            <w:hideMark/>
          </w:tcPr>
          <w:p w14:paraId="1F086A2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213,953</w:t>
            </w:r>
          </w:p>
        </w:tc>
        <w:tc>
          <w:tcPr>
            <w:tcW w:w="1060" w:type="dxa"/>
            <w:tcBorders>
              <w:top w:val="nil"/>
              <w:left w:val="nil"/>
              <w:bottom w:val="single" w:sz="4" w:space="0" w:color="auto"/>
              <w:right w:val="single" w:sz="4" w:space="0" w:color="auto"/>
            </w:tcBorders>
            <w:shd w:val="clear" w:color="auto" w:fill="auto"/>
            <w:vAlign w:val="center"/>
            <w:hideMark/>
          </w:tcPr>
          <w:p w14:paraId="20DDEB0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222,511</w:t>
            </w:r>
          </w:p>
        </w:tc>
      </w:tr>
      <w:tr w:rsidR="00607853" w:rsidRPr="00245CD7" w14:paraId="412504F4"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5A5F5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3.15.7</w:t>
            </w:r>
          </w:p>
        </w:tc>
        <w:tc>
          <w:tcPr>
            <w:tcW w:w="5700" w:type="dxa"/>
            <w:tcBorders>
              <w:top w:val="nil"/>
              <w:left w:val="nil"/>
              <w:bottom w:val="single" w:sz="4" w:space="0" w:color="auto"/>
              <w:right w:val="single" w:sz="4" w:space="0" w:color="auto"/>
            </w:tcBorders>
            <w:shd w:val="clear" w:color="auto" w:fill="auto"/>
            <w:vAlign w:val="center"/>
            <w:hideMark/>
          </w:tcPr>
          <w:p w14:paraId="3A082F00"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уплату налогов, сборов</w:t>
            </w:r>
          </w:p>
        </w:tc>
        <w:tc>
          <w:tcPr>
            <w:tcW w:w="960" w:type="dxa"/>
            <w:tcBorders>
              <w:top w:val="nil"/>
              <w:left w:val="nil"/>
              <w:bottom w:val="single" w:sz="4" w:space="0" w:color="auto"/>
              <w:right w:val="single" w:sz="4" w:space="0" w:color="auto"/>
            </w:tcBorders>
            <w:shd w:val="clear" w:color="auto" w:fill="auto"/>
            <w:vAlign w:val="center"/>
            <w:hideMark/>
          </w:tcPr>
          <w:p w14:paraId="66FFD4C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7F930F4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487,010</w:t>
            </w:r>
          </w:p>
        </w:tc>
        <w:tc>
          <w:tcPr>
            <w:tcW w:w="960" w:type="dxa"/>
            <w:tcBorders>
              <w:top w:val="nil"/>
              <w:left w:val="nil"/>
              <w:bottom w:val="single" w:sz="4" w:space="0" w:color="auto"/>
              <w:right w:val="single" w:sz="4" w:space="0" w:color="auto"/>
            </w:tcBorders>
            <w:shd w:val="clear" w:color="auto" w:fill="auto"/>
            <w:vAlign w:val="center"/>
            <w:hideMark/>
          </w:tcPr>
          <w:p w14:paraId="47BE75C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507,951</w:t>
            </w:r>
          </w:p>
        </w:tc>
        <w:tc>
          <w:tcPr>
            <w:tcW w:w="960" w:type="dxa"/>
            <w:tcBorders>
              <w:top w:val="nil"/>
              <w:left w:val="nil"/>
              <w:bottom w:val="single" w:sz="4" w:space="0" w:color="auto"/>
              <w:right w:val="single" w:sz="4" w:space="0" w:color="auto"/>
            </w:tcBorders>
            <w:shd w:val="clear" w:color="auto" w:fill="auto"/>
            <w:vAlign w:val="center"/>
            <w:hideMark/>
          </w:tcPr>
          <w:p w14:paraId="70B942B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528,269</w:t>
            </w:r>
          </w:p>
        </w:tc>
        <w:tc>
          <w:tcPr>
            <w:tcW w:w="960" w:type="dxa"/>
            <w:tcBorders>
              <w:top w:val="nil"/>
              <w:left w:val="nil"/>
              <w:bottom w:val="single" w:sz="4" w:space="0" w:color="auto"/>
              <w:right w:val="single" w:sz="4" w:space="0" w:color="auto"/>
            </w:tcBorders>
            <w:shd w:val="clear" w:color="auto" w:fill="auto"/>
            <w:vAlign w:val="center"/>
            <w:hideMark/>
          </w:tcPr>
          <w:p w14:paraId="0E411DC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549,400</w:t>
            </w:r>
          </w:p>
        </w:tc>
        <w:tc>
          <w:tcPr>
            <w:tcW w:w="960" w:type="dxa"/>
            <w:tcBorders>
              <w:top w:val="nil"/>
              <w:left w:val="nil"/>
              <w:bottom w:val="single" w:sz="4" w:space="0" w:color="auto"/>
              <w:right w:val="single" w:sz="4" w:space="0" w:color="auto"/>
            </w:tcBorders>
            <w:shd w:val="clear" w:color="auto" w:fill="auto"/>
            <w:vAlign w:val="center"/>
            <w:hideMark/>
          </w:tcPr>
          <w:p w14:paraId="7320373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571,376</w:t>
            </w:r>
          </w:p>
        </w:tc>
        <w:tc>
          <w:tcPr>
            <w:tcW w:w="960" w:type="dxa"/>
            <w:tcBorders>
              <w:top w:val="nil"/>
              <w:left w:val="nil"/>
              <w:bottom w:val="single" w:sz="4" w:space="0" w:color="auto"/>
              <w:right w:val="single" w:sz="4" w:space="0" w:color="auto"/>
            </w:tcBorders>
            <w:shd w:val="clear" w:color="auto" w:fill="auto"/>
            <w:vAlign w:val="center"/>
            <w:hideMark/>
          </w:tcPr>
          <w:p w14:paraId="35F3A76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594,231</w:t>
            </w:r>
          </w:p>
        </w:tc>
        <w:tc>
          <w:tcPr>
            <w:tcW w:w="960" w:type="dxa"/>
            <w:tcBorders>
              <w:top w:val="nil"/>
              <w:left w:val="nil"/>
              <w:bottom w:val="single" w:sz="4" w:space="0" w:color="auto"/>
              <w:right w:val="single" w:sz="4" w:space="0" w:color="auto"/>
            </w:tcBorders>
            <w:shd w:val="clear" w:color="auto" w:fill="auto"/>
            <w:vAlign w:val="center"/>
            <w:hideMark/>
          </w:tcPr>
          <w:p w14:paraId="5F69F3A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618,001</w:t>
            </w:r>
          </w:p>
        </w:tc>
        <w:tc>
          <w:tcPr>
            <w:tcW w:w="960" w:type="dxa"/>
            <w:tcBorders>
              <w:top w:val="nil"/>
              <w:left w:val="nil"/>
              <w:bottom w:val="single" w:sz="4" w:space="0" w:color="auto"/>
              <w:right w:val="single" w:sz="4" w:space="0" w:color="auto"/>
            </w:tcBorders>
            <w:shd w:val="clear" w:color="auto" w:fill="auto"/>
            <w:vAlign w:val="center"/>
            <w:hideMark/>
          </w:tcPr>
          <w:p w14:paraId="7EB55AA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642,721</w:t>
            </w:r>
          </w:p>
        </w:tc>
        <w:tc>
          <w:tcPr>
            <w:tcW w:w="960" w:type="dxa"/>
            <w:tcBorders>
              <w:top w:val="nil"/>
              <w:left w:val="nil"/>
              <w:bottom w:val="single" w:sz="4" w:space="0" w:color="auto"/>
              <w:right w:val="single" w:sz="4" w:space="0" w:color="auto"/>
            </w:tcBorders>
            <w:shd w:val="clear" w:color="auto" w:fill="auto"/>
            <w:vAlign w:val="center"/>
            <w:hideMark/>
          </w:tcPr>
          <w:p w14:paraId="0E64BF9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668,429</w:t>
            </w:r>
          </w:p>
        </w:tc>
        <w:tc>
          <w:tcPr>
            <w:tcW w:w="960" w:type="dxa"/>
            <w:tcBorders>
              <w:top w:val="nil"/>
              <w:left w:val="nil"/>
              <w:bottom w:val="single" w:sz="4" w:space="0" w:color="auto"/>
              <w:right w:val="single" w:sz="4" w:space="0" w:color="auto"/>
            </w:tcBorders>
            <w:shd w:val="clear" w:color="auto" w:fill="auto"/>
            <w:vAlign w:val="center"/>
            <w:hideMark/>
          </w:tcPr>
          <w:p w14:paraId="4A160F5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695,167</w:t>
            </w:r>
          </w:p>
        </w:tc>
        <w:tc>
          <w:tcPr>
            <w:tcW w:w="960" w:type="dxa"/>
            <w:tcBorders>
              <w:top w:val="nil"/>
              <w:left w:val="nil"/>
              <w:bottom w:val="single" w:sz="4" w:space="0" w:color="auto"/>
              <w:right w:val="single" w:sz="4" w:space="0" w:color="auto"/>
            </w:tcBorders>
            <w:shd w:val="clear" w:color="auto" w:fill="auto"/>
            <w:vAlign w:val="center"/>
            <w:hideMark/>
          </w:tcPr>
          <w:p w14:paraId="4B576B8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722,973</w:t>
            </w:r>
          </w:p>
        </w:tc>
        <w:tc>
          <w:tcPr>
            <w:tcW w:w="960" w:type="dxa"/>
            <w:tcBorders>
              <w:top w:val="nil"/>
              <w:left w:val="nil"/>
              <w:bottom w:val="single" w:sz="4" w:space="0" w:color="auto"/>
              <w:right w:val="single" w:sz="4" w:space="0" w:color="auto"/>
            </w:tcBorders>
            <w:shd w:val="clear" w:color="auto" w:fill="auto"/>
            <w:vAlign w:val="center"/>
            <w:hideMark/>
          </w:tcPr>
          <w:p w14:paraId="73C3E0B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751,892</w:t>
            </w:r>
          </w:p>
        </w:tc>
        <w:tc>
          <w:tcPr>
            <w:tcW w:w="1060" w:type="dxa"/>
            <w:tcBorders>
              <w:top w:val="nil"/>
              <w:left w:val="nil"/>
              <w:bottom w:val="single" w:sz="4" w:space="0" w:color="auto"/>
              <w:right w:val="single" w:sz="4" w:space="0" w:color="auto"/>
            </w:tcBorders>
            <w:shd w:val="clear" w:color="auto" w:fill="auto"/>
            <w:vAlign w:val="center"/>
            <w:hideMark/>
          </w:tcPr>
          <w:p w14:paraId="3C91D1A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781,968</w:t>
            </w:r>
          </w:p>
        </w:tc>
      </w:tr>
      <w:tr w:rsidR="00607853" w:rsidRPr="00245CD7" w14:paraId="742965A7"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43BE63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3.15.8</w:t>
            </w:r>
          </w:p>
        </w:tc>
        <w:tc>
          <w:tcPr>
            <w:tcW w:w="5700" w:type="dxa"/>
            <w:tcBorders>
              <w:top w:val="nil"/>
              <w:left w:val="nil"/>
              <w:bottom w:val="single" w:sz="4" w:space="0" w:color="auto"/>
              <w:right w:val="single" w:sz="4" w:space="0" w:color="auto"/>
            </w:tcBorders>
            <w:shd w:val="clear" w:color="auto" w:fill="auto"/>
            <w:vAlign w:val="center"/>
            <w:hideMark/>
          </w:tcPr>
          <w:p w14:paraId="48FAF909"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выплаты по договорам займа и кредитным договорам, включая проценты по ним</w:t>
            </w:r>
          </w:p>
        </w:tc>
        <w:tc>
          <w:tcPr>
            <w:tcW w:w="960" w:type="dxa"/>
            <w:tcBorders>
              <w:top w:val="nil"/>
              <w:left w:val="nil"/>
              <w:bottom w:val="single" w:sz="4" w:space="0" w:color="auto"/>
              <w:right w:val="single" w:sz="4" w:space="0" w:color="auto"/>
            </w:tcBorders>
            <w:shd w:val="clear" w:color="auto" w:fill="auto"/>
            <w:vAlign w:val="center"/>
            <w:hideMark/>
          </w:tcPr>
          <w:p w14:paraId="5F30A52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683DF0E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6217,730</w:t>
            </w:r>
          </w:p>
        </w:tc>
        <w:tc>
          <w:tcPr>
            <w:tcW w:w="960" w:type="dxa"/>
            <w:tcBorders>
              <w:top w:val="nil"/>
              <w:left w:val="nil"/>
              <w:bottom w:val="single" w:sz="4" w:space="0" w:color="auto"/>
              <w:right w:val="single" w:sz="4" w:space="0" w:color="auto"/>
            </w:tcBorders>
            <w:shd w:val="clear" w:color="auto" w:fill="auto"/>
            <w:vAlign w:val="center"/>
            <w:hideMark/>
          </w:tcPr>
          <w:p w14:paraId="2B4F152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6485,092</w:t>
            </w:r>
          </w:p>
        </w:tc>
        <w:tc>
          <w:tcPr>
            <w:tcW w:w="960" w:type="dxa"/>
            <w:tcBorders>
              <w:top w:val="nil"/>
              <w:left w:val="nil"/>
              <w:bottom w:val="single" w:sz="4" w:space="0" w:color="auto"/>
              <w:right w:val="single" w:sz="4" w:space="0" w:color="auto"/>
            </w:tcBorders>
            <w:shd w:val="clear" w:color="auto" w:fill="auto"/>
            <w:vAlign w:val="center"/>
            <w:hideMark/>
          </w:tcPr>
          <w:p w14:paraId="13EA2C3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6744,496</w:t>
            </w:r>
          </w:p>
        </w:tc>
        <w:tc>
          <w:tcPr>
            <w:tcW w:w="960" w:type="dxa"/>
            <w:tcBorders>
              <w:top w:val="nil"/>
              <w:left w:val="nil"/>
              <w:bottom w:val="single" w:sz="4" w:space="0" w:color="auto"/>
              <w:right w:val="single" w:sz="4" w:space="0" w:color="auto"/>
            </w:tcBorders>
            <w:shd w:val="clear" w:color="auto" w:fill="auto"/>
            <w:vAlign w:val="center"/>
            <w:hideMark/>
          </w:tcPr>
          <w:p w14:paraId="19B0022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7014,276</w:t>
            </w:r>
          </w:p>
        </w:tc>
        <w:tc>
          <w:tcPr>
            <w:tcW w:w="960" w:type="dxa"/>
            <w:tcBorders>
              <w:top w:val="nil"/>
              <w:left w:val="nil"/>
              <w:bottom w:val="single" w:sz="4" w:space="0" w:color="auto"/>
              <w:right w:val="single" w:sz="4" w:space="0" w:color="auto"/>
            </w:tcBorders>
            <w:shd w:val="clear" w:color="auto" w:fill="auto"/>
            <w:vAlign w:val="center"/>
            <w:hideMark/>
          </w:tcPr>
          <w:p w14:paraId="104FF59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7294,847</w:t>
            </w:r>
          </w:p>
        </w:tc>
        <w:tc>
          <w:tcPr>
            <w:tcW w:w="960" w:type="dxa"/>
            <w:tcBorders>
              <w:top w:val="nil"/>
              <w:left w:val="nil"/>
              <w:bottom w:val="single" w:sz="4" w:space="0" w:color="auto"/>
              <w:right w:val="single" w:sz="4" w:space="0" w:color="auto"/>
            </w:tcBorders>
            <w:shd w:val="clear" w:color="auto" w:fill="auto"/>
            <w:vAlign w:val="center"/>
            <w:hideMark/>
          </w:tcPr>
          <w:p w14:paraId="668CECF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7586,641</w:t>
            </w:r>
          </w:p>
        </w:tc>
        <w:tc>
          <w:tcPr>
            <w:tcW w:w="960" w:type="dxa"/>
            <w:tcBorders>
              <w:top w:val="nil"/>
              <w:left w:val="nil"/>
              <w:bottom w:val="single" w:sz="4" w:space="0" w:color="auto"/>
              <w:right w:val="single" w:sz="4" w:space="0" w:color="auto"/>
            </w:tcBorders>
            <w:shd w:val="clear" w:color="auto" w:fill="auto"/>
            <w:vAlign w:val="center"/>
            <w:hideMark/>
          </w:tcPr>
          <w:p w14:paraId="476B43B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7890,106</w:t>
            </w:r>
          </w:p>
        </w:tc>
        <w:tc>
          <w:tcPr>
            <w:tcW w:w="960" w:type="dxa"/>
            <w:tcBorders>
              <w:top w:val="nil"/>
              <w:left w:val="nil"/>
              <w:bottom w:val="single" w:sz="4" w:space="0" w:color="auto"/>
              <w:right w:val="single" w:sz="4" w:space="0" w:color="auto"/>
            </w:tcBorders>
            <w:shd w:val="clear" w:color="auto" w:fill="auto"/>
            <w:vAlign w:val="center"/>
            <w:hideMark/>
          </w:tcPr>
          <w:p w14:paraId="79111BE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8205,711</w:t>
            </w:r>
          </w:p>
        </w:tc>
        <w:tc>
          <w:tcPr>
            <w:tcW w:w="960" w:type="dxa"/>
            <w:tcBorders>
              <w:top w:val="nil"/>
              <w:left w:val="nil"/>
              <w:bottom w:val="single" w:sz="4" w:space="0" w:color="auto"/>
              <w:right w:val="single" w:sz="4" w:space="0" w:color="auto"/>
            </w:tcBorders>
            <w:shd w:val="clear" w:color="auto" w:fill="auto"/>
            <w:vAlign w:val="center"/>
            <w:hideMark/>
          </w:tcPr>
          <w:p w14:paraId="2068E3C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8533,939</w:t>
            </w:r>
          </w:p>
        </w:tc>
        <w:tc>
          <w:tcPr>
            <w:tcW w:w="960" w:type="dxa"/>
            <w:tcBorders>
              <w:top w:val="nil"/>
              <w:left w:val="nil"/>
              <w:bottom w:val="single" w:sz="4" w:space="0" w:color="auto"/>
              <w:right w:val="single" w:sz="4" w:space="0" w:color="auto"/>
            </w:tcBorders>
            <w:shd w:val="clear" w:color="auto" w:fill="auto"/>
            <w:vAlign w:val="center"/>
            <w:hideMark/>
          </w:tcPr>
          <w:p w14:paraId="72F8432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8875,297</w:t>
            </w:r>
          </w:p>
        </w:tc>
        <w:tc>
          <w:tcPr>
            <w:tcW w:w="960" w:type="dxa"/>
            <w:tcBorders>
              <w:top w:val="nil"/>
              <w:left w:val="nil"/>
              <w:bottom w:val="single" w:sz="4" w:space="0" w:color="auto"/>
              <w:right w:val="single" w:sz="4" w:space="0" w:color="auto"/>
            </w:tcBorders>
            <w:shd w:val="clear" w:color="auto" w:fill="auto"/>
            <w:vAlign w:val="center"/>
            <w:hideMark/>
          </w:tcPr>
          <w:p w14:paraId="39352FE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9230,309</w:t>
            </w:r>
          </w:p>
        </w:tc>
        <w:tc>
          <w:tcPr>
            <w:tcW w:w="960" w:type="dxa"/>
            <w:tcBorders>
              <w:top w:val="nil"/>
              <w:left w:val="nil"/>
              <w:bottom w:val="single" w:sz="4" w:space="0" w:color="auto"/>
              <w:right w:val="single" w:sz="4" w:space="0" w:color="auto"/>
            </w:tcBorders>
            <w:shd w:val="clear" w:color="auto" w:fill="auto"/>
            <w:vAlign w:val="center"/>
            <w:hideMark/>
          </w:tcPr>
          <w:p w14:paraId="487B406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9599,521</w:t>
            </w:r>
          </w:p>
        </w:tc>
        <w:tc>
          <w:tcPr>
            <w:tcW w:w="1060" w:type="dxa"/>
            <w:tcBorders>
              <w:top w:val="nil"/>
              <w:left w:val="nil"/>
              <w:bottom w:val="single" w:sz="4" w:space="0" w:color="auto"/>
              <w:right w:val="single" w:sz="4" w:space="0" w:color="auto"/>
            </w:tcBorders>
            <w:shd w:val="clear" w:color="auto" w:fill="auto"/>
            <w:vAlign w:val="center"/>
            <w:hideMark/>
          </w:tcPr>
          <w:p w14:paraId="3B63867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9983,502</w:t>
            </w:r>
          </w:p>
        </w:tc>
      </w:tr>
      <w:tr w:rsidR="00607853" w:rsidRPr="00245CD7" w14:paraId="4DA5C0C0"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2DB83E"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val="en-US" w:eastAsia="ru-RU"/>
              </w:rPr>
              <w:t>4</w:t>
            </w:r>
          </w:p>
        </w:tc>
        <w:tc>
          <w:tcPr>
            <w:tcW w:w="5700" w:type="dxa"/>
            <w:tcBorders>
              <w:top w:val="nil"/>
              <w:left w:val="nil"/>
              <w:bottom w:val="single" w:sz="4" w:space="0" w:color="auto"/>
              <w:right w:val="single" w:sz="4" w:space="0" w:color="auto"/>
            </w:tcBorders>
            <w:shd w:val="clear" w:color="auto" w:fill="auto"/>
            <w:vAlign w:val="center"/>
            <w:hideMark/>
          </w:tcPr>
          <w:p w14:paraId="3C02170A" w14:textId="77777777" w:rsidR="00607853" w:rsidRPr="00245CD7" w:rsidRDefault="00607853" w:rsidP="00F51406">
            <w:pPr>
              <w:widowControl/>
              <w:ind w:firstLine="0"/>
              <w:jc w:val="left"/>
              <w:rPr>
                <w:rFonts w:eastAsia="Times New Roman"/>
                <w:b/>
                <w:bCs/>
                <w:color w:val="000000"/>
                <w:sz w:val="16"/>
                <w:szCs w:val="16"/>
                <w:lang w:eastAsia="ru-RU"/>
              </w:rPr>
            </w:pPr>
            <w:r w:rsidRPr="00245CD7">
              <w:rPr>
                <w:rFonts w:eastAsia="Times New Roman"/>
                <w:b/>
                <w:bCs/>
                <w:color w:val="000000"/>
                <w:sz w:val="16"/>
                <w:szCs w:val="16"/>
                <w:lang w:eastAsia="ru-RU"/>
              </w:rPr>
              <w:t>Тариф на тепловую энергию (среднегодовой)</w:t>
            </w:r>
          </w:p>
        </w:tc>
        <w:tc>
          <w:tcPr>
            <w:tcW w:w="960" w:type="dxa"/>
            <w:tcBorders>
              <w:top w:val="nil"/>
              <w:left w:val="nil"/>
              <w:bottom w:val="single" w:sz="4" w:space="0" w:color="auto"/>
              <w:right w:val="single" w:sz="4" w:space="0" w:color="auto"/>
            </w:tcBorders>
            <w:shd w:val="clear" w:color="auto" w:fill="auto"/>
            <w:vAlign w:val="center"/>
            <w:hideMark/>
          </w:tcPr>
          <w:p w14:paraId="373A9F7E"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руб./ Гкал без НДС</w:t>
            </w:r>
          </w:p>
        </w:tc>
        <w:tc>
          <w:tcPr>
            <w:tcW w:w="960" w:type="dxa"/>
            <w:tcBorders>
              <w:top w:val="nil"/>
              <w:left w:val="nil"/>
              <w:bottom w:val="single" w:sz="4" w:space="0" w:color="auto"/>
              <w:right w:val="single" w:sz="4" w:space="0" w:color="auto"/>
            </w:tcBorders>
            <w:shd w:val="clear" w:color="auto" w:fill="auto"/>
            <w:vAlign w:val="center"/>
            <w:hideMark/>
          </w:tcPr>
          <w:p w14:paraId="5F057BD7"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val="en-US" w:eastAsia="ru-RU"/>
              </w:rPr>
              <w:t>2171,178</w:t>
            </w:r>
          </w:p>
        </w:tc>
        <w:tc>
          <w:tcPr>
            <w:tcW w:w="960" w:type="dxa"/>
            <w:tcBorders>
              <w:top w:val="nil"/>
              <w:left w:val="nil"/>
              <w:bottom w:val="single" w:sz="4" w:space="0" w:color="auto"/>
              <w:right w:val="single" w:sz="4" w:space="0" w:color="auto"/>
            </w:tcBorders>
            <w:shd w:val="clear" w:color="auto" w:fill="auto"/>
            <w:vAlign w:val="center"/>
            <w:hideMark/>
          </w:tcPr>
          <w:p w14:paraId="706CC37D"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2403,714</w:t>
            </w:r>
          </w:p>
        </w:tc>
        <w:tc>
          <w:tcPr>
            <w:tcW w:w="960" w:type="dxa"/>
            <w:tcBorders>
              <w:top w:val="nil"/>
              <w:left w:val="nil"/>
              <w:bottom w:val="single" w:sz="4" w:space="0" w:color="auto"/>
              <w:right w:val="single" w:sz="4" w:space="0" w:color="auto"/>
            </w:tcBorders>
            <w:shd w:val="clear" w:color="auto" w:fill="auto"/>
            <w:vAlign w:val="center"/>
            <w:hideMark/>
          </w:tcPr>
          <w:p w14:paraId="17949131"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2499,863</w:t>
            </w:r>
          </w:p>
        </w:tc>
        <w:tc>
          <w:tcPr>
            <w:tcW w:w="960" w:type="dxa"/>
            <w:tcBorders>
              <w:top w:val="nil"/>
              <w:left w:val="nil"/>
              <w:bottom w:val="single" w:sz="4" w:space="0" w:color="auto"/>
              <w:right w:val="single" w:sz="4" w:space="0" w:color="auto"/>
            </w:tcBorders>
            <w:shd w:val="clear" w:color="auto" w:fill="auto"/>
            <w:vAlign w:val="center"/>
            <w:hideMark/>
          </w:tcPr>
          <w:p w14:paraId="3992C52A"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2599,857</w:t>
            </w:r>
          </w:p>
        </w:tc>
        <w:tc>
          <w:tcPr>
            <w:tcW w:w="960" w:type="dxa"/>
            <w:tcBorders>
              <w:top w:val="nil"/>
              <w:left w:val="nil"/>
              <w:bottom w:val="single" w:sz="4" w:space="0" w:color="auto"/>
              <w:right w:val="single" w:sz="4" w:space="0" w:color="auto"/>
            </w:tcBorders>
            <w:shd w:val="clear" w:color="auto" w:fill="auto"/>
            <w:vAlign w:val="center"/>
            <w:hideMark/>
          </w:tcPr>
          <w:p w14:paraId="4EA2B738"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2703,851</w:t>
            </w:r>
          </w:p>
        </w:tc>
        <w:tc>
          <w:tcPr>
            <w:tcW w:w="960" w:type="dxa"/>
            <w:tcBorders>
              <w:top w:val="nil"/>
              <w:left w:val="nil"/>
              <w:bottom w:val="single" w:sz="4" w:space="0" w:color="auto"/>
              <w:right w:val="single" w:sz="4" w:space="0" w:color="auto"/>
            </w:tcBorders>
            <w:shd w:val="clear" w:color="auto" w:fill="auto"/>
            <w:vAlign w:val="center"/>
            <w:hideMark/>
          </w:tcPr>
          <w:p w14:paraId="535BCCD0"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2812,006</w:t>
            </w:r>
          </w:p>
        </w:tc>
        <w:tc>
          <w:tcPr>
            <w:tcW w:w="960" w:type="dxa"/>
            <w:tcBorders>
              <w:top w:val="nil"/>
              <w:left w:val="nil"/>
              <w:bottom w:val="single" w:sz="4" w:space="0" w:color="auto"/>
              <w:right w:val="single" w:sz="4" w:space="0" w:color="auto"/>
            </w:tcBorders>
            <w:shd w:val="clear" w:color="auto" w:fill="auto"/>
            <w:vAlign w:val="center"/>
            <w:hideMark/>
          </w:tcPr>
          <w:p w14:paraId="03CD2FDE"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2924,486</w:t>
            </w:r>
          </w:p>
        </w:tc>
        <w:tc>
          <w:tcPr>
            <w:tcW w:w="960" w:type="dxa"/>
            <w:tcBorders>
              <w:top w:val="nil"/>
              <w:left w:val="nil"/>
              <w:bottom w:val="single" w:sz="4" w:space="0" w:color="auto"/>
              <w:right w:val="single" w:sz="4" w:space="0" w:color="auto"/>
            </w:tcBorders>
            <w:shd w:val="clear" w:color="auto" w:fill="auto"/>
            <w:vAlign w:val="center"/>
            <w:hideMark/>
          </w:tcPr>
          <w:p w14:paraId="71B20521"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3041,465</w:t>
            </w:r>
          </w:p>
        </w:tc>
        <w:tc>
          <w:tcPr>
            <w:tcW w:w="960" w:type="dxa"/>
            <w:tcBorders>
              <w:top w:val="nil"/>
              <w:left w:val="nil"/>
              <w:bottom w:val="single" w:sz="4" w:space="0" w:color="auto"/>
              <w:right w:val="single" w:sz="4" w:space="0" w:color="auto"/>
            </w:tcBorders>
            <w:shd w:val="clear" w:color="auto" w:fill="auto"/>
            <w:vAlign w:val="center"/>
            <w:hideMark/>
          </w:tcPr>
          <w:p w14:paraId="557BA6A4"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3163,124</w:t>
            </w:r>
          </w:p>
        </w:tc>
        <w:tc>
          <w:tcPr>
            <w:tcW w:w="960" w:type="dxa"/>
            <w:tcBorders>
              <w:top w:val="nil"/>
              <w:left w:val="nil"/>
              <w:bottom w:val="single" w:sz="4" w:space="0" w:color="auto"/>
              <w:right w:val="single" w:sz="4" w:space="0" w:color="auto"/>
            </w:tcBorders>
            <w:shd w:val="clear" w:color="auto" w:fill="auto"/>
            <w:vAlign w:val="center"/>
            <w:hideMark/>
          </w:tcPr>
          <w:p w14:paraId="03B4D1E6"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3289,649</w:t>
            </w:r>
          </w:p>
        </w:tc>
        <w:tc>
          <w:tcPr>
            <w:tcW w:w="960" w:type="dxa"/>
            <w:tcBorders>
              <w:top w:val="nil"/>
              <w:left w:val="nil"/>
              <w:bottom w:val="single" w:sz="4" w:space="0" w:color="auto"/>
              <w:right w:val="single" w:sz="4" w:space="0" w:color="auto"/>
            </w:tcBorders>
            <w:shd w:val="clear" w:color="auto" w:fill="auto"/>
            <w:vAlign w:val="center"/>
            <w:hideMark/>
          </w:tcPr>
          <w:p w14:paraId="4AE522BF"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3421,235</w:t>
            </w:r>
          </w:p>
        </w:tc>
        <w:tc>
          <w:tcPr>
            <w:tcW w:w="960" w:type="dxa"/>
            <w:tcBorders>
              <w:top w:val="nil"/>
              <w:left w:val="nil"/>
              <w:bottom w:val="single" w:sz="4" w:space="0" w:color="auto"/>
              <w:right w:val="single" w:sz="4" w:space="0" w:color="auto"/>
            </w:tcBorders>
            <w:shd w:val="clear" w:color="auto" w:fill="auto"/>
            <w:vAlign w:val="center"/>
            <w:hideMark/>
          </w:tcPr>
          <w:p w14:paraId="5372CA15"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3558,084</w:t>
            </w:r>
          </w:p>
        </w:tc>
        <w:tc>
          <w:tcPr>
            <w:tcW w:w="1060" w:type="dxa"/>
            <w:tcBorders>
              <w:top w:val="nil"/>
              <w:left w:val="nil"/>
              <w:bottom w:val="single" w:sz="4" w:space="0" w:color="auto"/>
              <w:right w:val="single" w:sz="4" w:space="0" w:color="auto"/>
            </w:tcBorders>
            <w:shd w:val="clear" w:color="auto" w:fill="auto"/>
            <w:vAlign w:val="center"/>
            <w:hideMark/>
          </w:tcPr>
          <w:p w14:paraId="75BF7984"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3700,407</w:t>
            </w:r>
          </w:p>
        </w:tc>
      </w:tr>
      <w:tr w:rsidR="00607853" w:rsidRPr="00245CD7" w14:paraId="0D9D817B"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E0731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4.1</w:t>
            </w:r>
          </w:p>
        </w:tc>
        <w:tc>
          <w:tcPr>
            <w:tcW w:w="5700" w:type="dxa"/>
            <w:tcBorders>
              <w:top w:val="nil"/>
              <w:left w:val="nil"/>
              <w:bottom w:val="single" w:sz="4" w:space="0" w:color="auto"/>
              <w:right w:val="single" w:sz="4" w:space="0" w:color="auto"/>
            </w:tcBorders>
            <w:shd w:val="clear" w:color="auto" w:fill="auto"/>
            <w:vAlign w:val="center"/>
            <w:hideMark/>
          </w:tcPr>
          <w:p w14:paraId="3FAB53E7"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Индекс роста тарифа</w:t>
            </w:r>
          </w:p>
        </w:tc>
        <w:tc>
          <w:tcPr>
            <w:tcW w:w="960" w:type="dxa"/>
            <w:tcBorders>
              <w:top w:val="nil"/>
              <w:left w:val="nil"/>
              <w:bottom w:val="single" w:sz="4" w:space="0" w:color="auto"/>
              <w:right w:val="single" w:sz="4" w:space="0" w:color="auto"/>
            </w:tcBorders>
            <w:shd w:val="clear" w:color="auto" w:fill="auto"/>
            <w:vAlign w:val="center"/>
            <w:hideMark/>
          </w:tcPr>
          <w:p w14:paraId="2ABEA12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E39460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63FA9B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1,107</w:t>
            </w:r>
          </w:p>
        </w:tc>
        <w:tc>
          <w:tcPr>
            <w:tcW w:w="960" w:type="dxa"/>
            <w:tcBorders>
              <w:top w:val="nil"/>
              <w:left w:val="nil"/>
              <w:bottom w:val="single" w:sz="4" w:space="0" w:color="auto"/>
              <w:right w:val="single" w:sz="4" w:space="0" w:color="auto"/>
            </w:tcBorders>
            <w:shd w:val="clear" w:color="auto" w:fill="auto"/>
            <w:vAlign w:val="center"/>
            <w:hideMark/>
          </w:tcPr>
          <w:p w14:paraId="735DEBF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7531C4C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11562D8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321C7E6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0A2A661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179BB2C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4B25A8F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7ED032E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143D5E4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115575D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1695D87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r>
    </w:tbl>
    <w:p w14:paraId="6E7D0D05" w14:textId="77777777" w:rsidR="00607853" w:rsidRDefault="00607853" w:rsidP="00607853">
      <w:pPr>
        <w:widowControl/>
        <w:spacing w:after="160" w:line="259" w:lineRule="auto"/>
        <w:ind w:firstLine="0"/>
        <w:jc w:val="left"/>
      </w:pPr>
      <w:r>
        <w:br w:type="page"/>
      </w:r>
    </w:p>
    <w:p w14:paraId="4E6961A4" w14:textId="6E7582BA" w:rsidR="00607853" w:rsidRDefault="00607853" w:rsidP="00607853">
      <w:pPr>
        <w:pStyle w:val="ac"/>
      </w:pPr>
      <w:bookmarkStart w:id="254" w:name="_Toc114075222"/>
      <w:bookmarkStart w:id="255" w:name="_Toc114142553"/>
      <w:r>
        <w:lastRenderedPageBreak/>
        <w:t xml:space="preserve">Таблица </w:t>
      </w:r>
      <w:fldSimple w:instr=" STYLEREF 1 \s ">
        <w:r w:rsidR="009B282F">
          <w:rPr>
            <w:noProof/>
          </w:rPr>
          <w:t>15</w:t>
        </w:r>
      </w:fldSimple>
      <w:r>
        <w:t>.</w:t>
      </w:r>
      <w:fldSimple w:instr=" SEQ Таблица \* ARABIC \s 1 ">
        <w:r w:rsidR="009B282F">
          <w:rPr>
            <w:noProof/>
          </w:rPr>
          <w:t>3</w:t>
        </w:r>
      </w:fldSimple>
      <w:r>
        <w:t xml:space="preserve"> </w:t>
      </w:r>
      <w:r w:rsidRPr="0096753A">
        <w:t xml:space="preserve">Тарифно-балансная модель </w:t>
      </w:r>
      <w:r>
        <w:t>ООО «ЮРСИБ»</w:t>
      </w:r>
      <w:bookmarkEnd w:id="254"/>
      <w:bookmarkEnd w:id="255"/>
    </w:p>
    <w:tbl>
      <w:tblPr>
        <w:tblW w:w="5000" w:type="pct"/>
        <w:jc w:val="center"/>
        <w:tblLook w:val="04A0" w:firstRow="1" w:lastRow="0" w:firstColumn="1" w:lastColumn="0" w:noHBand="0" w:noVBand="1"/>
      </w:tblPr>
      <w:tblGrid>
        <w:gridCol w:w="705"/>
        <w:gridCol w:w="2505"/>
        <w:gridCol w:w="936"/>
        <w:gridCol w:w="906"/>
        <w:gridCol w:w="906"/>
        <w:gridCol w:w="907"/>
        <w:gridCol w:w="907"/>
        <w:gridCol w:w="907"/>
        <w:gridCol w:w="907"/>
        <w:gridCol w:w="907"/>
        <w:gridCol w:w="907"/>
        <w:gridCol w:w="907"/>
        <w:gridCol w:w="907"/>
        <w:gridCol w:w="907"/>
        <w:gridCol w:w="907"/>
        <w:gridCol w:w="923"/>
      </w:tblGrid>
      <w:tr w:rsidR="00607853" w:rsidRPr="00245CD7" w14:paraId="223DBBA6" w14:textId="77777777" w:rsidTr="00F51406">
        <w:trPr>
          <w:trHeight w:val="20"/>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3AEE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 п/п</w:t>
            </w:r>
          </w:p>
        </w:tc>
        <w:tc>
          <w:tcPr>
            <w:tcW w:w="5700" w:type="dxa"/>
            <w:tcBorders>
              <w:top w:val="single" w:sz="4" w:space="0" w:color="auto"/>
              <w:left w:val="nil"/>
              <w:bottom w:val="single" w:sz="4" w:space="0" w:color="auto"/>
              <w:right w:val="single" w:sz="4" w:space="0" w:color="auto"/>
            </w:tcBorders>
            <w:shd w:val="clear" w:color="auto" w:fill="auto"/>
            <w:vAlign w:val="center"/>
            <w:hideMark/>
          </w:tcPr>
          <w:p w14:paraId="42EA14C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Наименование параметра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92C2B5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E86F3D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A45F73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928FC7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469A5F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410B49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FEC159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F04FF7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DC89E1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465C4E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F40998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2030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C4DC8C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2031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F1D194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2032</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A5F39E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2033</w:t>
            </w:r>
          </w:p>
        </w:tc>
      </w:tr>
      <w:tr w:rsidR="00607853" w:rsidRPr="00245CD7" w14:paraId="0F71230A"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5548986"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1</w:t>
            </w:r>
          </w:p>
        </w:tc>
        <w:tc>
          <w:tcPr>
            <w:tcW w:w="5700" w:type="dxa"/>
            <w:tcBorders>
              <w:top w:val="nil"/>
              <w:left w:val="nil"/>
              <w:bottom w:val="single" w:sz="4" w:space="0" w:color="auto"/>
              <w:right w:val="single" w:sz="4" w:space="0" w:color="auto"/>
            </w:tcBorders>
            <w:shd w:val="clear" w:color="auto" w:fill="auto"/>
            <w:vAlign w:val="center"/>
            <w:hideMark/>
          </w:tcPr>
          <w:p w14:paraId="072CB8B1" w14:textId="77777777" w:rsidR="00607853" w:rsidRPr="00245CD7" w:rsidRDefault="00607853" w:rsidP="00F51406">
            <w:pPr>
              <w:widowControl/>
              <w:ind w:firstLine="0"/>
              <w:jc w:val="left"/>
              <w:rPr>
                <w:rFonts w:eastAsia="Times New Roman"/>
                <w:b/>
                <w:bCs/>
                <w:color w:val="000000"/>
                <w:sz w:val="16"/>
                <w:szCs w:val="16"/>
                <w:lang w:eastAsia="ru-RU"/>
              </w:rPr>
            </w:pPr>
            <w:r w:rsidRPr="00245CD7">
              <w:rPr>
                <w:rFonts w:eastAsia="Times New Roman"/>
                <w:b/>
                <w:bCs/>
                <w:color w:val="000000"/>
                <w:sz w:val="16"/>
                <w:szCs w:val="16"/>
                <w:lang w:eastAsia="ru-RU"/>
              </w:rPr>
              <w:t>Прогнозные индексы цен</w:t>
            </w:r>
          </w:p>
        </w:tc>
        <w:tc>
          <w:tcPr>
            <w:tcW w:w="960" w:type="dxa"/>
            <w:tcBorders>
              <w:top w:val="nil"/>
              <w:left w:val="nil"/>
              <w:bottom w:val="single" w:sz="4" w:space="0" w:color="auto"/>
              <w:right w:val="single" w:sz="4" w:space="0" w:color="auto"/>
            </w:tcBorders>
            <w:shd w:val="clear" w:color="auto" w:fill="auto"/>
            <w:vAlign w:val="center"/>
            <w:hideMark/>
          </w:tcPr>
          <w:p w14:paraId="59B61E10"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AAC3BC2"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C7D432F"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C876DBD"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289DBAE"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DBD6AF8"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6BD6DE2"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C2D3D03"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E8A619F"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DD0002D"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FA3C25F"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8649273"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5531AC0"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14:paraId="6035EA7A"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r>
      <w:tr w:rsidR="00607853" w:rsidRPr="00245CD7" w14:paraId="0D58798E"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59EC8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w:t>
            </w:r>
          </w:p>
        </w:tc>
        <w:tc>
          <w:tcPr>
            <w:tcW w:w="5700" w:type="dxa"/>
            <w:tcBorders>
              <w:top w:val="nil"/>
              <w:left w:val="nil"/>
              <w:bottom w:val="single" w:sz="4" w:space="0" w:color="auto"/>
              <w:right w:val="single" w:sz="4" w:space="0" w:color="auto"/>
            </w:tcBorders>
            <w:shd w:val="clear" w:color="auto" w:fill="auto"/>
            <w:vAlign w:val="center"/>
            <w:hideMark/>
          </w:tcPr>
          <w:p w14:paraId="4ED301B4"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Тепловая энергия (рост тарифов, в среднем за год к предыдущему году, %</w:t>
            </w:r>
          </w:p>
        </w:tc>
        <w:tc>
          <w:tcPr>
            <w:tcW w:w="960" w:type="dxa"/>
            <w:tcBorders>
              <w:top w:val="nil"/>
              <w:left w:val="nil"/>
              <w:bottom w:val="single" w:sz="4" w:space="0" w:color="auto"/>
              <w:right w:val="single" w:sz="4" w:space="0" w:color="auto"/>
            </w:tcBorders>
            <w:shd w:val="clear" w:color="auto" w:fill="auto"/>
            <w:vAlign w:val="center"/>
            <w:hideMark/>
          </w:tcPr>
          <w:p w14:paraId="0FF5455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F72CBA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103,20</w:t>
            </w:r>
          </w:p>
        </w:tc>
        <w:tc>
          <w:tcPr>
            <w:tcW w:w="960" w:type="dxa"/>
            <w:tcBorders>
              <w:top w:val="nil"/>
              <w:left w:val="nil"/>
              <w:bottom w:val="single" w:sz="4" w:space="0" w:color="auto"/>
              <w:right w:val="single" w:sz="4" w:space="0" w:color="auto"/>
            </w:tcBorders>
            <w:shd w:val="clear" w:color="auto" w:fill="auto"/>
            <w:vAlign w:val="center"/>
            <w:hideMark/>
          </w:tcPr>
          <w:p w14:paraId="01FB17A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960" w:type="dxa"/>
            <w:tcBorders>
              <w:top w:val="nil"/>
              <w:left w:val="nil"/>
              <w:bottom w:val="single" w:sz="4" w:space="0" w:color="auto"/>
              <w:right w:val="single" w:sz="4" w:space="0" w:color="auto"/>
            </w:tcBorders>
            <w:shd w:val="clear" w:color="auto" w:fill="auto"/>
            <w:vAlign w:val="center"/>
            <w:hideMark/>
          </w:tcPr>
          <w:p w14:paraId="18C79A5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3C79D82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967008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F8C0E2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B073F6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1018922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19AC01D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76CF71D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0F50268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10E374B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1060" w:type="dxa"/>
            <w:tcBorders>
              <w:top w:val="nil"/>
              <w:left w:val="nil"/>
              <w:bottom w:val="single" w:sz="4" w:space="0" w:color="auto"/>
              <w:right w:val="single" w:sz="4" w:space="0" w:color="auto"/>
            </w:tcBorders>
            <w:shd w:val="clear" w:color="auto" w:fill="auto"/>
            <w:vAlign w:val="center"/>
            <w:hideMark/>
          </w:tcPr>
          <w:p w14:paraId="01008E1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r>
      <w:tr w:rsidR="00607853" w:rsidRPr="00245CD7" w14:paraId="3C372F2B"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3BE49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1.2</w:t>
            </w:r>
          </w:p>
        </w:tc>
        <w:tc>
          <w:tcPr>
            <w:tcW w:w="5700" w:type="dxa"/>
            <w:tcBorders>
              <w:top w:val="nil"/>
              <w:left w:val="nil"/>
              <w:bottom w:val="single" w:sz="4" w:space="0" w:color="auto"/>
              <w:right w:val="single" w:sz="4" w:space="0" w:color="auto"/>
            </w:tcBorders>
            <w:shd w:val="clear" w:color="auto" w:fill="auto"/>
            <w:vAlign w:val="center"/>
            <w:hideMark/>
          </w:tcPr>
          <w:p w14:paraId="12BDA6C7"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Газ природный (рост оптовых цен для всех категорий потребителей, в среднем за год к предыдущему году, в %)</w:t>
            </w:r>
          </w:p>
        </w:tc>
        <w:tc>
          <w:tcPr>
            <w:tcW w:w="960" w:type="dxa"/>
            <w:tcBorders>
              <w:top w:val="nil"/>
              <w:left w:val="nil"/>
              <w:bottom w:val="single" w:sz="4" w:space="0" w:color="auto"/>
              <w:right w:val="single" w:sz="4" w:space="0" w:color="auto"/>
            </w:tcBorders>
            <w:shd w:val="clear" w:color="auto" w:fill="auto"/>
            <w:vAlign w:val="center"/>
            <w:hideMark/>
          </w:tcPr>
          <w:p w14:paraId="10B3CC5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CB1FB1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103,00</w:t>
            </w:r>
          </w:p>
        </w:tc>
        <w:tc>
          <w:tcPr>
            <w:tcW w:w="960" w:type="dxa"/>
            <w:tcBorders>
              <w:top w:val="nil"/>
              <w:left w:val="nil"/>
              <w:bottom w:val="single" w:sz="4" w:space="0" w:color="auto"/>
              <w:right w:val="single" w:sz="4" w:space="0" w:color="auto"/>
            </w:tcBorders>
            <w:shd w:val="clear" w:color="auto" w:fill="auto"/>
            <w:vAlign w:val="center"/>
            <w:hideMark/>
          </w:tcPr>
          <w:p w14:paraId="32FB1B6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105</w:t>
            </w:r>
          </w:p>
        </w:tc>
        <w:tc>
          <w:tcPr>
            <w:tcW w:w="960" w:type="dxa"/>
            <w:tcBorders>
              <w:top w:val="nil"/>
              <w:left w:val="nil"/>
              <w:bottom w:val="single" w:sz="4" w:space="0" w:color="auto"/>
              <w:right w:val="single" w:sz="4" w:space="0" w:color="auto"/>
            </w:tcBorders>
            <w:shd w:val="clear" w:color="auto" w:fill="auto"/>
            <w:vAlign w:val="center"/>
            <w:hideMark/>
          </w:tcPr>
          <w:p w14:paraId="66581A3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5CF3506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7D5F783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5294EF0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36A2361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080298D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6AEC46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59B0874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442273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58E7A8A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1060" w:type="dxa"/>
            <w:tcBorders>
              <w:top w:val="nil"/>
              <w:left w:val="nil"/>
              <w:bottom w:val="single" w:sz="4" w:space="0" w:color="auto"/>
              <w:right w:val="single" w:sz="4" w:space="0" w:color="auto"/>
            </w:tcBorders>
            <w:shd w:val="clear" w:color="auto" w:fill="auto"/>
            <w:vAlign w:val="center"/>
            <w:hideMark/>
          </w:tcPr>
          <w:p w14:paraId="4A3DB43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r>
      <w:tr w:rsidR="00607853" w:rsidRPr="00245CD7" w14:paraId="0CEFA8AA"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195D4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1.3</w:t>
            </w:r>
          </w:p>
        </w:tc>
        <w:tc>
          <w:tcPr>
            <w:tcW w:w="5700" w:type="dxa"/>
            <w:tcBorders>
              <w:top w:val="nil"/>
              <w:left w:val="nil"/>
              <w:bottom w:val="single" w:sz="4" w:space="0" w:color="auto"/>
              <w:right w:val="single" w:sz="4" w:space="0" w:color="auto"/>
            </w:tcBorders>
            <w:shd w:val="clear" w:color="auto" w:fill="auto"/>
            <w:vAlign w:val="center"/>
            <w:hideMark/>
          </w:tcPr>
          <w:p w14:paraId="641BA89B"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Электрическая энергия (рост цен в руб./ для всех категорий потребителей на розничном рынке, исключая население, в среднем за год к предыдущему году, %)</w:t>
            </w:r>
          </w:p>
        </w:tc>
        <w:tc>
          <w:tcPr>
            <w:tcW w:w="960" w:type="dxa"/>
            <w:tcBorders>
              <w:top w:val="nil"/>
              <w:left w:val="nil"/>
              <w:bottom w:val="single" w:sz="4" w:space="0" w:color="auto"/>
              <w:right w:val="single" w:sz="4" w:space="0" w:color="auto"/>
            </w:tcBorders>
            <w:shd w:val="clear" w:color="auto" w:fill="auto"/>
            <w:vAlign w:val="center"/>
            <w:hideMark/>
          </w:tcPr>
          <w:p w14:paraId="1420374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2F540A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103,40</w:t>
            </w:r>
          </w:p>
        </w:tc>
        <w:tc>
          <w:tcPr>
            <w:tcW w:w="960" w:type="dxa"/>
            <w:tcBorders>
              <w:top w:val="nil"/>
              <w:left w:val="nil"/>
              <w:bottom w:val="single" w:sz="4" w:space="0" w:color="auto"/>
              <w:right w:val="single" w:sz="4" w:space="0" w:color="auto"/>
            </w:tcBorders>
            <w:shd w:val="clear" w:color="auto" w:fill="auto"/>
            <w:vAlign w:val="center"/>
            <w:hideMark/>
          </w:tcPr>
          <w:p w14:paraId="05BE712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103,5</w:t>
            </w:r>
          </w:p>
        </w:tc>
        <w:tc>
          <w:tcPr>
            <w:tcW w:w="960" w:type="dxa"/>
            <w:tcBorders>
              <w:top w:val="nil"/>
              <w:left w:val="nil"/>
              <w:bottom w:val="single" w:sz="4" w:space="0" w:color="auto"/>
              <w:right w:val="single" w:sz="4" w:space="0" w:color="auto"/>
            </w:tcBorders>
            <w:shd w:val="clear" w:color="auto" w:fill="auto"/>
            <w:vAlign w:val="center"/>
            <w:hideMark/>
          </w:tcPr>
          <w:p w14:paraId="7606E1B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010F1F4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3C30886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CED3FB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4B3320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0993978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7E29E7F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8B4F69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41644B6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3FACAA3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1060" w:type="dxa"/>
            <w:tcBorders>
              <w:top w:val="nil"/>
              <w:left w:val="nil"/>
              <w:bottom w:val="single" w:sz="4" w:space="0" w:color="auto"/>
              <w:right w:val="single" w:sz="4" w:space="0" w:color="auto"/>
            </w:tcBorders>
            <w:shd w:val="clear" w:color="auto" w:fill="auto"/>
            <w:vAlign w:val="center"/>
            <w:hideMark/>
          </w:tcPr>
          <w:p w14:paraId="5E0BFCD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r>
      <w:tr w:rsidR="00607853" w:rsidRPr="00245CD7" w14:paraId="19E5686F"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262C1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1.4</w:t>
            </w:r>
          </w:p>
        </w:tc>
        <w:tc>
          <w:tcPr>
            <w:tcW w:w="5700" w:type="dxa"/>
            <w:tcBorders>
              <w:top w:val="nil"/>
              <w:left w:val="nil"/>
              <w:bottom w:val="single" w:sz="4" w:space="0" w:color="auto"/>
              <w:right w:val="single" w:sz="4" w:space="0" w:color="auto"/>
            </w:tcBorders>
            <w:shd w:val="clear" w:color="auto" w:fill="auto"/>
            <w:vAlign w:val="center"/>
            <w:hideMark/>
          </w:tcPr>
          <w:p w14:paraId="10766040"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Капитальные вложения (тепловые сети)</w:t>
            </w:r>
          </w:p>
        </w:tc>
        <w:tc>
          <w:tcPr>
            <w:tcW w:w="960" w:type="dxa"/>
            <w:tcBorders>
              <w:top w:val="nil"/>
              <w:left w:val="nil"/>
              <w:bottom w:val="single" w:sz="4" w:space="0" w:color="auto"/>
              <w:right w:val="single" w:sz="4" w:space="0" w:color="auto"/>
            </w:tcBorders>
            <w:shd w:val="clear" w:color="auto" w:fill="auto"/>
            <w:vAlign w:val="center"/>
            <w:hideMark/>
          </w:tcPr>
          <w:p w14:paraId="28572E5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398ED0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103,20</w:t>
            </w:r>
          </w:p>
        </w:tc>
        <w:tc>
          <w:tcPr>
            <w:tcW w:w="960" w:type="dxa"/>
            <w:tcBorders>
              <w:top w:val="nil"/>
              <w:left w:val="nil"/>
              <w:bottom w:val="single" w:sz="4" w:space="0" w:color="auto"/>
              <w:right w:val="single" w:sz="4" w:space="0" w:color="auto"/>
            </w:tcBorders>
            <w:shd w:val="clear" w:color="auto" w:fill="auto"/>
            <w:vAlign w:val="center"/>
            <w:hideMark/>
          </w:tcPr>
          <w:p w14:paraId="0CCA45A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960" w:type="dxa"/>
            <w:tcBorders>
              <w:top w:val="nil"/>
              <w:left w:val="nil"/>
              <w:bottom w:val="single" w:sz="4" w:space="0" w:color="auto"/>
              <w:right w:val="single" w:sz="4" w:space="0" w:color="auto"/>
            </w:tcBorders>
            <w:shd w:val="clear" w:color="auto" w:fill="auto"/>
            <w:vAlign w:val="center"/>
            <w:hideMark/>
          </w:tcPr>
          <w:p w14:paraId="46DF6AF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0417684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1107A6B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D935BD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493680F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4AFEA9B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6C0F85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54030F6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14736D7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B3B2FC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1060" w:type="dxa"/>
            <w:tcBorders>
              <w:top w:val="nil"/>
              <w:left w:val="nil"/>
              <w:bottom w:val="single" w:sz="4" w:space="0" w:color="auto"/>
              <w:right w:val="single" w:sz="4" w:space="0" w:color="auto"/>
            </w:tcBorders>
            <w:shd w:val="clear" w:color="auto" w:fill="auto"/>
            <w:vAlign w:val="center"/>
            <w:hideMark/>
          </w:tcPr>
          <w:p w14:paraId="18A5561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r>
      <w:tr w:rsidR="00607853" w:rsidRPr="00245CD7" w14:paraId="2D7F44BE"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E4324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1.5</w:t>
            </w:r>
          </w:p>
        </w:tc>
        <w:tc>
          <w:tcPr>
            <w:tcW w:w="5700" w:type="dxa"/>
            <w:tcBorders>
              <w:top w:val="nil"/>
              <w:left w:val="nil"/>
              <w:bottom w:val="single" w:sz="4" w:space="0" w:color="auto"/>
              <w:right w:val="single" w:sz="4" w:space="0" w:color="auto"/>
            </w:tcBorders>
            <w:shd w:val="clear" w:color="auto" w:fill="auto"/>
            <w:vAlign w:val="center"/>
            <w:hideMark/>
          </w:tcPr>
          <w:p w14:paraId="1D68CFD7"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Капитальные вложения (источники тепловой энергии)</w:t>
            </w:r>
          </w:p>
        </w:tc>
        <w:tc>
          <w:tcPr>
            <w:tcW w:w="960" w:type="dxa"/>
            <w:tcBorders>
              <w:top w:val="nil"/>
              <w:left w:val="nil"/>
              <w:bottom w:val="single" w:sz="4" w:space="0" w:color="auto"/>
              <w:right w:val="single" w:sz="4" w:space="0" w:color="auto"/>
            </w:tcBorders>
            <w:shd w:val="clear" w:color="auto" w:fill="auto"/>
            <w:vAlign w:val="center"/>
            <w:hideMark/>
          </w:tcPr>
          <w:p w14:paraId="58FA37F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2427FF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103,20</w:t>
            </w:r>
          </w:p>
        </w:tc>
        <w:tc>
          <w:tcPr>
            <w:tcW w:w="960" w:type="dxa"/>
            <w:tcBorders>
              <w:top w:val="nil"/>
              <w:left w:val="nil"/>
              <w:bottom w:val="single" w:sz="4" w:space="0" w:color="auto"/>
              <w:right w:val="single" w:sz="4" w:space="0" w:color="auto"/>
            </w:tcBorders>
            <w:shd w:val="clear" w:color="auto" w:fill="auto"/>
            <w:vAlign w:val="center"/>
            <w:hideMark/>
          </w:tcPr>
          <w:p w14:paraId="1C33C9C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960" w:type="dxa"/>
            <w:tcBorders>
              <w:top w:val="nil"/>
              <w:left w:val="nil"/>
              <w:bottom w:val="single" w:sz="4" w:space="0" w:color="auto"/>
              <w:right w:val="single" w:sz="4" w:space="0" w:color="auto"/>
            </w:tcBorders>
            <w:shd w:val="clear" w:color="auto" w:fill="auto"/>
            <w:vAlign w:val="center"/>
            <w:hideMark/>
          </w:tcPr>
          <w:p w14:paraId="09D1714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42F26B6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9104A3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30FC892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326A78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5CF7059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0B9E809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5AB8220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4FE6C7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0F92F53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1060" w:type="dxa"/>
            <w:tcBorders>
              <w:top w:val="nil"/>
              <w:left w:val="nil"/>
              <w:bottom w:val="single" w:sz="4" w:space="0" w:color="auto"/>
              <w:right w:val="single" w:sz="4" w:space="0" w:color="auto"/>
            </w:tcBorders>
            <w:shd w:val="clear" w:color="auto" w:fill="auto"/>
            <w:vAlign w:val="center"/>
            <w:hideMark/>
          </w:tcPr>
          <w:p w14:paraId="13D6AB8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r>
      <w:tr w:rsidR="00607853" w:rsidRPr="00245CD7" w14:paraId="55154E1D"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7CF9A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1.6</w:t>
            </w:r>
          </w:p>
        </w:tc>
        <w:tc>
          <w:tcPr>
            <w:tcW w:w="5700" w:type="dxa"/>
            <w:tcBorders>
              <w:top w:val="nil"/>
              <w:left w:val="nil"/>
              <w:bottom w:val="single" w:sz="4" w:space="0" w:color="auto"/>
              <w:right w:val="single" w:sz="4" w:space="0" w:color="auto"/>
            </w:tcBorders>
            <w:shd w:val="clear" w:color="auto" w:fill="auto"/>
            <w:vAlign w:val="center"/>
            <w:hideMark/>
          </w:tcPr>
          <w:p w14:paraId="038334B9"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Строительно-монтажные работы (СМР)</w:t>
            </w:r>
          </w:p>
        </w:tc>
        <w:tc>
          <w:tcPr>
            <w:tcW w:w="960" w:type="dxa"/>
            <w:tcBorders>
              <w:top w:val="nil"/>
              <w:left w:val="nil"/>
              <w:bottom w:val="single" w:sz="4" w:space="0" w:color="auto"/>
              <w:right w:val="single" w:sz="4" w:space="0" w:color="auto"/>
            </w:tcBorders>
            <w:shd w:val="clear" w:color="auto" w:fill="auto"/>
            <w:vAlign w:val="center"/>
            <w:hideMark/>
          </w:tcPr>
          <w:p w14:paraId="5B8A4CA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AAE23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105,10</w:t>
            </w:r>
          </w:p>
        </w:tc>
        <w:tc>
          <w:tcPr>
            <w:tcW w:w="960" w:type="dxa"/>
            <w:tcBorders>
              <w:top w:val="nil"/>
              <w:left w:val="nil"/>
              <w:bottom w:val="single" w:sz="4" w:space="0" w:color="auto"/>
              <w:right w:val="single" w:sz="4" w:space="0" w:color="auto"/>
            </w:tcBorders>
            <w:shd w:val="clear" w:color="auto" w:fill="auto"/>
            <w:vAlign w:val="center"/>
            <w:hideMark/>
          </w:tcPr>
          <w:p w14:paraId="2DB5C32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105</w:t>
            </w:r>
          </w:p>
        </w:tc>
        <w:tc>
          <w:tcPr>
            <w:tcW w:w="960" w:type="dxa"/>
            <w:tcBorders>
              <w:top w:val="nil"/>
              <w:left w:val="nil"/>
              <w:bottom w:val="single" w:sz="4" w:space="0" w:color="auto"/>
              <w:right w:val="single" w:sz="4" w:space="0" w:color="auto"/>
            </w:tcBorders>
            <w:shd w:val="clear" w:color="auto" w:fill="auto"/>
            <w:vAlign w:val="center"/>
            <w:hideMark/>
          </w:tcPr>
          <w:p w14:paraId="310D9C1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104,9</w:t>
            </w:r>
          </w:p>
        </w:tc>
        <w:tc>
          <w:tcPr>
            <w:tcW w:w="960" w:type="dxa"/>
            <w:tcBorders>
              <w:top w:val="nil"/>
              <w:left w:val="nil"/>
              <w:bottom w:val="single" w:sz="4" w:space="0" w:color="auto"/>
              <w:right w:val="single" w:sz="4" w:space="0" w:color="auto"/>
            </w:tcBorders>
            <w:shd w:val="clear" w:color="auto" w:fill="auto"/>
            <w:vAlign w:val="center"/>
            <w:hideMark/>
          </w:tcPr>
          <w:p w14:paraId="722928A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104,7</w:t>
            </w:r>
          </w:p>
        </w:tc>
        <w:tc>
          <w:tcPr>
            <w:tcW w:w="960" w:type="dxa"/>
            <w:tcBorders>
              <w:top w:val="nil"/>
              <w:left w:val="nil"/>
              <w:bottom w:val="single" w:sz="4" w:space="0" w:color="auto"/>
              <w:right w:val="single" w:sz="4" w:space="0" w:color="auto"/>
            </w:tcBorders>
            <w:shd w:val="clear" w:color="auto" w:fill="auto"/>
            <w:vAlign w:val="center"/>
            <w:hideMark/>
          </w:tcPr>
          <w:p w14:paraId="30090E1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104,6</w:t>
            </w:r>
          </w:p>
        </w:tc>
        <w:tc>
          <w:tcPr>
            <w:tcW w:w="960" w:type="dxa"/>
            <w:tcBorders>
              <w:top w:val="nil"/>
              <w:left w:val="nil"/>
              <w:bottom w:val="single" w:sz="4" w:space="0" w:color="auto"/>
              <w:right w:val="single" w:sz="4" w:space="0" w:color="auto"/>
            </w:tcBorders>
            <w:shd w:val="clear" w:color="auto" w:fill="auto"/>
            <w:vAlign w:val="center"/>
            <w:hideMark/>
          </w:tcPr>
          <w:p w14:paraId="666D90F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104,6</w:t>
            </w:r>
          </w:p>
        </w:tc>
        <w:tc>
          <w:tcPr>
            <w:tcW w:w="960" w:type="dxa"/>
            <w:tcBorders>
              <w:top w:val="nil"/>
              <w:left w:val="nil"/>
              <w:bottom w:val="single" w:sz="4" w:space="0" w:color="auto"/>
              <w:right w:val="single" w:sz="4" w:space="0" w:color="auto"/>
            </w:tcBorders>
            <w:shd w:val="clear" w:color="auto" w:fill="auto"/>
            <w:vAlign w:val="center"/>
            <w:hideMark/>
          </w:tcPr>
          <w:p w14:paraId="146052E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104,6</w:t>
            </w:r>
          </w:p>
        </w:tc>
        <w:tc>
          <w:tcPr>
            <w:tcW w:w="960" w:type="dxa"/>
            <w:tcBorders>
              <w:top w:val="nil"/>
              <w:left w:val="nil"/>
              <w:bottom w:val="single" w:sz="4" w:space="0" w:color="auto"/>
              <w:right w:val="single" w:sz="4" w:space="0" w:color="auto"/>
            </w:tcBorders>
            <w:shd w:val="clear" w:color="auto" w:fill="auto"/>
            <w:vAlign w:val="center"/>
            <w:hideMark/>
          </w:tcPr>
          <w:p w14:paraId="4E59B16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104,6</w:t>
            </w:r>
          </w:p>
        </w:tc>
        <w:tc>
          <w:tcPr>
            <w:tcW w:w="960" w:type="dxa"/>
            <w:tcBorders>
              <w:top w:val="nil"/>
              <w:left w:val="nil"/>
              <w:bottom w:val="single" w:sz="4" w:space="0" w:color="auto"/>
              <w:right w:val="single" w:sz="4" w:space="0" w:color="auto"/>
            </w:tcBorders>
            <w:shd w:val="clear" w:color="auto" w:fill="auto"/>
            <w:vAlign w:val="center"/>
            <w:hideMark/>
          </w:tcPr>
          <w:p w14:paraId="61F7807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104,6</w:t>
            </w:r>
          </w:p>
        </w:tc>
        <w:tc>
          <w:tcPr>
            <w:tcW w:w="960" w:type="dxa"/>
            <w:tcBorders>
              <w:top w:val="nil"/>
              <w:left w:val="nil"/>
              <w:bottom w:val="single" w:sz="4" w:space="0" w:color="auto"/>
              <w:right w:val="single" w:sz="4" w:space="0" w:color="auto"/>
            </w:tcBorders>
            <w:shd w:val="clear" w:color="auto" w:fill="auto"/>
            <w:vAlign w:val="center"/>
            <w:hideMark/>
          </w:tcPr>
          <w:p w14:paraId="6F07B94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104,7</w:t>
            </w:r>
          </w:p>
        </w:tc>
        <w:tc>
          <w:tcPr>
            <w:tcW w:w="960" w:type="dxa"/>
            <w:tcBorders>
              <w:top w:val="nil"/>
              <w:left w:val="nil"/>
              <w:bottom w:val="single" w:sz="4" w:space="0" w:color="auto"/>
              <w:right w:val="single" w:sz="4" w:space="0" w:color="auto"/>
            </w:tcBorders>
            <w:shd w:val="clear" w:color="auto" w:fill="auto"/>
            <w:vAlign w:val="center"/>
            <w:hideMark/>
          </w:tcPr>
          <w:p w14:paraId="165BE28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960" w:type="dxa"/>
            <w:tcBorders>
              <w:top w:val="nil"/>
              <w:left w:val="nil"/>
              <w:bottom w:val="single" w:sz="4" w:space="0" w:color="auto"/>
              <w:right w:val="single" w:sz="4" w:space="0" w:color="auto"/>
            </w:tcBorders>
            <w:shd w:val="clear" w:color="auto" w:fill="auto"/>
            <w:vAlign w:val="center"/>
            <w:hideMark/>
          </w:tcPr>
          <w:p w14:paraId="5E0D900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1060" w:type="dxa"/>
            <w:tcBorders>
              <w:top w:val="nil"/>
              <w:left w:val="nil"/>
              <w:bottom w:val="single" w:sz="4" w:space="0" w:color="auto"/>
              <w:right w:val="single" w:sz="4" w:space="0" w:color="auto"/>
            </w:tcBorders>
            <w:shd w:val="clear" w:color="auto" w:fill="auto"/>
            <w:vAlign w:val="center"/>
            <w:hideMark/>
          </w:tcPr>
          <w:p w14:paraId="495B77F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104,4</w:t>
            </w:r>
          </w:p>
        </w:tc>
      </w:tr>
      <w:tr w:rsidR="00607853" w:rsidRPr="00245CD7" w14:paraId="1D9C49D4"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D62882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1.7</w:t>
            </w:r>
          </w:p>
        </w:tc>
        <w:tc>
          <w:tcPr>
            <w:tcW w:w="5700" w:type="dxa"/>
            <w:tcBorders>
              <w:top w:val="nil"/>
              <w:left w:val="nil"/>
              <w:bottom w:val="single" w:sz="4" w:space="0" w:color="auto"/>
              <w:right w:val="single" w:sz="4" w:space="0" w:color="auto"/>
            </w:tcBorders>
            <w:shd w:val="clear" w:color="auto" w:fill="auto"/>
            <w:vAlign w:val="center"/>
            <w:hideMark/>
          </w:tcPr>
          <w:p w14:paraId="380DFCF0"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Проектные и изыскательские работы (ПИР)</w:t>
            </w:r>
          </w:p>
        </w:tc>
        <w:tc>
          <w:tcPr>
            <w:tcW w:w="960" w:type="dxa"/>
            <w:tcBorders>
              <w:top w:val="nil"/>
              <w:left w:val="nil"/>
              <w:bottom w:val="single" w:sz="4" w:space="0" w:color="auto"/>
              <w:right w:val="single" w:sz="4" w:space="0" w:color="auto"/>
            </w:tcBorders>
            <w:shd w:val="clear" w:color="auto" w:fill="auto"/>
            <w:vAlign w:val="center"/>
            <w:hideMark/>
          </w:tcPr>
          <w:p w14:paraId="0BAD429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0DFF4D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104,60</w:t>
            </w:r>
          </w:p>
        </w:tc>
        <w:tc>
          <w:tcPr>
            <w:tcW w:w="960" w:type="dxa"/>
            <w:tcBorders>
              <w:top w:val="nil"/>
              <w:left w:val="nil"/>
              <w:bottom w:val="single" w:sz="4" w:space="0" w:color="auto"/>
              <w:right w:val="single" w:sz="4" w:space="0" w:color="auto"/>
            </w:tcBorders>
            <w:shd w:val="clear" w:color="auto" w:fill="auto"/>
            <w:vAlign w:val="center"/>
            <w:hideMark/>
          </w:tcPr>
          <w:p w14:paraId="7AC1BEF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960" w:type="dxa"/>
            <w:tcBorders>
              <w:top w:val="nil"/>
              <w:left w:val="nil"/>
              <w:bottom w:val="single" w:sz="4" w:space="0" w:color="auto"/>
              <w:right w:val="single" w:sz="4" w:space="0" w:color="auto"/>
            </w:tcBorders>
            <w:shd w:val="clear" w:color="auto" w:fill="auto"/>
            <w:vAlign w:val="center"/>
            <w:hideMark/>
          </w:tcPr>
          <w:p w14:paraId="75C7ED2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960" w:type="dxa"/>
            <w:tcBorders>
              <w:top w:val="nil"/>
              <w:left w:val="nil"/>
              <w:bottom w:val="single" w:sz="4" w:space="0" w:color="auto"/>
              <w:right w:val="single" w:sz="4" w:space="0" w:color="auto"/>
            </w:tcBorders>
            <w:shd w:val="clear" w:color="auto" w:fill="auto"/>
            <w:vAlign w:val="center"/>
            <w:hideMark/>
          </w:tcPr>
          <w:p w14:paraId="11E2193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104,4</w:t>
            </w:r>
          </w:p>
        </w:tc>
        <w:tc>
          <w:tcPr>
            <w:tcW w:w="960" w:type="dxa"/>
            <w:tcBorders>
              <w:top w:val="nil"/>
              <w:left w:val="nil"/>
              <w:bottom w:val="single" w:sz="4" w:space="0" w:color="auto"/>
              <w:right w:val="single" w:sz="4" w:space="0" w:color="auto"/>
            </w:tcBorders>
            <w:shd w:val="clear" w:color="auto" w:fill="auto"/>
            <w:vAlign w:val="center"/>
            <w:hideMark/>
          </w:tcPr>
          <w:p w14:paraId="29EED67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104,4</w:t>
            </w:r>
          </w:p>
        </w:tc>
        <w:tc>
          <w:tcPr>
            <w:tcW w:w="960" w:type="dxa"/>
            <w:tcBorders>
              <w:top w:val="nil"/>
              <w:left w:val="nil"/>
              <w:bottom w:val="single" w:sz="4" w:space="0" w:color="auto"/>
              <w:right w:val="single" w:sz="4" w:space="0" w:color="auto"/>
            </w:tcBorders>
            <w:shd w:val="clear" w:color="auto" w:fill="auto"/>
            <w:vAlign w:val="center"/>
            <w:hideMark/>
          </w:tcPr>
          <w:p w14:paraId="4AA6212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104,4</w:t>
            </w:r>
          </w:p>
        </w:tc>
        <w:tc>
          <w:tcPr>
            <w:tcW w:w="960" w:type="dxa"/>
            <w:tcBorders>
              <w:top w:val="nil"/>
              <w:left w:val="nil"/>
              <w:bottom w:val="single" w:sz="4" w:space="0" w:color="auto"/>
              <w:right w:val="single" w:sz="4" w:space="0" w:color="auto"/>
            </w:tcBorders>
            <w:shd w:val="clear" w:color="auto" w:fill="auto"/>
            <w:vAlign w:val="center"/>
            <w:hideMark/>
          </w:tcPr>
          <w:p w14:paraId="6253403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960" w:type="dxa"/>
            <w:tcBorders>
              <w:top w:val="nil"/>
              <w:left w:val="nil"/>
              <w:bottom w:val="single" w:sz="4" w:space="0" w:color="auto"/>
              <w:right w:val="single" w:sz="4" w:space="0" w:color="auto"/>
            </w:tcBorders>
            <w:shd w:val="clear" w:color="auto" w:fill="auto"/>
            <w:vAlign w:val="center"/>
            <w:hideMark/>
          </w:tcPr>
          <w:p w14:paraId="2ED376C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960" w:type="dxa"/>
            <w:tcBorders>
              <w:top w:val="nil"/>
              <w:left w:val="nil"/>
              <w:bottom w:val="single" w:sz="4" w:space="0" w:color="auto"/>
              <w:right w:val="single" w:sz="4" w:space="0" w:color="auto"/>
            </w:tcBorders>
            <w:shd w:val="clear" w:color="auto" w:fill="auto"/>
            <w:vAlign w:val="center"/>
            <w:hideMark/>
          </w:tcPr>
          <w:p w14:paraId="01800F8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w:t>
            </w:r>
          </w:p>
        </w:tc>
        <w:tc>
          <w:tcPr>
            <w:tcW w:w="960" w:type="dxa"/>
            <w:tcBorders>
              <w:top w:val="nil"/>
              <w:left w:val="nil"/>
              <w:bottom w:val="single" w:sz="4" w:space="0" w:color="auto"/>
              <w:right w:val="single" w:sz="4" w:space="0" w:color="auto"/>
            </w:tcBorders>
            <w:shd w:val="clear" w:color="auto" w:fill="auto"/>
            <w:vAlign w:val="center"/>
            <w:hideMark/>
          </w:tcPr>
          <w:p w14:paraId="28E15F9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104,6</w:t>
            </w:r>
          </w:p>
        </w:tc>
        <w:tc>
          <w:tcPr>
            <w:tcW w:w="960" w:type="dxa"/>
            <w:tcBorders>
              <w:top w:val="nil"/>
              <w:left w:val="nil"/>
              <w:bottom w:val="single" w:sz="4" w:space="0" w:color="auto"/>
              <w:right w:val="single" w:sz="4" w:space="0" w:color="auto"/>
            </w:tcBorders>
            <w:shd w:val="clear" w:color="auto" w:fill="auto"/>
            <w:vAlign w:val="center"/>
            <w:hideMark/>
          </w:tcPr>
          <w:p w14:paraId="691D667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104,7</w:t>
            </w:r>
          </w:p>
        </w:tc>
        <w:tc>
          <w:tcPr>
            <w:tcW w:w="960" w:type="dxa"/>
            <w:tcBorders>
              <w:top w:val="nil"/>
              <w:left w:val="nil"/>
              <w:bottom w:val="single" w:sz="4" w:space="0" w:color="auto"/>
              <w:right w:val="single" w:sz="4" w:space="0" w:color="auto"/>
            </w:tcBorders>
            <w:shd w:val="clear" w:color="auto" w:fill="auto"/>
            <w:vAlign w:val="center"/>
            <w:hideMark/>
          </w:tcPr>
          <w:p w14:paraId="27EFFE0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104,7</w:t>
            </w:r>
          </w:p>
        </w:tc>
        <w:tc>
          <w:tcPr>
            <w:tcW w:w="1060" w:type="dxa"/>
            <w:tcBorders>
              <w:top w:val="nil"/>
              <w:left w:val="nil"/>
              <w:bottom w:val="single" w:sz="4" w:space="0" w:color="auto"/>
              <w:right w:val="single" w:sz="4" w:space="0" w:color="auto"/>
            </w:tcBorders>
            <w:shd w:val="clear" w:color="auto" w:fill="auto"/>
            <w:vAlign w:val="center"/>
            <w:hideMark/>
          </w:tcPr>
          <w:p w14:paraId="3CF1A6E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104,8</w:t>
            </w:r>
          </w:p>
        </w:tc>
      </w:tr>
      <w:tr w:rsidR="00607853" w:rsidRPr="00245CD7" w14:paraId="5940FE0D"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FC90B0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w:t>
            </w:r>
          </w:p>
        </w:tc>
        <w:tc>
          <w:tcPr>
            <w:tcW w:w="5700" w:type="dxa"/>
            <w:tcBorders>
              <w:top w:val="nil"/>
              <w:left w:val="nil"/>
              <w:bottom w:val="single" w:sz="4" w:space="0" w:color="auto"/>
              <w:right w:val="single" w:sz="4" w:space="0" w:color="auto"/>
            </w:tcBorders>
            <w:shd w:val="clear" w:color="auto" w:fill="auto"/>
            <w:vAlign w:val="center"/>
            <w:hideMark/>
          </w:tcPr>
          <w:p w14:paraId="2EB9E50A"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Заработная плата</w:t>
            </w:r>
          </w:p>
        </w:tc>
        <w:tc>
          <w:tcPr>
            <w:tcW w:w="960" w:type="dxa"/>
            <w:tcBorders>
              <w:top w:val="nil"/>
              <w:left w:val="nil"/>
              <w:bottom w:val="single" w:sz="4" w:space="0" w:color="auto"/>
              <w:right w:val="single" w:sz="4" w:space="0" w:color="auto"/>
            </w:tcBorders>
            <w:shd w:val="clear" w:color="auto" w:fill="auto"/>
            <w:vAlign w:val="center"/>
            <w:hideMark/>
          </w:tcPr>
          <w:p w14:paraId="2C94790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6F353C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106,00</w:t>
            </w:r>
          </w:p>
        </w:tc>
        <w:tc>
          <w:tcPr>
            <w:tcW w:w="960" w:type="dxa"/>
            <w:tcBorders>
              <w:top w:val="nil"/>
              <w:left w:val="nil"/>
              <w:bottom w:val="single" w:sz="4" w:space="0" w:color="auto"/>
              <w:right w:val="single" w:sz="4" w:space="0" w:color="auto"/>
            </w:tcBorders>
            <w:shd w:val="clear" w:color="auto" w:fill="auto"/>
            <w:vAlign w:val="center"/>
            <w:hideMark/>
          </w:tcPr>
          <w:p w14:paraId="4FE13A5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104,3</w:t>
            </w:r>
          </w:p>
        </w:tc>
        <w:tc>
          <w:tcPr>
            <w:tcW w:w="960" w:type="dxa"/>
            <w:tcBorders>
              <w:top w:val="nil"/>
              <w:left w:val="nil"/>
              <w:bottom w:val="single" w:sz="4" w:space="0" w:color="auto"/>
              <w:right w:val="single" w:sz="4" w:space="0" w:color="auto"/>
            </w:tcBorders>
            <w:shd w:val="clear" w:color="auto" w:fill="auto"/>
            <w:vAlign w:val="center"/>
            <w:hideMark/>
          </w:tcPr>
          <w:p w14:paraId="0E8878B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48C058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ABC1DD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0DD0FA1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5167D4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ACFCBA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40C3AEF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E1CEF1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70DDEC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5A28A82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1060" w:type="dxa"/>
            <w:tcBorders>
              <w:top w:val="nil"/>
              <w:left w:val="nil"/>
              <w:bottom w:val="single" w:sz="4" w:space="0" w:color="auto"/>
              <w:right w:val="single" w:sz="4" w:space="0" w:color="auto"/>
            </w:tcBorders>
            <w:shd w:val="clear" w:color="auto" w:fill="auto"/>
            <w:vAlign w:val="center"/>
            <w:hideMark/>
          </w:tcPr>
          <w:p w14:paraId="64C79F8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r>
      <w:tr w:rsidR="00607853" w:rsidRPr="00245CD7" w14:paraId="5264EB4D"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D5F0F0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w:t>
            </w:r>
          </w:p>
        </w:tc>
        <w:tc>
          <w:tcPr>
            <w:tcW w:w="5700" w:type="dxa"/>
            <w:tcBorders>
              <w:top w:val="nil"/>
              <w:left w:val="nil"/>
              <w:bottom w:val="single" w:sz="4" w:space="0" w:color="auto"/>
              <w:right w:val="single" w:sz="4" w:space="0" w:color="auto"/>
            </w:tcBorders>
            <w:shd w:val="clear" w:color="auto" w:fill="auto"/>
            <w:vAlign w:val="center"/>
            <w:hideMark/>
          </w:tcPr>
          <w:p w14:paraId="32D0D610"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ХОВ</w:t>
            </w:r>
          </w:p>
        </w:tc>
        <w:tc>
          <w:tcPr>
            <w:tcW w:w="960" w:type="dxa"/>
            <w:tcBorders>
              <w:top w:val="nil"/>
              <w:left w:val="nil"/>
              <w:bottom w:val="single" w:sz="4" w:space="0" w:color="auto"/>
              <w:right w:val="single" w:sz="4" w:space="0" w:color="auto"/>
            </w:tcBorders>
            <w:shd w:val="clear" w:color="auto" w:fill="auto"/>
            <w:vAlign w:val="center"/>
            <w:hideMark/>
          </w:tcPr>
          <w:p w14:paraId="10B0FF1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1365EE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106,00</w:t>
            </w:r>
          </w:p>
        </w:tc>
        <w:tc>
          <w:tcPr>
            <w:tcW w:w="960" w:type="dxa"/>
            <w:tcBorders>
              <w:top w:val="nil"/>
              <w:left w:val="nil"/>
              <w:bottom w:val="single" w:sz="4" w:space="0" w:color="auto"/>
              <w:right w:val="single" w:sz="4" w:space="0" w:color="auto"/>
            </w:tcBorders>
            <w:shd w:val="clear" w:color="auto" w:fill="auto"/>
            <w:vAlign w:val="center"/>
            <w:hideMark/>
          </w:tcPr>
          <w:p w14:paraId="4DE2DBE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104,3</w:t>
            </w:r>
          </w:p>
        </w:tc>
        <w:tc>
          <w:tcPr>
            <w:tcW w:w="960" w:type="dxa"/>
            <w:tcBorders>
              <w:top w:val="nil"/>
              <w:left w:val="nil"/>
              <w:bottom w:val="single" w:sz="4" w:space="0" w:color="auto"/>
              <w:right w:val="single" w:sz="4" w:space="0" w:color="auto"/>
            </w:tcBorders>
            <w:shd w:val="clear" w:color="auto" w:fill="auto"/>
            <w:vAlign w:val="center"/>
            <w:hideMark/>
          </w:tcPr>
          <w:p w14:paraId="131B9BB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531910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799663D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1980C07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7B655AA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7A53409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6E2846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1AFE344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527EE2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07E8BCD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1060" w:type="dxa"/>
            <w:tcBorders>
              <w:top w:val="nil"/>
              <w:left w:val="nil"/>
              <w:bottom w:val="single" w:sz="4" w:space="0" w:color="auto"/>
              <w:right w:val="single" w:sz="4" w:space="0" w:color="auto"/>
            </w:tcBorders>
            <w:shd w:val="clear" w:color="auto" w:fill="auto"/>
            <w:vAlign w:val="center"/>
            <w:hideMark/>
          </w:tcPr>
          <w:p w14:paraId="06A0659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r>
      <w:tr w:rsidR="00607853" w:rsidRPr="00245CD7" w14:paraId="6CB5C725"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A3C65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1.10</w:t>
            </w:r>
          </w:p>
        </w:tc>
        <w:tc>
          <w:tcPr>
            <w:tcW w:w="5700" w:type="dxa"/>
            <w:tcBorders>
              <w:top w:val="nil"/>
              <w:left w:val="nil"/>
              <w:bottom w:val="single" w:sz="4" w:space="0" w:color="auto"/>
              <w:right w:val="single" w:sz="4" w:space="0" w:color="auto"/>
            </w:tcBorders>
            <w:shd w:val="clear" w:color="auto" w:fill="auto"/>
            <w:vAlign w:val="center"/>
            <w:hideMark/>
          </w:tcPr>
          <w:p w14:paraId="19FC9129"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Постоянные затраты на эксплуатацию</w:t>
            </w:r>
          </w:p>
        </w:tc>
        <w:tc>
          <w:tcPr>
            <w:tcW w:w="960" w:type="dxa"/>
            <w:tcBorders>
              <w:top w:val="nil"/>
              <w:left w:val="nil"/>
              <w:bottom w:val="single" w:sz="4" w:space="0" w:color="auto"/>
              <w:right w:val="single" w:sz="4" w:space="0" w:color="auto"/>
            </w:tcBorders>
            <w:shd w:val="clear" w:color="auto" w:fill="auto"/>
            <w:vAlign w:val="center"/>
            <w:hideMark/>
          </w:tcPr>
          <w:p w14:paraId="0959830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A05433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106,00</w:t>
            </w:r>
          </w:p>
        </w:tc>
        <w:tc>
          <w:tcPr>
            <w:tcW w:w="960" w:type="dxa"/>
            <w:tcBorders>
              <w:top w:val="nil"/>
              <w:left w:val="nil"/>
              <w:bottom w:val="single" w:sz="4" w:space="0" w:color="auto"/>
              <w:right w:val="single" w:sz="4" w:space="0" w:color="auto"/>
            </w:tcBorders>
            <w:shd w:val="clear" w:color="auto" w:fill="auto"/>
            <w:vAlign w:val="center"/>
            <w:hideMark/>
          </w:tcPr>
          <w:p w14:paraId="46EF94D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104,3</w:t>
            </w:r>
          </w:p>
        </w:tc>
        <w:tc>
          <w:tcPr>
            <w:tcW w:w="960" w:type="dxa"/>
            <w:tcBorders>
              <w:top w:val="nil"/>
              <w:left w:val="nil"/>
              <w:bottom w:val="single" w:sz="4" w:space="0" w:color="auto"/>
              <w:right w:val="single" w:sz="4" w:space="0" w:color="auto"/>
            </w:tcBorders>
            <w:shd w:val="clear" w:color="auto" w:fill="auto"/>
            <w:vAlign w:val="center"/>
            <w:hideMark/>
          </w:tcPr>
          <w:p w14:paraId="702E582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3CF955D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445E17D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68C5F9B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0E0A7E9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43A6F97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77BC195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0624649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3D349E6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14:paraId="26AD6DD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c>
          <w:tcPr>
            <w:tcW w:w="1060" w:type="dxa"/>
            <w:tcBorders>
              <w:top w:val="nil"/>
              <w:left w:val="nil"/>
              <w:bottom w:val="single" w:sz="4" w:space="0" w:color="auto"/>
              <w:right w:val="single" w:sz="4" w:space="0" w:color="auto"/>
            </w:tcBorders>
            <w:shd w:val="clear" w:color="auto" w:fill="auto"/>
            <w:vAlign w:val="center"/>
            <w:hideMark/>
          </w:tcPr>
          <w:p w14:paraId="665BD98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w:t>
            </w:r>
          </w:p>
        </w:tc>
      </w:tr>
      <w:tr w:rsidR="00607853" w:rsidRPr="00245CD7" w14:paraId="6DEF07B0"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A5B6E1"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2</w:t>
            </w:r>
          </w:p>
        </w:tc>
        <w:tc>
          <w:tcPr>
            <w:tcW w:w="5700" w:type="dxa"/>
            <w:tcBorders>
              <w:top w:val="nil"/>
              <w:left w:val="nil"/>
              <w:bottom w:val="single" w:sz="4" w:space="0" w:color="auto"/>
              <w:right w:val="single" w:sz="4" w:space="0" w:color="auto"/>
            </w:tcBorders>
            <w:shd w:val="clear" w:color="auto" w:fill="auto"/>
            <w:vAlign w:val="center"/>
            <w:hideMark/>
          </w:tcPr>
          <w:p w14:paraId="34658086" w14:textId="77777777" w:rsidR="00607853" w:rsidRPr="00245CD7" w:rsidRDefault="00607853" w:rsidP="00F51406">
            <w:pPr>
              <w:widowControl/>
              <w:ind w:firstLine="0"/>
              <w:jc w:val="left"/>
              <w:rPr>
                <w:rFonts w:eastAsia="Times New Roman"/>
                <w:b/>
                <w:bCs/>
                <w:color w:val="000000"/>
                <w:sz w:val="16"/>
                <w:szCs w:val="16"/>
                <w:lang w:eastAsia="ru-RU"/>
              </w:rPr>
            </w:pPr>
            <w:r w:rsidRPr="00245CD7">
              <w:rPr>
                <w:rFonts w:eastAsia="Times New Roman"/>
                <w:b/>
                <w:bCs/>
                <w:color w:val="000000"/>
                <w:sz w:val="16"/>
                <w:szCs w:val="16"/>
                <w:lang w:eastAsia="ru-RU"/>
              </w:rPr>
              <w:t>Балансовые показатели</w:t>
            </w:r>
          </w:p>
        </w:tc>
        <w:tc>
          <w:tcPr>
            <w:tcW w:w="960" w:type="dxa"/>
            <w:tcBorders>
              <w:top w:val="nil"/>
              <w:left w:val="nil"/>
              <w:bottom w:val="single" w:sz="4" w:space="0" w:color="auto"/>
              <w:right w:val="single" w:sz="4" w:space="0" w:color="auto"/>
            </w:tcBorders>
            <w:shd w:val="clear" w:color="auto" w:fill="auto"/>
            <w:vAlign w:val="center"/>
            <w:hideMark/>
          </w:tcPr>
          <w:p w14:paraId="350063A8"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AFBE8BD"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D1C8A27"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ECDECC"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C2C0FC6"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1660CB4"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020CD6"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0B35777"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2F5562"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1EB72AF"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09B7480"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6D10C91"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CDC0E1C"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14:paraId="21164202"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 </w:t>
            </w:r>
          </w:p>
        </w:tc>
      </w:tr>
      <w:tr w:rsidR="00607853" w:rsidRPr="00245CD7" w14:paraId="5B8A7C11"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06D74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2.1</w:t>
            </w:r>
          </w:p>
        </w:tc>
        <w:tc>
          <w:tcPr>
            <w:tcW w:w="5700" w:type="dxa"/>
            <w:tcBorders>
              <w:top w:val="nil"/>
              <w:left w:val="nil"/>
              <w:bottom w:val="single" w:sz="4" w:space="0" w:color="auto"/>
              <w:right w:val="single" w:sz="4" w:space="0" w:color="auto"/>
            </w:tcBorders>
            <w:shd w:val="clear" w:color="auto" w:fill="auto"/>
            <w:vAlign w:val="center"/>
            <w:hideMark/>
          </w:tcPr>
          <w:p w14:paraId="4F7DD82C"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Выработка тепловой энергии</w:t>
            </w:r>
          </w:p>
        </w:tc>
        <w:tc>
          <w:tcPr>
            <w:tcW w:w="960" w:type="dxa"/>
            <w:tcBorders>
              <w:top w:val="nil"/>
              <w:left w:val="nil"/>
              <w:bottom w:val="single" w:sz="4" w:space="0" w:color="auto"/>
              <w:right w:val="single" w:sz="4" w:space="0" w:color="auto"/>
            </w:tcBorders>
            <w:shd w:val="clear" w:color="auto" w:fill="auto"/>
            <w:vAlign w:val="center"/>
            <w:hideMark/>
          </w:tcPr>
          <w:p w14:paraId="29DAE2D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4D3DC15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26 818,70</w:t>
            </w:r>
          </w:p>
        </w:tc>
        <w:tc>
          <w:tcPr>
            <w:tcW w:w="960" w:type="dxa"/>
            <w:tcBorders>
              <w:top w:val="nil"/>
              <w:left w:val="nil"/>
              <w:bottom w:val="single" w:sz="4" w:space="0" w:color="auto"/>
              <w:right w:val="single" w:sz="4" w:space="0" w:color="auto"/>
            </w:tcBorders>
            <w:shd w:val="clear" w:color="auto" w:fill="auto"/>
            <w:vAlign w:val="center"/>
            <w:hideMark/>
          </w:tcPr>
          <w:p w14:paraId="552F72B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23 134,10</w:t>
            </w:r>
          </w:p>
        </w:tc>
        <w:tc>
          <w:tcPr>
            <w:tcW w:w="960" w:type="dxa"/>
            <w:tcBorders>
              <w:top w:val="nil"/>
              <w:left w:val="nil"/>
              <w:bottom w:val="single" w:sz="4" w:space="0" w:color="auto"/>
              <w:right w:val="single" w:sz="4" w:space="0" w:color="auto"/>
            </w:tcBorders>
            <w:shd w:val="clear" w:color="auto" w:fill="auto"/>
            <w:vAlign w:val="center"/>
            <w:hideMark/>
          </w:tcPr>
          <w:p w14:paraId="185081D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23 134,10</w:t>
            </w:r>
          </w:p>
        </w:tc>
        <w:tc>
          <w:tcPr>
            <w:tcW w:w="960" w:type="dxa"/>
            <w:tcBorders>
              <w:top w:val="nil"/>
              <w:left w:val="nil"/>
              <w:bottom w:val="single" w:sz="4" w:space="0" w:color="auto"/>
              <w:right w:val="single" w:sz="4" w:space="0" w:color="auto"/>
            </w:tcBorders>
            <w:shd w:val="clear" w:color="auto" w:fill="auto"/>
            <w:vAlign w:val="center"/>
            <w:hideMark/>
          </w:tcPr>
          <w:p w14:paraId="6392DBA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23 134,10</w:t>
            </w:r>
          </w:p>
        </w:tc>
        <w:tc>
          <w:tcPr>
            <w:tcW w:w="960" w:type="dxa"/>
            <w:tcBorders>
              <w:top w:val="nil"/>
              <w:left w:val="nil"/>
              <w:bottom w:val="single" w:sz="4" w:space="0" w:color="auto"/>
              <w:right w:val="single" w:sz="4" w:space="0" w:color="auto"/>
            </w:tcBorders>
            <w:shd w:val="clear" w:color="auto" w:fill="auto"/>
            <w:vAlign w:val="center"/>
            <w:hideMark/>
          </w:tcPr>
          <w:p w14:paraId="1401130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23 134,10</w:t>
            </w:r>
          </w:p>
        </w:tc>
        <w:tc>
          <w:tcPr>
            <w:tcW w:w="960" w:type="dxa"/>
            <w:tcBorders>
              <w:top w:val="nil"/>
              <w:left w:val="nil"/>
              <w:bottom w:val="single" w:sz="4" w:space="0" w:color="auto"/>
              <w:right w:val="single" w:sz="4" w:space="0" w:color="auto"/>
            </w:tcBorders>
            <w:shd w:val="clear" w:color="auto" w:fill="auto"/>
            <w:vAlign w:val="center"/>
            <w:hideMark/>
          </w:tcPr>
          <w:p w14:paraId="08447F7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23 134,10</w:t>
            </w:r>
          </w:p>
        </w:tc>
        <w:tc>
          <w:tcPr>
            <w:tcW w:w="960" w:type="dxa"/>
            <w:tcBorders>
              <w:top w:val="nil"/>
              <w:left w:val="nil"/>
              <w:bottom w:val="single" w:sz="4" w:space="0" w:color="auto"/>
              <w:right w:val="single" w:sz="4" w:space="0" w:color="auto"/>
            </w:tcBorders>
            <w:shd w:val="clear" w:color="auto" w:fill="auto"/>
            <w:vAlign w:val="center"/>
            <w:hideMark/>
          </w:tcPr>
          <w:p w14:paraId="46DBA6D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23 134,10</w:t>
            </w:r>
          </w:p>
        </w:tc>
        <w:tc>
          <w:tcPr>
            <w:tcW w:w="960" w:type="dxa"/>
            <w:tcBorders>
              <w:top w:val="nil"/>
              <w:left w:val="nil"/>
              <w:bottom w:val="single" w:sz="4" w:space="0" w:color="auto"/>
              <w:right w:val="single" w:sz="4" w:space="0" w:color="auto"/>
            </w:tcBorders>
            <w:shd w:val="clear" w:color="auto" w:fill="auto"/>
            <w:vAlign w:val="center"/>
            <w:hideMark/>
          </w:tcPr>
          <w:p w14:paraId="739D5EE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23 134,10</w:t>
            </w:r>
          </w:p>
        </w:tc>
        <w:tc>
          <w:tcPr>
            <w:tcW w:w="960" w:type="dxa"/>
            <w:tcBorders>
              <w:top w:val="nil"/>
              <w:left w:val="nil"/>
              <w:bottom w:val="single" w:sz="4" w:space="0" w:color="auto"/>
              <w:right w:val="single" w:sz="4" w:space="0" w:color="auto"/>
            </w:tcBorders>
            <w:shd w:val="clear" w:color="auto" w:fill="auto"/>
            <w:vAlign w:val="center"/>
            <w:hideMark/>
          </w:tcPr>
          <w:p w14:paraId="774F807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23 134,10</w:t>
            </w:r>
          </w:p>
        </w:tc>
        <w:tc>
          <w:tcPr>
            <w:tcW w:w="960" w:type="dxa"/>
            <w:tcBorders>
              <w:top w:val="nil"/>
              <w:left w:val="nil"/>
              <w:bottom w:val="single" w:sz="4" w:space="0" w:color="auto"/>
              <w:right w:val="single" w:sz="4" w:space="0" w:color="auto"/>
            </w:tcBorders>
            <w:shd w:val="clear" w:color="auto" w:fill="auto"/>
            <w:vAlign w:val="center"/>
            <w:hideMark/>
          </w:tcPr>
          <w:p w14:paraId="400125E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23 134,10</w:t>
            </w:r>
          </w:p>
        </w:tc>
        <w:tc>
          <w:tcPr>
            <w:tcW w:w="960" w:type="dxa"/>
            <w:tcBorders>
              <w:top w:val="nil"/>
              <w:left w:val="nil"/>
              <w:bottom w:val="single" w:sz="4" w:space="0" w:color="auto"/>
              <w:right w:val="single" w:sz="4" w:space="0" w:color="auto"/>
            </w:tcBorders>
            <w:shd w:val="clear" w:color="auto" w:fill="auto"/>
            <w:vAlign w:val="center"/>
            <w:hideMark/>
          </w:tcPr>
          <w:p w14:paraId="07172D4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23 134,10</w:t>
            </w:r>
          </w:p>
        </w:tc>
        <w:tc>
          <w:tcPr>
            <w:tcW w:w="960" w:type="dxa"/>
            <w:tcBorders>
              <w:top w:val="nil"/>
              <w:left w:val="nil"/>
              <w:bottom w:val="single" w:sz="4" w:space="0" w:color="auto"/>
              <w:right w:val="single" w:sz="4" w:space="0" w:color="auto"/>
            </w:tcBorders>
            <w:shd w:val="clear" w:color="auto" w:fill="auto"/>
            <w:vAlign w:val="center"/>
            <w:hideMark/>
          </w:tcPr>
          <w:p w14:paraId="1F312FB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23 134,10</w:t>
            </w:r>
          </w:p>
        </w:tc>
        <w:tc>
          <w:tcPr>
            <w:tcW w:w="1060" w:type="dxa"/>
            <w:tcBorders>
              <w:top w:val="nil"/>
              <w:left w:val="nil"/>
              <w:bottom w:val="single" w:sz="4" w:space="0" w:color="auto"/>
              <w:right w:val="single" w:sz="4" w:space="0" w:color="auto"/>
            </w:tcBorders>
            <w:shd w:val="clear" w:color="auto" w:fill="auto"/>
            <w:vAlign w:val="center"/>
            <w:hideMark/>
          </w:tcPr>
          <w:p w14:paraId="3D009CC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23 134,10</w:t>
            </w:r>
          </w:p>
        </w:tc>
      </w:tr>
      <w:tr w:rsidR="00607853" w:rsidRPr="00245CD7" w14:paraId="70E42F28"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C67DD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w:t>
            </w:r>
          </w:p>
        </w:tc>
        <w:tc>
          <w:tcPr>
            <w:tcW w:w="5700" w:type="dxa"/>
            <w:tcBorders>
              <w:top w:val="nil"/>
              <w:left w:val="nil"/>
              <w:bottom w:val="single" w:sz="4" w:space="0" w:color="auto"/>
              <w:right w:val="single" w:sz="4" w:space="0" w:color="auto"/>
            </w:tcBorders>
            <w:shd w:val="clear" w:color="auto" w:fill="auto"/>
            <w:vAlign w:val="center"/>
            <w:hideMark/>
          </w:tcPr>
          <w:p w14:paraId="5BD700B1"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Затраты на 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624260B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278615B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708,01</w:t>
            </w:r>
          </w:p>
        </w:tc>
        <w:tc>
          <w:tcPr>
            <w:tcW w:w="960" w:type="dxa"/>
            <w:tcBorders>
              <w:top w:val="nil"/>
              <w:left w:val="nil"/>
              <w:bottom w:val="single" w:sz="4" w:space="0" w:color="auto"/>
              <w:right w:val="single" w:sz="4" w:space="0" w:color="auto"/>
            </w:tcBorders>
            <w:shd w:val="clear" w:color="auto" w:fill="auto"/>
            <w:vAlign w:val="center"/>
            <w:hideMark/>
          </w:tcPr>
          <w:p w14:paraId="5DFBEC4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708,01</w:t>
            </w:r>
          </w:p>
        </w:tc>
        <w:tc>
          <w:tcPr>
            <w:tcW w:w="960" w:type="dxa"/>
            <w:tcBorders>
              <w:top w:val="nil"/>
              <w:left w:val="nil"/>
              <w:bottom w:val="single" w:sz="4" w:space="0" w:color="auto"/>
              <w:right w:val="single" w:sz="4" w:space="0" w:color="auto"/>
            </w:tcBorders>
            <w:shd w:val="clear" w:color="auto" w:fill="auto"/>
            <w:vAlign w:val="center"/>
            <w:hideMark/>
          </w:tcPr>
          <w:p w14:paraId="24A3BDE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708,01</w:t>
            </w:r>
          </w:p>
        </w:tc>
        <w:tc>
          <w:tcPr>
            <w:tcW w:w="960" w:type="dxa"/>
            <w:tcBorders>
              <w:top w:val="nil"/>
              <w:left w:val="nil"/>
              <w:bottom w:val="single" w:sz="4" w:space="0" w:color="auto"/>
              <w:right w:val="single" w:sz="4" w:space="0" w:color="auto"/>
            </w:tcBorders>
            <w:shd w:val="clear" w:color="auto" w:fill="auto"/>
            <w:vAlign w:val="center"/>
            <w:hideMark/>
          </w:tcPr>
          <w:p w14:paraId="38BA030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708,01</w:t>
            </w:r>
          </w:p>
        </w:tc>
        <w:tc>
          <w:tcPr>
            <w:tcW w:w="960" w:type="dxa"/>
            <w:tcBorders>
              <w:top w:val="nil"/>
              <w:left w:val="nil"/>
              <w:bottom w:val="single" w:sz="4" w:space="0" w:color="auto"/>
              <w:right w:val="single" w:sz="4" w:space="0" w:color="auto"/>
            </w:tcBorders>
            <w:shd w:val="clear" w:color="auto" w:fill="auto"/>
            <w:vAlign w:val="center"/>
            <w:hideMark/>
          </w:tcPr>
          <w:p w14:paraId="53137D9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708,01</w:t>
            </w:r>
          </w:p>
        </w:tc>
        <w:tc>
          <w:tcPr>
            <w:tcW w:w="960" w:type="dxa"/>
            <w:tcBorders>
              <w:top w:val="nil"/>
              <w:left w:val="nil"/>
              <w:bottom w:val="single" w:sz="4" w:space="0" w:color="auto"/>
              <w:right w:val="single" w:sz="4" w:space="0" w:color="auto"/>
            </w:tcBorders>
            <w:shd w:val="clear" w:color="auto" w:fill="auto"/>
            <w:vAlign w:val="center"/>
            <w:hideMark/>
          </w:tcPr>
          <w:p w14:paraId="2DC5AD0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708,01</w:t>
            </w:r>
          </w:p>
        </w:tc>
        <w:tc>
          <w:tcPr>
            <w:tcW w:w="960" w:type="dxa"/>
            <w:tcBorders>
              <w:top w:val="nil"/>
              <w:left w:val="nil"/>
              <w:bottom w:val="single" w:sz="4" w:space="0" w:color="auto"/>
              <w:right w:val="single" w:sz="4" w:space="0" w:color="auto"/>
            </w:tcBorders>
            <w:shd w:val="clear" w:color="auto" w:fill="auto"/>
            <w:vAlign w:val="center"/>
            <w:hideMark/>
          </w:tcPr>
          <w:p w14:paraId="138A93B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708,01</w:t>
            </w:r>
          </w:p>
        </w:tc>
        <w:tc>
          <w:tcPr>
            <w:tcW w:w="960" w:type="dxa"/>
            <w:tcBorders>
              <w:top w:val="nil"/>
              <w:left w:val="nil"/>
              <w:bottom w:val="single" w:sz="4" w:space="0" w:color="auto"/>
              <w:right w:val="single" w:sz="4" w:space="0" w:color="auto"/>
            </w:tcBorders>
            <w:shd w:val="clear" w:color="auto" w:fill="auto"/>
            <w:vAlign w:val="center"/>
            <w:hideMark/>
          </w:tcPr>
          <w:p w14:paraId="4652C97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708,01</w:t>
            </w:r>
          </w:p>
        </w:tc>
        <w:tc>
          <w:tcPr>
            <w:tcW w:w="960" w:type="dxa"/>
            <w:tcBorders>
              <w:top w:val="nil"/>
              <w:left w:val="nil"/>
              <w:bottom w:val="single" w:sz="4" w:space="0" w:color="auto"/>
              <w:right w:val="single" w:sz="4" w:space="0" w:color="auto"/>
            </w:tcBorders>
            <w:shd w:val="clear" w:color="auto" w:fill="auto"/>
            <w:vAlign w:val="center"/>
            <w:hideMark/>
          </w:tcPr>
          <w:p w14:paraId="71070A0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708,01</w:t>
            </w:r>
          </w:p>
        </w:tc>
        <w:tc>
          <w:tcPr>
            <w:tcW w:w="960" w:type="dxa"/>
            <w:tcBorders>
              <w:top w:val="nil"/>
              <w:left w:val="nil"/>
              <w:bottom w:val="single" w:sz="4" w:space="0" w:color="auto"/>
              <w:right w:val="single" w:sz="4" w:space="0" w:color="auto"/>
            </w:tcBorders>
            <w:shd w:val="clear" w:color="auto" w:fill="auto"/>
            <w:vAlign w:val="center"/>
            <w:hideMark/>
          </w:tcPr>
          <w:p w14:paraId="3619ADA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708,01</w:t>
            </w:r>
          </w:p>
        </w:tc>
        <w:tc>
          <w:tcPr>
            <w:tcW w:w="960" w:type="dxa"/>
            <w:tcBorders>
              <w:top w:val="nil"/>
              <w:left w:val="nil"/>
              <w:bottom w:val="single" w:sz="4" w:space="0" w:color="auto"/>
              <w:right w:val="single" w:sz="4" w:space="0" w:color="auto"/>
            </w:tcBorders>
            <w:shd w:val="clear" w:color="auto" w:fill="auto"/>
            <w:vAlign w:val="center"/>
            <w:hideMark/>
          </w:tcPr>
          <w:p w14:paraId="1227AF2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708,01</w:t>
            </w:r>
          </w:p>
        </w:tc>
        <w:tc>
          <w:tcPr>
            <w:tcW w:w="960" w:type="dxa"/>
            <w:tcBorders>
              <w:top w:val="nil"/>
              <w:left w:val="nil"/>
              <w:bottom w:val="single" w:sz="4" w:space="0" w:color="auto"/>
              <w:right w:val="single" w:sz="4" w:space="0" w:color="auto"/>
            </w:tcBorders>
            <w:shd w:val="clear" w:color="auto" w:fill="auto"/>
            <w:vAlign w:val="center"/>
            <w:hideMark/>
          </w:tcPr>
          <w:p w14:paraId="1777D3C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708,01</w:t>
            </w:r>
          </w:p>
        </w:tc>
        <w:tc>
          <w:tcPr>
            <w:tcW w:w="1060" w:type="dxa"/>
            <w:tcBorders>
              <w:top w:val="nil"/>
              <w:left w:val="nil"/>
              <w:bottom w:val="single" w:sz="4" w:space="0" w:color="auto"/>
              <w:right w:val="single" w:sz="4" w:space="0" w:color="auto"/>
            </w:tcBorders>
            <w:shd w:val="clear" w:color="auto" w:fill="auto"/>
            <w:vAlign w:val="center"/>
            <w:hideMark/>
          </w:tcPr>
          <w:p w14:paraId="6B03190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708,01</w:t>
            </w:r>
          </w:p>
        </w:tc>
      </w:tr>
      <w:tr w:rsidR="00607853" w:rsidRPr="00245CD7" w14:paraId="587D466F"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CF1F70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w:t>
            </w:r>
          </w:p>
        </w:tc>
        <w:tc>
          <w:tcPr>
            <w:tcW w:w="5700" w:type="dxa"/>
            <w:tcBorders>
              <w:top w:val="nil"/>
              <w:left w:val="nil"/>
              <w:bottom w:val="single" w:sz="4" w:space="0" w:color="auto"/>
              <w:right w:val="single" w:sz="4" w:space="0" w:color="auto"/>
            </w:tcBorders>
            <w:shd w:val="clear" w:color="auto" w:fill="auto"/>
            <w:vAlign w:val="center"/>
            <w:hideMark/>
          </w:tcPr>
          <w:p w14:paraId="699FD915"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Покупная тепловая энергия</w:t>
            </w:r>
          </w:p>
        </w:tc>
        <w:tc>
          <w:tcPr>
            <w:tcW w:w="960" w:type="dxa"/>
            <w:tcBorders>
              <w:top w:val="nil"/>
              <w:left w:val="nil"/>
              <w:bottom w:val="single" w:sz="4" w:space="0" w:color="auto"/>
              <w:right w:val="single" w:sz="4" w:space="0" w:color="auto"/>
            </w:tcBorders>
            <w:shd w:val="clear" w:color="auto" w:fill="auto"/>
            <w:vAlign w:val="center"/>
            <w:hideMark/>
          </w:tcPr>
          <w:p w14:paraId="3457E45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2AE035D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14:paraId="767EA7E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14:paraId="73FC8CE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14:paraId="3AB766E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14:paraId="28F3305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14:paraId="1492489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14:paraId="4AF740D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14:paraId="0A7F413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14:paraId="4EF67F6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14:paraId="6183504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14:paraId="05AB081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14:paraId="0D62F7F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14:paraId="28D041E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w:t>
            </w:r>
          </w:p>
        </w:tc>
      </w:tr>
      <w:tr w:rsidR="00607853" w:rsidRPr="00245CD7" w14:paraId="0A4DAB0F"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03F26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2.4</w:t>
            </w:r>
          </w:p>
        </w:tc>
        <w:tc>
          <w:tcPr>
            <w:tcW w:w="5700" w:type="dxa"/>
            <w:tcBorders>
              <w:top w:val="nil"/>
              <w:left w:val="nil"/>
              <w:bottom w:val="single" w:sz="4" w:space="0" w:color="auto"/>
              <w:right w:val="single" w:sz="4" w:space="0" w:color="auto"/>
            </w:tcBorders>
            <w:shd w:val="clear" w:color="auto" w:fill="auto"/>
            <w:vAlign w:val="center"/>
            <w:hideMark/>
          </w:tcPr>
          <w:p w14:paraId="077750B5"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075FE9D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059A14B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26 110,69</w:t>
            </w:r>
          </w:p>
        </w:tc>
        <w:tc>
          <w:tcPr>
            <w:tcW w:w="960" w:type="dxa"/>
            <w:tcBorders>
              <w:top w:val="nil"/>
              <w:left w:val="nil"/>
              <w:bottom w:val="single" w:sz="4" w:space="0" w:color="auto"/>
              <w:right w:val="single" w:sz="4" w:space="0" w:color="auto"/>
            </w:tcBorders>
            <w:shd w:val="clear" w:color="auto" w:fill="auto"/>
            <w:vAlign w:val="center"/>
            <w:hideMark/>
          </w:tcPr>
          <w:p w14:paraId="0319EB9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22 426,09</w:t>
            </w:r>
          </w:p>
        </w:tc>
        <w:tc>
          <w:tcPr>
            <w:tcW w:w="960" w:type="dxa"/>
            <w:tcBorders>
              <w:top w:val="nil"/>
              <w:left w:val="nil"/>
              <w:bottom w:val="single" w:sz="4" w:space="0" w:color="auto"/>
              <w:right w:val="single" w:sz="4" w:space="0" w:color="auto"/>
            </w:tcBorders>
            <w:shd w:val="clear" w:color="auto" w:fill="auto"/>
            <w:vAlign w:val="center"/>
            <w:hideMark/>
          </w:tcPr>
          <w:p w14:paraId="146F559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22 426,09</w:t>
            </w:r>
          </w:p>
        </w:tc>
        <w:tc>
          <w:tcPr>
            <w:tcW w:w="960" w:type="dxa"/>
            <w:tcBorders>
              <w:top w:val="nil"/>
              <w:left w:val="nil"/>
              <w:bottom w:val="single" w:sz="4" w:space="0" w:color="auto"/>
              <w:right w:val="single" w:sz="4" w:space="0" w:color="auto"/>
            </w:tcBorders>
            <w:shd w:val="clear" w:color="auto" w:fill="auto"/>
            <w:vAlign w:val="center"/>
            <w:hideMark/>
          </w:tcPr>
          <w:p w14:paraId="0E33975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22 426,09</w:t>
            </w:r>
          </w:p>
        </w:tc>
        <w:tc>
          <w:tcPr>
            <w:tcW w:w="960" w:type="dxa"/>
            <w:tcBorders>
              <w:top w:val="nil"/>
              <w:left w:val="nil"/>
              <w:bottom w:val="single" w:sz="4" w:space="0" w:color="auto"/>
              <w:right w:val="single" w:sz="4" w:space="0" w:color="auto"/>
            </w:tcBorders>
            <w:shd w:val="clear" w:color="auto" w:fill="auto"/>
            <w:vAlign w:val="center"/>
            <w:hideMark/>
          </w:tcPr>
          <w:p w14:paraId="6C41BD6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22 426,09</w:t>
            </w:r>
          </w:p>
        </w:tc>
        <w:tc>
          <w:tcPr>
            <w:tcW w:w="960" w:type="dxa"/>
            <w:tcBorders>
              <w:top w:val="nil"/>
              <w:left w:val="nil"/>
              <w:bottom w:val="single" w:sz="4" w:space="0" w:color="auto"/>
              <w:right w:val="single" w:sz="4" w:space="0" w:color="auto"/>
            </w:tcBorders>
            <w:shd w:val="clear" w:color="auto" w:fill="auto"/>
            <w:vAlign w:val="center"/>
            <w:hideMark/>
          </w:tcPr>
          <w:p w14:paraId="310BAEE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22 426,09</w:t>
            </w:r>
          </w:p>
        </w:tc>
        <w:tc>
          <w:tcPr>
            <w:tcW w:w="960" w:type="dxa"/>
            <w:tcBorders>
              <w:top w:val="nil"/>
              <w:left w:val="nil"/>
              <w:bottom w:val="single" w:sz="4" w:space="0" w:color="auto"/>
              <w:right w:val="single" w:sz="4" w:space="0" w:color="auto"/>
            </w:tcBorders>
            <w:shd w:val="clear" w:color="auto" w:fill="auto"/>
            <w:vAlign w:val="center"/>
            <w:hideMark/>
          </w:tcPr>
          <w:p w14:paraId="284173E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22 426,09</w:t>
            </w:r>
          </w:p>
        </w:tc>
        <w:tc>
          <w:tcPr>
            <w:tcW w:w="960" w:type="dxa"/>
            <w:tcBorders>
              <w:top w:val="nil"/>
              <w:left w:val="nil"/>
              <w:bottom w:val="single" w:sz="4" w:space="0" w:color="auto"/>
              <w:right w:val="single" w:sz="4" w:space="0" w:color="auto"/>
            </w:tcBorders>
            <w:shd w:val="clear" w:color="auto" w:fill="auto"/>
            <w:vAlign w:val="center"/>
            <w:hideMark/>
          </w:tcPr>
          <w:p w14:paraId="7208A0F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22 426,09</w:t>
            </w:r>
          </w:p>
        </w:tc>
        <w:tc>
          <w:tcPr>
            <w:tcW w:w="960" w:type="dxa"/>
            <w:tcBorders>
              <w:top w:val="nil"/>
              <w:left w:val="nil"/>
              <w:bottom w:val="single" w:sz="4" w:space="0" w:color="auto"/>
              <w:right w:val="single" w:sz="4" w:space="0" w:color="auto"/>
            </w:tcBorders>
            <w:shd w:val="clear" w:color="auto" w:fill="auto"/>
            <w:vAlign w:val="center"/>
            <w:hideMark/>
          </w:tcPr>
          <w:p w14:paraId="5014E09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22 426,09</w:t>
            </w:r>
          </w:p>
        </w:tc>
        <w:tc>
          <w:tcPr>
            <w:tcW w:w="960" w:type="dxa"/>
            <w:tcBorders>
              <w:top w:val="nil"/>
              <w:left w:val="nil"/>
              <w:bottom w:val="single" w:sz="4" w:space="0" w:color="auto"/>
              <w:right w:val="single" w:sz="4" w:space="0" w:color="auto"/>
            </w:tcBorders>
            <w:shd w:val="clear" w:color="auto" w:fill="auto"/>
            <w:vAlign w:val="center"/>
            <w:hideMark/>
          </w:tcPr>
          <w:p w14:paraId="4BF953E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22 426,09</w:t>
            </w:r>
          </w:p>
        </w:tc>
        <w:tc>
          <w:tcPr>
            <w:tcW w:w="960" w:type="dxa"/>
            <w:tcBorders>
              <w:top w:val="nil"/>
              <w:left w:val="nil"/>
              <w:bottom w:val="single" w:sz="4" w:space="0" w:color="auto"/>
              <w:right w:val="single" w:sz="4" w:space="0" w:color="auto"/>
            </w:tcBorders>
            <w:shd w:val="clear" w:color="auto" w:fill="auto"/>
            <w:vAlign w:val="center"/>
            <w:hideMark/>
          </w:tcPr>
          <w:p w14:paraId="37159F1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22 426,09</w:t>
            </w:r>
          </w:p>
        </w:tc>
        <w:tc>
          <w:tcPr>
            <w:tcW w:w="960" w:type="dxa"/>
            <w:tcBorders>
              <w:top w:val="nil"/>
              <w:left w:val="nil"/>
              <w:bottom w:val="single" w:sz="4" w:space="0" w:color="auto"/>
              <w:right w:val="single" w:sz="4" w:space="0" w:color="auto"/>
            </w:tcBorders>
            <w:shd w:val="clear" w:color="auto" w:fill="auto"/>
            <w:vAlign w:val="center"/>
            <w:hideMark/>
          </w:tcPr>
          <w:p w14:paraId="5384EFB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22 426,09</w:t>
            </w:r>
          </w:p>
        </w:tc>
        <w:tc>
          <w:tcPr>
            <w:tcW w:w="1060" w:type="dxa"/>
            <w:tcBorders>
              <w:top w:val="nil"/>
              <w:left w:val="nil"/>
              <w:bottom w:val="single" w:sz="4" w:space="0" w:color="auto"/>
              <w:right w:val="single" w:sz="4" w:space="0" w:color="auto"/>
            </w:tcBorders>
            <w:shd w:val="clear" w:color="auto" w:fill="auto"/>
            <w:vAlign w:val="center"/>
            <w:hideMark/>
          </w:tcPr>
          <w:p w14:paraId="2DED792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22 426,09</w:t>
            </w:r>
          </w:p>
        </w:tc>
      </w:tr>
      <w:tr w:rsidR="00607853" w:rsidRPr="00245CD7" w14:paraId="25E0182B"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A8026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2.5</w:t>
            </w:r>
          </w:p>
        </w:tc>
        <w:tc>
          <w:tcPr>
            <w:tcW w:w="5700" w:type="dxa"/>
            <w:vMerge w:val="restart"/>
            <w:tcBorders>
              <w:top w:val="nil"/>
              <w:left w:val="single" w:sz="4" w:space="0" w:color="auto"/>
              <w:bottom w:val="single" w:sz="4" w:space="0" w:color="auto"/>
              <w:right w:val="single" w:sz="4" w:space="0" w:color="auto"/>
            </w:tcBorders>
            <w:shd w:val="clear" w:color="auto" w:fill="auto"/>
            <w:vAlign w:val="center"/>
            <w:hideMark/>
          </w:tcPr>
          <w:p w14:paraId="28717D8B"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Потери тепловой энергии в сетях</w:t>
            </w:r>
          </w:p>
        </w:tc>
        <w:tc>
          <w:tcPr>
            <w:tcW w:w="960" w:type="dxa"/>
            <w:tcBorders>
              <w:top w:val="nil"/>
              <w:left w:val="nil"/>
              <w:bottom w:val="single" w:sz="4" w:space="0" w:color="auto"/>
              <w:right w:val="single" w:sz="4" w:space="0" w:color="auto"/>
            </w:tcBorders>
            <w:shd w:val="clear" w:color="auto" w:fill="auto"/>
            <w:vAlign w:val="center"/>
            <w:hideMark/>
          </w:tcPr>
          <w:p w14:paraId="24E9F99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3F18E34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6 345,17</w:t>
            </w:r>
          </w:p>
        </w:tc>
        <w:tc>
          <w:tcPr>
            <w:tcW w:w="960" w:type="dxa"/>
            <w:tcBorders>
              <w:top w:val="nil"/>
              <w:left w:val="nil"/>
              <w:bottom w:val="single" w:sz="4" w:space="0" w:color="auto"/>
              <w:right w:val="single" w:sz="4" w:space="0" w:color="auto"/>
            </w:tcBorders>
            <w:shd w:val="clear" w:color="auto" w:fill="auto"/>
            <w:vAlign w:val="center"/>
            <w:hideMark/>
          </w:tcPr>
          <w:p w14:paraId="38D326C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4 039,90</w:t>
            </w:r>
          </w:p>
        </w:tc>
        <w:tc>
          <w:tcPr>
            <w:tcW w:w="960" w:type="dxa"/>
            <w:tcBorders>
              <w:top w:val="nil"/>
              <w:left w:val="nil"/>
              <w:bottom w:val="single" w:sz="4" w:space="0" w:color="auto"/>
              <w:right w:val="single" w:sz="4" w:space="0" w:color="auto"/>
            </w:tcBorders>
            <w:shd w:val="clear" w:color="auto" w:fill="auto"/>
            <w:vAlign w:val="center"/>
            <w:hideMark/>
          </w:tcPr>
          <w:p w14:paraId="17847FC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4 039,90</w:t>
            </w:r>
          </w:p>
        </w:tc>
        <w:tc>
          <w:tcPr>
            <w:tcW w:w="960" w:type="dxa"/>
            <w:tcBorders>
              <w:top w:val="nil"/>
              <w:left w:val="nil"/>
              <w:bottom w:val="single" w:sz="4" w:space="0" w:color="auto"/>
              <w:right w:val="single" w:sz="4" w:space="0" w:color="auto"/>
            </w:tcBorders>
            <w:shd w:val="clear" w:color="auto" w:fill="auto"/>
            <w:vAlign w:val="center"/>
            <w:hideMark/>
          </w:tcPr>
          <w:p w14:paraId="5126F86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4 039,90</w:t>
            </w:r>
          </w:p>
        </w:tc>
        <w:tc>
          <w:tcPr>
            <w:tcW w:w="960" w:type="dxa"/>
            <w:tcBorders>
              <w:top w:val="nil"/>
              <w:left w:val="nil"/>
              <w:bottom w:val="single" w:sz="4" w:space="0" w:color="auto"/>
              <w:right w:val="single" w:sz="4" w:space="0" w:color="auto"/>
            </w:tcBorders>
            <w:shd w:val="clear" w:color="auto" w:fill="auto"/>
            <w:vAlign w:val="center"/>
            <w:hideMark/>
          </w:tcPr>
          <w:p w14:paraId="5F14F5C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4 039,90</w:t>
            </w:r>
          </w:p>
        </w:tc>
        <w:tc>
          <w:tcPr>
            <w:tcW w:w="960" w:type="dxa"/>
            <w:tcBorders>
              <w:top w:val="nil"/>
              <w:left w:val="nil"/>
              <w:bottom w:val="single" w:sz="4" w:space="0" w:color="auto"/>
              <w:right w:val="single" w:sz="4" w:space="0" w:color="auto"/>
            </w:tcBorders>
            <w:shd w:val="clear" w:color="auto" w:fill="auto"/>
            <w:vAlign w:val="center"/>
            <w:hideMark/>
          </w:tcPr>
          <w:p w14:paraId="4225325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4 039,90</w:t>
            </w:r>
          </w:p>
        </w:tc>
        <w:tc>
          <w:tcPr>
            <w:tcW w:w="960" w:type="dxa"/>
            <w:tcBorders>
              <w:top w:val="nil"/>
              <w:left w:val="nil"/>
              <w:bottom w:val="single" w:sz="4" w:space="0" w:color="auto"/>
              <w:right w:val="single" w:sz="4" w:space="0" w:color="auto"/>
            </w:tcBorders>
            <w:shd w:val="clear" w:color="auto" w:fill="auto"/>
            <w:vAlign w:val="center"/>
            <w:hideMark/>
          </w:tcPr>
          <w:p w14:paraId="280876F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4 039,90</w:t>
            </w:r>
          </w:p>
        </w:tc>
        <w:tc>
          <w:tcPr>
            <w:tcW w:w="960" w:type="dxa"/>
            <w:tcBorders>
              <w:top w:val="nil"/>
              <w:left w:val="nil"/>
              <w:bottom w:val="single" w:sz="4" w:space="0" w:color="auto"/>
              <w:right w:val="single" w:sz="4" w:space="0" w:color="auto"/>
            </w:tcBorders>
            <w:shd w:val="clear" w:color="auto" w:fill="auto"/>
            <w:vAlign w:val="center"/>
            <w:hideMark/>
          </w:tcPr>
          <w:p w14:paraId="67C9A3C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4 039,90</w:t>
            </w:r>
          </w:p>
        </w:tc>
        <w:tc>
          <w:tcPr>
            <w:tcW w:w="960" w:type="dxa"/>
            <w:tcBorders>
              <w:top w:val="nil"/>
              <w:left w:val="nil"/>
              <w:bottom w:val="single" w:sz="4" w:space="0" w:color="auto"/>
              <w:right w:val="single" w:sz="4" w:space="0" w:color="auto"/>
            </w:tcBorders>
            <w:shd w:val="clear" w:color="auto" w:fill="auto"/>
            <w:vAlign w:val="center"/>
            <w:hideMark/>
          </w:tcPr>
          <w:p w14:paraId="3D9CB0E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4 039,90</w:t>
            </w:r>
          </w:p>
        </w:tc>
        <w:tc>
          <w:tcPr>
            <w:tcW w:w="960" w:type="dxa"/>
            <w:tcBorders>
              <w:top w:val="nil"/>
              <w:left w:val="nil"/>
              <w:bottom w:val="single" w:sz="4" w:space="0" w:color="auto"/>
              <w:right w:val="single" w:sz="4" w:space="0" w:color="auto"/>
            </w:tcBorders>
            <w:shd w:val="clear" w:color="auto" w:fill="auto"/>
            <w:vAlign w:val="center"/>
            <w:hideMark/>
          </w:tcPr>
          <w:p w14:paraId="3F3C77A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4 039,90</w:t>
            </w:r>
          </w:p>
        </w:tc>
        <w:tc>
          <w:tcPr>
            <w:tcW w:w="960" w:type="dxa"/>
            <w:tcBorders>
              <w:top w:val="nil"/>
              <w:left w:val="nil"/>
              <w:bottom w:val="single" w:sz="4" w:space="0" w:color="auto"/>
              <w:right w:val="single" w:sz="4" w:space="0" w:color="auto"/>
            </w:tcBorders>
            <w:shd w:val="clear" w:color="auto" w:fill="auto"/>
            <w:vAlign w:val="center"/>
            <w:hideMark/>
          </w:tcPr>
          <w:p w14:paraId="0DC7D9D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4 039,90</w:t>
            </w:r>
          </w:p>
        </w:tc>
        <w:tc>
          <w:tcPr>
            <w:tcW w:w="960" w:type="dxa"/>
            <w:tcBorders>
              <w:top w:val="nil"/>
              <w:left w:val="nil"/>
              <w:bottom w:val="single" w:sz="4" w:space="0" w:color="auto"/>
              <w:right w:val="single" w:sz="4" w:space="0" w:color="auto"/>
            </w:tcBorders>
            <w:shd w:val="clear" w:color="auto" w:fill="auto"/>
            <w:vAlign w:val="center"/>
            <w:hideMark/>
          </w:tcPr>
          <w:p w14:paraId="46FC536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4 039,90</w:t>
            </w:r>
          </w:p>
        </w:tc>
        <w:tc>
          <w:tcPr>
            <w:tcW w:w="1060" w:type="dxa"/>
            <w:tcBorders>
              <w:top w:val="nil"/>
              <w:left w:val="nil"/>
              <w:bottom w:val="single" w:sz="4" w:space="0" w:color="auto"/>
              <w:right w:val="single" w:sz="4" w:space="0" w:color="auto"/>
            </w:tcBorders>
            <w:shd w:val="clear" w:color="auto" w:fill="auto"/>
            <w:vAlign w:val="center"/>
            <w:hideMark/>
          </w:tcPr>
          <w:p w14:paraId="5918C23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4 039,90</w:t>
            </w:r>
          </w:p>
        </w:tc>
      </w:tr>
      <w:tr w:rsidR="00607853" w:rsidRPr="00245CD7" w14:paraId="3EA5C8B2"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0BEF1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2.5.1</w:t>
            </w:r>
          </w:p>
        </w:tc>
        <w:tc>
          <w:tcPr>
            <w:tcW w:w="5700" w:type="dxa"/>
            <w:vMerge/>
            <w:tcBorders>
              <w:top w:val="nil"/>
              <w:left w:val="single" w:sz="4" w:space="0" w:color="auto"/>
              <w:bottom w:val="single" w:sz="4" w:space="0" w:color="auto"/>
              <w:right w:val="single" w:sz="4" w:space="0" w:color="auto"/>
            </w:tcBorders>
            <w:vAlign w:val="center"/>
            <w:hideMark/>
          </w:tcPr>
          <w:p w14:paraId="61DFBAB7" w14:textId="77777777" w:rsidR="00607853" w:rsidRPr="00245CD7" w:rsidRDefault="00607853" w:rsidP="00F51406">
            <w:pPr>
              <w:widowControl/>
              <w:ind w:firstLine="0"/>
              <w:jc w:val="left"/>
              <w:rPr>
                <w:rFonts w:eastAsia="Times New Roman"/>
                <w:color w:val="000000"/>
                <w:sz w:val="16"/>
                <w:szCs w:val="16"/>
                <w:lang w:eastAsia="ru-RU"/>
              </w:rPr>
            </w:pPr>
          </w:p>
        </w:tc>
        <w:tc>
          <w:tcPr>
            <w:tcW w:w="960" w:type="dxa"/>
            <w:tcBorders>
              <w:top w:val="nil"/>
              <w:left w:val="nil"/>
              <w:bottom w:val="single" w:sz="4" w:space="0" w:color="auto"/>
              <w:right w:val="single" w:sz="4" w:space="0" w:color="auto"/>
            </w:tcBorders>
            <w:shd w:val="clear" w:color="auto" w:fill="auto"/>
            <w:vAlign w:val="center"/>
            <w:hideMark/>
          </w:tcPr>
          <w:p w14:paraId="5F0AE04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3F4A45C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24,30%</w:t>
            </w:r>
          </w:p>
        </w:tc>
        <w:tc>
          <w:tcPr>
            <w:tcW w:w="960" w:type="dxa"/>
            <w:tcBorders>
              <w:top w:val="nil"/>
              <w:left w:val="nil"/>
              <w:bottom w:val="single" w:sz="4" w:space="0" w:color="auto"/>
              <w:right w:val="single" w:sz="4" w:space="0" w:color="auto"/>
            </w:tcBorders>
            <w:shd w:val="clear" w:color="auto" w:fill="auto"/>
            <w:vAlign w:val="center"/>
            <w:hideMark/>
          </w:tcPr>
          <w:p w14:paraId="1F62C7A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18,01%</w:t>
            </w:r>
          </w:p>
        </w:tc>
        <w:tc>
          <w:tcPr>
            <w:tcW w:w="960" w:type="dxa"/>
            <w:tcBorders>
              <w:top w:val="nil"/>
              <w:left w:val="nil"/>
              <w:bottom w:val="single" w:sz="4" w:space="0" w:color="auto"/>
              <w:right w:val="single" w:sz="4" w:space="0" w:color="auto"/>
            </w:tcBorders>
            <w:shd w:val="clear" w:color="auto" w:fill="auto"/>
            <w:vAlign w:val="center"/>
            <w:hideMark/>
          </w:tcPr>
          <w:p w14:paraId="2B92BAB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18,01%</w:t>
            </w:r>
          </w:p>
        </w:tc>
        <w:tc>
          <w:tcPr>
            <w:tcW w:w="960" w:type="dxa"/>
            <w:tcBorders>
              <w:top w:val="nil"/>
              <w:left w:val="nil"/>
              <w:bottom w:val="single" w:sz="4" w:space="0" w:color="auto"/>
              <w:right w:val="single" w:sz="4" w:space="0" w:color="auto"/>
            </w:tcBorders>
            <w:shd w:val="clear" w:color="auto" w:fill="auto"/>
            <w:vAlign w:val="center"/>
            <w:hideMark/>
          </w:tcPr>
          <w:p w14:paraId="371114C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18,01%</w:t>
            </w:r>
          </w:p>
        </w:tc>
        <w:tc>
          <w:tcPr>
            <w:tcW w:w="960" w:type="dxa"/>
            <w:tcBorders>
              <w:top w:val="nil"/>
              <w:left w:val="nil"/>
              <w:bottom w:val="single" w:sz="4" w:space="0" w:color="auto"/>
              <w:right w:val="single" w:sz="4" w:space="0" w:color="auto"/>
            </w:tcBorders>
            <w:shd w:val="clear" w:color="auto" w:fill="auto"/>
            <w:vAlign w:val="center"/>
            <w:hideMark/>
          </w:tcPr>
          <w:p w14:paraId="2556250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18,01%</w:t>
            </w:r>
          </w:p>
        </w:tc>
        <w:tc>
          <w:tcPr>
            <w:tcW w:w="960" w:type="dxa"/>
            <w:tcBorders>
              <w:top w:val="nil"/>
              <w:left w:val="nil"/>
              <w:bottom w:val="single" w:sz="4" w:space="0" w:color="auto"/>
              <w:right w:val="single" w:sz="4" w:space="0" w:color="auto"/>
            </w:tcBorders>
            <w:shd w:val="clear" w:color="auto" w:fill="auto"/>
            <w:vAlign w:val="center"/>
            <w:hideMark/>
          </w:tcPr>
          <w:p w14:paraId="74D6589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18,01%</w:t>
            </w:r>
          </w:p>
        </w:tc>
        <w:tc>
          <w:tcPr>
            <w:tcW w:w="960" w:type="dxa"/>
            <w:tcBorders>
              <w:top w:val="nil"/>
              <w:left w:val="nil"/>
              <w:bottom w:val="single" w:sz="4" w:space="0" w:color="auto"/>
              <w:right w:val="single" w:sz="4" w:space="0" w:color="auto"/>
            </w:tcBorders>
            <w:shd w:val="clear" w:color="auto" w:fill="auto"/>
            <w:vAlign w:val="center"/>
            <w:hideMark/>
          </w:tcPr>
          <w:p w14:paraId="5E12D3F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18,01%</w:t>
            </w:r>
          </w:p>
        </w:tc>
        <w:tc>
          <w:tcPr>
            <w:tcW w:w="960" w:type="dxa"/>
            <w:tcBorders>
              <w:top w:val="nil"/>
              <w:left w:val="nil"/>
              <w:bottom w:val="single" w:sz="4" w:space="0" w:color="auto"/>
              <w:right w:val="single" w:sz="4" w:space="0" w:color="auto"/>
            </w:tcBorders>
            <w:shd w:val="clear" w:color="auto" w:fill="auto"/>
            <w:vAlign w:val="center"/>
            <w:hideMark/>
          </w:tcPr>
          <w:p w14:paraId="135B26B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18,01%</w:t>
            </w:r>
          </w:p>
        </w:tc>
        <w:tc>
          <w:tcPr>
            <w:tcW w:w="960" w:type="dxa"/>
            <w:tcBorders>
              <w:top w:val="nil"/>
              <w:left w:val="nil"/>
              <w:bottom w:val="single" w:sz="4" w:space="0" w:color="auto"/>
              <w:right w:val="single" w:sz="4" w:space="0" w:color="auto"/>
            </w:tcBorders>
            <w:shd w:val="clear" w:color="auto" w:fill="auto"/>
            <w:vAlign w:val="center"/>
            <w:hideMark/>
          </w:tcPr>
          <w:p w14:paraId="2AE90ED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18,01%</w:t>
            </w:r>
          </w:p>
        </w:tc>
        <w:tc>
          <w:tcPr>
            <w:tcW w:w="960" w:type="dxa"/>
            <w:tcBorders>
              <w:top w:val="nil"/>
              <w:left w:val="nil"/>
              <w:bottom w:val="single" w:sz="4" w:space="0" w:color="auto"/>
              <w:right w:val="single" w:sz="4" w:space="0" w:color="auto"/>
            </w:tcBorders>
            <w:shd w:val="clear" w:color="auto" w:fill="auto"/>
            <w:vAlign w:val="center"/>
            <w:hideMark/>
          </w:tcPr>
          <w:p w14:paraId="49EB88E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18,01%</w:t>
            </w:r>
          </w:p>
        </w:tc>
        <w:tc>
          <w:tcPr>
            <w:tcW w:w="960" w:type="dxa"/>
            <w:tcBorders>
              <w:top w:val="nil"/>
              <w:left w:val="nil"/>
              <w:bottom w:val="single" w:sz="4" w:space="0" w:color="auto"/>
              <w:right w:val="single" w:sz="4" w:space="0" w:color="auto"/>
            </w:tcBorders>
            <w:shd w:val="clear" w:color="auto" w:fill="auto"/>
            <w:vAlign w:val="center"/>
            <w:hideMark/>
          </w:tcPr>
          <w:p w14:paraId="6BEFD93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18,01%</w:t>
            </w:r>
          </w:p>
        </w:tc>
        <w:tc>
          <w:tcPr>
            <w:tcW w:w="960" w:type="dxa"/>
            <w:tcBorders>
              <w:top w:val="nil"/>
              <w:left w:val="nil"/>
              <w:bottom w:val="single" w:sz="4" w:space="0" w:color="auto"/>
              <w:right w:val="single" w:sz="4" w:space="0" w:color="auto"/>
            </w:tcBorders>
            <w:shd w:val="clear" w:color="auto" w:fill="auto"/>
            <w:vAlign w:val="center"/>
            <w:hideMark/>
          </w:tcPr>
          <w:p w14:paraId="6B6DD26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18,01%</w:t>
            </w:r>
          </w:p>
        </w:tc>
        <w:tc>
          <w:tcPr>
            <w:tcW w:w="1060" w:type="dxa"/>
            <w:tcBorders>
              <w:top w:val="nil"/>
              <w:left w:val="nil"/>
              <w:bottom w:val="single" w:sz="4" w:space="0" w:color="auto"/>
              <w:right w:val="single" w:sz="4" w:space="0" w:color="auto"/>
            </w:tcBorders>
            <w:shd w:val="clear" w:color="auto" w:fill="auto"/>
            <w:vAlign w:val="center"/>
            <w:hideMark/>
          </w:tcPr>
          <w:p w14:paraId="6F2D79C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18,01%</w:t>
            </w:r>
          </w:p>
        </w:tc>
      </w:tr>
      <w:tr w:rsidR="00607853" w:rsidRPr="00245CD7" w14:paraId="1A4A4C8D"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1122D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2.6</w:t>
            </w:r>
          </w:p>
        </w:tc>
        <w:tc>
          <w:tcPr>
            <w:tcW w:w="5700" w:type="dxa"/>
            <w:tcBorders>
              <w:top w:val="nil"/>
              <w:left w:val="nil"/>
              <w:bottom w:val="single" w:sz="4" w:space="0" w:color="auto"/>
              <w:right w:val="single" w:sz="4" w:space="0" w:color="auto"/>
            </w:tcBorders>
            <w:shd w:val="clear" w:color="auto" w:fill="auto"/>
            <w:vAlign w:val="center"/>
            <w:hideMark/>
          </w:tcPr>
          <w:p w14:paraId="217170B6"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Полезный отпуск</w:t>
            </w:r>
          </w:p>
        </w:tc>
        <w:tc>
          <w:tcPr>
            <w:tcW w:w="960" w:type="dxa"/>
            <w:tcBorders>
              <w:top w:val="nil"/>
              <w:left w:val="nil"/>
              <w:bottom w:val="single" w:sz="4" w:space="0" w:color="auto"/>
              <w:right w:val="single" w:sz="4" w:space="0" w:color="auto"/>
            </w:tcBorders>
            <w:shd w:val="clear" w:color="auto" w:fill="auto"/>
            <w:vAlign w:val="center"/>
            <w:hideMark/>
          </w:tcPr>
          <w:p w14:paraId="17FDC65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DAFCC3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19 765,52</w:t>
            </w:r>
          </w:p>
        </w:tc>
        <w:tc>
          <w:tcPr>
            <w:tcW w:w="960" w:type="dxa"/>
            <w:tcBorders>
              <w:top w:val="nil"/>
              <w:left w:val="nil"/>
              <w:bottom w:val="single" w:sz="4" w:space="0" w:color="auto"/>
              <w:right w:val="single" w:sz="4" w:space="0" w:color="auto"/>
            </w:tcBorders>
            <w:shd w:val="clear" w:color="auto" w:fill="auto"/>
            <w:vAlign w:val="center"/>
            <w:hideMark/>
          </w:tcPr>
          <w:p w14:paraId="5C3AC33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18 386,19</w:t>
            </w:r>
          </w:p>
        </w:tc>
        <w:tc>
          <w:tcPr>
            <w:tcW w:w="960" w:type="dxa"/>
            <w:tcBorders>
              <w:top w:val="nil"/>
              <w:left w:val="nil"/>
              <w:bottom w:val="single" w:sz="4" w:space="0" w:color="auto"/>
              <w:right w:val="single" w:sz="4" w:space="0" w:color="auto"/>
            </w:tcBorders>
            <w:shd w:val="clear" w:color="auto" w:fill="auto"/>
            <w:vAlign w:val="center"/>
            <w:hideMark/>
          </w:tcPr>
          <w:p w14:paraId="5560998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18 386,19</w:t>
            </w:r>
          </w:p>
        </w:tc>
        <w:tc>
          <w:tcPr>
            <w:tcW w:w="960" w:type="dxa"/>
            <w:tcBorders>
              <w:top w:val="nil"/>
              <w:left w:val="nil"/>
              <w:bottom w:val="single" w:sz="4" w:space="0" w:color="auto"/>
              <w:right w:val="single" w:sz="4" w:space="0" w:color="auto"/>
            </w:tcBorders>
            <w:shd w:val="clear" w:color="auto" w:fill="auto"/>
            <w:vAlign w:val="center"/>
            <w:hideMark/>
          </w:tcPr>
          <w:p w14:paraId="75EDD95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18 386,19</w:t>
            </w:r>
          </w:p>
        </w:tc>
        <w:tc>
          <w:tcPr>
            <w:tcW w:w="960" w:type="dxa"/>
            <w:tcBorders>
              <w:top w:val="nil"/>
              <w:left w:val="nil"/>
              <w:bottom w:val="single" w:sz="4" w:space="0" w:color="auto"/>
              <w:right w:val="single" w:sz="4" w:space="0" w:color="auto"/>
            </w:tcBorders>
            <w:shd w:val="clear" w:color="auto" w:fill="auto"/>
            <w:vAlign w:val="center"/>
            <w:hideMark/>
          </w:tcPr>
          <w:p w14:paraId="40B85CB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18 386,19</w:t>
            </w:r>
          </w:p>
        </w:tc>
        <w:tc>
          <w:tcPr>
            <w:tcW w:w="960" w:type="dxa"/>
            <w:tcBorders>
              <w:top w:val="nil"/>
              <w:left w:val="nil"/>
              <w:bottom w:val="single" w:sz="4" w:space="0" w:color="auto"/>
              <w:right w:val="single" w:sz="4" w:space="0" w:color="auto"/>
            </w:tcBorders>
            <w:shd w:val="clear" w:color="auto" w:fill="auto"/>
            <w:vAlign w:val="center"/>
            <w:hideMark/>
          </w:tcPr>
          <w:p w14:paraId="7BC8A3A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18 386,19</w:t>
            </w:r>
          </w:p>
        </w:tc>
        <w:tc>
          <w:tcPr>
            <w:tcW w:w="960" w:type="dxa"/>
            <w:tcBorders>
              <w:top w:val="nil"/>
              <w:left w:val="nil"/>
              <w:bottom w:val="single" w:sz="4" w:space="0" w:color="auto"/>
              <w:right w:val="single" w:sz="4" w:space="0" w:color="auto"/>
            </w:tcBorders>
            <w:shd w:val="clear" w:color="auto" w:fill="auto"/>
            <w:vAlign w:val="center"/>
            <w:hideMark/>
          </w:tcPr>
          <w:p w14:paraId="5B3C189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18 386,19</w:t>
            </w:r>
          </w:p>
        </w:tc>
        <w:tc>
          <w:tcPr>
            <w:tcW w:w="960" w:type="dxa"/>
            <w:tcBorders>
              <w:top w:val="nil"/>
              <w:left w:val="nil"/>
              <w:bottom w:val="single" w:sz="4" w:space="0" w:color="auto"/>
              <w:right w:val="single" w:sz="4" w:space="0" w:color="auto"/>
            </w:tcBorders>
            <w:shd w:val="clear" w:color="auto" w:fill="auto"/>
            <w:vAlign w:val="center"/>
            <w:hideMark/>
          </w:tcPr>
          <w:p w14:paraId="2B880C5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18 386,19</w:t>
            </w:r>
          </w:p>
        </w:tc>
        <w:tc>
          <w:tcPr>
            <w:tcW w:w="960" w:type="dxa"/>
            <w:tcBorders>
              <w:top w:val="nil"/>
              <w:left w:val="nil"/>
              <w:bottom w:val="single" w:sz="4" w:space="0" w:color="auto"/>
              <w:right w:val="single" w:sz="4" w:space="0" w:color="auto"/>
            </w:tcBorders>
            <w:shd w:val="clear" w:color="auto" w:fill="auto"/>
            <w:vAlign w:val="center"/>
            <w:hideMark/>
          </w:tcPr>
          <w:p w14:paraId="1D4DEA8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18 386,19</w:t>
            </w:r>
          </w:p>
        </w:tc>
        <w:tc>
          <w:tcPr>
            <w:tcW w:w="960" w:type="dxa"/>
            <w:tcBorders>
              <w:top w:val="nil"/>
              <w:left w:val="nil"/>
              <w:bottom w:val="single" w:sz="4" w:space="0" w:color="auto"/>
              <w:right w:val="single" w:sz="4" w:space="0" w:color="auto"/>
            </w:tcBorders>
            <w:shd w:val="clear" w:color="auto" w:fill="auto"/>
            <w:vAlign w:val="center"/>
            <w:hideMark/>
          </w:tcPr>
          <w:p w14:paraId="512BFC9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18 386,19</w:t>
            </w:r>
          </w:p>
        </w:tc>
        <w:tc>
          <w:tcPr>
            <w:tcW w:w="960" w:type="dxa"/>
            <w:tcBorders>
              <w:top w:val="nil"/>
              <w:left w:val="nil"/>
              <w:bottom w:val="single" w:sz="4" w:space="0" w:color="auto"/>
              <w:right w:val="single" w:sz="4" w:space="0" w:color="auto"/>
            </w:tcBorders>
            <w:shd w:val="clear" w:color="auto" w:fill="auto"/>
            <w:vAlign w:val="center"/>
            <w:hideMark/>
          </w:tcPr>
          <w:p w14:paraId="1F86E14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18 386,19</w:t>
            </w:r>
          </w:p>
        </w:tc>
        <w:tc>
          <w:tcPr>
            <w:tcW w:w="960" w:type="dxa"/>
            <w:tcBorders>
              <w:top w:val="nil"/>
              <w:left w:val="nil"/>
              <w:bottom w:val="single" w:sz="4" w:space="0" w:color="auto"/>
              <w:right w:val="single" w:sz="4" w:space="0" w:color="auto"/>
            </w:tcBorders>
            <w:shd w:val="clear" w:color="auto" w:fill="auto"/>
            <w:vAlign w:val="center"/>
            <w:hideMark/>
          </w:tcPr>
          <w:p w14:paraId="147C931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18 386,19</w:t>
            </w:r>
          </w:p>
        </w:tc>
        <w:tc>
          <w:tcPr>
            <w:tcW w:w="1060" w:type="dxa"/>
            <w:tcBorders>
              <w:top w:val="nil"/>
              <w:left w:val="nil"/>
              <w:bottom w:val="single" w:sz="4" w:space="0" w:color="auto"/>
              <w:right w:val="single" w:sz="4" w:space="0" w:color="auto"/>
            </w:tcBorders>
            <w:shd w:val="clear" w:color="auto" w:fill="auto"/>
            <w:vAlign w:val="center"/>
            <w:hideMark/>
          </w:tcPr>
          <w:p w14:paraId="0A23CBB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18 386,19</w:t>
            </w:r>
          </w:p>
        </w:tc>
      </w:tr>
      <w:tr w:rsidR="00607853" w:rsidRPr="00245CD7" w14:paraId="0A61CDC9"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F676B6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2.7</w:t>
            </w:r>
          </w:p>
        </w:tc>
        <w:tc>
          <w:tcPr>
            <w:tcW w:w="5700" w:type="dxa"/>
            <w:tcBorders>
              <w:top w:val="nil"/>
              <w:left w:val="nil"/>
              <w:bottom w:val="single" w:sz="4" w:space="0" w:color="auto"/>
              <w:right w:val="single" w:sz="4" w:space="0" w:color="auto"/>
            </w:tcBorders>
            <w:shd w:val="clear" w:color="auto" w:fill="auto"/>
            <w:vAlign w:val="center"/>
            <w:hideMark/>
          </w:tcPr>
          <w:p w14:paraId="2D8F3DE2"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Затраты условного топлива</w:t>
            </w:r>
          </w:p>
        </w:tc>
        <w:tc>
          <w:tcPr>
            <w:tcW w:w="960" w:type="dxa"/>
            <w:tcBorders>
              <w:top w:val="nil"/>
              <w:left w:val="nil"/>
              <w:bottom w:val="single" w:sz="4" w:space="0" w:color="auto"/>
              <w:right w:val="single" w:sz="4" w:space="0" w:color="auto"/>
            </w:tcBorders>
            <w:shd w:val="clear" w:color="auto" w:fill="auto"/>
            <w:vAlign w:val="center"/>
            <w:hideMark/>
          </w:tcPr>
          <w:p w14:paraId="6B45D22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т.у.т.</w:t>
            </w:r>
          </w:p>
        </w:tc>
        <w:tc>
          <w:tcPr>
            <w:tcW w:w="960" w:type="dxa"/>
            <w:tcBorders>
              <w:top w:val="nil"/>
              <w:left w:val="nil"/>
              <w:bottom w:val="single" w:sz="4" w:space="0" w:color="auto"/>
              <w:right w:val="single" w:sz="4" w:space="0" w:color="auto"/>
            </w:tcBorders>
            <w:shd w:val="clear" w:color="auto" w:fill="auto"/>
            <w:vAlign w:val="center"/>
            <w:hideMark/>
          </w:tcPr>
          <w:p w14:paraId="709D08B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4 225,38</w:t>
            </w:r>
          </w:p>
        </w:tc>
        <w:tc>
          <w:tcPr>
            <w:tcW w:w="960" w:type="dxa"/>
            <w:tcBorders>
              <w:top w:val="nil"/>
              <w:left w:val="nil"/>
              <w:bottom w:val="single" w:sz="4" w:space="0" w:color="auto"/>
              <w:right w:val="single" w:sz="4" w:space="0" w:color="auto"/>
            </w:tcBorders>
            <w:shd w:val="clear" w:color="auto" w:fill="auto"/>
            <w:vAlign w:val="center"/>
            <w:hideMark/>
          </w:tcPr>
          <w:p w14:paraId="53639AB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3 628,54</w:t>
            </w:r>
          </w:p>
        </w:tc>
        <w:tc>
          <w:tcPr>
            <w:tcW w:w="960" w:type="dxa"/>
            <w:tcBorders>
              <w:top w:val="nil"/>
              <w:left w:val="nil"/>
              <w:bottom w:val="single" w:sz="4" w:space="0" w:color="auto"/>
              <w:right w:val="single" w:sz="4" w:space="0" w:color="auto"/>
            </w:tcBorders>
            <w:shd w:val="clear" w:color="auto" w:fill="auto"/>
            <w:vAlign w:val="center"/>
            <w:hideMark/>
          </w:tcPr>
          <w:p w14:paraId="2F33104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3 628,54</w:t>
            </w:r>
          </w:p>
        </w:tc>
        <w:tc>
          <w:tcPr>
            <w:tcW w:w="960" w:type="dxa"/>
            <w:tcBorders>
              <w:top w:val="nil"/>
              <w:left w:val="nil"/>
              <w:bottom w:val="single" w:sz="4" w:space="0" w:color="auto"/>
              <w:right w:val="single" w:sz="4" w:space="0" w:color="auto"/>
            </w:tcBorders>
            <w:shd w:val="clear" w:color="auto" w:fill="auto"/>
            <w:vAlign w:val="center"/>
            <w:hideMark/>
          </w:tcPr>
          <w:p w14:paraId="5505788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3 628,54</w:t>
            </w:r>
          </w:p>
        </w:tc>
        <w:tc>
          <w:tcPr>
            <w:tcW w:w="960" w:type="dxa"/>
            <w:tcBorders>
              <w:top w:val="nil"/>
              <w:left w:val="nil"/>
              <w:bottom w:val="single" w:sz="4" w:space="0" w:color="auto"/>
              <w:right w:val="single" w:sz="4" w:space="0" w:color="auto"/>
            </w:tcBorders>
            <w:shd w:val="clear" w:color="auto" w:fill="auto"/>
            <w:vAlign w:val="center"/>
            <w:hideMark/>
          </w:tcPr>
          <w:p w14:paraId="4DED6DA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3 628,54</w:t>
            </w:r>
          </w:p>
        </w:tc>
        <w:tc>
          <w:tcPr>
            <w:tcW w:w="960" w:type="dxa"/>
            <w:tcBorders>
              <w:top w:val="nil"/>
              <w:left w:val="nil"/>
              <w:bottom w:val="single" w:sz="4" w:space="0" w:color="auto"/>
              <w:right w:val="single" w:sz="4" w:space="0" w:color="auto"/>
            </w:tcBorders>
            <w:shd w:val="clear" w:color="auto" w:fill="auto"/>
            <w:vAlign w:val="center"/>
            <w:hideMark/>
          </w:tcPr>
          <w:p w14:paraId="289418E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3 628,54</w:t>
            </w:r>
          </w:p>
        </w:tc>
        <w:tc>
          <w:tcPr>
            <w:tcW w:w="960" w:type="dxa"/>
            <w:tcBorders>
              <w:top w:val="nil"/>
              <w:left w:val="nil"/>
              <w:bottom w:val="single" w:sz="4" w:space="0" w:color="auto"/>
              <w:right w:val="single" w:sz="4" w:space="0" w:color="auto"/>
            </w:tcBorders>
            <w:shd w:val="clear" w:color="auto" w:fill="auto"/>
            <w:vAlign w:val="center"/>
            <w:hideMark/>
          </w:tcPr>
          <w:p w14:paraId="548D089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3 628,54</w:t>
            </w:r>
          </w:p>
        </w:tc>
        <w:tc>
          <w:tcPr>
            <w:tcW w:w="960" w:type="dxa"/>
            <w:tcBorders>
              <w:top w:val="nil"/>
              <w:left w:val="nil"/>
              <w:bottom w:val="single" w:sz="4" w:space="0" w:color="auto"/>
              <w:right w:val="single" w:sz="4" w:space="0" w:color="auto"/>
            </w:tcBorders>
            <w:shd w:val="clear" w:color="auto" w:fill="auto"/>
            <w:vAlign w:val="center"/>
            <w:hideMark/>
          </w:tcPr>
          <w:p w14:paraId="418FC0E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3 628,54</w:t>
            </w:r>
          </w:p>
        </w:tc>
        <w:tc>
          <w:tcPr>
            <w:tcW w:w="960" w:type="dxa"/>
            <w:tcBorders>
              <w:top w:val="nil"/>
              <w:left w:val="nil"/>
              <w:bottom w:val="single" w:sz="4" w:space="0" w:color="auto"/>
              <w:right w:val="single" w:sz="4" w:space="0" w:color="auto"/>
            </w:tcBorders>
            <w:shd w:val="clear" w:color="auto" w:fill="auto"/>
            <w:vAlign w:val="center"/>
            <w:hideMark/>
          </w:tcPr>
          <w:p w14:paraId="42E755C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3 628,54</w:t>
            </w:r>
          </w:p>
        </w:tc>
        <w:tc>
          <w:tcPr>
            <w:tcW w:w="960" w:type="dxa"/>
            <w:tcBorders>
              <w:top w:val="nil"/>
              <w:left w:val="nil"/>
              <w:bottom w:val="single" w:sz="4" w:space="0" w:color="auto"/>
              <w:right w:val="single" w:sz="4" w:space="0" w:color="auto"/>
            </w:tcBorders>
            <w:shd w:val="clear" w:color="auto" w:fill="auto"/>
            <w:vAlign w:val="center"/>
            <w:hideMark/>
          </w:tcPr>
          <w:p w14:paraId="3FD2653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3 628,54</w:t>
            </w:r>
          </w:p>
        </w:tc>
        <w:tc>
          <w:tcPr>
            <w:tcW w:w="960" w:type="dxa"/>
            <w:tcBorders>
              <w:top w:val="nil"/>
              <w:left w:val="nil"/>
              <w:bottom w:val="single" w:sz="4" w:space="0" w:color="auto"/>
              <w:right w:val="single" w:sz="4" w:space="0" w:color="auto"/>
            </w:tcBorders>
            <w:shd w:val="clear" w:color="auto" w:fill="auto"/>
            <w:vAlign w:val="center"/>
            <w:hideMark/>
          </w:tcPr>
          <w:p w14:paraId="058107F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3 628,54</w:t>
            </w:r>
          </w:p>
        </w:tc>
        <w:tc>
          <w:tcPr>
            <w:tcW w:w="960" w:type="dxa"/>
            <w:tcBorders>
              <w:top w:val="nil"/>
              <w:left w:val="nil"/>
              <w:bottom w:val="single" w:sz="4" w:space="0" w:color="auto"/>
              <w:right w:val="single" w:sz="4" w:space="0" w:color="auto"/>
            </w:tcBorders>
            <w:shd w:val="clear" w:color="auto" w:fill="auto"/>
            <w:vAlign w:val="center"/>
            <w:hideMark/>
          </w:tcPr>
          <w:p w14:paraId="421AFED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3 628,54</w:t>
            </w:r>
          </w:p>
        </w:tc>
        <w:tc>
          <w:tcPr>
            <w:tcW w:w="1060" w:type="dxa"/>
            <w:tcBorders>
              <w:top w:val="nil"/>
              <w:left w:val="nil"/>
              <w:bottom w:val="single" w:sz="4" w:space="0" w:color="auto"/>
              <w:right w:val="single" w:sz="4" w:space="0" w:color="auto"/>
            </w:tcBorders>
            <w:shd w:val="clear" w:color="auto" w:fill="auto"/>
            <w:vAlign w:val="center"/>
            <w:hideMark/>
          </w:tcPr>
          <w:p w14:paraId="20AF913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3 628,54</w:t>
            </w:r>
          </w:p>
        </w:tc>
      </w:tr>
      <w:tr w:rsidR="00607853" w:rsidRPr="00245CD7" w14:paraId="4C2B4822"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20485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2.8</w:t>
            </w:r>
          </w:p>
        </w:tc>
        <w:tc>
          <w:tcPr>
            <w:tcW w:w="5700" w:type="dxa"/>
            <w:tcBorders>
              <w:top w:val="nil"/>
              <w:left w:val="nil"/>
              <w:bottom w:val="single" w:sz="4" w:space="0" w:color="auto"/>
              <w:right w:val="single" w:sz="4" w:space="0" w:color="auto"/>
            </w:tcBorders>
            <w:shd w:val="clear" w:color="auto" w:fill="auto"/>
            <w:vAlign w:val="center"/>
            <w:hideMark/>
          </w:tcPr>
          <w:p w14:paraId="22845E3E"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Затраты натурального топлива (природный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4B20372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тыс. м3</w:t>
            </w:r>
          </w:p>
        </w:tc>
        <w:tc>
          <w:tcPr>
            <w:tcW w:w="960" w:type="dxa"/>
            <w:tcBorders>
              <w:top w:val="nil"/>
              <w:left w:val="nil"/>
              <w:bottom w:val="single" w:sz="4" w:space="0" w:color="auto"/>
              <w:right w:val="single" w:sz="4" w:space="0" w:color="auto"/>
            </w:tcBorders>
            <w:shd w:val="clear" w:color="auto" w:fill="auto"/>
            <w:vAlign w:val="center"/>
            <w:hideMark/>
          </w:tcPr>
          <w:p w14:paraId="2DF1C49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3 739,28</w:t>
            </w:r>
          </w:p>
        </w:tc>
        <w:tc>
          <w:tcPr>
            <w:tcW w:w="960" w:type="dxa"/>
            <w:tcBorders>
              <w:top w:val="nil"/>
              <w:left w:val="nil"/>
              <w:bottom w:val="single" w:sz="4" w:space="0" w:color="auto"/>
              <w:right w:val="single" w:sz="4" w:space="0" w:color="auto"/>
            </w:tcBorders>
            <w:shd w:val="clear" w:color="auto" w:fill="auto"/>
            <w:vAlign w:val="center"/>
            <w:hideMark/>
          </w:tcPr>
          <w:p w14:paraId="2F0EB4E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3 211,10</w:t>
            </w:r>
          </w:p>
        </w:tc>
        <w:tc>
          <w:tcPr>
            <w:tcW w:w="960" w:type="dxa"/>
            <w:tcBorders>
              <w:top w:val="nil"/>
              <w:left w:val="nil"/>
              <w:bottom w:val="single" w:sz="4" w:space="0" w:color="auto"/>
              <w:right w:val="single" w:sz="4" w:space="0" w:color="auto"/>
            </w:tcBorders>
            <w:shd w:val="clear" w:color="auto" w:fill="auto"/>
            <w:vAlign w:val="center"/>
            <w:hideMark/>
          </w:tcPr>
          <w:p w14:paraId="623E238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3 211,10</w:t>
            </w:r>
          </w:p>
        </w:tc>
        <w:tc>
          <w:tcPr>
            <w:tcW w:w="960" w:type="dxa"/>
            <w:tcBorders>
              <w:top w:val="nil"/>
              <w:left w:val="nil"/>
              <w:bottom w:val="single" w:sz="4" w:space="0" w:color="auto"/>
              <w:right w:val="single" w:sz="4" w:space="0" w:color="auto"/>
            </w:tcBorders>
            <w:shd w:val="clear" w:color="auto" w:fill="auto"/>
            <w:vAlign w:val="center"/>
            <w:hideMark/>
          </w:tcPr>
          <w:p w14:paraId="04E5112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3 211,10</w:t>
            </w:r>
          </w:p>
        </w:tc>
        <w:tc>
          <w:tcPr>
            <w:tcW w:w="960" w:type="dxa"/>
            <w:tcBorders>
              <w:top w:val="nil"/>
              <w:left w:val="nil"/>
              <w:bottom w:val="single" w:sz="4" w:space="0" w:color="auto"/>
              <w:right w:val="single" w:sz="4" w:space="0" w:color="auto"/>
            </w:tcBorders>
            <w:shd w:val="clear" w:color="auto" w:fill="auto"/>
            <w:vAlign w:val="center"/>
            <w:hideMark/>
          </w:tcPr>
          <w:p w14:paraId="62D0310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3 211,10</w:t>
            </w:r>
          </w:p>
        </w:tc>
        <w:tc>
          <w:tcPr>
            <w:tcW w:w="960" w:type="dxa"/>
            <w:tcBorders>
              <w:top w:val="nil"/>
              <w:left w:val="nil"/>
              <w:bottom w:val="single" w:sz="4" w:space="0" w:color="auto"/>
              <w:right w:val="single" w:sz="4" w:space="0" w:color="auto"/>
            </w:tcBorders>
            <w:shd w:val="clear" w:color="auto" w:fill="auto"/>
            <w:vAlign w:val="center"/>
            <w:hideMark/>
          </w:tcPr>
          <w:p w14:paraId="67F6B3C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3 211,10</w:t>
            </w:r>
          </w:p>
        </w:tc>
        <w:tc>
          <w:tcPr>
            <w:tcW w:w="960" w:type="dxa"/>
            <w:tcBorders>
              <w:top w:val="nil"/>
              <w:left w:val="nil"/>
              <w:bottom w:val="single" w:sz="4" w:space="0" w:color="auto"/>
              <w:right w:val="single" w:sz="4" w:space="0" w:color="auto"/>
            </w:tcBorders>
            <w:shd w:val="clear" w:color="auto" w:fill="auto"/>
            <w:vAlign w:val="center"/>
            <w:hideMark/>
          </w:tcPr>
          <w:p w14:paraId="7E5C0DB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3 211,10</w:t>
            </w:r>
          </w:p>
        </w:tc>
        <w:tc>
          <w:tcPr>
            <w:tcW w:w="960" w:type="dxa"/>
            <w:tcBorders>
              <w:top w:val="nil"/>
              <w:left w:val="nil"/>
              <w:bottom w:val="single" w:sz="4" w:space="0" w:color="auto"/>
              <w:right w:val="single" w:sz="4" w:space="0" w:color="auto"/>
            </w:tcBorders>
            <w:shd w:val="clear" w:color="auto" w:fill="auto"/>
            <w:vAlign w:val="center"/>
            <w:hideMark/>
          </w:tcPr>
          <w:p w14:paraId="2C8734A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3 211,10</w:t>
            </w:r>
          </w:p>
        </w:tc>
        <w:tc>
          <w:tcPr>
            <w:tcW w:w="960" w:type="dxa"/>
            <w:tcBorders>
              <w:top w:val="nil"/>
              <w:left w:val="nil"/>
              <w:bottom w:val="single" w:sz="4" w:space="0" w:color="auto"/>
              <w:right w:val="single" w:sz="4" w:space="0" w:color="auto"/>
            </w:tcBorders>
            <w:shd w:val="clear" w:color="auto" w:fill="auto"/>
            <w:vAlign w:val="center"/>
            <w:hideMark/>
          </w:tcPr>
          <w:p w14:paraId="59FC627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3 211,10</w:t>
            </w:r>
          </w:p>
        </w:tc>
        <w:tc>
          <w:tcPr>
            <w:tcW w:w="960" w:type="dxa"/>
            <w:tcBorders>
              <w:top w:val="nil"/>
              <w:left w:val="nil"/>
              <w:bottom w:val="single" w:sz="4" w:space="0" w:color="auto"/>
              <w:right w:val="single" w:sz="4" w:space="0" w:color="auto"/>
            </w:tcBorders>
            <w:shd w:val="clear" w:color="auto" w:fill="auto"/>
            <w:vAlign w:val="center"/>
            <w:hideMark/>
          </w:tcPr>
          <w:p w14:paraId="4259F04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3 211,10</w:t>
            </w:r>
          </w:p>
        </w:tc>
        <w:tc>
          <w:tcPr>
            <w:tcW w:w="960" w:type="dxa"/>
            <w:tcBorders>
              <w:top w:val="nil"/>
              <w:left w:val="nil"/>
              <w:bottom w:val="single" w:sz="4" w:space="0" w:color="auto"/>
              <w:right w:val="single" w:sz="4" w:space="0" w:color="auto"/>
            </w:tcBorders>
            <w:shd w:val="clear" w:color="auto" w:fill="auto"/>
            <w:vAlign w:val="center"/>
            <w:hideMark/>
          </w:tcPr>
          <w:p w14:paraId="0F63C27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3 211,10</w:t>
            </w:r>
          </w:p>
        </w:tc>
        <w:tc>
          <w:tcPr>
            <w:tcW w:w="960" w:type="dxa"/>
            <w:tcBorders>
              <w:top w:val="nil"/>
              <w:left w:val="nil"/>
              <w:bottom w:val="single" w:sz="4" w:space="0" w:color="auto"/>
              <w:right w:val="single" w:sz="4" w:space="0" w:color="auto"/>
            </w:tcBorders>
            <w:shd w:val="clear" w:color="auto" w:fill="auto"/>
            <w:vAlign w:val="center"/>
            <w:hideMark/>
          </w:tcPr>
          <w:p w14:paraId="01280D9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3 211,10</w:t>
            </w:r>
          </w:p>
        </w:tc>
        <w:tc>
          <w:tcPr>
            <w:tcW w:w="1060" w:type="dxa"/>
            <w:tcBorders>
              <w:top w:val="nil"/>
              <w:left w:val="nil"/>
              <w:bottom w:val="single" w:sz="4" w:space="0" w:color="auto"/>
              <w:right w:val="single" w:sz="4" w:space="0" w:color="auto"/>
            </w:tcBorders>
            <w:shd w:val="clear" w:color="auto" w:fill="auto"/>
            <w:vAlign w:val="center"/>
            <w:hideMark/>
          </w:tcPr>
          <w:p w14:paraId="789D78A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3 211,10</w:t>
            </w:r>
          </w:p>
        </w:tc>
      </w:tr>
      <w:tr w:rsidR="00607853" w:rsidRPr="00245CD7" w14:paraId="3DF8A05C"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7B2A14"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val="en-US" w:eastAsia="ru-RU"/>
              </w:rPr>
              <w:t>3</w:t>
            </w:r>
          </w:p>
        </w:tc>
        <w:tc>
          <w:tcPr>
            <w:tcW w:w="5700" w:type="dxa"/>
            <w:tcBorders>
              <w:top w:val="nil"/>
              <w:left w:val="nil"/>
              <w:bottom w:val="single" w:sz="4" w:space="0" w:color="auto"/>
              <w:right w:val="single" w:sz="4" w:space="0" w:color="auto"/>
            </w:tcBorders>
            <w:shd w:val="clear" w:color="auto" w:fill="auto"/>
            <w:vAlign w:val="center"/>
            <w:hideMark/>
          </w:tcPr>
          <w:p w14:paraId="170A000F" w14:textId="77777777" w:rsidR="00607853" w:rsidRPr="00245CD7" w:rsidRDefault="00607853" w:rsidP="00F51406">
            <w:pPr>
              <w:widowControl/>
              <w:ind w:firstLine="0"/>
              <w:jc w:val="left"/>
              <w:rPr>
                <w:rFonts w:eastAsia="Times New Roman"/>
                <w:b/>
                <w:bCs/>
                <w:color w:val="000000"/>
                <w:sz w:val="16"/>
                <w:szCs w:val="16"/>
                <w:lang w:eastAsia="ru-RU"/>
              </w:rPr>
            </w:pPr>
            <w:r w:rsidRPr="00245CD7">
              <w:rPr>
                <w:rFonts w:eastAsia="Times New Roman"/>
                <w:b/>
                <w:bCs/>
                <w:color w:val="000000"/>
                <w:sz w:val="16"/>
                <w:szCs w:val="16"/>
                <w:lang w:eastAsia="ru-RU"/>
              </w:rPr>
              <w:t>Себестоимость производимых товаров (оказываемых услуг) по регулируемому виду деятельности, включая:</w:t>
            </w:r>
          </w:p>
        </w:tc>
        <w:tc>
          <w:tcPr>
            <w:tcW w:w="960" w:type="dxa"/>
            <w:tcBorders>
              <w:top w:val="nil"/>
              <w:left w:val="nil"/>
              <w:bottom w:val="single" w:sz="4" w:space="0" w:color="auto"/>
              <w:right w:val="single" w:sz="4" w:space="0" w:color="auto"/>
            </w:tcBorders>
            <w:shd w:val="clear" w:color="auto" w:fill="auto"/>
            <w:vAlign w:val="center"/>
            <w:hideMark/>
          </w:tcPr>
          <w:p w14:paraId="75B0FB2A"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21A0718C"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val="en-US" w:eastAsia="ru-RU"/>
              </w:rPr>
              <w:t>47404,700</w:t>
            </w:r>
          </w:p>
        </w:tc>
        <w:tc>
          <w:tcPr>
            <w:tcW w:w="960" w:type="dxa"/>
            <w:tcBorders>
              <w:top w:val="nil"/>
              <w:left w:val="nil"/>
              <w:bottom w:val="single" w:sz="4" w:space="0" w:color="auto"/>
              <w:right w:val="single" w:sz="4" w:space="0" w:color="auto"/>
            </w:tcBorders>
            <w:shd w:val="clear" w:color="auto" w:fill="auto"/>
            <w:vAlign w:val="center"/>
            <w:hideMark/>
          </w:tcPr>
          <w:p w14:paraId="2330C1EE"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45874,538</w:t>
            </w:r>
          </w:p>
        </w:tc>
        <w:tc>
          <w:tcPr>
            <w:tcW w:w="960" w:type="dxa"/>
            <w:tcBorders>
              <w:top w:val="nil"/>
              <w:left w:val="nil"/>
              <w:bottom w:val="single" w:sz="4" w:space="0" w:color="auto"/>
              <w:right w:val="single" w:sz="4" w:space="0" w:color="auto"/>
            </w:tcBorders>
            <w:shd w:val="clear" w:color="auto" w:fill="auto"/>
            <w:vAlign w:val="center"/>
            <w:hideMark/>
          </w:tcPr>
          <w:p w14:paraId="208C9889"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47709,520</w:t>
            </w:r>
          </w:p>
        </w:tc>
        <w:tc>
          <w:tcPr>
            <w:tcW w:w="960" w:type="dxa"/>
            <w:tcBorders>
              <w:top w:val="nil"/>
              <w:left w:val="nil"/>
              <w:bottom w:val="single" w:sz="4" w:space="0" w:color="auto"/>
              <w:right w:val="single" w:sz="4" w:space="0" w:color="auto"/>
            </w:tcBorders>
            <w:shd w:val="clear" w:color="auto" w:fill="auto"/>
            <w:vAlign w:val="center"/>
            <w:hideMark/>
          </w:tcPr>
          <w:p w14:paraId="4CC487C6"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49617,901</w:t>
            </w:r>
          </w:p>
        </w:tc>
        <w:tc>
          <w:tcPr>
            <w:tcW w:w="960" w:type="dxa"/>
            <w:tcBorders>
              <w:top w:val="nil"/>
              <w:left w:val="nil"/>
              <w:bottom w:val="single" w:sz="4" w:space="0" w:color="auto"/>
              <w:right w:val="single" w:sz="4" w:space="0" w:color="auto"/>
            </w:tcBorders>
            <w:shd w:val="clear" w:color="auto" w:fill="auto"/>
            <w:vAlign w:val="center"/>
            <w:hideMark/>
          </w:tcPr>
          <w:p w14:paraId="2A99A620"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51602,617</w:t>
            </w:r>
          </w:p>
        </w:tc>
        <w:tc>
          <w:tcPr>
            <w:tcW w:w="960" w:type="dxa"/>
            <w:tcBorders>
              <w:top w:val="nil"/>
              <w:left w:val="nil"/>
              <w:bottom w:val="single" w:sz="4" w:space="0" w:color="auto"/>
              <w:right w:val="single" w:sz="4" w:space="0" w:color="auto"/>
            </w:tcBorders>
            <w:shd w:val="clear" w:color="auto" w:fill="auto"/>
            <w:vAlign w:val="center"/>
            <w:hideMark/>
          </w:tcPr>
          <w:p w14:paraId="6386E261"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53666,721</w:t>
            </w:r>
          </w:p>
        </w:tc>
        <w:tc>
          <w:tcPr>
            <w:tcW w:w="960" w:type="dxa"/>
            <w:tcBorders>
              <w:top w:val="nil"/>
              <w:left w:val="nil"/>
              <w:bottom w:val="single" w:sz="4" w:space="0" w:color="auto"/>
              <w:right w:val="single" w:sz="4" w:space="0" w:color="auto"/>
            </w:tcBorders>
            <w:shd w:val="clear" w:color="auto" w:fill="auto"/>
            <w:vAlign w:val="center"/>
            <w:hideMark/>
          </w:tcPr>
          <w:p w14:paraId="48A78B63"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55813,390</w:t>
            </w:r>
          </w:p>
        </w:tc>
        <w:tc>
          <w:tcPr>
            <w:tcW w:w="960" w:type="dxa"/>
            <w:tcBorders>
              <w:top w:val="nil"/>
              <w:left w:val="nil"/>
              <w:bottom w:val="single" w:sz="4" w:space="0" w:color="auto"/>
              <w:right w:val="single" w:sz="4" w:space="0" w:color="auto"/>
            </w:tcBorders>
            <w:shd w:val="clear" w:color="auto" w:fill="auto"/>
            <w:vAlign w:val="center"/>
            <w:hideMark/>
          </w:tcPr>
          <w:p w14:paraId="5E9B413C"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58045,926</w:t>
            </w:r>
          </w:p>
        </w:tc>
        <w:tc>
          <w:tcPr>
            <w:tcW w:w="960" w:type="dxa"/>
            <w:tcBorders>
              <w:top w:val="nil"/>
              <w:left w:val="nil"/>
              <w:bottom w:val="single" w:sz="4" w:space="0" w:color="auto"/>
              <w:right w:val="single" w:sz="4" w:space="0" w:color="auto"/>
            </w:tcBorders>
            <w:shd w:val="clear" w:color="auto" w:fill="auto"/>
            <w:vAlign w:val="center"/>
            <w:hideMark/>
          </w:tcPr>
          <w:p w14:paraId="052286B3"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60367,763</w:t>
            </w:r>
          </w:p>
        </w:tc>
        <w:tc>
          <w:tcPr>
            <w:tcW w:w="960" w:type="dxa"/>
            <w:tcBorders>
              <w:top w:val="nil"/>
              <w:left w:val="nil"/>
              <w:bottom w:val="single" w:sz="4" w:space="0" w:color="auto"/>
              <w:right w:val="single" w:sz="4" w:space="0" w:color="auto"/>
            </w:tcBorders>
            <w:shd w:val="clear" w:color="auto" w:fill="auto"/>
            <w:vAlign w:val="center"/>
            <w:hideMark/>
          </w:tcPr>
          <w:p w14:paraId="189623B9"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62782,474</w:t>
            </w:r>
          </w:p>
        </w:tc>
        <w:tc>
          <w:tcPr>
            <w:tcW w:w="960" w:type="dxa"/>
            <w:tcBorders>
              <w:top w:val="nil"/>
              <w:left w:val="nil"/>
              <w:bottom w:val="single" w:sz="4" w:space="0" w:color="auto"/>
              <w:right w:val="single" w:sz="4" w:space="0" w:color="auto"/>
            </w:tcBorders>
            <w:shd w:val="clear" w:color="auto" w:fill="auto"/>
            <w:vAlign w:val="center"/>
            <w:hideMark/>
          </w:tcPr>
          <w:p w14:paraId="52E52781"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65293,772</w:t>
            </w:r>
          </w:p>
        </w:tc>
        <w:tc>
          <w:tcPr>
            <w:tcW w:w="960" w:type="dxa"/>
            <w:tcBorders>
              <w:top w:val="nil"/>
              <w:left w:val="nil"/>
              <w:bottom w:val="single" w:sz="4" w:space="0" w:color="auto"/>
              <w:right w:val="single" w:sz="4" w:space="0" w:color="auto"/>
            </w:tcBorders>
            <w:shd w:val="clear" w:color="auto" w:fill="auto"/>
            <w:vAlign w:val="center"/>
            <w:hideMark/>
          </w:tcPr>
          <w:p w14:paraId="3C295BA7"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67905,523</w:t>
            </w:r>
          </w:p>
        </w:tc>
        <w:tc>
          <w:tcPr>
            <w:tcW w:w="1060" w:type="dxa"/>
            <w:tcBorders>
              <w:top w:val="nil"/>
              <w:left w:val="nil"/>
              <w:bottom w:val="single" w:sz="4" w:space="0" w:color="auto"/>
              <w:right w:val="single" w:sz="4" w:space="0" w:color="auto"/>
            </w:tcBorders>
            <w:shd w:val="clear" w:color="auto" w:fill="auto"/>
            <w:vAlign w:val="center"/>
            <w:hideMark/>
          </w:tcPr>
          <w:p w14:paraId="19ADDCB4"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70621,744</w:t>
            </w:r>
          </w:p>
        </w:tc>
      </w:tr>
      <w:tr w:rsidR="00607853" w:rsidRPr="00245CD7" w14:paraId="237FBA87"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2CC16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w:t>
            </w:r>
          </w:p>
        </w:tc>
        <w:tc>
          <w:tcPr>
            <w:tcW w:w="5700" w:type="dxa"/>
            <w:tcBorders>
              <w:top w:val="nil"/>
              <w:left w:val="nil"/>
              <w:bottom w:val="single" w:sz="4" w:space="0" w:color="auto"/>
              <w:right w:val="single" w:sz="4" w:space="0" w:color="auto"/>
            </w:tcBorders>
            <w:shd w:val="clear" w:color="auto" w:fill="auto"/>
            <w:vAlign w:val="center"/>
            <w:hideMark/>
          </w:tcPr>
          <w:p w14:paraId="7E03D63E"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покупаемую тепловую энергию (мощность), теплоноситель</w:t>
            </w:r>
          </w:p>
        </w:tc>
        <w:tc>
          <w:tcPr>
            <w:tcW w:w="960" w:type="dxa"/>
            <w:tcBorders>
              <w:top w:val="nil"/>
              <w:left w:val="nil"/>
              <w:bottom w:val="single" w:sz="4" w:space="0" w:color="auto"/>
              <w:right w:val="single" w:sz="4" w:space="0" w:color="auto"/>
            </w:tcBorders>
            <w:shd w:val="clear" w:color="auto" w:fill="auto"/>
            <w:vAlign w:val="center"/>
            <w:hideMark/>
          </w:tcPr>
          <w:p w14:paraId="743EFC3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2F5E8ED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99AA53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CC2453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3E72FD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7224C0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9CB7FF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EF9BF6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E31095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A3F510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A1442E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65744B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CF45EE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1060" w:type="dxa"/>
            <w:tcBorders>
              <w:top w:val="nil"/>
              <w:left w:val="nil"/>
              <w:bottom w:val="single" w:sz="4" w:space="0" w:color="auto"/>
              <w:right w:val="single" w:sz="4" w:space="0" w:color="auto"/>
            </w:tcBorders>
            <w:shd w:val="clear" w:color="auto" w:fill="auto"/>
            <w:vAlign w:val="center"/>
            <w:hideMark/>
          </w:tcPr>
          <w:p w14:paraId="65E87FE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r>
      <w:tr w:rsidR="00607853" w:rsidRPr="00245CD7" w14:paraId="38C67030"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239F5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3.2</w:t>
            </w:r>
          </w:p>
        </w:tc>
        <w:tc>
          <w:tcPr>
            <w:tcW w:w="5700" w:type="dxa"/>
            <w:tcBorders>
              <w:top w:val="nil"/>
              <w:left w:val="nil"/>
              <w:bottom w:val="single" w:sz="4" w:space="0" w:color="auto"/>
              <w:right w:val="single" w:sz="4" w:space="0" w:color="auto"/>
            </w:tcBorders>
            <w:shd w:val="clear" w:color="auto" w:fill="auto"/>
            <w:vAlign w:val="center"/>
            <w:hideMark/>
          </w:tcPr>
          <w:p w14:paraId="4FA3AAD6"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расходы на топливо</w:t>
            </w:r>
          </w:p>
        </w:tc>
        <w:tc>
          <w:tcPr>
            <w:tcW w:w="960" w:type="dxa"/>
            <w:tcBorders>
              <w:top w:val="nil"/>
              <w:left w:val="nil"/>
              <w:bottom w:val="single" w:sz="4" w:space="0" w:color="auto"/>
              <w:right w:val="single" w:sz="4" w:space="0" w:color="auto"/>
            </w:tcBorders>
            <w:shd w:val="clear" w:color="auto" w:fill="auto"/>
            <w:vAlign w:val="center"/>
            <w:hideMark/>
          </w:tcPr>
          <w:p w14:paraId="54DDA77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566D496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21813,910</w:t>
            </w:r>
          </w:p>
        </w:tc>
        <w:tc>
          <w:tcPr>
            <w:tcW w:w="960" w:type="dxa"/>
            <w:tcBorders>
              <w:top w:val="nil"/>
              <w:left w:val="nil"/>
              <w:bottom w:val="single" w:sz="4" w:space="0" w:color="auto"/>
              <w:right w:val="single" w:sz="4" w:space="0" w:color="auto"/>
            </w:tcBorders>
            <w:shd w:val="clear" w:color="auto" w:fill="auto"/>
            <w:vAlign w:val="center"/>
            <w:hideMark/>
          </w:tcPr>
          <w:p w14:paraId="39A5ECD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19672,881</w:t>
            </w:r>
          </w:p>
        </w:tc>
        <w:tc>
          <w:tcPr>
            <w:tcW w:w="960" w:type="dxa"/>
            <w:tcBorders>
              <w:top w:val="nil"/>
              <w:left w:val="nil"/>
              <w:bottom w:val="single" w:sz="4" w:space="0" w:color="auto"/>
              <w:right w:val="single" w:sz="4" w:space="0" w:color="auto"/>
            </w:tcBorders>
            <w:shd w:val="clear" w:color="auto" w:fill="auto"/>
            <w:vAlign w:val="center"/>
            <w:hideMark/>
          </w:tcPr>
          <w:p w14:paraId="2D7B56E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20459,796</w:t>
            </w:r>
          </w:p>
        </w:tc>
        <w:tc>
          <w:tcPr>
            <w:tcW w:w="960" w:type="dxa"/>
            <w:tcBorders>
              <w:top w:val="nil"/>
              <w:left w:val="nil"/>
              <w:bottom w:val="single" w:sz="4" w:space="0" w:color="auto"/>
              <w:right w:val="single" w:sz="4" w:space="0" w:color="auto"/>
            </w:tcBorders>
            <w:shd w:val="clear" w:color="auto" w:fill="auto"/>
            <w:vAlign w:val="center"/>
            <w:hideMark/>
          </w:tcPr>
          <w:p w14:paraId="6FC0FC1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21278,188</w:t>
            </w:r>
          </w:p>
        </w:tc>
        <w:tc>
          <w:tcPr>
            <w:tcW w:w="960" w:type="dxa"/>
            <w:tcBorders>
              <w:top w:val="nil"/>
              <w:left w:val="nil"/>
              <w:bottom w:val="single" w:sz="4" w:space="0" w:color="auto"/>
              <w:right w:val="single" w:sz="4" w:space="0" w:color="auto"/>
            </w:tcBorders>
            <w:shd w:val="clear" w:color="auto" w:fill="auto"/>
            <w:vAlign w:val="center"/>
            <w:hideMark/>
          </w:tcPr>
          <w:p w14:paraId="5993A59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22129,315</w:t>
            </w:r>
          </w:p>
        </w:tc>
        <w:tc>
          <w:tcPr>
            <w:tcW w:w="960" w:type="dxa"/>
            <w:tcBorders>
              <w:top w:val="nil"/>
              <w:left w:val="nil"/>
              <w:bottom w:val="single" w:sz="4" w:space="0" w:color="auto"/>
              <w:right w:val="single" w:sz="4" w:space="0" w:color="auto"/>
            </w:tcBorders>
            <w:shd w:val="clear" w:color="auto" w:fill="auto"/>
            <w:vAlign w:val="center"/>
            <w:hideMark/>
          </w:tcPr>
          <w:p w14:paraId="10457F2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23014,488</w:t>
            </w:r>
          </w:p>
        </w:tc>
        <w:tc>
          <w:tcPr>
            <w:tcW w:w="960" w:type="dxa"/>
            <w:tcBorders>
              <w:top w:val="nil"/>
              <w:left w:val="nil"/>
              <w:bottom w:val="single" w:sz="4" w:space="0" w:color="auto"/>
              <w:right w:val="single" w:sz="4" w:space="0" w:color="auto"/>
            </w:tcBorders>
            <w:shd w:val="clear" w:color="auto" w:fill="auto"/>
            <w:vAlign w:val="center"/>
            <w:hideMark/>
          </w:tcPr>
          <w:p w14:paraId="552B01E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23935,068</w:t>
            </w:r>
          </w:p>
        </w:tc>
        <w:tc>
          <w:tcPr>
            <w:tcW w:w="960" w:type="dxa"/>
            <w:tcBorders>
              <w:top w:val="nil"/>
              <w:left w:val="nil"/>
              <w:bottom w:val="single" w:sz="4" w:space="0" w:color="auto"/>
              <w:right w:val="single" w:sz="4" w:space="0" w:color="auto"/>
            </w:tcBorders>
            <w:shd w:val="clear" w:color="auto" w:fill="auto"/>
            <w:vAlign w:val="center"/>
            <w:hideMark/>
          </w:tcPr>
          <w:p w14:paraId="6DF60BB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24892,470</w:t>
            </w:r>
          </w:p>
        </w:tc>
        <w:tc>
          <w:tcPr>
            <w:tcW w:w="960" w:type="dxa"/>
            <w:tcBorders>
              <w:top w:val="nil"/>
              <w:left w:val="nil"/>
              <w:bottom w:val="single" w:sz="4" w:space="0" w:color="auto"/>
              <w:right w:val="single" w:sz="4" w:space="0" w:color="auto"/>
            </w:tcBorders>
            <w:shd w:val="clear" w:color="auto" w:fill="auto"/>
            <w:vAlign w:val="center"/>
            <w:hideMark/>
          </w:tcPr>
          <w:p w14:paraId="132C0F7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25888,169</w:t>
            </w:r>
          </w:p>
        </w:tc>
        <w:tc>
          <w:tcPr>
            <w:tcW w:w="960" w:type="dxa"/>
            <w:tcBorders>
              <w:top w:val="nil"/>
              <w:left w:val="nil"/>
              <w:bottom w:val="single" w:sz="4" w:space="0" w:color="auto"/>
              <w:right w:val="single" w:sz="4" w:space="0" w:color="auto"/>
            </w:tcBorders>
            <w:shd w:val="clear" w:color="auto" w:fill="auto"/>
            <w:vAlign w:val="center"/>
            <w:hideMark/>
          </w:tcPr>
          <w:p w14:paraId="1C59697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26923,696</w:t>
            </w:r>
          </w:p>
        </w:tc>
        <w:tc>
          <w:tcPr>
            <w:tcW w:w="960" w:type="dxa"/>
            <w:tcBorders>
              <w:top w:val="nil"/>
              <w:left w:val="nil"/>
              <w:bottom w:val="single" w:sz="4" w:space="0" w:color="auto"/>
              <w:right w:val="single" w:sz="4" w:space="0" w:color="auto"/>
            </w:tcBorders>
            <w:shd w:val="clear" w:color="auto" w:fill="auto"/>
            <w:vAlign w:val="center"/>
            <w:hideMark/>
          </w:tcPr>
          <w:p w14:paraId="2D2F1CD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28000,644</w:t>
            </w:r>
          </w:p>
        </w:tc>
        <w:tc>
          <w:tcPr>
            <w:tcW w:w="960" w:type="dxa"/>
            <w:tcBorders>
              <w:top w:val="nil"/>
              <w:left w:val="nil"/>
              <w:bottom w:val="single" w:sz="4" w:space="0" w:color="auto"/>
              <w:right w:val="single" w:sz="4" w:space="0" w:color="auto"/>
            </w:tcBorders>
            <w:shd w:val="clear" w:color="auto" w:fill="auto"/>
            <w:vAlign w:val="center"/>
            <w:hideMark/>
          </w:tcPr>
          <w:p w14:paraId="0373646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29120,670</w:t>
            </w:r>
          </w:p>
        </w:tc>
        <w:tc>
          <w:tcPr>
            <w:tcW w:w="1060" w:type="dxa"/>
            <w:tcBorders>
              <w:top w:val="nil"/>
              <w:left w:val="nil"/>
              <w:bottom w:val="single" w:sz="4" w:space="0" w:color="auto"/>
              <w:right w:val="single" w:sz="4" w:space="0" w:color="auto"/>
            </w:tcBorders>
            <w:shd w:val="clear" w:color="auto" w:fill="auto"/>
            <w:vAlign w:val="center"/>
            <w:hideMark/>
          </w:tcPr>
          <w:p w14:paraId="7CE0025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30285,496</w:t>
            </w:r>
          </w:p>
        </w:tc>
      </w:tr>
      <w:tr w:rsidR="00607853" w:rsidRPr="00245CD7" w14:paraId="493C212C"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FCABE4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3.2.1</w:t>
            </w:r>
          </w:p>
        </w:tc>
        <w:tc>
          <w:tcPr>
            <w:tcW w:w="5700" w:type="dxa"/>
            <w:tcBorders>
              <w:top w:val="nil"/>
              <w:left w:val="nil"/>
              <w:bottom w:val="single" w:sz="4" w:space="0" w:color="auto"/>
              <w:right w:val="single" w:sz="4" w:space="0" w:color="auto"/>
            </w:tcBorders>
            <w:shd w:val="clear" w:color="auto" w:fill="auto"/>
            <w:vAlign w:val="center"/>
            <w:hideMark/>
          </w:tcPr>
          <w:p w14:paraId="0FF25F4C"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газ природный по регулируемой цене</w:t>
            </w:r>
          </w:p>
        </w:tc>
        <w:tc>
          <w:tcPr>
            <w:tcW w:w="960" w:type="dxa"/>
            <w:tcBorders>
              <w:top w:val="nil"/>
              <w:left w:val="nil"/>
              <w:bottom w:val="single" w:sz="4" w:space="0" w:color="auto"/>
              <w:right w:val="single" w:sz="4" w:space="0" w:color="auto"/>
            </w:tcBorders>
            <w:shd w:val="clear" w:color="auto" w:fill="auto"/>
            <w:vAlign w:val="center"/>
            <w:hideMark/>
          </w:tcPr>
          <w:p w14:paraId="603E8E3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х</w:t>
            </w:r>
          </w:p>
        </w:tc>
        <w:tc>
          <w:tcPr>
            <w:tcW w:w="960" w:type="dxa"/>
            <w:tcBorders>
              <w:top w:val="nil"/>
              <w:left w:val="nil"/>
              <w:bottom w:val="single" w:sz="4" w:space="0" w:color="auto"/>
              <w:right w:val="single" w:sz="4" w:space="0" w:color="auto"/>
            </w:tcBorders>
            <w:shd w:val="clear" w:color="auto" w:fill="auto"/>
            <w:vAlign w:val="center"/>
            <w:hideMark/>
          </w:tcPr>
          <w:p w14:paraId="5AE3E41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х</w:t>
            </w:r>
          </w:p>
        </w:tc>
        <w:tc>
          <w:tcPr>
            <w:tcW w:w="960" w:type="dxa"/>
            <w:tcBorders>
              <w:top w:val="nil"/>
              <w:left w:val="nil"/>
              <w:bottom w:val="single" w:sz="4" w:space="0" w:color="auto"/>
              <w:right w:val="single" w:sz="4" w:space="0" w:color="auto"/>
            </w:tcBorders>
            <w:shd w:val="clear" w:color="auto" w:fill="auto"/>
            <w:vAlign w:val="center"/>
            <w:hideMark/>
          </w:tcPr>
          <w:p w14:paraId="73B26B6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ECFEDF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EA088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25537E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A4E2FC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48B81C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6FE16F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CC2F41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E1BF13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101043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F0CD31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14:paraId="1A0B941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r>
      <w:tr w:rsidR="00607853" w:rsidRPr="00245CD7" w14:paraId="2A0F6504"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2D17C6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lastRenderedPageBreak/>
              <w:t>3.2.1.0</w:t>
            </w:r>
          </w:p>
        </w:tc>
        <w:tc>
          <w:tcPr>
            <w:tcW w:w="5700" w:type="dxa"/>
            <w:tcBorders>
              <w:top w:val="nil"/>
              <w:left w:val="nil"/>
              <w:bottom w:val="single" w:sz="4" w:space="0" w:color="auto"/>
              <w:right w:val="single" w:sz="4" w:space="0" w:color="auto"/>
            </w:tcBorders>
            <w:shd w:val="clear" w:color="auto" w:fill="auto"/>
            <w:vAlign w:val="center"/>
            <w:hideMark/>
          </w:tcPr>
          <w:p w14:paraId="599DAEEA"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общая стоимость</w:t>
            </w:r>
          </w:p>
        </w:tc>
        <w:tc>
          <w:tcPr>
            <w:tcW w:w="960" w:type="dxa"/>
            <w:tcBorders>
              <w:top w:val="nil"/>
              <w:left w:val="nil"/>
              <w:bottom w:val="single" w:sz="4" w:space="0" w:color="auto"/>
              <w:right w:val="single" w:sz="4" w:space="0" w:color="auto"/>
            </w:tcBorders>
            <w:shd w:val="clear" w:color="auto" w:fill="auto"/>
            <w:vAlign w:val="center"/>
            <w:hideMark/>
          </w:tcPr>
          <w:p w14:paraId="114C35C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33B6F26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21613,021</w:t>
            </w:r>
          </w:p>
        </w:tc>
        <w:tc>
          <w:tcPr>
            <w:tcW w:w="960" w:type="dxa"/>
            <w:tcBorders>
              <w:top w:val="nil"/>
              <w:left w:val="nil"/>
              <w:bottom w:val="single" w:sz="4" w:space="0" w:color="auto"/>
              <w:right w:val="single" w:sz="4" w:space="0" w:color="auto"/>
            </w:tcBorders>
            <w:shd w:val="clear" w:color="auto" w:fill="auto"/>
            <w:vAlign w:val="center"/>
            <w:hideMark/>
          </w:tcPr>
          <w:p w14:paraId="0C7EF3C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19488,155</w:t>
            </w:r>
          </w:p>
        </w:tc>
        <w:tc>
          <w:tcPr>
            <w:tcW w:w="960" w:type="dxa"/>
            <w:tcBorders>
              <w:top w:val="nil"/>
              <w:left w:val="nil"/>
              <w:bottom w:val="single" w:sz="4" w:space="0" w:color="auto"/>
              <w:right w:val="single" w:sz="4" w:space="0" w:color="auto"/>
            </w:tcBorders>
            <w:shd w:val="clear" w:color="auto" w:fill="auto"/>
            <w:vAlign w:val="center"/>
            <w:hideMark/>
          </w:tcPr>
          <w:p w14:paraId="7D59D06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20267,681</w:t>
            </w:r>
          </w:p>
        </w:tc>
        <w:tc>
          <w:tcPr>
            <w:tcW w:w="960" w:type="dxa"/>
            <w:tcBorders>
              <w:top w:val="nil"/>
              <w:left w:val="nil"/>
              <w:bottom w:val="single" w:sz="4" w:space="0" w:color="auto"/>
              <w:right w:val="single" w:sz="4" w:space="0" w:color="auto"/>
            </w:tcBorders>
            <w:shd w:val="clear" w:color="auto" w:fill="auto"/>
            <w:vAlign w:val="center"/>
            <w:hideMark/>
          </w:tcPr>
          <w:p w14:paraId="799D26C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21078,389</w:t>
            </w:r>
          </w:p>
        </w:tc>
        <w:tc>
          <w:tcPr>
            <w:tcW w:w="960" w:type="dxa"/>
            <w:tcBorders>
              <w:top w:val="nil"/>
              <w:left w:val="nil"/>
              <w:bottom w:val="single" w:sz="4" w:space="0" w:color="auto"/>
              <w:right w:val="single" w:sz="4" w:space="0" w:color="auto"/>
            </w:tcBorders>
            <w:shd w:val="clear" w:color="auto" w:fill="auto"/>
            <w:vAlign w:val="center"/>
            <w:hideMark/>
          </w:tcPr>
          <w:p w14:paraId="1CE6A4F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21921,524</w:t>
            </w:r>
          </w:p>
        </w:tc>
        <w:tc>
          <w:tcPr>
            <w:tcW w:w="960" w:type="dxa"/>
            <w:tcBorders>
              <w:top w:val="nil"/>
              <w:left w:val="nil"/>
              <w:bottom w:val="single" w:sz="4" w:space="0" w:color="auto"/>
              <w:right w:val="single" w:sz="4" w:space="0" w:color="auto"/>
            </w:tcBorders>
            <w:shd w:val="clear" w:color="auto" w:fill="auto"/>
            <w:vAlign w:val="center"/>
            <w:hideMark/>
          </w:tcPr>
          <w:p w14:paraId="5752B85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22798,385</w:t>
            </w:r>
          </w:p>
        </w:tc>
        <w:tc>
          <w:tcPr>
            <w:tcW w:w="960" w:type="dxa"/>
            <w:tcBorders>
              <w:top w:val="nil"/>
              <w:left w:val="nil"/>
              <w:bottom w:val="single" w:sz="4" w:space="0" w:color="auto"/>
              <w:right w:val="single" w:sz="4" w:space="0" w:color="auto"/>
            </w:tcBorders>
            <w:shd w:val="clear" w:color="auto" w:fill="auto"/>
            <w:vAlign w:val="center"/>
            <w:hideMark/>
          </w:tcPr>
          <w:p w14:paraId="1B76FF6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23710,321</w:t>
            </w:r>
          </w:p>
        </w:tc>
        <w:tc>
          <w:tcPr>
            <w:tcW w:w="960" w:type="dxa"/>
            <w:tcBorders>
              <w:top w:val="nil"/>
              <w:left w:val="nil"/>
              <w:bottom w:val="single" w:sz="4" w:space="0" w:color="auto"/>
              <w:right w:val="single" w:sz="4" w:space="0" w:color="auto"/>
            </w:tcBorders>
            <w:shd w:val="clear" w:color="auto" w:fill="auto"/>
            <w:vAlign w:val="center"/>
            <w:hideMark/>
          </w:tcPr>
          <w:p w14:paraId="3F3100C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24658,733</w:t>
            </w:r>
          </w:p>
        </w:tc>
        <w:tc>
          <w:tcPr>
            <w:tcW w:w="960" w:type="dxa"/>
            <w:tcBorders>
              <w:top w:val="nil"/>
              <w:left w:val="nil"/>
              <w:bottom w:val="single" w:sz="4" w:space="0" w:color="auto"/>
              <w:right w:val="single" w:sz="4" w:space="0" w:color="auto"/>
            </w:tcBorders>
            <w:shd w:val="clear" w:color="auto" w:fill="auto"/>
            <w:vAlign w:val="center"/>
            <w:hideMark/>
          </w:tcPr>
          <w:p w14:paraId="55F80E3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25645,083</w:t>
            </w:r>
          </w:p>
        </w:tc>
        <w:tc>
          <w:tcPr>
            <w:tcW w:w="960" w:type="dxa"/>
            <w:tcBorders>
              <w:top w:val="nil"/>
              <w:left w:val="nil"/>
              <w:bottom w:val="single" w:sz="4" w:space="0" w:color="auto"/>
              <w:right w:val="single" w:sz="4" w:space="0" w:color="auto"/>
            </w:tcBorders>
            <w:shd w:val="clear" w:color="auto" w:fill="auto"/>
            <w:vAlign w:val="center"/>
            <w:hideMark/>
          </w:tcPr>
          <w:p w14:paraId="28461CB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26670,886</w:t>
            </w:r>
          </w:p>
        </w:tc>
        <w:tc>
          <w:tcPr>
            <w:tcW w:w="960" w:type="dxa"/>
            <w:tcBorders>
              <w:top w:val="nil"/>
              <w:left w:val="nil"/>
              <w:bottom w:val="single" w:sz="4" w:space="0" w:color="auto"/>
              <w:right w:val="single" w:sz="4" w:space="0" w:color="auto"/>
            </w:tcBorders>
            <w:shd w:val="clear" w:color="auto" w:fill="auto"/>
            <w:vAlign w:val="center"/>
            <w:hideMark/>
          </w:tcPr>
          <w:p w14:paraId="24C9407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27737,721</w:t>
            </w:r>
          </w:p>
        </w:tc>
        <w:tc>
          <w:tcPr>
            <w:tcW w:w="960" w:type="dxa"/>
            <w:tcBorders>
              <w:top w:val="nil"/>
              <w:left w:val="nil"/>
              <w:bottom w:val="single" w:sz="4" w:space="0" w:color="auto"/>
              <w:right w:val="single" w:sz="4" w:space="0" w:color="auto"/>
            </w:tcBorders>
            <w:shd w:val="clear" w:color="auto" w:fill="auto"/>
            <w:vAlign w:val="center"/>
            <w:hideMark/>
          </w:tcPr>
          <w:p w14:paraId="57BA41A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28847,230</w:t>
            </w:r>
          </w:p>
        </w:tc>
        <w:tc>
          <w:tcPr>
            <w:tcW w:w="1060" w:type="dxa"/>
            <w:tcBorders>
              <w:top w:val="nil"/>
              <w:left w:val="nil"/>
              <w:bottom w:val="single" w:sz="4" w:space="0" w:color="auto"/>
              <w:right w:val="single" w:sz="4" w:space="0" w:color="auto"/>
            </w:tcBorders>
            <w:shd w:val="clear" w:color="auto" w:fill="auto"/>
            <w:vAlign w:val="center"/>
            <w:hideMark/>
          </w:tcPr>
          <w:p w14:paraId="1F76C27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30001,120</w:t>
            </w:r>
          </w:p>
        </w:tc>
      </w:tr>
      <w:tr w:rsidR="00607853" w:rsidRPr="00245CD7" w14:paraId="59008DEE"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A301C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3.2.1.1</w:t>
            </w:r>
          </w:p>
        </w:tc>
        <w:tc>
          <w:tcPr>
            <w:tcW w:w="5700" w:type="dxa"/>
            <w:tcBorders>
              <w:top w:val="nil"/>
              <w:left w:val="nil"/>
              <w:bottom w:val="single" w:sz="4" w:space="0" w:color="auto"/>
              <w:right w:val="single" w:sz="4" w:space="0" w:color="auto"/>
            </w:tcBorders>
            <w:shd w:val="clear" w:color="auto" w:fill="auto"/>
            <w:vAlign w:val="center"/>
            <w:hideMark/>
          </w:tcPr>
          <w:p w14:paraId="2786FE8A"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объем</w:t>
            </w:r>
          </w:p>
        </w:tc>
        <w:tc>
          <w:tcPr>
            <w:tcW w:w="960" w:type="dxa"/>
            <w:tcBorders>
              <w:top w:val="nil"/>
              <w:left w:val="nil"/>
              <w:bottom w:val="single" w:sz="4" w:space="0" w:color="auto"/>
              <w:right w:val="single" w:sz="4" w:space="0" w:color="auto"/>
            </w:tcBorders>
            <w:shd w:val="clear" w:color="auto" w:fill="auto"/>
            <w:vAlign w:val="center"/>
            <w:hideMark/>
          </w:tcPr>
          <w:p w14:paraId="00DFBB2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м3</w:t>
            </w:r>
          </w:p>
        </w:tc>
        <w:tc>
          <w:tcPr>
            <w:tcW w:w="960" w:type="dxa"/>
            <w:tcBorders>
              <w:top w:val="nil"/>
              <w:left w:val="nil"/>
              <w:bottom w:val="single" w:sz="4" w:space="0" w:color="auto"/>
              <w:right w:val="single" w:sz="4" w:space="0" w:color="auto"/>
            </w:tcBorders>
            <w:shd w:val="clear" w:color="auto" w:fill="auto"/>
            <w:vAlign w:val="center"/>
            <w:hideMark/>
          </w:tcPr>
          <w:p w14:paraId="221C1B9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3739,277</w:t>
            </w:r>
          </w:p>
        </w:tc>
        <w:tc>
          <w:tcPr>
            <w:tcW w:w="960" w:type="dxa"/>
            <w:tcBorders>
              <w:top w:val="nil"/>
              <w:left w:val="nil"/>
              <w:bottom w:val="single" w:sz="4" w:space="0" w:color="auto"/>
              <w:right w:val="single" w:sz="4" w:space="0" w:color="auto"/>
            </w:tcBorders>
            <w:shd w:val="clear" w:color="auto" w:fill="auto"/>
            <w:vAlign w:val="center"/>
            <w:hideMark/>
          </w:tcPr>
          <w:p w14:paraId="2B5B47D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3211,098</w:t>
            </w:r>
          </w:p>
        </w:tc>
        <w:tc>
          <w:tcPr>
            <w:tcW w:w="960" w:type="dxa"/>
            <w:tcBorders>
              <w:top w:val="nil"/>
              <w:left w:val="nil"/>
              <w:bottom w:val="single" w:sz="4" w:space="0" w:color="auto"/>
              <w:right w:val="single" w:sz="4" w:space="0" w:color="auto"/>
            </w:tcBorders>
            <w:shd w:val="clear" w:color="auto" w:fill="auto"/>
            <w:vAlign w:val="center"/>
            <w:hideMark/>
          </w:tcPr>
          <w:p w14:paraId="67DF321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3211,098</w:t>
            </w:r>
          </w:p>
        </w:tc>
        <w:tc>
          <w:tcPr>
            <w:tcW w:w="960" w:type="dxa"/>
            <w:tcBorders>
              <w:top w:val="nil"/>
              <w:left w:val="nil"/>
              <w:bottom w:val="single" w:sz="4" w:space="0" w:color="auto"/>
              <w:right w:val="single" w:sz="4" w:space="0" w:color="auto"/>
            </w:tcBorders>
            <w:shd w:val="clear" w:color="auto" w:fill="auto"/>
            <w:vAlign w:val="center"/>
            <w:hideMark/>
          </w:tcPr>
          <w:p w14:paraId="7890B88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3211,098</w:t>
            </w:r>
          </w:p>
        </w:tc>
        <w:tc>
          <w:tcPr>
            <w:tcW w:w="960" w:type="dxa"/>
            <w:tcBorders>
              <w:top w:val="nil"/>
              <w:left w:val="nil"/>
              <w:bottom w:val="single" w:sz="4" w:space="0" w:color="auto"/>
              <w:right w:val="single" w:sz="4" w:space="0" w:color="auto"/>
            </w:tcBorders>
            <w:shd w:val="clear" w:color="auto" w:fill="auto"/>
            <w:vAlign w:val="center"/>
            <w:hideMark/>
          </w:tcPr>
          <w:p w14:paraId="6303652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3211,098</w:t>
            </w:r>
          </w:p>
        </w:tc>
        <w:tc>
          <w:tcPr>
            <w:tcW w:w="960" w:type="dxa"/>
            <w:tcBorders>
              <w:top w:val="nil"/>
              <w:left w:val="nil"/>
              <w:bottom w:val="single" w:sz="4" w:space="0" w:color="auto"/>
              <w:right w:val="single" w:sz="4" w:space="0" w:color="auto"/>
            </w:tcBorders>
            <w:shd w:val="clear" w:color="auto" w:fill="auto"/>
            <w:vAlign w:val="center"/>
            <w:hideMark/>
          </w:tcPr>
          <w:p w14:paraId="144DB5F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3211,098</w:t>
            </w:r>
          </w:p>
        </w:tc>
        <w:tc>
          <w:tcPr>
            <w:tcW w:w="960" w:type="dxa"/>
            <w:tcBorders>
              <w:top w:val="nil"/>
              <w:left w:val="nil"/>
              <w:bottom w:val="single" w:sz="4" w:space="0" w:color="auto"/>
              <w:right w:val="single" w:sz="4" w:space="0" w:color="auto"/>
            </w:tcBorders>
            <w:shd w:val="clear" w:color="auto" w:fill="auto"/>
            <w:vAlign w:val="center"/>
            <w:hideMark/>
          </w:tcPr>
          <w:p w14:paraId="044B4C5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3211,098</w:t>
            </w:r>
          </w:p>
        </w:tc>
        <w:tc>
          <w:tcPr>
            <w:tcW w:w="960" w:type="dxa"/>
            <w:tcBorders>
              <w:top w:val="nil"/>
              <w:left w:val="nil"/>
              <w:bottom w:val="single" w:sz="4" w:space="0" w:color="auto"/>
              <w:right w:val="single" w:sz="4" w:space="0" w:color="auto"/>
            </w:tcBorders>
            <w:shd w:val="clear" w:color="auto" w:fill="auto"/>
            <w:vAlign w:val="center"/>
            <w:hideMark/>
          </w:tcPr>
          <w:p w14:paraId="57BC0CC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3211,098</w:t>
            </w:r>
          </w:p>
        </w:tc>
        <w:tc>
          <w:tcPr>
            <w:tcW w:w="960" w:type="dxa"/>
            <w:tcBorders>
              <w:top w:val="nil"/>
              <w:left w:val="nil"/>
              <w:bottom w:val="single" w:sz="4" w:space="0" w:color="auto"/>
              <w:right w:val="single" w:sz="4" w:space="0" w:color="auto"/>
            </w:tcBorders>
            <w:shd w:val="clear" w:color="auto" w:fill="auto"/>
            <w:vAlign w:val="center"/>
            <w:hideMark/>
          </w:tcPr>
          <w:p w14:paraId="64440FF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3211,098</w:t>
            </w:r>
          </w:p>
        </w:tc>
        <w:tc>
          <w:tcPr>
            <w:tcW w:w="960" w:type="dxa"/>
            <w:tcBorders>
              <w:top w:val="nil"/>
              <w:left w:val="nil"/>
              <w:bottom w:val="single" w:sz="4" w:space="0" w:color="auto"/>
              <w:right w:val="single" w:sz="4" w:space="0" w:color="auto"/>
            </w:tcBorders>
            <w:shd w:val="clear" w:color="auto" w:fill="auto"/>
            <w:vAlign w:val="center"/>
            <w:hideMark/>
          </w:tcPr>
          <w:p w14:paraId="2224EAA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3211,098</w:t>
            </w:r>
          </w:p>
        </w:tc>
        <w:tc>
          <w:tcPr>
            <w:tcW w:w="960" w:type="dxa"/>
            <w:tcBorders>
              <w:top w:val="nil"/>
              <w:left w:val="nil"/>
              <w:bottom w:val="single" w:sz="4" w:space="0" w:color="auto"/>
              <w:right w:val="single" w:sz="4" w:space="0" w:color="auto"/>
            </w:tcBorders>
            <w:shd w:val="clear" w:color="auto" w:fill="auto"/>
            <w:vAlign w:val="center"/>
            <w:hideMark/>
          </w:tcPr>
          <w:p w14:paraId="7D4B729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3211,098</w:t>
            </w:r>
          </w:p>
        </w:tc>
        <w:tc>
          <w:tcPr>
            <w:tcW w:w="960" w:type="dxa"/>
            <w:tcBorders>
              <w:top w:val="nil"/>
              <w:left w:val="nil"/>
              <w:bottom w:val="single" w:sz="4" w:space="0" w:color="auto"/>
              <w:right w:val="single" w:sz="4" w:space="0" w:color="auto"/>
            </w:tcBorders>
            <w:shd w:val="clear" w:color="auto" w:fill="auto"/>
            <w:vAlign w:val="center"/>
            <w:hideMark/>
          </w:tcPr>
          <w:p w14:paraId="52780E3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3211,098</w:t>
            </w:r>
          </w:p>
        </w:tc>
        <w:tc>
          <w:tcPr>
            <w:tcW w:w="1060" w:type="dxa"/>
            <w:tcBorders>
              <w:top w:val="nil"/>
              <w:left w:val="nil"/>
              <w:bottom w:val="single" w:sz="4" w:space="0" w:color="auto"/>
              <w:right w:val="single" w:sz="4" w:space="0" w:color="auto"/>
            </w:tcBorders>
            <w:shd w:val="clear" w:color="auto" w:fill="auto"/>
            <w:vAlign w:val="center"/>
            <w:hideMark/>
          </w:tcPr>
          <w:p w14:paraId="62C5CAC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3211,098</w:t>
            </w:r>
          </w:p>
        </w:tc>
      </w:tr>
      <w:tr w:rsidR="00607853" w:rsidRPr="00245CD7" w14:paraId="707EC30A"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51BD4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3.2.1.2</w:t>
            </w:r>
          </w:p>
        </w:tc>
        <w:tc>
          <w:tcPr>
            <w:tcW w:w="5700" w:type="dxa"/>
            <w:tcBorders>
              <w:top w:val="nil"/>
              <w:left w:val="nil"/>
              <w:bottom w:val="single" w:sz="4" w:space="0" w:color="auto"/>
              <w:right w:val="single" w:sz="4" w:space="0" w:color="auto"/>
            </w:tcBorders>
            <w:shd w:val="clear" w:color="auto" w:fill="auto"/>
            <w:vAlign w:val="center"/>
            <w:hideMark/>
          </w:tcPr>
          <w:p w14:paraId="2BD804A5"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стоимость за единицу объема</w:t>
            </w:r>
          </w:p>
        </w:tc>
        <w:tc>
          <w:tcPr>
            <w:tcW w:w="960" w:type="dxa"/>
            <w:tcBorders>
              <w:top w:val="nil"/>
              <w:left w:val="nil"/>
              <w:bottom w:val="single" w:sz="4" w:space="0" w:color="auto"/>
              <w:right w:val="single" w:sz="4" w:space="0" w:color="auto"/>
            </w:tcBorders>
            <w:shd w:val="clear" w:color="auto" w:fill="auto"/>
            <w:vAlign w:val="center"/>
            <w:hideMark/>
          </w:tcPr>
          <w:p w14:paraId="1937075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6F21161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5,780</w:t>
            </w:r>
          </w:p>
        </w:tc>
        <w:tc>
          <w:tcPr>
            <w:tcW w:w="960" w:type="dxa"/>
            <w:tcBorders>
              <w:top w:val="nil"/>
              <w:left w:val="nil"/>
              <w:bottom w:val="single" w:sz="4" w:space="0" w:color="auto"/>
              <w:right w:val="single" w:sz="4" w:space="0" w:color="auto"/>
            </w:tcBorders>
            <w:shd w:val="clear" w:color="auto" w:fill="auto"/>
            <w:vAlign w:val="center"/>
            <w:hideMark/>
          </w:tcPr>
          <w:p w14:paraId="6359D58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6,069</w:t>
            </w:r>
          </w:p>
        </w:tc>
        <w:tc>
          <w:tcPr>
            <w:tcW w:w="960" w:type="dxa"/>
            <w:tcBorders>
              <w:top w:val="nil"/>
              <w:left w:val="nil"/>
              <w:bottom w:val="single" w:sz="4" w:space="0" w:color="auto"/>
              <w:right w:val="single" w:sz="4" w:space="0" w:color="auto"/>
            </w:tcBorders>
            <w:shd w:val="clear" w:color="auto" w:fill="auto"/>
            <w:vAlign w:val="center"/>
            <w:hideMark/>
          </w:tcPr>
          <w:p w14:paraId="0862C15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6,312</w:t>
            </w:r>
          </w:p>
        </w:tc>
        <w:tc>
          <w:tcPr>
            <w:tcW w:w="960" w:type="dxa"/>
            <w:tcBorders>
              <w:top w:val="nil"/>
              <w:left w:val="nil"/>
              <w:bottom w:val="single" w:sz="4" w:space="0" w:color="auto"/>
              <w:right w:val="single" w:sz="4" w:space="0" w:color="auto"/>
            </w:tcBorders>
            <w:shd w:val="clear" w:color="auto" w:fill="auto"/>
            <w:vAlign w:val="center"/>
            <w:hideMark/>
          </w:tcPr>
          <w:p w14:paraId="4FA0F4A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6,564</w:t>
            </w:r>
          </w:p>
        </w:tc>
        <w:tc>
          <w:tcPr>
            <w:tcW w:w="960" w:type="dxa"/>
            <w:tcBorders>
              <w:top w:val="nil"/>
              <w:left w:val="nil"/>
              <w:bottom w:val="single" w:sz="4" w:space="0" w:color="auto"/>
              <w:right w:val="single" w:sz="4" w:space="0" w:color="auto"/>
            </w:tcBorders>
            <w:shd w:val="clear" w:color="auto" w:fill="auto"/>
            <w:vAlign w:val="center"/>
            <w:hideMark/>
          </w:tcPr>
          <w:p w14:paraId="6CD5E19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6,827</w:t>
            </w:r>
          </w:p>
        </w:tc>
        <w:tc>
          <w:tcPr>
            <w:tcW w:w="960" w:type="dxa"/>
            <w:tcBorders>
              <w:top w:val="nil"/>
              <w:left w:val="nil"/>
              <w:bottom w:val="single" w:sz="4" w:space="0" w:color="auto"/>
              <w:right w:val="single" w:sz="4" w:space="0" w:color="auto"/>
            </w:tcBorders>
            <w:shd w:val="clear" w:color="auto" w:fill="auto"/>
            <w:vAlign w:val="center"/>
            <w:hideMark/>
          </w:tcPr>
          <w:p w14:paraId="643D1A0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7,100</w:t>
            </w:r>
          </w:p>
        </w:tc>
        <w:tc>
          <w:tcPr>
            <w:tcW w:w="960" w:type="dxa"/>
            <w:tcBorders>
              <w:top w:val="nil"/>
              <w:left w:val="nil"/>
              <w:bottom w:val="single" w:sz="4" w:space="0" w:color="auto"/>
              <w:right w:val="single" w:sz="4" w:space="0" w:color="auto"/>
            </w:tcBorders>
            <w:shd w:val="clear" w:color="auto" w:fill="auto"/>
            <w:vAlign w:val="center"/>
            <w:hideMark/>
          </w:tcPr>
          <w:p w14:paraId="171D52A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7,384</w:t>
            </w:r>
          </w:p>
        </w:tc>
        <w:tc>
          <w:tcPr>
            <w:tcW w:w="960" w:type="dxa"/>
            <w:tcBorders>
              <w:top w:val="nil"/>
              <w:left w:val="nil"/>
              <w:bottom w:val="single" w:sz="4" w:space="0" w:color="auto"/>
              <w:right w:val="single" w:sz="4" w:space="0" w:color="auto"/>
            </w:tcBorders>
            <w:shd w:val="clear" w:color="auto" w:fill="auto"/>
            <w:vAlign w:val="center"/>
            <w:hideMark/>
          </w:tcPr>
          <w:p w14:paraId="5AF8495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7,679</w:t>
            </w:r>
          </w:p>
        </w:tc>
        <w:tc>
          <w:tcPr>
            <w:tcW w:w="960" w:type="dxa"/>
            <w:tcBorders>
              <w:top w:val="nil"/>
              <w:left w:val="nil"/>
              <w:bottom w:val="single" w:sz="4" w:space="0" w:color="auto"/>
              <w:right w:val="single" w:sz="4" w:space="0" w:color="auto"/>
            </w:tcBorders>
            <w:shd w:val="clear" w:color="auto" w:fill="auto"/>
            <w:vAlign w:val="center"/>
            <w:hideMark/>
          </w:tcPr>
          <w:p w14:paraId="0221D6A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7,986</w:t>
            </w:r>
          </w:p>
        </w:tc>
        <w:tc>
          <w:tcPr>
            <w:tcW w:w="960" w:type="dxa"/>
            <w:tcBorders>
              <w:top w:val="nil"/>
              <w:left w:val="nil"/>
              <w:bottom w:val="single" w:sz="4" w:space="0" w:color="auto"/>
              <w:right w:val="single" w:sz="4" w:space="0" w:color="auto"/>
            </w:tcBorders>
            <w:shd w:val="clear" w:color="auto" w:fill="auto"/>
            <w:vAlign w:val="center"/>
            <w:hideMark/>
          </w:tcPr>
          <w:p w14:paraId="6733EAC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8,306</w:t>
            </w:r>
          </w:p>
        </w:tc>
        <w:tc>
          <w:tcPr>
            <w:tcW w:w="960" w:type="dxa"/>
            <w:tcBorders>
              <w:top w:val="nil"/>
              <w:left w:val="nil"/>
              <w:bottom w:val="single" w:sz="4" w:space="0" w:color="auto"/>
              <w:right w:val="single" w:sz="4" w:space="0" w:color="auto"/>
            </w:tcBorders>
            <w:shd w:val="clear" w:color="auto" w:fill="auto"/>
            <w:vAlign w:val="center"/>
            <w:hideMark/>
          </w:tcPr>
          <w:p w14:paraId="4DC1C92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8,638</w:t>
            </w:r>
          </w:p>
        </w:tc>
        <w:tc>
          <w:tcPr>
            <w:tcW w:w="960" w:type="dxa"/>
            <w:tcBorders>
              <w:top w:val="nil"/>
              <w:left w:val="nil"/>
              <w:bottom w:val="single" w:sz="4" w:space="0" w:color="auto"/>
              <w:right w:val="single" w:sz="4" w:space="0" w:color="auto"/>
            </w:tcBorders>
            <w:shd w:val="clear" w:color="auto" w:fill="auto"/>
            <w:vAlign w:val="center"/>
            <w:hideMark/>
          </w:tcPr>
          <w:p w14:paraId="1E4EC24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8,984</w:t>
            </w:r>
          </w:p>
        </w:tc>
        <w:tc>
          <w:tcPr>
            <w:tcW w:w="1060" w:type="dxa"/>
            <w:tcBorders>
              <w:top w:val="nil"/>
              <w:left w:val="nil"/>
              <w:bottom w:val="single" w:sz="4" w:space="0" w:color="auto"/>
              <w:right w:val="single" w:sz="4" w:space="0" w:color="auto"/>
            </w:tcBorders>
            <w:shd w:val="clear" w:color="auto" w:fill="auto"/>
            <w:vAlign w:val="center"/>
            <w:hideMark/>
          </w:tcPr>
          <w:p w14:paraId="4E7EC60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9,343</w:t>
            </w:r>
          </w:p>
        </w:tc>
      </w:tr>
      <w:tr w:rsidR="00607853" w:rsidRPr="00245CD7" w14:paraId="05C77E57"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0D5D0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3.2.1.3</w:t>
            </w:r>
          </w:p>
        </w:tc>
        <w:tc>
          <w:tcPr>
            <w:tcW w:w="5700" w:type="dxa"/>
            <w:tcBorders>
              <w:top w:val="nil"/>
              <w:left w:val="nil"/>
              <w:bottom w:val="single" w:sz="4" w:space="0" w:color="auto"/>
              <w:right w:val="single" w:sz="4" w:space="0" w:color="auto"/>
            </w:tcBorders>
            <w:shd w:val="clear" w:color="auto" w:fill="auto"/>
            <w:vAlign w:val="center"/>
            <w:hideMark/>
          </w:tcPr>
          <w:p w14:paraId="7DB7B6D4"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стоимость доставки</w:t>
            </w:r>
          </w:p>
        </w:tc>
        <w:tc>
          <w:tcPr>
            <w:tcW w:w="960" w:type="dxa"/>
            <w:tcBorders>
              <w:top w:val="nil"/>
              <w:left w:val="nil"/>
              <w:bottom w:val="single" w:sz="4" w:space="0" w:color="auto"/>
              <w:right w:val="single" w:sz="4" w:space="0" w:color="auto"/>
            </w:tcBorders>
            <w:shd w:val="clear" w:color="auto" w:fill="auto"/>
            <w:vAlign w:val="center"/>
            <w:hideMark/>
          </w:tcPr>
          <w:p w14:paraId="0BEDCD9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3CF3F28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5AC812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5E4B4D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FBD64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557769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76C9BA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C9C1C9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C03007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A3697A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B6485C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A6D389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B222C5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14:paraId="690BD3C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r>
      <w:tr w:rsidR="00607853" w:rsidRPr="00245CD7" w14:paraId="659EF39C"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46804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3.2.2</w:t>
            </w:r>
          </w:p>
        </w:tc>
        <w:tc>
          <w:tcPr>
            <w:tcW w:w="5700" w:type="dxa"/>
            <w:tcBorders>
              <w:top w:val="nil"/>
              <w:left w:val="nil"/>
              <w:bottom w:val="single" w:sz="4" w:space="0" w:color="auto"/>
              <w:right w:val="single" w:sz="4" w:space="0" w:color="auto"/>
            </w:tcBorders>
            <w:shd w:val="clear" w:color="auto" w:fill="auto"/>
            <w:vAlign w:val="center"/>
            <w:hideMark/>
          </w:tcPr>
          <w:p w14:paraId="18B53317"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дизельное топливо</w:t>
            </w:r>
          </w:p>
        </w:tc>
        <w:tc>
          <w:tcPr>
            <w:tcW w:w="960" w:type="dxa"/>
            <w:tcBorders>
              <w:top w:val="nil"/>
              <w:left w:val="nil"/>
              <w:bottom w:val="single" w:sz="4" w:space="0" w:color="auto"/>
              <w:right w:val="single" w:sz="4" w:space="0" w:color="auto"/>
            </w:tcBorders>
            <w:shd w:val="clear" w:color="auto" w:fill="auto"/>
            <w:vAlign w:val="center"/>
            <w:hideMark/>
          </w:tcPr>
          <w:p w14:paraId="7A75AB6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х</w:t>
            </w:r>
          </w:p>
        </w:tc>
        <w:tc>
          <w:tcPr>
            <w:tcW w:w="960" w:type="dxa"/>
            <w:tcBorders>
              <w:top w:val="nil"/>
              <w:left w:val="nil"/>
              <w:bottom w:val="single" w:sz="4" w:space="0" w:color="auto"/>
              <w:right w:val="single" w:sz="4" w:space="0" w:color="auto"/>
            </w:tcBorders>
            <w:shd w:val="clear" w:color="auto" w:fill="auto"/>
            <w:vAlign w:val="center"/>
            <w:hideMark/>
          </w:tcPr>
          <w:p w14:paraId="0F3D9B8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х</w:t>
            </w:r>
          </w:p>
        </w:tc>
        <w:tc>
          <w:tcPr>
            <w:tcW w:w="960" w:type="dxa"/>
            <w:tcBorders>
              <w:top w:val="nil"/>
              <w:left w:val="nil"/>
              <w:bottom w:val="single" w:sz="4" w:space="0" w:color="auto"/>
              <w:right w:val="single" w:sz="4" w:space="0" w:color="auto"/>
            </w:tcBorders>
            <w:shd w:val="clear" w:color="auto" w:fill="auto"/>
            <w:vAlign w:val="center"/>
            <w:hideMark/>
          </w:tcPr>
          <w:p w14:paraId="4983A54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A67EFC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066897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8B4BB2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87D8D7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3A9833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91CE06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3D8B0A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AFD87C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B4DBA7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FF7991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14:paraId="58B9A94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r>
      <w:tr w:rsidR="00607853" w:rsidRPr="00245CD7" w14:paraId="5569A97C"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F48F1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3.2.1.0</w:t>
            </w:r>
          </w:p>
        </w:tc>
        <w:tc>
          <w:tcPr>
            <w:tcW w:w="5700" w:type="dxa"/>
            <w:tcBorders>
              <w:top w:val="nil"/>
              <w:left w:val="nil"/>
              <w:bottom w:val="single" w:sz="4" w:space="0" w:color="auto"/>
              <w:right w:val="single" w:sz="4" w:space="0" w:color="auto"/>
            </w:tcBorders>
            <w:shd w:val="clear" w:color="auto" w:fill="auto"/>
            <w:vAlign w:val="center"/>
            <w:hideMark/>
          </w:tcPr>
          <w:p w14:paraId="4A2198DA"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общая стоимость</w:t>
            </w:r>
          </w:p>
        </w:tc>
        <w:tc>
          <w:tcPr>
            <w:tcW w:w="960" w:type="dxa"/>
            <w:tcBorders>
              <w:top w:val="nil"/>
              <w:left w:val="nil"/>
              <w:bottom w:val="single" w:sz="4" w:space="0" w:color="auto"/>
              <w:right w:val="single" w:sz="4" w:space="0" w:color="auto"/>
            </w:tcBorders>
            <w:shd w:val="clear" w:color="auto" w:fill="auto"/>
            <w:vAlign w:val="center"/>
            <w:hideMark/>
          </w:tcPr>
          <w:p w14:paraId="05F1D1F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0FCFD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200,889</w:t>
            </w:r>
          </w:p>
        </w:tc>
        <w:tc>
          <w:tcPr>
            <w:tcW w:w="960" w:type="dxa"/>
            <w:tcBorders>
              <w:top w:val="nil"/>
              <w:left w:val="nil"/>
              <w:bottom w:val="single" w:sz="4" w:space="0" w:color="auto"/>
              <w:right w:val="single" w:sz="4" w:space="0" w:color="auto"/>
            </w:tcBorders>
            <w:shd w:val="clear" w:color="auto" w:fill="auto"/>
            <w:vAlign w:val="center"/>
            <w:hideMark/>
          </w:tcPr>
          <w:p w14:paraId="5EA6056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184,726</w:t>
            </w:r>
          </w:p>
        </w:tc>
        <w:tc>
          <w:tcPr>
            <w:tcW w:w="960" w:type="dxa"/>
            <w:tcBorders>
              <w:top w:val="nil"/>
              <w:left w:val="nil"/>
              <w:bottom w:val="single" w:sz="4" w:space="0" w:color="auto"/>
              <w:right w:val="single" w:sz="4" w:space="0" w:color="auto"/>
            </w:tcBorders>
            <w:shd w:val="clear" w:color="auto" w:fill="auto"/>
            <w:vAlign w:val="center"/>
            <w:hideMark/>
          </w:tcPr>
          <w:p w14:paraId="222B5D5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192,115</w:t>
            </w:r>
          </w:p>
        </w:tc>
        <w:tc>
          <w:tcPr>
            <w:tcW w:w="960" w:type="dxa"/>
            <w:tcBorders>
              <w:top w:val="nil"/>
              <w:left w:val="nil"/>
              <w:bottom w:val="single" w:sz="4" w:space="0" w:color="auto"/>
              <w:right w:val="single" w:sz="4" w:space="0" w:color="auto"/>
            </w:tcBorders>
            <w:shd w:val="clear" w:color="auto" w:fill="auto"/>
            <w:vAlign w:val="center"/>
            <w:hideMark/>
          </w:tcPr>
          <w:p w14:paraId="74A8F9F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199,799</w:t>
            </w:r>
          </w:p>
        </w:tc>
        <w:tc>
          <w:tcPr>
            <w:tcW w:w="960" w:type="dxa"/>
            <w:tcBorders>
              <w:top w:val="nil"/>
              <w:left w:val="nil"/>
              <w:bottom w:val="single" w:sz="4" w:space="0" w:color="auto"/>
              <w:right w:val="single" w:sz="4" w:space="0" w:color="auto"/>
            </w:tcBorders>
            <w:shd w:val="clear" w:color="auto" w:fill="auto"/>
            <w:vAlign w:val="center"/>
            <w:hideMark/>
          </w:tcPr>
          <w:p w14:paraId="118B7D3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207,791</w:t>
            </w:r>
          </w:p>
        </w:tc>
        <w:tc>
          <w:tcPr>
            <w:tcW w:w="960" w:type="dxa"/>
            <w:tcBorders>
              <w:top w:val="nil"/>
              <w:left w:val="nil"/>
              <w:bottom w:val="single" w:sz="4" w:space="0" w:color="auto"/>
              <w:right w:val="single" w:sz="4" w:space="0" w:color="auto"/>
            </w:tcBorders>
            <w:shd w:val="clear" w:color="auto" w:fill="auto"/>
            <w:vAlign w:val="center"/>
            <w:hideMark/>
          </w:tcPr>
          <w:p w14:paraId="2F50394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216,103</w:t>
            </w:r>
          </w:p>
        </w:tc>
        <w:tc>
          <w:tcPr>
            <w:tcW w:w="960" w:type="dxa"/>
            <w:tcBorders>
              <w:top w:val="nil"/>
              <w:left w:val="nil"/>
              <w:bottom w:val="single" w:sz="4" w:space="0" w:color="auto"/>
              <w:right w:val="single" w:sz="4" w:space="0" w:color="auto"/>
            </w:tcBorders>
            <w:shd w:val="clear" w:color="auto" w:fill="auto"/>
            <w:vAlign w:val="center"/>
            <w:hideMark/>
          </w:tcPr>
          <w:p w14:paraId="33B2CB9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224,747</w:t>
            </w:r>
          </w:p>
        </w:tc>
        <w:tc>
          <w:tcPr>
            <w:tcW w:w="960" w:type="dxa"/>
            <w:tcBorders>
              <w:top w:val="nil"/>
              <w:left w:val="nil"/>
              <w:bottom w:val="single" w:sz="4" w:space="0" w:color="auto"/>
              <w:right w:val="single" w:sz="4" w:space="0" w:color="auto"/>
            </w:tcBorders>
            <w:shd w:val="clear" w:color="auto" w:fill="auto"/>
            <w:vAlign w:val="center"/>
            <w:hideMark/>
          </w:tcPr>
          <w:p w14:paraId="6D381A9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233,737</w:t>
            </w:r>
          </w:p>
        </w:tc>
        <w:tc>
          <w:tcPr>
            <w:tcW w:w="960" w:type="dxa"/>
            <w:tcBorders>
              <w:top w:val="nil"/>
              <w:left w:val="nil"/>
              <w:bottom w:val="single" w:sz="4" w:space="0" w:color="auto"/>
              <w:right w:val="single" w:sz="4" w:space="0" w:color="auto"/>
            </w:tcBorders>
            <w:shd w:val="clear" w:color="auto" w:fill="auto"/>
            <w:vAlign w:val="center"/>
            <w:hideMark/>
          </w:tcPr>
          <w:p w14:paraId="1C6022E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243,086</w:t>
            </w:r>
          </w:p>
        </w:tc>
        <w:tc>
          <w:tcPr>
            <w:tcW w:w="960" w:type="dxa"/>
            <w:tcBorders>
              <w:top w:val="nil"/>
              <w:left w:val="nil"/>
              <w:bottom w:val="single" w:sz="4" w:space="0" w:color="auto"/>
              <w:right w:val="single" w:sz="4" w:space="0" w:color="auto"/>
            </w:tcBorders>
            <w:shd w:val="clear" w:color="auto" w:fill="auto"/>
            <w:vAlign w:val="center"/>
            <w:hideMark/>
          </w:tcPr>
          <w:p w14:paraId="2F2836C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252,810</w:t>
            </w:r>
          </w:p>
        </w:tc>
        <w:tc>
          <w:tcPr>
            <w:tcW w:w="960" w:type="dxa"/>
            <w:tcBorders>
              <w:top w:val="nil"/>
              <w:left w:val="nil"/>
              <w:bottom w:val="single" w:sz="4" w:space="0" w:color="auto"/>
              <w:right w:val="single" w:sz="4" w:space="0" w:color="auto"/>
            </w:tcBorders>
            <w:shd w:val="clear" w:color="auto" w:fill="auto"/>
            <w:vAlign w:val="center"/>
            <w:hideMark/>
          </w:tcPr>
          <w:p w14:paraId="34C9A2D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262,922</w:t>
            </w:r>
          </w:p>
        </w:tc>
        <w:tc>
          <w:tcPr>
            <w:tcW w:w="960" w:type="dxa"/>
            <w:tcBorders>
              <w:top w:val="nil"/>
              <w:left w:val="nil"/>
              <w:bottom w:val="single" w:sz="4" w:space="0" w:color="auto"/>
              <w:right w:val="single" w:sz="4" w:space="0" w:color="auto"/>
            </w:tcBorders>
            <w:shd w:val="clear" w:color="auto" w:fill="auto"/>
            <w:vAlign w:val="center"/>
            <w:hideMark/>
          </w:tcPr>
          <w:p w14:paraId="36780CC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273,439</w:t>
            </w:r>
          </w:p>
        </w:tc>
        <w:tc>
          <w:tcPr>
            <w:tcW w:w="1060" w:type="dxa"/>
            <w:tcBorders>
              <w:top w:val="nil"/>
              <w:left w:val="nil"/>
              <w:bottom w:val="single" w:sz="4" w:space="0" w:color="auto"/>
              <w:right w:val="single" w:sz="4" w:space="0" w:color="auto"/>
            </w:tcBorders>
            <w:shd w:val="clear" w:color="auto" w:fill="auto"/>
            <w:vAlign w:val="center"/>
            <w:hideMark/>
          </w:tcPr>
          <w:p w14:paraId="369035B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284,377</w:t>
            </w:r>
          </w:p>
        </w:tc>
      </w:tr>
      <w:tr w:rsidR="00607853" w:rsidRPr="00245CD7" w14:paraId="00AE1933"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97EB7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3.2.2.1</w:t>
            </w:r>
          </w:p>
        </w:tc>
        <w:tc>
          <w:tcPr>
            <w:tcW w:w="5700" w:type="dxa"/>
            <w:tcBorders>
              <w:top w:val="nil"/>
              <w:left w:val="nil"/>
              <w:bottom w:val="single" w:sz="4" w:space="0" w:color="auto"/>
              <w:right w:val="single" w:sz="4" w:space="0" w:color="auto"/>
            </w:tcBorders>
            <w:shd w:val="clear" w:color="auto" w:fill="auto"/>
            <w:vAlign w:val="center"/>
            <w:hideMark/>
          </w:tcPr>
          <w:p w14:paraId="4C31F466"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объем</w:t>
            </w:r>
          </w:p>
        </w:tc>
        <w:tc>
          <w:tcPr>
            <w:tcW w:w="960" w:type="dxa"/>
            <w:tcBorders>
              <w:top w:val="nil"/>
              <w:left w:val="nil"/>
              <w:bottom w:val="single" w:sz="4" w:space="0" w:color="auto"/>
              <w:right w:val="single" w:sz="4" w:space="0" w:color="auto"/>
            </w:tcBorders>
            <w:shd w:val="clear" w:color="auto" w:fill="auto"/>
            <w:vAlign w:val="center"/>
            <w:hideMark/>
          </w:tcPr>
          <w:p w14:paraId="3379CCA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тонны</w:t>
            </w:r>
          </w:p>
        </w:tc>
        <w:tc>
          <w:tcPr>
            <w:tcW w:w="960" w:type="dxa"/>
            <w:tcBorders>
              <w:top w:val="nil"/>
              <w:left w:val="nil"/>
              <w:bottom w:val="single" w:sz="4" w:space="0" w:color="auto"/>
              <w:right w:val="single" w:sz="4" w:space="0" w:color="auto"/>
            </w:tcBorders>
            <w:shd w:val="clear" w:color="auto" w:fill="auto"/>
            <w:vAlign w:val="center"/>
            <w:hideMark/>
          </w:tcPr>
          <w:p w14:paraId="62AD66E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5,050</w:t>
            </w:r>
          </w:p>
        </w:tc>
        <w:tc>
          <w:tcPr>
            <w:tcW w:w="960" w:type="dxa"/>
            <w:tcBorders>
              <w:top w:val="nil"/>
              <w:left w:val="nil"/>
              <w:bottom w:val="single" w:sz="4" w:space="0" w:color="auto"/>
              <w:right w:val="single" w:sz="4" w:space="0" w:color="auto"/>
            </w:tcBorders>
            <w:shd w:val="clear" w:color="auto" w:fill="auto"/>
            <w:vAlign w:val="center"/>
            <w:hideMark/>
          </w:tcPr>
          <w:p w14:paraId="3151A14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4,337</w:t>
            </w:r>
          </w:p>
        </w:tc>
        <w:tc>
          <w:tcPr>
            <w:tcW w:w="960" w:type="dxa"/>
            <w:tcBorders>
              <w:top w:val="nil"/>
              <w:left w:val="nil"/>
              <w:bottom w:val="single" w:sz="4" w:space="0" w:color="auto"/>
              <w:right w:val="single" w:sz="4" w:space="0" w:color="auto"/>
            </w:tcBorders>
            <w:shd w:val="clear" w:color="auto" w:fill="auto"/>
            <w:vAlign w:val="center"/>
            <w:hideMark/>
          </w:tcPr>
          <w:p w14:paraId="23A425B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4,337</w:t>
            </w:r>
          </w:p>
        </w:tc>
        <w:tc>
          <w:tcPr>
            <w:tcW w:w="960" w:type="dxa"/>
            <w:tcBorders>
              <w:top w:val="nil"/>
              <w:left w:val="nil"/>
              <w:bottom w:val="single" w:sz="4" w:space="0" w:color="auto"/>
              <w:right w:val="single" w:sz="4" w:space="0" w:color="auto"/>
            </w:tcBorders>
            <w:shd w:val="clear" w:color="auto" w:fill="auto"/>
            <w:vAlign w:val="center"/>
            <w:hideMark/>
          </w:tcPr>
          <w:p w14:paraId="6B469A1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4,337</w:t>
            </w:r>
          </w:p>
        </w:tc>
        <w:tc>
          <w:tcPr>
            <w:tcW w:w="960" w:type="dxa"/>
            <w:tcBorders>
              <w:top w:val="nil"/>
              <w:left w:val="nil"/>
              <w:bottom w:val="single" w:sz="4" w:space="0" w:color="auto"/>
              <w:right w:val="single" w:sz="4" w:space="0" w:color="auto"/>
            </w:tcBorders>
            <w:shd w:val="clear" w:color="auto" w:fill="auto"/>
            <w:vAlign w:val="center"/>
            <w:hideMark/>
          </w:tcPr>
          <w:p w14:paraId="0E9162C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4,337</w:t>
            </w:r>
          </w:p>
        </w:tc>
        <w:tc>
          <w:tcPr>
            <w:tcW w:w="960" w:type="dxa"/>
            <w:tcBorders>
              <w:top w:val="nil"/>
              <w:left w:val="nil"/>
              <w:bottom w:val="single" w:sz="4" w:space="0" w:color="auto"/>
              <w:right w:val="single" w:sz="4" w:space="0" w:color="auto"/>
            </w:tcBorders>
            <w:shd w:val="clear" w:color="auto" w:fill="auto"/>
            <w:vAlign w:val="center"/>
            <w:hideMark/>
          </w:tcPr>
          <w:p w14:paraId="7A88509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4,337</w:t>
            </w:r>
          </w:p>
        </w:tc>
        <w:tc>
          <w:tcPr>
            <w:tcW w:w="960" w:type="dxa"/>
            <w:tcBorders>
              <w:top w:val="nil"/>
              <w:left w:val="nil"/>
              <w:bottom w:val="single" w:sz="4" w:space="0" w:color="auto"/>
              <w:right w:val="single" w:sz="4" w:space="0" w:color="auto"/>
            </w:tcBorders>
            <w:shd w:val="clear" w:color="auto" w:fill="auto"/>
            <w:vAlign w:val="center"/>
            <w:hideMark/>
          </w:tcPr>
          <w:p w14:paraId="5A880C2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4,337</w:t>
            </w:r>
          </w:p>
        </w:tc>
        <w:tc>
          <w:tcPr>
            <w:tcW w:w="960" w:type="dxa"/>
            <w:tcBorders>
              <w:top w:val="nil"/>
              <w:left w:val="nil"/>
              <w:bottom w:val="single" w:sz="4" w:space="0" w:color="auto"/>
              <w:right w:val="single" w:sz="4" w:space="0" w:color="auto"/>
            </w:tcBorders>
            <w:shd w:val="clear" w:color="auto" w:fill="auto"/>
            <w:vAlign w:val="center"/>
            <w:hideMark/>
          </w:tcPr>
          <w:p w14:paraId="30469AE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4,337</w:t>
            </w:r>
          </w:p>
        </w:tc>
        <w:tc>
          <w:tcPr>
            <w:tcW w:w="960" w:type="dxa"/>
            <w:tcBorders>
              <w:top w:val="nil"/>
              <w:left w:val="nil"/>
              <w:bottom w:val="single" w:sz="4" w:space="0" w:color="auto"/>
              <w:right w:val="single" w:sz="4" w:space="0" w:color="auto"/>
            </w:tcBorders>
            <w:shd w:val="clear" w:color="auto" w:fill="auto"/>
            <w:vAlign w:val="center"/>
            <w:hideMark/>
          </w:tcPr>
          <w:p w14:paraId="1FB1FB0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4,337</w:t>
            </w:r>
          </w:p>
        </w:tc>
        <w:tc>
          <w:tcPr>
            <w:tcW w:w="960" w:type="dxa"/>
            <w:tcBorders>
              <w:top w:val="nil"/>
              <w:left w:val="nil"/>
              <w:bottom w:val="single" w:sz="4" w:space="0" w:color="auto"/>
              <w:right w:val="single" w:sz="4" w:space="0" w:color="auto"/>
            </w:tcBorders>
            <w:shd w:val="clear" w:color="auto" w:fill="auto"/>
            <w:vAlign w:val="center"/>
            <w:hideMark/>
          </w:tcPr>
          <w:p w14:paraId="09F8AE6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4,337</w:t>
            </w:r>
          </w:p>
        </w:tc>
        <w:tc>
          <w:tcPr>
            <w:tcW w:w="960" w:type="dxa"/>
            <w:tcBorders>
              <w:top w:val="nil"/>
              <w:left w:val="nil"/>
              <w:bottom w:val="single" w:sz="4" w:space="0" w:color="auto"/>
              <w:right w:val="single" w:sz="4" w:space="0" w:color="auto"/>
            </w:tcBorders>
            <w:shd w:val="clear" w:color="auto" w:fill="auto"/>
            <w:vAlign w:val="center"/>
            <w:hideMark/>
          </w:tcPr>
          <w:p w14:paraId="2446DA3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4,337</w:t>
            </w:r>
          </w:p>
        </w:tc>
        <w:tc>
          <w:tcPr>
            <w:tcW w:w="960" w:type="dxa"/>
            <w:tcBorders>
              <w:top w:val="nil"/>
              <w:left w:val="nil"/>
              <w:bottom w:val="single" w:sz="4" w:space="0" w:color="auto"/>
              <w:right w:val="single" w:sz="4" w:space="0" w:color="auto"/>
            </w:tcBorders>
            <w:shd w:val="clear" w:color="auto" w:fill="auto"/>
            <w:vAlign w:val="center"/>
            <w:hideMark/>
          </w:tcPr>
          <w:p w14:paraId="4D2D558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4,337</w:t>
            </w:r>
          </w:p>
        </w:tc>
        <w:tc>
          <w:tcPr>
            <w:tcW w:w="1060" w:type="dxa"/>
            <w:tcBorders>
              <w:top w:val="nil"/>
              <w:left w:val="nil"/>
              <w:bottom w:val="single" w:sz="4" w:space="0" w:color="auto"/>
              <w:right w:val="single" w:sz="4" w:space="0" w:color="auto"/>
            </w:tcBorders>
            <w:shd w:val="clear" w:color="auto" w:fill="auto"/>
            <w:vAlign w:val="center"/>
            <w:hideMark/>
          </w:tcPr>
          <w:p w14:paraId="5F37F49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4,337</w:t>
            </w:r>
          </w:p>
        </w:tc>
      </w:tr>
      <w:tr w:rsidR="00607853" w:rsidRPr="00245CD7" w14:paraId="58524CE8"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20967A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3.2.2.2</w:t>
            </w:r>
          </w:p>
        </w:tc>
        <w:tc>
          <w:tcPr>
            <w:tcW w:w="5700" w:type="dxa"/>
            <w:tcBorders>
              <w:top w:val="nil"/>
              <w:left w:val="nil"/>
              <w:bottom w:val="single" w:sz="4" w:space="0" w:color="auto"/>
              <w:right w:val="single" w:sz="4" w:space="0" w:color="auto"/>
            </w:tcBorders>
            <w:shd w:val="clear" w:color="auto" w:fill="auto"/>
            <w:vAlign w:val="center"/>
            <w:hideMark/>
          </w:tcPr>
          <w:p w14:paraId="2DDB7A38"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стоимость за единицу объема</w:t>
            </w:r>
          </w:p>
        </w:tc>
        <w:tc>
          <w:tcPr>
            <w:tcW w:w="960" w:type="dxa"/>
            <w:tcBorders>
              <w:top w:val="nil"/>
              <w:left w:val="nil"/>
              <w:bottom w:val="single" w:sz="4" w:space="0" w:color="auto"/>
              <w:right w:val="single" w:sz="4" w:space="0" w:color="auto"/>
            </w:tcBorders>
            <w:shd w:val="clear" w:color="auto" w:fill="auto"/>
            <w:vAlign w:val="center"/>
            <w:hideMark/>
          </w:tcPr>
          <w:p w14:paraId="57EC8CE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28E7226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40,840</w:t>
            </w:r>
          </w:p>
        </w:tc>
        <w:tc>
          <w:tcPr>
            <w:tcW w:w="960" w:type="dxa"/>
            <w:tcBorders>
              <w:top w:val="nil"/>
              <w:left w:val="nil"/>
              <w:bottom w:val="single" w:sz="4" w:space="0" w:color="auto"/>
              <w:right w:val="single" w:sz="4" w:space="0" w:color="auto"/>
            </w:tcBorders>
            <w:shd w:val="clear" w:color="auto" w:fill="auto"/>
            <w:vAlign w:val="center"/>
            <w:hideMark/>
          </w:tcPr>
          <w:p w14:paraId="461E769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42,596</w:t>
            </w:r>
          </w:p>
        </w:tc>
        <w:tc>
          <w:tcPr>
            <w:tcW w:w="960" w:type="dxa"/>
            <w:tcBorders>
              <w:top w:val="nil"/>
              <w:left w:val="nil"/>
              <w:bottom w:val="single" w:sz="4" w:space="0" w:color="auto"/>
              <w:right w:val="single" w:sz="4" w:space="0" w:color="auto"/>
            </w:tcBorders>
            <w:shd w:val="clear" w:color="auto" w:fill="auto"/>
            <w:vAlign w:val="center"/>
            <w:hideMark/>
          </w:tcPr>
          <w:p w14:paraId="19B793A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44,300</w:t>
            </w:r>
          </w:p>
        </w:tc>
        <w:tc>
          <w:tcPr>
            <w:tcW w:w="960" w:type="dxa"/>
            <w:tcBorders>
              <w:top w:val="nil"/>
              <w:left w:val="nil"/>
              <w:bottom w:val="single" w:sz="4" w:space="0" w:color="auto"/>
              <w:right w:val="single" w:sz="4" w:space="0" w:color="auto"/>
            </w:tcBorders>
            <w:shd w:val="clear" w:color="auto" w:fill="auto"/>
            <w:vAlign w:val="center"/>
            <w:hideMark/>
          </w:tcPr>
          <w:p w14:paraId="32A78A7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46,072</w:t>
            </w:r>
          </w:p>
        </w:tc>
        <w:tc>
          <w:tcPr>
            <w:tcW w:w="960" w:type="dxa"/>
            <w:tcBorders>
              <w:top w:val="nil"/>
              <w:left w:val="nil"/>
              <w:bottom w:val="single" w:sz="4" w:space="0" w:color="auto"/>
              <w:right w:val="single" w:sz="4" w:space="0" w:color="auto"/>
            </w:tcBorders>
            <w:shd w:val="clear" w:color="auto" w:fill="auto"/>
            <w:vAlign w:val="center"/>
            <w:hideMark/>
          </w:tcPr>
          <w:p w14:paraId="6077BE3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47,915</w:t>
            </w:r>
          </w:p>
        </w:tc>
        <w:tc>
          <w:tcPr>
            <w:tcW w:w="960" w:type="dxa"/>
            <w:tcBorders>
              <w:top w:val="nil"/>
              <w:left w:val="nil"/>
              <w:bottom w:val="single" w:sz="4" w:space="0" w:color="auto"/>
              <w:right w:val="single" w:sz="4" w:space="0" w:color="auto"/>
            </w:tcBorders>
            <w:shd w:val="clear" w:color="auto" w:fill="auto"/>
            <w:vAlign w:val="center"/>
            <w:hideMark/>
          </w:tcPr>
          <w:p w14:paraId="6CC811C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49,831</w:t>
            </w:r>
          </w:p>
        </w:tc>
        <w:tc>
          <w:tcPr>
            <w:tcW w:w="960" w:type="dxa"/>
            <w:tcBorders>
              <w:top w:val="nil"/>
              <w:left w:val="nil"/>
              <w:bottom w:val="single" w:sz="4" w:space="0" w:color="auto"/>
              <w:right w:val="single" w:sz="4" w:space="0" w:color="auto"/>
            </w:tcBorders>
            <w:shd w:val="clear" w:color="auto" w:fill="auto"/>
            <w:vAlign w:val="center"/>
            <w:hideMark/>
          </w:tcPr>
          <w:p w14:paraId="525FC18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51,825</w:t>
            </w:r>
          </w:p>
        </w:tc>
        <w:tc>
          <w:tcPr>
            <w:tcW w:w="960" w:type="dxa"/>
            <w:tcBorders>
              <w:top w:val="nil"/>
              <w:left w:val="nil"/>
              <w:bottom w:val="single" w:sz="4" w:space="0" w:color="auto"/>
              <w:right w:val="single" w:sz="4" w:space="0" w:color="auto"/>
            </w:tcBorders>
            <w:shd w:val="clear" w:color="auto" w:fill="auto"/>
            <w:vAlign w:val="center"/>
            <w:hideMark/>
          </w:tcPr>
          <w:p w14:paraId="3E916DE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53,898</w:t>
            </w:r>
          </w:p>
        </w:tc>
        <w:tc>
          <w:tcPr>
            <w:tcW w:w="960" w:type="dxa"/>
            <w:tcBorders>
              <w:top w:val="nil"/>
              <w:left w:val="nil"/>
              <w:bottom w:val="single" w:sz="4" w:space="0" w:color="auto"/>
              <w:right w:val="single" w:sz="4" w:space="0" w:color="auto"/>
            </w:tcBorders>
            <w:shd w:val="clear" w:color="auto" w:fill="auto"/>
            <w:vAlign w:val="center"/>
            <w:hideMark/>
          </w:tcPr>
          <w:p w14:paraId="6C331B4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56,054</w:t>
            </w:r>
          </w:p>
        </w:tc>
        <w:tc>
          <w:tcPr>
            <w:tcW w:w="960" w:type="dxa"/>
            <w:tcBorders>
              <w:top w:val="nil"/>
              <w:left w:val="nil"/>
              <w:bottom w:val="single" w:sz="4" w:space="0" w:color="auto"/>
              <w:right w:val="single" w:sz="4" w:space="0" w:color="auto"/>
            </w:tcBorders>
            <w:shd w:val="clear" w:color="auto" w:fill="auto"/>
            <w:vAlign w:val="center"/>
            <w:hideMark/>
          </w:tcPr>
          <w:p w14:paraId="7FAA482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58,296</w:t>
            </w:r>
          </w:p>
        </w:tc>
        <w:tc>
          <w:tcPr>
            <w:tcW w:w="960" w:type="dxa"/>
            <w:tcBorders>
              <w:top w:val="nil"/>
              <w:left w:val="nil"/>
              <w:bottom w:val="single" w:sz="4" w:space="0" w:color="auto"/>
              <w:right w:val="single" w:sz="4" w:space="0" w:color="auto"/>
            </w:tcBorders>
            <w:shd w:val="clear" w:color="auto" w:fill="auto"/>
            <w:vAlign w:val="center"/>
            <w:hideMark/>
          </w:tcPr>
          <w:p w14:paraId="429E3C5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60,628</w:t>
            </w:r>
          </w:p>
        </w:tc>
        <w:tc>
          <w:tcPr>
            <w:tcW w:w="960" w:type="dxa"/>
            <w:tcBorders>
              <w:top w:val="nil"/>
              <w:left w:val="nil"/>
              <w:bottom w:val="single" w:sz="4" w:space="0" w:color="auto"/>
              <w:right w:val="single" w:sz="4" w:space="0" w:color="auto"/>
            </w:tcBorders>
            <w:shd w:val="clear" w:color="auto" w:fill="auto"/>
            <w:vAlign w:val="center"/>
            <w:hideMark/>
          </w:tcPr>
          <w:p w14:paraId="4B7E609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63,053</w:t>
            </w:r>
          </w:p>
        </w:tc>
        <w:tc>
          <w:tcPr>
            <w:tcW w:w="1060" w:type="dxa"/>
            <w:tcBorders>
              <w:top w:val="nil"/>
              <w:left w:val="nil"/>
              <w:bottom w:val="single" w:sz="4" w:space="0" w:color="auto"/>
              <w:right w:val="single" w:sz="4" w:space="0" w:color="auto"/>
            </w:tcBorders>
            <w:shd w:val="clear" w:color="auto" w:fill="auto"/>
            <w:vAlign w:val="center"/>
            <w:hideMark/>
          </w:tcPr>
          <w:p w14:paraId="4A4BC85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65,575</w:t>
            </w:r>
          </w:p>
        </w:tc>
      </w:tr>
      <w:tr w:rsidR="00607853" w:rsidRPr="00245CD7" w14:paraId="72F3E038"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5D582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3.2.2.3</w:t>
            </w:r>
          </w:p>
        </w:tc>
        <w:tc>
          <w:tcPr>
            <w:tcW w:w="5700" w:type="dxa"/>
            <w:tcBorders>
              <w:top w:val="nil"/>
              <w:left w:val="nil"/>
              <w:bottom w:val="single" w:sz="4" w:space="0" w:color="auto"/>
              <w:right w:val="single" w:sz="4" w:space="0" w:color="auto"/>
            </w:tcBorders>
            <w:shd w:val="clear" w:color="auto" w:fill="auto"/>
            <w:vAlign w:val="center"/>
            <w:hideMark/>
          </w:tcPr>
          <w:p w14:paraId="600C3512"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стоимость доставки</w:t>
            </w:r>
          </w:p>
        </w:tc>
        <w:tc>
          <w:tcPr>
            <w:tcW w:w="960" w:type="dxa"/>
            <w:tcBorders>
              <w:top w:val="nil"/>
              <w:left w:val="nil"/>
              <w:bottom w:val="single" w:sz="4" w:space="0" w:color="auto"/>
              <w:right w:val="single" w:sz="4" w:space="0" w:color="auto"/>
            </w:tcBorders>
            <w:shd w:val="clear" w:color="auto" w:fill="auto"/>
            <w:vAlign w:val="center"/>
            <w:hideMark/>
          </w:tcPr>
          <w:p w14:paraId="4F5CF05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3B7E378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42495F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A9A553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DC2E34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89640F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747D8B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A52B8A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282D16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FA779F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6FEB8A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4FE697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F208D5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14:paraId="3EDB024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r>
      <w:tr w:rsidR="00607853" w:rsidRPr="00245CD7" w14:paraId="09C86432"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EDB08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3.3</w:t>
            </w:r>
          </w:p>
        </w:tc>
        <w:tc>
          <w:tcPr>
            <w:tcW w:w="5700" w:type="dxa"/>
            <w:tcBorders>
              <w:top w:val="nil"/>
              <w:left w:val="nil"/>
              <w:bottom w:val="single" w:sz="4" w:space="0" w:color="auto"/>
              <w:right w:val="single" w:sz="4" w:space="0" w:color="auto"/>
            </w:tcBorders>
            <w:shd w:val="clear" w:color="auto" w:fill="auto"/>
            <w:vAlign w:val="center"/>
            <w:hideMark/>
          </w:tcPr>
          <w:p w14:paraId="099A8311"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покупаемую электрическую энергию (мощность), используемую в технологическом процессе</w:t>
            </w:r>
          </w:p>
        </w:tc>
        <w:tc>
          <w:tcPr>
            <w:tcW w:w="960" w:type="dxa"/>
            <w:tcBorders>
              <w:top w:val="nil"/>
              <w:left w:val="nil"/>
              <w:bottom w:val="single" w:sz="4" w:space="0" w:color="auto"/>
              <w:right w:val="single" w:sz="4" w:space="0" w:color="auto"/>
            </w:tcBorders>
            <w:shd w:val="clear" w:color="auto" w:fill="auto"/>
            <w:vAlign w:val="center"/>
            <w:hideMark/>
          </w:tcPr>
          <w:p w14:paraId="07A2C9F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0B2BCC3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3265,130</w:t>
            </w:r>
          </w:p>
        </w:tc>
        <w:tc>
          <w:tcPr>
            <w:tcW w:w="960" w:type="dxa"/>
            <w:tcBorders>
              <w:top w:val="nil"/>
              <w:left w:val="nil"/>
              <w:bottom w:val="single" w:sz="4" w:space="0" w:color="auto"/>
              <w:right w:val="single" w:sz="4" w:space="0" w:color="auto"/>
            </w:tcBorders>
            <w:shd w:val="clear" w:color="auto" w:fill="auto"/>
            <w:vAlign w:val="center"/>
            <w:hideMark/>
          </w:tcPr>
          <w:p w14:paraId="2A45797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2915,994</w:t>
            </w:r>
          </w:p>
        </w:tc>
        <w:tc>
          <w:tcPr>
            <w:tcW w:w="960" w:type="dxa"/>
            <w:tcBorders>
              <w:top w:val="nil"/>
              <w:left w:val="nil"/>
              <w:bottom w:val="single" w:sz="4" w:space="0" w:color="auto"/>
              <w:right w:val="single" w:sz="4" w:space="0" w:color="auto"/>
            </w:tcBorders>
            <w:shd w:val="clear" w:color="auto" w:fill="auto"/>
            <w:vAlign w:val="center"/>
            <w:hideMark/>
          </w:tcPr>
          <w:p w14:paraId="4651F29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3032,634</w:t>
            </w:r>
          </w:p>
        </w:tc>
        <w:tc>
          <w:tcPr>
            <w:tcW w:w="960" w:type="dxa"/>
            <w:tcBorders>
              <w:top w:val="nil"/>
              <w:left w:val="nil"/>
              <w:bottom w:val="single" w:sz="4" w:space="0" w:color="auto"/>
              <w:right w:val="single" w:sz="4" w:space="0" w:color="auto"/>
            </w:tcBorders>
            <w:shd w:val="clear" w:color="auto" w:fill="auto"/>
            <w:vAlign w:val="center"/>
            <w:hideMark/>
          </w:tcPr>
          <w:p w14:paraId="50D490A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3153,939</w:t>
            </w:r>
          </w:p>
        </w:tc>
        <w:tc>
          <w:tcPr>
            <w:tcW w:w="960" w:type="dxa"/>
            <w:tcBorders>
              <w:top w:val="nil"/>
              <w:left w:val="nil"/>
              <w:bottom w:val="single" w:sz="4" w:space="0" w:color="auto"/>
              <w:right w:val="single" w:sz="4" w:space="0" w:color="auto"/>
            </w:tcBorders>
            <w:shd w:val="clear" w:color="auto" w:fill="auto"/>
            <w:vAlign w:val="center"/>
            <w:hideMark/>
          </w:tcPr>
          <w:p w14:paraId="05BF266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3280,097</w:t>
            </w:r>
          </w:p>
        </w:tc>
        <w:tc>
          <w:tcPr>
            <w:tcW w:w="960" w:type="dxa"/>
            <w:tcBorders>
              <w:top w:val="nil"/>
              <w:left w:val="nil"/>
              <w:bottom w:val="single" w:sz="4" w:space="0" w:color="auto"/>
              <w:right w:val="single" w:sz="4" w:space="0" w:color="auto"/>
            </w:tcBorders>
            <w:shd w:val="clear" w:color="auto" w:fill="auto"/>
            <w:vAlign w:val="center"/>
            <w:hideMark/>
          </w:tcPr>
          <w:p w14:paraId="1131D47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3411,301</w:t>
            </w:r>
          </w:p>
        </w:tc>
        <w:tc>
          <w:tcPr>
            <w:tcW w:w="960" w:type="dxa"/>
            <w:tcBorders>
              <w:top w:val="nil"/>
              <w:left w:val="nil"/>
              <w:bottom w:val="single" w:sz="4" w:space="0" w:color="auto"/>
              <w:right w:val="single" w:sz="4" w:space="0" w:color="auto"/>
            </w:tcBorders>
            <w:shd w:val="clear" w:color="auto" w:fill="auto"/>
            <w:vAlign w:val="center"/>
            <w:hideMark/>
          </w:tcPr>
          <w:p w14:paraId="3FB02A1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3547,753</w:t>
            </w:r>
          </w:p>
        </w:tc>
        <w:tc>
          <w:tcPr>
            <w:tcW w:w="960" w:type="dxa"/>
            <w:tcBorders>
              <w:top w:val="nil"/>
              <w:left w:val="nil"/>
              <w:bottom w:val="single" w:sz="4" w:space="0" w:color="auto"/>
              <w:right w:val="single" w:sz="4" w:space="0" w:color="auto"/>
            </w:tcBorders>
            <w:shd w:val="clear" w:color="auto" w:fill="auto"/>
            <w:vAlign w:val="center"/>
            <w:hideMark/>
          </w:tcPr>
          <w:p w14:paraId="644BF79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3689,663</w:t>
            </w:r>
          </w:p>
        </w:tc>
        <w:tc>
          <w:tcPr>
            <w:tcW w:w="960" w:type="dxa"/>
            <w:tcBorders>
              <w:top w:val="nil"/>
              <w:left w:val="nil"/>
              <w:bottom w:val="single" w:sz="4" w:space="0" w:color="auto"/>
              <w:right w:val="single" w:sz="4" w:space="0" w:color="auto"/>
            </w:tcBorders>
            <w:shd w:val="clear" w:color="auto" w:fill="auto"/>
            <w:vAlign w:val="center"/>
            <w:hideMark/>
          </w:tcPr>
          <w:p w14:paraId="51674FE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3837,249</w:t>
            </w:r>
          </w:p>
        </w:tc>
        <w:tc>
          <w:tcPr>
            <w:tcW w:w="960" w:type="dxa"/>
            <w:tcBorders>
              <w:top w:val="nil"/>
              <w:left w:val="nil"/>
              <w:bottom w:val="single" w:sz="4" w:space="0" w:color="auto"/>
              <w:right w:val="single" w:sz="4" w:space="0" w:color="auto"/>
            </w:tcBorders>
            <w:shd w:val="clear" w:color="auto" w:fill="auto"/>
            <w:vAlign w:val="center"/>
            <w:hideMark/>
          </w:tcPr>
          <w:p w14:paraId="0370184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3990,739</w:t>
            </w:r>
          </w:p>
        </w:tc>
        <w:tc>
          <w:tcPr>
            <w:tcW w:w="960" w:type="dxa"/>
            <w:tcBorders>
              <w:top w:val="nil"/>
              <w:left w:val="nil"/>
              <w:bottom w:val="single" w:sz="4" w:space="0" w:color="auto"/>
              <w:right w:val="single" w:sz="4" w:space="0" w:color="auto"/>
            </w:tcBorders>
            <w:shd w:val="clear" w:color="auto" w:fill="auto"/>
            <w:vAlign w:val="center"/>
            <w:hideMark/>
          </w:tcPr>
          <w:p w14:paraId="7E60DFD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4150,369</w:t>
            </w:r>
          </w:p>
        </w:tc>
        <w:tc>
          <w:tcPr>
            <w:tcW w:w="960" w:type="dxa"/>
            <w:tcBorders>
              <w:top w:val="nil"/>
              <w:left w:val="nil"/>
              <w:bottom w:val="single" w:sz="4" w:space="0" w:color="auto"/>
              <w:right w:val="single" w:sz="4" w:space="0" w:color="auto"/>
            </w:tcBorders>
            <w:shd w:val="clear" w:color="auto" w:fill="auto"/>
            <w:vAlign w:val="center"/>
            <w:hideMark/>
          </w:tcPr>
          <w:p w14:paraId="657933B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4316,384</w:t>
            </w:r>
          </w:p>
        </w:tc>
        <w:tc>
          <w:tcPr>
            <w:tcW w:w="1060" w:type="dxa"/>
            <w:tcBorders>
              <w:top w:val="nil"/>
              <w:left w:val="nil"/>
              <w:bottom w:val="single" w:sz="4" w:space="0" w:color="auto"/>
              <w:right w:val="single" w:sz="4" w:space="0" w:color="auto"/>
            </w:tcBorders>
            <w:shd w:val="clear" w:color="auto" w:fill="auto"/>
            <w:vAlign w:val="center"/>
            <w:hideMark/>
          </w:tcPr>
          <w:p w14:paraId="75C10AC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4489,039</w:t>
            </w:r>
          </w:p>
        </w:tc>
      </w:tr>
      <w:tr w:rsidR="00607853" w:rsidRPr="00245CD7" w14:paraId="69D25E1B"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B8803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3.3.1</w:t>
            </w:r>
          </w:p>
        </w:tc>
        <w:tc>
          <w:tcPr>
            <w:tcW w:w="5700" w:type="dxa"/>
            <w:tcBorders>
              <w:top w:val="nil"/>
              <w:left w:val="nil"/>
              <w:bottom w:val="single" w:sz="4" w:space="0" w:color="auto"/>
              <w:right w:val="single" w:sz="4" w:space="0" w:color="auto"/>
            </w:tcBorders>
            <w:shd w:val="clear" w:color="auto" w:fill="auto"/>
            <w:vAlign w:val="center"/>
            <w:hideMark/>
          </w:tcPr>
          <w:p w14:paraId="2C1CBF90"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Средневзвешенная стоимость 1 кВт.ч (с учетом мощности)</w:t>
            </w:r>
          </w:p>
        </w:tc>
        <w:tc>
          <w:tcPr>
            <w:tcW w:w="960" w:type="dxa"/>
            <w:tcBorders>
              <w:top w:val="nil"/>
              <w:left w:val="nil"/>
              <w:bottom w:val="single" w:sz="4" w:space="0" w:color="auto"/>
              <w:right w:val="single" w:sz="4" w:space="0" w:color="auto"/>
            </w:tcBorders>
            <w:shd w:val="clear" w:color="auto" w:fill="auto"/>
            <w:vAlign w:val="center"/>
            <w:hideMark/>
          </w:tcPr>
          <w:p w14:paraId="65EDC68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руб.</w:t>
            </w:r>
          </w:p>
        </w:tc>
        <w:tc>
          <w:tcPr>
            <w:tcW w:w="960" w:type="dxa"/>
            <w:tcBorders>
              <w:top w:val="nil"/>
              <w:left w:val="nil"/>
              <w:bottom w:val="single" w:sz="4" w:space="0" w:color="auto"/>
              <w:right w:val="single" w:sz="4" w:space="0" w:color="auto"/>
            </w:tcBorders>
            <w:shd w:val="clear" w:color="auto" w:fill="auto"/>
            <w:vAlign w:val="center"/>
            <w:hideMark/>
          </w:tcPr>
          <w:p w14:paraId="6DE5693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4,110</w:t>
            </w:r>
          </w:p>
        </w:tc>
        <w:tc>
          <w:tcPr>
            <w:tcW w:w="960" w:type="dxa"/>
            <w:tcBorders>
              <w:top w:val="nil"/>
              <w:left w:val="nil"/>
              <w:bottom w:val="single" w:sz="4" w:space="0" w:color="auto"/>
              <w:right w:val="single" w:sz="4" w:space="0" w:color="auto"/>
            </w:tcBorders>
            <w:shd w:val="clear" w:color="auto" w:fill="auto"/>
            <w:vAlign w:val="center"/>
            <w:hideMark/>
          </w:tcPr>
          <w:p w14:paraId="1501D30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4,254</w:t>
            </w:r>
          </w:p>
        </w:tc>
        <w:tc>
          <w:tcPr>
            <w:tcW w:w="960" w:type="dxa"/>
            <w:tcBorders>
              <w:top w:val="nil"/>
              <w:left w:val="nil"/>
              <w:bottom w:val="single" w:sz="4" w:space="0" w:color="auto"/>
              <w:right w:val="single" w:sz="4" w:space="0" w:color="auto"/>
            </w:tcBorders>
            <w:shd w:val="clear" w:color="auto" w:fill="auto"/>
            <w:vAlign w:val="center"/>
            <w:hideMark/>
          </w:tcPr>
          <w:p w14:paraId="02094CA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4,424</w:t>
            </w:r>
          </w:p>
        </w:tc>
        <w:tc>
          <w:tcPr>
            <w:tcW w:w="960" w:type="dxa"/>
            <w:tcBorders>
              <w:top w:val="nil"/>
              <w:left w:val="nil"/>
              <w:bottom w:val="single" w:sz="4" w:space="0" w:color="auto"/>
              <w:right w:val="single" w:sz="4" w:space="0" w:color="auto"/>
            </w:tcBorders>
            <w:shd w:val="clear" w:color="auto" w:fill="auto"/>
            <w:vAlign w:val="center"/>
            <w:hideMark/>
          </w:tcPr>
          <w:p w14:paraId="39CE2A0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4,601</w:t>
            </w:r>
          </w:p>
        </w:tc>
        <w:tc>
          <w:tcPr>
            <w:tcW w:w="960" w:type="dxa"/>
            <w:tcBorders>
              <w:top w:val="nil"/>
              <w:left w:val="nil"/>
              <w:bottom w:val="single" w:sz="4" w:space="0" w:color="auto"/>
              <w:right w:val="single" w:sz="4" w:space="0" w:color="auto"/>
            </w:tcBorders>
            <w:shd w:val="clear" w:color="auto" w:fill="auto"/>
            <w:vAlign w:val="center"/>
            <w:hideMark/>
          </w:tcPr>
          <w:p w14:paraId="352E874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4,785</w:t>
            </w:r>
          </w:p>
        </w:tc>
        <w:tc>
          <w:tcPr>
            <w:tcW w:w="960" w:type="dxa"/>
            <w:tcBorders>
              <w:top w:val="nil"/>
              <w:left w:val="nil"/>
              <w:bottom w:val="single" w:sz="4" w:space="0" w:color="auto"/>
              <w:right w:val="single" w:sz="4" w:space="0" w:color="auto"/>
            </w:tcBorders>
            <w:shd w:val="clear" w:color="auto" w:fill="auto"/>
            <w:vAlign w:val="center"/>
            <w:hideMark/>
          </w:tcPr>
          <w:p w14:paraId="5508F65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4,976</w:t>
            </w:r>
          </w:p>
        </w:tc>
        <w:tc>
          <w:tcPr>
            <w:tcW w:w="960" w:type="dxa"/>
            <w:tcBorders>
              <w:top w:val="nil"/>
              <w:left w:val="nil"/>
              <w:bottom w:val="single" w:sz="4" w:space="0" w:color="auto"/>
              <w:right w:val="single" w:sz="4" w:space="0" w:color="auto"/>
            </w:tcBorders>
            <w:shd w:val="clear" w:color="auto" w:fill="auto"/>
            <w:vAlign w:val="center"/>
            <w:hideMark/>
          </w:tcPr>
          <w:p w14:paraId="53DEC33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5,175</w:t>
            </w:r>
          </w:p>
        </w:tc>
        <w:tc>
          <w:tcPr>
            <w:tcW w:w="960" w:type="dxa"/>
            <w:tcBorders>
              <w:top w:val="nil"/>
              <w:left w:val="nil"/>
              <w:bottom w:val="single" w:sz="4" w:space="0" w:color="auto"/>
              <w:right w:val="single" w:sz="4" w:space="0" w:color="auto"/>
            </w:tcBorders>
            <w:shd w:val="clear" w:color="auto" w:fill="auto"/>
            <w:vAlign w:val="center"/>
            <w:hideMark/>
          </w:tcPr>
          <w:p w14:paraId="23F2FE0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5,382</w:t>
            </w:r>
          </w:p>
        </w:tc>
        <w:tc>
          <w:tcPr>
            <w:tcW w:w="960" w:type="dxa"/>
            <w:tcBorders>
              <w:top w:val="nil"/>
              <w:left w:val="nil"/>
              <w:bottom w:val="single" w:sz="4" w:space="0" w:color="auto"/>
              <w:right w:val="single" w:sz="4" w:space="0" w:color="auto"/>
            </w:tcBorders>
            <w:shd w:val="clear" w:color="auto" w:fill="auto"/>
            <w:vAlign w:val="center"/>
            <w:hideMark/>
          </w:tcPr>
          <w:p w14:paraId="3C071F9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5,598</w:t>
            </w:r>
          </w:p>
        </w:tc>
        <w:tc>
          <w:tcPr>
            <w:tcW w:w="960" w:type="dxa"/>
            <w:tcBorders>
              <w:top w:val="nil"/>
              <w:left w:val="nil"/>
              <w:bottom w:val="single" w:sz="4" w:space="0" w:color="auto"/>
              <w:right w:val="single" w:sz="4" w:space="0" w:color="auto"/>
            </w:tcBorders>
            <w:shd w:val="clear" w:color="auto" w:fill="auto"/>
            <w:vAlign w:val="center"/>
            <w:hideMark/>
          </w:tcPr>
          <w:p w14:paraId="7854AD2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5,822</w:t>
            </w:r>
          </w:p>
        </w:tc>
        <w:tc>
          <w:tcPr>
            <w:tcW w:w="960" w:type="dxa"/>
            <w:tcBorders>
              <w:top w:val="nil"/>
              <w:left w:val="nil"/>
              <w:bottom w:val="single" w:sz="4" w:space="0" w:color="auto"/>
              <w:right w:val="single" w:sz="4" w:space="0" w:color="auto"/>
            </w:tcBorders>
            <w:shd w:val="clear" w:color="auto" w:fill="auto"/>
            <w:vAlign w:val="center"/>
            <w:hideMark/>
          </w:tcPr>
          <w:p w14:paraId="63840A0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6,055</w:t>
            </w:r>
          </w:p>
        </w:tc>
        <w:tc>
          <w:tcPr>
            <w:tcW w:w="960" w:type="dxa"/>
            <w:tcBorders>
              <w:top w:val="nil"/>
              <w:left w:val="nil"/>
              <w:bottom w:val="single" w:sz="4" w:space="0" w:color="auto"/>
              <w:right w:val="single" w:sz="4" w:space="0" w:color="auto"/>
            </w:tcBorders>
            <w:shd w:val="clear" w:color="auto" w:fill="auto"/>
            <w:vAlign w:val="center"/>
            <w:hideMark/>
          </w:tcPr>
          <w:p w14:paraId="5B80E25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6,297</w:t>
            </w:r>
          </w:p>
        </w:tc>
        <w:tc>
          <w:tcPr>
            <w:tcW w:w="1060" w:type="dxa"/>
            <w:tcBorders>
              <w:top w:val="nil"/>
              <w:left w:val="nil"/>
              <w:bottom w:val="single" w:sz="4" w:space="0" w:color="auto"/>
              <w:right w:val="single" w:sz="4" w:space="0" w:color="auto"/>
            </w:tcBorders>
            <w:shd w:val="clear" w:color="auto" w:fill="auto"/>
            <w:vAlign w:val="center"/>
            <w:hideMark/>
          </w:tcPr>
          <w:p w14:paraId="7A7807D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6,549</w:t>
            </w:r>
          </w:p>
        </w:tc>
      </w:tr>
      <w:tr w:rsidR="00607853" w:rsidRPr="00245CD7" w14:paraId="4C0F2D95"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71344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3.3.2</w:t>
            </w:r>
          </w:p>
        </w:tc>
        <w:tc>
          <w:tcPr>
            <w:tcW w:w="5700" w:type="dxa"/>
            <w:tcBorders>
              <w:top w:val="nil"/>
              <w:left w:val="nil"/>
              <w:bottom w:val="single" w:sz="4" w:space="0" w:color="auto"/>
              <w:right w:val="single" w:sz="4" w:space="0" w:color="auto"/>
            </w:tcBorders>
            <w:shd w:val="clear" w:color="auto" w:fill="auto"/>
            <w:vAlign w:val="center"/>
            <w:hideMark/>
          </w:tcPr>
          <w:p w14:paraId="7FEEAAE1"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Объем приобретенной электрической энергии</w:t>
            </w:r>
          </w:p>
        </w:tc>
        <w:tc>
          <w:tcPr>
            <w:tcW w:w="960" w:type="dxa"/>
            <w:tcBorders>
              <w:top w:val="nil"/>
              <w:left w:val="nil"/>
              <w:bottom w:val="single" w:sz="4" w:space="0" w:color="auto"/>
              <w:right w:val="single" w:sz="4" w:space="0" w:color="auto"/>
            </w:tcBorders>
            <w:shd w:val="clear" w:color="auto" w:fill="auto"/>
            <w:vAlign w:val="center"/>
            <w:hideMark/>
          </w:tcPr>
          <w:p w14:paraId="021E70F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кВт·ч</w:t>
            </w:r>
          </w:p>
        </w:tc>
        <w:tc>
          <w:tcPr>
            <w:tcW w:w="960" w:type="dxa"/>
            <w:tcBorders>
              <w:top w:val="nil"/>
              <w:left w:val="nil"/>
              <w:bottom w:val="single" w:sz="4" w:space="0" w:color="auto"/>
              <w:right w:val="single" w:sz="4" w:space="0" w:color="auto"/>
            </w:tcBorders>
            <w:shd w:val="clear" w:color="auto" w:fill="auto"/>
            <w:vAlign w:val="center"/>
            <w:hideMark/>
          </w:tcPr>
          <w:p w14:paraId="64DFF3D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794,675</w:t>
            </w:r>
          </w:p>
        </w:tc>
        <w:tc>
          <w:tcPr>
            <w:tcW w:w="960" w:type="dxa"/>
            <w:tcBorders>
              <w:top w:val="nil"/>
              <w:left w:val="nil"/>
              <w:bottom w:val="single" w:sz="4" w:space="0" w:color="auto"/>
              <w:right w:val="single" w:sz="4" w:space="0" w:color="auto"/>
            </w:tcBorders>
            <w:shd w:val="clear" w:color="auto" w:fill="auto"/>
            <w:vAlign w:val="center"/>
            <w:hideMark/>
          </w:tcPr>
          <w:p w14:paraId="7E99751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685,495</w:t>
            </w:r>
          </w:p>
        </w:tc>
        <w:tc>
          <w:tcPr>
            <w:tcW w:w="960" w:type="dxa"/>
            <w:tcBorders>
              <w:top w:val="nil"/>
              <w:left w:val="nil"/>
              <w:bottom w:val="single" w:sz="4" w:space="0" w:color="auto"/>
              <w:right w:val="single" w:sz="4" w:space="0" w:color="auto"/>
            </w:tcBorders>
            <w:shd w:val="clear" w:color="auto" w:fill="auto"/>
            <w:vAlign w:val="center"/>
            <w:hideMark/>
          </w:tcPr>
          <w:p w14:paraId="602DCDD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685,495</w:t>
            </w:r>
          </w:p>
        </w:tc>
        <w:tc>
          <w:tcPr>
            <w:tcW w:w="960" w:type="dxa"/>
            <w:tcBorders>
              <w:top w:val="nil"/>
              <w:left w:val="nil"/>
              <w:bottom w:val="single" w:sz="4" w:space="0" w:color="auto"/>
              <w:right w:val="single" w:sz="4" w:space="0" w:color="auto"/>
            </w:tcBorders>
            <w:shd w:val="clear" w:color="auto" w:fill="auto"/>
            <w:vAlign w:val="center"/>
            <w:hideMark/>
          </w:tcPr>
          <w:p w14:paraId="583FA7A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685,495</w:t>
            </w:r>
          </w:p>
        </w:tc>
        <w:tc>
          <w:tcPr>
            <w:tcW w:w="960" w:type="dxa"/>
            <w:tcBorders>
              <w:top w:val="nil"/>
              <w:left w:val="nil"/>
              <w:bottom w:val="single" w:sz="4" w:space="0" w:color="auto"/>
              <w:right w:val="single" w:sz="4" w:space="0" w:color="auto"/>
            </w:tcBorders>
            <w:shd w:val="clear" w:color="auto" w:fill="auto"/>
            <w:vAlign w:val="center"/>
            <w:hideMark/>
          </w:tcPr>
          <w:p w14:paraId="1D104C2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685,495</w:t>
            </w:r>
          </w:p>
        </w:tc>
        <w:tc>
          <w:tcPr>
            <w:tcW w:w="960" w:type="dxa"/>
            <w:tcBorders>
              <w:top w:val="nil"/>
              <w:left w:val="nil"/>
              <w:bottom w:val="single" w:sz="4" w:space="0" w:color="auto"/>
              <w:right w:val="single" w:sz="4" w:space="0" w:color="auto"/>
            </w:tcBorders>
            <w:shd w:val="clear" w:color="auto" w:fill="auto"/>
            <w:vAlign w:val="center"/>
            <w:hideMark/>
          </w:tcPr>
          <w:p w14:paraId="15461F6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685,495</w:t>
            </w:r>
          </w:p>
        </w:tc>
        <w:tc>
          <w:tcPr>
            <w:tcW w:w="960" w:type="dxa"/>
            <w:tcBorders>
              <w:top w:val="nil"/>
              <w:left w:val="nil"/>
              <w:bottom w:val="single" w:sz="4" w:space="0" w:color="auto"/>
              <w:right w:val="single" w:sz="4" w:space="0" w:color="auto"/>
            </w:tcBorders>
            <w:shd w:val="clear" w:color="auto" w:fill="auto"/>
            <w:vAlign w:val="center"/>
            <w:hideMark/>
          </w:tcPr>
          <w:p w14:paraId="3E2F84D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685,495</w:t>
            </w:r>
          </w:p>
        </w:tc>
        <w:tc>
          <w:tcPr>
            <w:tcW w:w="960" w:type="dxa"/>
            <w:tcBorders>
              <w:top w:val="nil"/>
              <w:left w:val="nil"/>
              <w:bottom w:val="single" w:sz="4" w:space="0" w:color="auto"/>
              <w:right w:val="single" w:sz="4" w:space="0" w:color="auto"/>
            </w:tcBorders>
            <w:shd w:val="clear" w:color="auto" w:fill="auto"/>
            <w:vAlign w:val="center"/>
            <w:hideMark/>
          </w:tcPr>
          <w:p w14:paraId="4007FE7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685,495</w:t>
            </w:r>
          </w:p>
        </w:tc>
        <w:tc>
          <w:tcPr>
            <w:tcW w:w="960" w:type="dxa"/>
            <w:tcBorders>
              <w:top w:val="nil"/>
              <w:left w:val="nil"/>
              <w:bottom w:val="single" w:sz="4" w:space="0" w:color="auto"/>
              <w:right w:val="single" w:sz="4" w:space="0" w:color="auto"/>
            </w:tcBorders>
            <w:shd w:val="clear" w:color="auto" w:fill="auto"/>
            <w:vAlign w:val="center"/>
            <w:hideMark/>
          </w:tcPr>
          <w:p w14:paraId="0DB9738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685,495</w:t>
            </w:r>
          </w:p>
        </w:tc>
        <w:tc>
          <w:tcPr>
            <w:tcW w:w="960" w:type="dxa"/>
            <w:tcBorders>
              <w:top w:val="nil"/>
              <w:left w:val="nil"/>
              <w:bottom w:val="single" w:sz="4" w:space="0" w:color="auto"/>
              <w:right w:val="single" w:sz="4" w:space="0" w:color="auto"/>
            </w:tcBorders>
            <w:shd w:val="clear" w:color="auto" w:fill="auto"/>
            <w:vAlign w:val="center"/>
            <w:hideMark/>
          </w:tcPr>
          <w:p w14:paraId="1E9184D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685,495</w:t>
            </w:r>
          </w:p>
        </w:tc>
        <w:tc>
          <w:tcPr>
            <w:tcW w:w="960" w:type="dxa"/>
            <w:tcBorders>
              <w:top w:val="nil"/>
              <w:left w:val="nil"/>
              <w:bottom w:val="single" w:sz="4" w:space="0" w:color="auto"/>
              <w:right w:val="single" w:sz="4" w:space="0" w:color="auto"/>
            </w:tcBorders>
            <w:shd w:val="clear" w:color="auto" w:fill="auto"/>
            <w:vAlign w:val="center"/>
            <w:hideMark/>
          </w:tcPr>
          <w:p w14:paraId="4FA1150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685,495</w:t>
            </w:r>
          </w:p>
        </w:tc>
        <w:tc>
          <w:tcPr>
            <w:tcW w:w="960" w:type="dxa"/>
            <w:tcBorders>
              <w:top w:val="nil"/>
              <w:left w:val="nil"/>
              <w:bottom w:val="single" w:sz="4" w:space="0" w:color="auto"/>
              <w:right w:val="single" w:sz="4" w:space="0" w:color="auto"/>
            </w:tcBorders>
            <w:shd w:val="clear" w:color="auto" w:fill="auto"/>
            <w:vAlign w:val="center"/>
            <w:hideMark/>
          </w:tcPr>
          <w:p w14:paraId="71B1665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685,495</w:t>
            </w:r>
          </w:p>
        </w:tc>
        <w:tc>
          <w:tcPr>
            <w:tcW w:w="1060" w:type="dxa"/>
            <w:tcBorders>
              <w:top w:val="nil"/>
              <w:left w:val="nil"/>
              <w:bottom w:val="single" w:sz="4" w:space="0" w:color="auto"/>
              <w:right w:val="single" w:sz="4" w:space="0" w:color="auto"/>
            </w:tcBorders>
            <w:shd w:val="clear" w:color="auto" w:fill="auto"/>
            <w:vAlign w:val="center"/>
            <w:hideMark/>
          </w:tcPr>
          <w:p w14:paraId="3DB10B6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685,495</w:t>
            </w:r>
          </w:p>
        </w:tc>
      </w:tr>
      <w:tr w:rsidR="00607853" w:rsidRPr="00245CD7" w14:paraId="59580C7D"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548BA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3.4</w:t>
            </w:r>
          </w:p>
        </w:tc>
        <w:tc>
          <w:tcPr>
            <w:tcW w:w="5700" w:type="dxa"/>
            <w:tcBorders>
              <w:top w:val="nil"/>
              <w:left w:val="nil"/>
              <w:bottom w:val="single" w:sz="4" w:space="0" w:color="auto"/>
              <w:right w:val="single" w:sz="4" w:space="0" w:color="auto"/>
            </w:tcBorders>
            <w:shd w:val="clear" w:color="auto" w:fill="auto"/>
            <w:vAlign w:val="center"/>
            <w:hideMark/>
          </w:tcPr>
          <w:p w14:paraId="2F7FC19F"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приобретение холодной воды, используемой в технологическом процессе</w:t>
            </w:r>
          </w:p>
        </w:tc>
        <w:tc>
          <w:tcPr>
            <w:tcW w:w="960" w:type="dxa"/>
            <w:tcBorders>
              <w:top w:val="nil"/>
              <w:left w:val="nil"/>
              <w:bottom w:val="single" w:sz="4" w:space="0" w:color="auto"/>
              <w:right w:val="single" w:sz="4" w:space="0" w:color="auto"/>
            </w:tcBorders>
            <w:shd w:val="clear" w:color="auto" w:fill="auto"/>
            <w:vAlign w:val="center"/>
            <w:hideMark/>
          </w:tcPr>
          <w:p w14:paraId="5333ACC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00783B1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1093,980</w:t>
            </w:r>
          </w:p>
        </w:tc>
        <w:tc>
          <w:tcPr>
            <w:tcW w:w="960" w:type="dxa"/>
            <w:tcBorders>
              <w:top w:val="nil"/>
              <w:left w:val="nil"/>
              <w:bottom w:val="single" w:sz="4" w:space="0" w:color="auto"/>
              <w:right w:val="single" w:sz="4" w:space="0" w:color="auto"/>
            </w:tcBorders>
            <w:shd w:val="clear" w:color="auto" w:fill="auto"/>
            <w:vAlign w:val="center"/>
            <w:hideMark/>
          </w:tcPr>
          <w:p w14:paraId="1F7FB14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1141,021</w:t>
            </w:r>
          </w:p>
        </w:tc>
        <w:tc>
          <w:tcPr>
            <w:tcW w:w="960" w:type="dxa"/>
            <w:tcBorders>
              <w:top w:val="nil"/>
              <w:left w:val="nil"/>
              <w:bottom w:val="single" w:sz="4" w:space="0" w:color="auto"/>
              <w:right w:val="single" w:sz="4" w:space="0" w:color="auto"/>
            </w:tcBorders>
            <w:shd w:val="clear" w:color="auto" w:fill="auto"/>
            <w:vAlign w:val="center"/>
            <w:hideMark/>
          </w:tcPr>
          <w:p w14:paraId="00C1CFE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1186,662</w:t>
            </w:r>
          </w:p>
        </w:tc>
        <w:tc>
          <w:tcPr>
            <w:tcW w:w="960" w:type="dxa"/>
            <w:tcBorders>
              <w:top w:val="nil"/>
              <w:left w:val="nil"/>
              <w:bottom w:val="single" w:sz="4" w:space="0" w:color="auto"/>
              <w:right w:val="single" w:sz="4" w:space="0" w:color="auto"/>
            </w:tcBorders>
            <w:shd w:val="clear" w:color="auto" w:fill="auto"/>
            <w:vAlign w:val="center"/>
            <w:hideMark/>
          </w:tcPr>
          <w:p w14:paraId="2651E31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1234,128</w:t>
            </w:r>
          </w:p>
        </w:tc>
        <w:tc>
          <w:tcPr>
            <w:tcW w:w="960" w:type="dxa"/>
            <w:tcBorders>
              <w:top w:val="nil"/>
              <w:left w:val="nil"/>
              <w:bottom w:val="single" w:sz="4" w:space="0" w:color="auto"/>
              <w:right w:val="single" w:sz="4" w:space="0" w:color="auto"/>
            </w:tcBorders>
            <w:shd w:val="clear" w:color="auto" w:fill="auto"/>
            <w:vAlign w:val="center"/>
            <w:hideMark/>
          </w:tcPr>
          <w:p w14:paraId="2E80D4F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1283,494</w:t>
            </w:r>
          </w:p>
        </w:tc>
        <w:tc>
          <w:tcPr>
            <w:tcW w:w="960" w:type="dxa"/>
            <w:tcBorders>
              <w:top w:val="nil"/>
              <w:left w:val="nil"/>
              <w:bottom w:val="single" w:sz="4" w:space="0" w:color="auto"/>
              <w:right w:val="single" w:sz="4" w:space="0" w:color="auto"/>
            </w:tcBorders>
            <w:shd w:val="clear" w:color="auto" w:fill="auto"/>
            <w:vAlign w:val="center"/>
            <w:hideMark/>
          </w:tcPr>
          <w:p w14:paraId="1F76BD8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1334,833</w:t>
            </w:r>
          </w:p>
        </w:tc>
        <w:tc>
          <w:tcPr>
            <w:tcW w:w="960" w:type="dxa"/>
            <w:tcBorders>
              <w:top w:val="nil"/>
              <w:left w:val="nil"/>
              <w:bottom w:val="single" w:sz="4" w:space="0" w:color="auto"/>
              <w:right w:val="single" w:sz="4" w:space="0" w:color="auto"/>
            </w:tcBorders>
            <w:shd w:val="clear" w:color="auto" w:fill="auto"/>
            <w:vAlign w:val="center"/>
            <w:hideMark/>
          </w:tcPr>
          <w:p w14:paraId="2951CDE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1388,227</w:t>
            </w:r>
          </w:p>
        </w:tc>
        <w:tc>
          <w:tcPr>
            <w:tcW w:w="960" w:type="dxa"/>
            <w:tcBorders>
              <w:top w:val="nil"/>
              <w:left w:val="nil"/>
              <w:bottom w:val="single" w:sz="4" w:space="0" w:color="auto"/>
              <w:right w:val="single" w:sz="4" w:space="0" w:color="auto"/>
            </w:tcBorders>
            <w:shd w:val="clear" w:color="auto" w:fill="auto"/>
            <w:vAlign w:val="center"/>
            <w:hideMark/>
          </w:tcPr>
          <w:p w14:paraId="42557D1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1443,756</w:t>
            </w:r>
          </w:p>
        </w:tc>
        <w:tc>
          <w:tcPr>
            <w:tcW w:w="960" w:type="dxa"/>
            <w:tcBorders>
              <w:top w:val="nil"/>
              <w:left w:val="nil"/>
              <w:bottom w:val="single" w:sz="4" w:space="0" w:color="auto"/>
              <w:right w:val="single" w:sz="4" w:space="0" w:color="auto"/>
            </w:tcBorders>
            <w:shd w:val="clear" w:color="auto" w:fill="auto"/>
            <w:vAlign w:val="center"/>
            <w:hideMark/>
          </w:tcPr>
          <w:p w14:paraId="64AD01E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1501,506</w:t>
            </w:r>
          </w:p>
        </w:tc>
        <w:tc>
          <w:tcPr>
            <w:tcW w:w="960" w:type="dxa"/>
            <w:tcBorders>
              <w:top w:val="nil"/>
              <w:left w:val="nil"/>
              <w:bottom w:val="single" w:sz="4" w:space="0" w:color="auto"/>
              <w:right w:val="single" w:sz="4" w:space="0" w:color="auto"/>
            </w:tcBorders>
            <w:shd w:val="clear" w:color="auto" w:fill="auto"/>
            <w:vAlign w:val="center"/>
            <w:hideMark/>
          </w:tcPr>
          <w:p w14:paraId="5C2F8C6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1561,566</w:t>
            </w:r>
          </w:p>
        </w:tc>
        <w:tc>
          <w:tcPr>
            <w:tcW w:w="960" w:type="dxa"/>
            <w:tcBorders>
              <w:top w:val="nil"/>
              <w:left w:val="nil"/>
              <w:bottom w:val="single" w:sz="4" w:space="0" w:color="auto"/>
              <w:right w:val="single" w:sz="4" w:space="0" w:color="auto"/>
            </w:tcBorders>
            <w:shd w:val="clear" w:color="auto" w:fill="auto"/>
            <w:vAlign w:val="center"/>
            <w:hideMark/>
          </w:tcPr>
          <w:p w14:paraId="272A4B2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1624,029</w:t>
            </w:r>
          </w:p>
        </w:tc>
        <w:tc>
          <w:tcPr>
            <w:tcW w:w="960" w:type="dxa"/>
            <w:tcBorders>
              <w:top w:val="nil"/>
              <w:left w:val="nil"/>
              <w:bottom w:val="single" w:sz="4" w:space="0" w:color="auto"/>
              <w:right w:val="single" w:sz="4" w:space="0" w:color="auto"/>
            </w:tcBorders>
            <w:shd w:val="clear" w:color="auto" w:fill="auto"/>
            <w:vAlign w:val="center"/>
            <w:hideMark/>
          </w:tcPr>
          <w:p w14:paraId="1C92A53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1688,990</w:t>
            </w:r>
          </w:p>
        </w:tc>
        <w:tc>
          <w:tcPr>
            <w:tcW w:w="1060" w:type="dxa"/>
            <w:tcBorders>
              <w:top w:val="nil"/>
              <w:left w:val="nil"/>
              <w:bottom w:val="single" w:sz="4" w:space="0" w:color="auto"/>
              <w:right w:val="single" w:sz="4" w:space="0" w:color="auto"/>
            </w:tcBorders>
            <w:shd w:val="clear" w:color="auto" w:fill="auto"/>
            <w:vAlign w:val="center"/>
            <w:hideMark/>
          </w:tcPr>
          <w:p w14:paraId="40D8D45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1756,550</w:t>
            </w:r>
          </w:p>
        </w:tc>
      </w:tr>
      <w:tr w:rsidR="00607853" w:rsidRPr="00245CD7" w14:paraId="429442FE"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E3F84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3.5</w:t>
            </w:r>
          </w:p>
        </w:tc>
        <w:tc>
          <w:tcPr>
            <w:tcW w:w="5700" w:type="dxa"/>
            <w:tcBorders>
              <w:top w:val="nil"/>
              <w:left w:val="nil"/>
              <w:bottom w:val="single" w:sz="4" w:space="0" w:color="auto"/>
              <w:right w:val="single" w:sz="4" w:space="0" w:color="auto"/>
            </w:tcBorders>
            <w:shd w:val="clear" w:color="auto" w:fill="auto"/>
            <w:vAlign w:val="center"/>
            <w:hideMark/>
          </w:tcPr>
          <w:p w14:paraId="41B929C4"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хим. реагенты, используемые в технологическом процессе</w:t>
            </w:r>
          </w:p>
        </w:tc>
        <w:tc>
          <w:tcPr>
            <w:tcW w:w="960" w:type="dxa"/>
            <w:tcBorders>
              <w:top w:val="nil"/>
              <w:left w:val="nil"/>
              <w:bottom w:val="single" w:sz="4" w:space="0" w:color="auto"/>
              <w:right w:val="single" w:sz="4" w:space="0" w:color="auto"/>
            </w:tcBorders>
            <w:shd w:val="clear" w:color="auto" w:fill="auto"/>
            <w:vAlign w:val="center"/>
            <w:hideMark/>
          </w:tcPr>
          <w:p w14:paraId="778419D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21E064E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61,900</w:t>
            </w:r>
          </w:p>
        </w:tc>
        <w:tc>
          <w:tcPr>
            <w:tcW w:w="960" w:type="dxa"/>
            <w:tcBorders>
              <w:top w:val="nil"/>
              <w:left w:val="nil"/>
              <w:bottom w:val="single" w:sz="4" w:space="0" w:color="auto"/>
              <w:right w:val="single" w:sz="4" w:space="0" w:color="auto"/>
            </w:tcBorders>
            <w:shd w:val="clear" w:color="auto" w:fill="auto"/>
            <w:vAlign w:val="center"/>
            <w:hideMark/>
          </w:tcPr>
          <w:p w14:paraId="388C18C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64,562</w:t>
            </w:r>
          </w:p>
        </w:tc>
        <w:tc>
          <w:tcPr>
            <w:tcW w:w="960" w:type="dxa"/>
            <w:tcBorders>
              <w:top w:val="nil"/>
              <w:left w:val="nil"/>
              <w:bottom w:val="single" w:sz="4" w:space="0" w:color="auto"/>
              <w:right w:val="single" w:sz="4" w:space="0" w:color="auto"/>
            </w:tcBorders>
            <w:shd w:val="clear" w:color="auto" w:fill="auto"/>
            <w:vAlign w:val="center"/>
            <w:hideMark/>
          </w:tcPr>
          <w:p w14:paraId="719F9E3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67,144</w:t>
            </w:r>
          </w:p>
        </w:tc>
        <w:tc>
          <w:tcPr>
            <w:tcW w:w="960" w:type="dxa"/>
            <w:tcBorders>
              <w:top w:val="nil"/>
              <w:left w:val="nil"/>
              <w:bottom w:val="single" w:sz="4" w:space="0" w:color="auto"/>
              <w:right w:val="single" w:sz="4" w:space="0" w:color="auto"/>
            </w:tcBorders>
            <w:shd w:val="clear" w:color="auto" w:fill="auto"/>
            <w:vAlign w:val="center"/>
            <w:hideMark/>
          </w:tcPr>
          <w:p w14:paraId="1384F9C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69,830</w:t>
            </w:r>
          </w:p>
        </w:tc>
        <w:tc>
          <w:tcPr>
            <w:tcW w:w="960" w:type="dxa"/>
            <w:tcBorders>
              <w:top w:val="nil"/>
              <w:left w:val="nil"/>
              <w:bottom w:val="single" w:sz="4" w:space="0" w:color="auto"/>
              <w:right w:val="single" w:sz="4" w:space="0" w:color="auto"/>
            </w:tcBorders>
            <w:shd w:val="clear" w:color="auto" w:fill="auto"/>
            <w:vAlign w:val="center"/>
            <w:hideMark/>
          </w:tcPr>
          <w:p w14:paraId="6F6FD6E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72,623</w:t>
            </w:r>
          </w:p>
        </w:tc>
        <w:tc>
          <w:tcPr>
            <w:tcW w:w="960" w:type="dxa"/>
            <w:tcBorders>
              <w:top w:val="nil"/>
              <w:left w:val="nil"/>
              <w:bottom w:val="single" w:sz="4" w:space="0" w:color="auto"/>
              <w:right w:val="single" w:sz="4" w:space="0" w:color="auto"/>
            </w:tcBorders>
            <w:shd w:val="clear" w:color="auto" w:fill="auto"/>
            <w:vAlign w:val="center"/>
            <w:hideMark/>
          </w:tcPr>
          <w:p w14:paraId="30946D4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75,528</w:t>
            </w:r>
          </w:p>
        </w:tc>
        <w:tc>
          <w:tcPr>
            <w:tcW w:w="960" w:type="dxa"/>
            <w:tcBorders>
              <w:top w:val="nil"/>
              <w:left w:val="nil"/>
              <w:bottom w:val="single" w:sz="4" w:space="0" w:color="auto"/>
              <w:right w:val="single" w:sz="4" w:space="0" w:color="auto"/>
            </w:tcBorders>
            <w:shd w:val="clear" w:color="auto" w:fill="auto"/>
            <w:vAlign w:val="center"/>
            <w:hideMark/>
          </w:tcPr>
          <w:p w14:paraId="4931255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78,549</w:t>
            </w:r>
          </w:p>
        </w:tc>
        <w:tc>
          <w:tcPr>
            <w:tcW w:w="960" w:type="dxa"/>
            <w:tcBorders>
              <w:top w:val="nil"/>
              <w:left w:val="nil"/>
              <w:bottom w:val="single" w:sz="4" w:space="0" w:color="auto"/>
              <w:right w:val="single" w:sz="4" w:space="0" w:color="auto"/>
            </w:tcBorders>
            <w:shd w:val="clear" w:color="auto" w:fill="auto"/>
            <w:vAlign w:val="center"/>
            <w:hideMark/>
          </w:tcPr>
          <w:p w14:paraId="7D717D2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81,691</w:t>
            </w:r>
          </w:p>
        </w:tc>
        <w:tc>
          <w:tcPr>
            <w:tcW w:w="960" w:type="dxa"/>
            <w:tcBorders>
              <w:top w:val="nil"/>
              <w:left w:val="nil"/>
              <w:bottom w:val="single" w:sz="4" w:space="0" w:color="auto"/>
              <w:right w:val="single" w:sz="4" w:space="0" w:color="auto"/>
            </w:tcBorders>
            <w:shd w:val="clear" w:color="auto" w:fill="auto"/>
            <w:vAlign w:val="center"/>
            <w:hideMark/>
          </w:tcPr>
          <w:p w14:paraId="05DBFEA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84,959</w:t>
            </w:r>
          </w:p>
        </w:tc>
        <w:tc>
          <w:tcPr>
            <w:tcW w:w="960" w:type="dxa"/>
            <w:tcBorders>
              <w:top w:val="nil"/>
              <w:left w:val="nil"/>
              <w:bottom w:val="single" w:sz="4" w:space="0" w:color="auto"/>
              <w:right w:val="single" w:sz="4" w:space="0" w:color="auto"/>
            </w:tcBorders>
            <w:shd w:val="clear" w:color="auto" w:fill="auto"/>
            <w:vAlign w:val="center"/>
            <w:hideMark/>
          </w:tcPr>
          <w:p w14:paraId="63C4A49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88,357</w:t>
            </w:r>
          </w:p>
        </w:tc>
        <w:tc>
          <w:tcPr>
            <w:tcW w:w="960" w:type="dxa"/>
            <w:tcBorders>
              <w:top w:val="nil"/>
              <w:left w:val="nil"/>
              <w:bottom w:val="single" w:sz="4" w:space="0" w:color="auto"/>
              <w:right w:val="single" w:sz="4" w:space="0" w:color="auto"/>
            </w:tcBorders>
            <w:shd w:val="clear" w:color="auto" w:fill="auto"/>
            <w:vAlign w:val="center"/>
            <w:hideMark/>
          </w:tcPr>
          <w:p w14:paraId="09EABB2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91,891</w:t>
            </w:r>
          </w:p>
        </w:tc>
        <w:tc>
          <w:tcPr>
            <w:tcW w:w="960" w:type="dxa"/>
            <w:tcBorders>
              <w:top w:val="nil"/>
              <w:left w:val="nil"/>
              <w:bottom w:val="single" w:sz="4" w:space="0" w:color="auto"/>
              <w:right w:val="single" w:sz="4" w:space="0" w:color="auto"/>
            </w:tcBorders>
            <w:shd w:val="clear" w:color="auto" w:fill="auto"/>
            <w:vAlign w:val="center"/>
            <w:hideMark/>
          </w:tcPr>
          <w:p w14:paraId="0D1A848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95,567</w:t>
            </w:r>
          </w:p>
        </w:tc>
        <w:tc>
          <w:tcPr>
            <w:tcW w:w="1060" w:type="dxa"/>
            <w:tcBorders>
              <w:top w:val="nil"/>
              <w:left w:val="nil"/>
              <w:bottom w:val="single" w:sz="4" w:space="0" w:color="auto"/>
              <w:right w:val="single" w:sz="4" w:space="0" w:color="auto"/>
            </w:tcBorders>
            <w:shd w:val="clear" w:color="auto" w:fill="auto"/>
            <w:vAlign w:val="center"/>
            <w:hideMark/>
          </w:tcPr>
          <w:p w14:paraId="4D5B4C8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99,390</w:t>
            </w:r>
          </w:p>
        </w:tc>
      </w:tr>
      <w:tr w:rsidR="00607853" w:rsidRPr="00245CD7" w14:paraId="2C958F50"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CDAE39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3.6</w:t>
            </w:r>
          </w:p>
        </w:tc>
        <w:tc>
          <w:tcPr>
            <w:tcW w:w="5700" w:type="dxa"/>
            <w:tcBorders>
              <w:top w:val="nil"/>
              <w:left w:val="nil"/>
              <w:bottom w:val="single" w:sz="4" w:space="0" w:color="auto"/>
              <w:right w:val="single" w:sz="4" w:space="0" w:color="auto"/>
            </w:tcBorders>
            <w:shd w:val="clear" w:color="auto" w:fill="auto"/>
            <w:vAlign w:val="center"/>
            <w:hideMark/>
          </w:tcPr>
          <w:p w14:paraId="0459DF1E"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оплату труда основного производственного персонала</w:t>
            </w:r>
          </w:p>
        </w:tc>
        <w:tc>
          <w:tcPr>
            <w:tcW w:w="960" w:type="dxa"/>
            <w:tcBorders>
              <w:top w:val="nil"/>
              <w:left w:val="nil"/>
              <w:bottom w:val="single" w:sz="4" w:space="0" w:color="auto"/>
              <w:right w:val="single" w:sz="4" w:space="0" w:color="auto"/>
            </w:tcBorders>
            <w:shd w:val="clear" w:color="auto" w:fill="auto"/>
            <w:vAlign w:val="center"/>
            <w:hideMark/>
          </w:tcPr>
          <w:p w14:paraId="06D12B6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217B26C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3756,480</w:t>
            </w:r>
          </w:p>
        </w:tc>
        <w:tc>
          <w:tcPr>
            <w:tcW w:w="960" w:type="dxa"/>
            <w:tcBorders>
              <w:top w:val="nil"/>
              <w:left w:val="nil"/>
              <w:bottom w:val="single" w:sz="4" w:space="0" w:color="auto"/>
              <w:right w:val="single" w:sz="4" w:space="0" w:color="auto"/>
            </w:tcBorders>
            <w:shd w:val="clear" w:color="auto" w:fill="auto"/>
            <w:vAlign w:val="center"/>
            <w:hideMark/>
          </w:tcPr>
          <w:p w14:paraId="0C8A51C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3918,009</w:t>
            </w:r>
          </w:p>
        </w:tc>
        <w:tc>
          <w:tcPr>
            <w:tcW w:w="960" w:type="dxa"/>
            <w:tcBorders>
              <w:top w:val="nil"/>
              <w:left w:val="nil"/>
              <w:bottom w:val="single" w:sz="4" w:space="0" w:color="auto"/>
              <w:right w:val="single" w:sz="4" w:space="0" w:color="auto"/>
            </w:tcBorders>
            <w:shd w:val="clear" w:color="auto" w:fill="auto"/>
            <w:vAlign w:val="center"/>
            <w:hideMark/>
          </w:tcPr>
          <w:p w14:paraId="31709B8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4074,729</w:t>
            </w:r>
          </w:p>
        </w:tc>
        <w:tc>
          <w:tcPr>
            <w:tcW w:w="960" w:type="dxa"/>
            <w:tcBorders>
              <w:top w:val="nil"/>
              <w:left w:val="nil"/>
              <w:bottom w:val="single" w:sz="4" w:space="0" w:color="auto"/>
              <w:right w:val="single" w:sz="4" w:space="0" w:color="auto"/>
            </w:tcBorders>
            <w:shd w:val="clear" w:color="auto" w:fill="auto"/>
            <w:vAlign w:val="center"/>
            <w:hideMark/>
          </w:tcPr>
          <w:p w14:paraId="480A9DF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4237,718</w:t>
            </w:r>
          </w:p>
        </w:tc>
        <w:tc>
          <w:tcPr>
            <w:tcW w:w="960" w:type="dxa"/>
            <w:tcBorders>
              <w:top w:val="nil"/>
              <w:left w:val="nil"/>
              <w:bottom w:val="single" w:sz="4" w:space="0" w:color="auto"/>
              <w:right w:val="single" w:sz="4" w:space="0" w:color="auto"/>
            </w:tcBorders>
            <w:shd w:val="clear" w:color="auto" w:fill="auto"/>
            <w:vAlign w:val="center"/>
            <w:hideMark/>
          </w:tcPr>
          <w:p w14:paraId="5A5C1C5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4407,227</w:t>
            </w:r>
          </w:p>
        </w:tc>
        <w:tc>
          <w:tcPr>
            <w:tcW w:w="960" w:type="dxa"/>
            <w:tcBorders>
              <w:top w:val="nil"/>
              <w:left w:val="nil"/>
              <w:bottom w:val="single" w:sz="4" w:space="0" w:color="auto"/>
              <w:right w:val="single" w:sz="4" w:space="0" w:color="auto"/>
            </w:tcBorders>
            <w:shd w:val="clear" w:color="auto" w:fill="auto"/>
            <w:vAlign w:val="center"/>
            <w:hideMark/>
          </w:tcPr>
          <w:p w14:paraId="1AB76A1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4583,516</w:t>
            </w:r>
          </w:p>
        </w:tc>
        <w:tc>
          <w:tcPr>
            <w:tcW w:w="960" w:type="dxa"/>
            <w:tcBorders>
              <w:top w:val="nil"/>
              <w:left w:val="nil"/>
              <w:bottom w:val="single" w:sz="4" w:space="0" w:color="auto"/>
              <w:right w:val="single" w:sz="4" w:space="0" w:color="auto"/>
            </w:tcBorders>
            <w:shd w:val="clear" w:color="auto" w:fill="auto"/>
            <w:vAlign w:val="center"/>
            <w:hideMark/>
          </w:tcPr>
          <w:p w14:paraId="096D578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4766,857</w:t>
            </w:r>
          </w:p>
        </w:tc>
        <w:tc>
          <w:tcPr>
            <w:tcW w:w="960" w:type="dxa"/>
            <w:tcBorders>
              <w:top w:val="nil"/>
              <w:left w:val="nil"/>
              <w:bottom w:val="single" w:sz="4" w:space="0" w:color="auto"/>
              <w:right w:val="single" w:sz="4" w:space="0" w:color="auto"/>
            </w:tcBorders>
            <w:shd w:val="clear" w:color="auto" w:fill="auto"/>
            <w:vAlign w:val="center"/>
            <w:hideMark/>
          </w:tcPr>
          <w:p w14:paraId="42C2F2B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4957,531</w:t>
            </w:r>
          </w:p>
        </w:tc>
        <w:tc>
          <w:tcPr>
            <w:tcW w:w="960" w:type="dxa"/>
            <w:tcBorders>
              <w:top w:val="nil"/>
              <w:left w:val="nil"/>
              <w:bottom w:val="single" w:sz="4" w:space="0" w:color="auto"/>
              <w:right w:val="single" w:sz="4" w:space="0" w:color="auto"/>
            </w:tcBorders>
            <w:shd w:val="clear" w:color="auto" w:fill="auto"/>
            <w:vAlign w:val="center"/>
            <w:hideMark/>
          </w:tcPr>
          <w:p w14:paraId="4BE5295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5155,832</w:t>
            </w:r>
          </w:p>
        </w:tc>
        <w:tc>
          <w:tcPr>
            <w:tcW w:w="960" w:type="dxa"/>
            <w:tcBorders>
              <w:top w:val="nil"/>
              <w:left w:val="nil"/>
              <w:bottom w:val="single" w:sz="4" w:space="0" w:color="auto"/>
              <w:right w:val="single" w:sz="4" w:space="0" w:color="auto"/>
            </w:tcBorders>
            <w:shd w:val="clear" w:color="auto" w:fill="auto"/>
            <w:vAlign w:val="center"/>
            <w:hideMark/>
          </w:tcPr>
          <w:p w14:paraId="316F116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5362,065</w:t>
            </w:r>
          </w:p>
        </w:tc>
        <w:tc>
          <w:tcPr>
            <w:tcW w:w="960" w:type="dxa"/>
            <w:tcBorders>
              <w:top w:val="nil"/>
              <w:left w:val="nil"/>
              <w:bottom w:val="single" w:sz="4" w:space="0" w:color="auto"/>
              <w:right w:val="single" w:sz="4" w:space="0" w:color="auto"/>
            </w:tcBorders>
            <w:shd w:val="clear" w:color="auto" w:fill="auto"/>
            <w:vAlign w:val="center"/>
            <w:hideMark/>
          </w:tcPr>
          <w:p w14:paraId="0CFB2B0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5576,548</w:t>
            </w:r>
          </w:p>
        </w:tc>
        <w:tc>
          <w:tcPr>
            <w:tcW w:w="960" w:type="dxa"/>
            <w:tcBorders>
              <w:top w:val="nil"/>
              <w:left w:val="nil"/>
              <w:bottom w:val="single" w:sz="4" w:space="0" w:color="auto"/>
              <w:right w:val="single" w:sz="4" w:space="0" w:color="auto"/>
            </w:tcBorders>
            <w:shd w:val="clear" w:color="auto" w:fill="auto"/>
            <w:vAlign w:val="center"/>
            <w:hideMark/>
          </w:tcPr>
          <w:p w14:paraId="1AAE957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5799,610</w:t>
            </w:r>
          </w:p>
        </w:tc>
        <w:tc>
          <w:tcPr>
            <w:tcW w:w="1060" w:type="dxa"/>
            <w:tcBorders>
              <w:top w:val="nil"/>
              <w:left w:val="nil"/>
              <w:bottom w:val="single" w:sz="4" w:space="0" w:color="auto"/>
              <w:right w:val="single" w:sz="4" w:space="0" w:color="auto"/>
            </w:tcBorders>
            <w:shd w:val="clear" w:color="auto" w:fill="auto"/>
            <w:vAlign w:val="center"/>
            <w:hideMark/>
          </w:tcPr>
          <w:p w14:paraId="36A9D67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6031,594</w:t>
            </w:r>
          </w:p>
        </w:tc>
      </w:tr>
      <w:tr w:rsidR="00607853" w:rsidRPr="00245CD7" w14:paraId="4EDE09B9"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0A7C21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3.7</w:t>
            </w:r>
          </w:p>
        </w:tc>
        <w:tc>
          <w:tcPr>
            <w:tcW w:w="5700" w:type="dxa"/>
            <w:tcBorders>
              <w:top w:val="nil"/>
              <w:left w:val="nil"/>
              <w:bottom w:val="single" w:sz="4" w:space="0" w:color="auto"/>
              <w:right w:val="single" w:sz="4" w:space="0" w:color="auto"/>
            </w:tcBorders>
            <w:shd w:val="clear" w:color="auto" w:fill="auto"/>
            <w:vAlign w:val="center"/>
            <w:hideMark/>
          </w:tcPr>
          <w:p w14:paraId="3ECE820A"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Отчисления на социальные нужды основного производственного персонала</w:t>
            </w:r>
          </w:p>
        </w:tc>
        <w:tc>
          <w:tcPr>
            <w:tcW w:w="960" w:type="dxa"/>
            <w:tcBorders>
              <w:top w:val="nil"/>
              <w:left w:val="nil"/>
              <w:bottom w:val="single" w:sz="4" w:space="0" w:color="auto"/>
              <w:right w:val="single" w:sz="4" w:space="0" w:color="auto"/>
            </w:tcBorders>
            <w:shd w:val="clear" w:color="auto" w:fill="auto"/>
            <w:vAlign w:val="center"/>
            <w:hideMark/>
          </w:tcPr>
          <w:p w14:paraId="135F999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55951B7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856,750</w:t>
            </w:r>
          </w:p>
        </w:tc>
        <w:tc>
          <w:tcPr>
            <w:tcW w:w="960" w:type="dxa"/>
            <w:tcBorders>
              <w:top w:val="nil"/>
              <w:left w:val="nil"/>
              <w:bottom w:val="single" w:sz="4" w:space="0" w:color="auto"/>
              <w:right w:val="single" w:sz="4" w:space="0" w:color="auto"/>
            </w:tcBorders>
            <w:shd w:val="clear" w:color="auto" w:fill="auto"/>
            <w:vAlign w:val="center"/>
            <w:hideMark/>
          </w:tcPr>
          <w:p w14:paraId="544C632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893,590</w:t>
            </w:r>
          </w:p>
        </w:tc>
        <w:tc>
          <w:tcPr>
            <w:tcW w:w="960" w:type="dxa"/>
            <w:tcBorders>
              <w:top w:val="nil"/>
              <w:left w:val="nil"/>
              <w:bottom w:val="single" w:sz="4" w:space="0" w:color="auto"/>
              <w:right w:val="single" w:sz="4" w:space="0" w:color="auto"/>
            </w:tcBorders>
            <w:shd w:val="clear" w:color="auto" w:fill="auto"/>
            <w:vAlign w:val="center"/>
            <w:hideMark/>
          </w:tcPr>
          <w:p w14:paraId="11839ED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929,334</w:t>
            </w:r>
          </w:p>
        </w:tc>
        <w:tc>
          <w:tcPr>
            <w:tcW w:w="960" w:type="dxa"/>
            <w:tcBorders>
              <w:top w:val="nil"/>
              <w:left w:val="nil"/>
              <w:bottom w:val="single" w:sz="4" w:space="0" w:color="auto"/>
              <w:right w:val="single" w:sz="4" w:space="0" w:color="auto"/>
            </w:tcBorders>
            <w:shd w:val="clear" w:color="auto" w:fill="auto"/>
            <w:vAlign w:val="center"/>
            <w:hideMark/>
          </w:tcPr>
          <w:p w14:paraId="01724EC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966,507</w:t>
            </w:r>
          </w:p>
        </w:tc>
        <w:tc>
          <w:tcPr>
            <w:tcW w:w="960" w:type="dxa"/>
            <w:tcBorders>
              <w:top w:val="nil"/>
              <w:left w:val="nil"/>
              <w:bottom w:val="single" w:sz="4" w:space="0" w:color="auto"/>
              <w:right w:val="single" w:sz="4" w:space="0" w:color="auto"/>
            </w:tcBorders>
            <w:shd w:val="clear" w:color="auto" w:fill="auto"/>
            <w:vAlign w:val="center"/>
            <w:hideMark/>
          </w:tcPr>
          <w:p w14:paraId="19447DD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1005,168</w:t>
            </w:r>
          </w:p>
        </w:tc>
        <w:tc>
          <w:tcPr>
            <w:tcW w:w="960" w:type="dxa"/>
            <w:tcBorders>
              <w:top w:val="nil"/>
              <w:left w:val="nil"/>
              <w:bottom w:val="single" w:sz="4" w:space="0" w:color="auto"/>
              <w:right w:val="single" w:sz="4" w:space="0" w:color="auto"/>
            </w:tcBorders>
            <w:shd w:val="clear" w:color="auto" w:fill="auto"/>
            <w:vAlign w:val="center"/>
            <w:hideMark/>
          </w:tcPr>
          <w:p w14:paraId="739B486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1045,374</w:t>
            </w:r>
          </w:p>
        </w:tc>
        <w:tc>
          <w:tcPr>
            <w:tcW w:w="960" w:type="dxa"/>
            <w:tcBorders>
              <w:top w:val="nil"/>
              <w:left w:val="nil"/>
              <w:bottom w:val="single" w:sz="4" w:space="0" w:color="auto"/>
              <w:right w:val="single" w:sz="4" w:space="0" w:color="auto"/>
            </w:tcBorders>
            <w:shd w:val="clear" w:color="auto" w:fill="auto"/>
            <w:vAlign w:val="center"/>
            <w:hideMark/>
          </w:tcPr>
          <w:p w14:paraId="2735E42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1087,189</w:t>
            </w:r>
          </w:p>
        </w:tc>
        <w:tc>
          <w:tcPr>
            <w:tcW w:w="960" w:type="dxa"/>
            <w:tcBorders>
              <w:top w:val="nil"/>
              <w:left w:val="nil"/>
              <w:bottom w:val="single" w:sz="4" w:space="0" w:color="auto"/>
              <w:right w:val="single" w:sz="4" w:space="0" w:color="auto"/>
            </w:tcBorders>
            <w:shd w:val="clear" w:color="auto" w:fill="auto"/>
            <w:vAlign w:val="center"/>
            <w:hideMark/>
          </w:tcPr>
          <w:p w14:paraId="597ECC7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1130,677</w:t>
            </w:r>
          </w:p>
        </w:tc>
        <w:tc>
          <w:tcPr>
            <w:tcW w:w="960" w:type="dxa"/>
            <w:tcBorders>
              <w:top w:val="nil"/>
              <w:left w:val="nil"/>
              <w:bottom w:val="single" w:sz="4" w:space="0" w:color="auto"/>
              <w:right w:val="single" w:sz="4" w:space="0" w:color="auto"/>
            </w:tcBorders>
            <w:shd w:val="clear" w:color="auto" w:fill="auto"/>
            <w:vAlign w:val="center"/>
            <w:hideMark/>
          </w:tcPr>
          <w:p w14:paraId="7075D2D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1175,904</w:t>
            </w:r>
          </w:p>
        </w:tc>
        <w:tc>
          <w:tcPr>
            <w:tcW w:w="960" w:type="dxa"/>
            <w:tcBorders>
              <w:top w:val="nil"/>
              <w:left w:val="nil"/>
              <w:bottom w:val="single" w:sz="4" w:space="0" w:color="auto"/>
              <w:right w:val="single" w:sz="4" w:space="0" w:color="auto"/>
            </w:tcBorders>
            <w:shd w:val="clear" w:color="auto" w:fill="auto"/>
            <w:vAlign w:val="center"/>
            <w:hideMark/>
          </w:tcPr>
          <w:p w14:paraId="73260FA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1222,940</w:t>
            </w:r>
          </w:p>
        </w:tc>
        <w:tc>
          <w:tcPr>
            <w:tcW w:w="960" w:type="dxa"/>
            <w:tcBorders>
              <w:top w:val="nil"/>
              <w:left w:val="nil"/>
              <w:bottom w:val="single" w:sz="4" w:space="0" w:color="auto"/>
              <w:right w:val="single" w:sz="4" w:space="0" w:color="auto"/>
            </w:tcBorders>
            <w:shd w:val="clear" w:color="auto" w:fill="auto"/>
            <w:vAlign w:val="center"/>
            <w:hideMark/>
          </w:tcPr>
          <w:p w14:paraId="1633E85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1271,858</w:t>
            </w:r>
          </w:p>
        </w:tc>
        <w:tc>
          <w:tcPr>
            <w:tcW w:w="960" w:type="dxa"/>
            <w:tcBorders>
              <w:top w:val="nil"/>
              <w:left w:val="nil"/>
              <w:bottom w:val="single" w:sz="4" w:space="0" w:color="auto"/>
              <w:right w:val="single" w:sz="4" w:space="0" w:color="auto"/>
            </w:tcBorders>
            <w:shd w:val="clear" w:color="auto" w:fill="auto"/>
            <w:vAlign w:val="center"/>
            <w:hideMark/>
          </w:tcPr>
          <w:p w14:paraId="6064332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1322,732</w:t>
            </w:r>
          </w:p>
        </w:tc>
        <w:tc>
          <w:tcPr>
            <w:tcW w:w="1060" w:type="dxa"/>
            <w:tcBorders>
              <w:top w:val="nil"/>
              <w:left w:val="nil"/>
              <w:bottom w:val="single" w:sz="4" w:space="0" w:color="auto"/>
              <w:right w:val="single" w:sz="4" w:space="0" w:color="auto"/>
            </w:tcBorders>
            <w:shd w:val="clear" w:color="auto" w:fill="auto"/>
            <w:vAlign w:val="center"/>
            <w:hideMark/>
          </w:tcPr>
          <w:p w14:paraId="7F0A72A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1375,641</w:t>
            </w:r>
          </w:p>
        </w:tc>
      </w:tr>
      <w:tr w:rsidR="00607853" w:rsidRPr="00245CD7" w14:paraId="0E3D7072"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727E4E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3.8</w:t>
            </w:r>
          </w:p>
        </w:tc>
        <w:tc>
          <w:tcPr>
            <w:tcW w:w="5700" w:type="dxa"/>
            <w:tcBorders>
              <w:top w:val="nil"/>
              <w:left w:val="nil"/>
              <w:bottom w:val="single" w:sz="4" w:space="0" w:color="auto"/>
              <w:right w:val="single" w:sz="4" w:space="0" w:color="auto"/>
            </w:tcBorders>
            <w:shd w:val="clear" w:color="auto" w:fill="auto"/>
            <w:vAlign w:val="center"/>
            <w:hideMark/>
          </w:tcPr>
          <w:p w14:paraId="10867FCA"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оплату труда административно-управленческого персонала</w:t>
            </w:r>
          </w:p>
        </w:tc>
        <w:tc>
          <w:tcPr>
            <w:tcW w:w="960" w:type="dxa"/>
            <w:tcBorders>
              <w:top w:val="nil"/>
              <w:left w:val="nil"/>
              <w:bottom w:val="single" w:sz="4" w:space="0" w:color="auto"/>
              <w:right w:val="single" w:sz="4" w:space="0" w:color="auto"/>
            </w:tcBorders>
            <w:shd w:val="clear" w:color="auto" w:fill="auto"/>
            <w:vAlign w:val="center"/>
            <w:hideMark/>
          </w:tcPr>
          <w:p w14:paraId="12E12F7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63E7B6B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2700,080</w:t>
            </w:r>
          </w:p>
        </w:tc>
        <w:tc>
          <w:tcPr>
            <w:tcW w:w="960" w:type="dxa"/>
            <w:tcBorders>
              <w:top w:val="nil"/>
              <w:left w:val="nil"/>
              <w:bottom w:val="single" w:sz="4" w:space="0" w:color="auto"/>
              <w:right w:val="single" w:sz="4" w:space="0" w:color="auto"/>
            </w:tcBorders>
            <w:shd w:val="clear" w:color="auto" w:fill="auto"/>
            <w:vAlign w:val="center"/>
            <w:hideMark/>
          </w:tcPr>
          <w:p w14:paraId="4B5937F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2816,183</w:t>
            </w:r>
          </w:p>
        </w:tc>
        <w:tc>
          <w:tcPr>
            <w:tcW w:w="960" w:type="dxa"/>
            <w:tcBorders>
              <w:top w:val="nil"/>
              <w:left w:val="nil"/>
              <w:bottom w:val="single" w:sz="4" w:space="0" w:color="auto"/>
              <w:right w:val="single" w:sz="4" w:space="0" w:color="auto"/>
            </w:tcBorders>
            <w:shd w:val="clear" w:color="auto" w:fill="auto"/>
            <w:vAlign w:val="center"/>
            <w:hideMark/>
          </w:tcPr>
          <w:p w14:paraId="38C4BC0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2928,831</w:t>
            </w:r>
          </w:p>
        </w:tc>
        <w:tc>
          <w:tcPr>
            <w:tcW w:w="960" w:type="dxa"/>
            <w:tcBorders>
              <w:top w:val="nil"/>
              <w:left w:val="nil"/>
              <w:bottom w:val="single" w:sz="4" w:space="0" w:color="auto"/>
              <w:right w:val="single" w:sz="4" w:space="0" w:color="auto"/>
            </w:tcBorders>
            <w:shd w:val="clear" w:color="auto" w:fill="auto"/>
            <w:vAlign w:val="center"/>
            <w:hideMark/>
          </w:tcPr>
          <w:p w14:paraId="6E6DFBF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3045,984</w:t>
            </w:r>
          </w:p>
        </w:tc>
        <w:tc>
          <w:tcPr>
            <w:tcW w:w="960" w:type="dxa"/>
            <w:tcBorders>
              <w:top w:val="nil"/>
              <w:left w:val="nil"/>
              <w:bottom w:val="single" w:sz="4" w:space="0" w:color="auto"/>
              <w:right w:val="single" w:sz="4" w:space="0" w:color="auto"/>
            </w:tcBorders>
            <w:shd w:val="clear" w:color="auto" w:fill="auto"/>
            <w:vAlign w:val="center"/>
            <w:hideMark/>
          </w:tcPr>
          <w:p w14:paraId="0C68C92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3167,823</w:t>
            </w:r>
          </w:p>
        </w:tc>
        <w:tc>
          <w:tcPr>
            <w:tcW w:w="960" w:type="dxa"/>
            <w:tcBorders>
              <w:top w:val="nil"/>
              <w:left w:val="nil"/>
              <w:bottom w:val="single" w:sz="4" w:space="0" w:color="auto"/>
              <w:right w:val="single" w:sz="4" w:space="0" w:color="auto"/>
            </w:tcBorders>
            <w:shd w:val="clear" w:color="auto" w:fill="auto"/>
            <w:vAlign w:val="center"/>
            <w:hideMark/>
          </w:tcPr>
          <w:p w14:paraId="2AFA293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3294,536</w:t>
            </w:r>
          </w:p>
        </w:tc>
        <w:tc>
          <w:tcPr>
            <w:tcW w:w="960" w:type="dxa"/>
            <w:tcBorders>
              <w:top w:val="nil"/>
              <w:left w:val="nil"/>
              <w:bottom w:val="single" w:sz="4" w:space="0" w:color="auto"/>
              <w:right w:val="single" w:sz="4" w:space="0" w:color="auto"/>
            </w:tcBorders>
            <w:shd w:val="clear" w:color="auto" w:fill="auto"/>
            <w:vAlign w:val="center"/>
            <w:hideMark/>
          </w:tcPr>
          <w:p w14:paraId="5A0B544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3426,318</w:t>
            </w:r>
          </w:p>
        </w:tc>
        <w:tc>
          <w:tcPr>
            <w:tcW w:w="960" w:type="dxa"/>
            <w:tcBorders>
              <w:top w:val="nil"/>
              <w:left w:val="nil"/>
              <w:bottom w:val="single" w:sz="4" w:space="0" w:color="auto"/>
              <w:right w:val="single" w:sz="4" w:space="0" w:color="auto"/>
            </w:tcBorders>
            <w:shd w:val="clear" w:color="auto" w:fill="auto"/>
            <w:vAlign w:val="center"/>
            <w:hideMark/>
          </w:tcPr>
          <w:p w14:paraId="7FAE18D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3563,370</w:t>
            </w:r>
          </w:p>
        </w:tc>
        <w:tc>
          <w:tcPr>
            <w:tcW w:w="960" w:type="dxa"/>
            <w:tcBorders>
              <w:top w:val="nil"/>
              <w:left w:val="nil"/>
              <w:bottom w:val="single" w:sz="4" w:space="0" w:color="auto"/>
              <w:right w:val="single" w:sz="4" w:space="0" w:color="auto"/>
            </w:tcBorders>
            <w:shd w:val="clear" w:color="auto" w:fill="auto"/>
            <w:vAlign w:val="center"/>
            <w:hideMark/>
          </w:tcPr>
          <w:p w14:paraId="54FAD3A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3705,905</w:t>
            </w:r>
          </w:p>
        </w:tc>
        <w:tc>
          <w:tcPr>
            <w:tcW w:w="960" w:type="dxa"/>
            <w:tcBorders>
              <w:top w:val="nil"/>
              <w:left w:val="nil"/>
              <w:bottom w:val="single" w:sz="4" w:space="0" w:color="auto"/>
              <w:right w:val="single" w:sz="4" w:space="0" w:color="auto"/>
            </w:tcBorders>
            <w:shd w:val="clear" w:color="auto" w:fill="auto"/>
            <w:vAlign w:val="center"/>
            <w:hideMark/>
          </w:tcPr>
          <w:p w14:paraId="3596A3A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3854,141</w:t>
            </w:r>
          </w:p>
        </w:tc>
        <w:tc>
          <w:tcPr>
            <w:tcW w:w="960" w:type="dxa"/>
            <w:tcBorders>
              <w:top w:val="nil"/>
              <w:left w:val="nil"/>
              <w:bottom w:val="single" w:sz="4" w:space="0" w:color="auto"/>
              <w:right w:val="single" w:sz="4" w:space="0" w:color="auto"/>
            </w:tcBorders>
            <w:shd w:val="clear" w:color="auto" w:fill="auto"/>
            <w:vAlign w:val="center"/>
            <w:hideMark/>
          </w:tcPr>
          <w:p w14:paraId="6F12274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4008,307</w:t>
            </w:r>
          </w:p>
        </w:tc>
        <w:tc>
          <w:tcPr>
            <w:tcW w:w="960" w:type="dxa"/>
            <w:tcBorders>
              <w:top w:val="nil"/>
              <w:left w:val="nil"/>
              <w:bottom w:val="single" w:sz="4" w:space="0" w:color="auto"/>
              <w:right w:val="single" w:sz="4" w:space="0" w:color="auto"/>
            </w:tcBorders>
            <w:shd w:val="clear" w:color="auto" w:fill="auto"/>
            <w:vAlign w:val="center"/>
            <w:hideMark/>
          </w:tcPr>
          <w:p w14:paraId="267972D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4168,639</w:t>
            </w:r>
          </w:p>
        </w:tc>
        <w:tc>
          <w:tcPr>
            <w:tcW w:w="1060" w:type="dxa"/>
            <w:tcBorders>
              <w:top w:val="nil"/>
              <w:left w:val="nil"/>
              <w:bottom w:val="single" w:sz="4" w:space="0" w:color="auto"/>
              <w:right w:val="single" w:sz="4" w:space="0" w:color="auto"/>
            </w:tcBorders>
            <w:shd w:val="clear" w:color="auto" w:fill="auto"/>
            <w:vAlign w:val="center"/>
            <w:hideMark/>
          </w:tcPr>
          <w:p w14:paraId="1C373D7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4335,385</w:t>
            </w:r>
          </w:p>
        </w:tc>
      </w:tr>
      <w:tr w:rsidR="00607853" w:rsidRPr="00245CD7" w14:paraId="4D59DB64"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0F8F1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3.9</w:t>
            </w:r>
          </w:p>
        </w:tc>
        <w:tc>
          <w:tcPr>
            <w:tcW w:w="5700" w:type="dxa"/>
            <w:tcBorders>
              <w:top w:val="nil"/>
              <w:left w:val="nil"/>
              <w:bottom w:val="single" w:sz="4" w:space="0" w:color="auto"/>
              <w:right w:val="single" w:sz="4" w:space="0" w:color="auto"/>
            </w:tcBorders>
            <w:shd w:val="clear" w:color="auto" w:fill="auto"/>
            <w:vAlign w:val="center"/>
            <w:hideMark/>
          </w:tcPr>
          <w:p w14:paraId="7DF06E37"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Отчисления на социальные нужды административно-управленческого персонала</w:t>
            </w:r>
          </w:p>
        </w:tc>
        <w:tc>
          <w:tcPr>
            <w:tcW w:w="960" w:type="dxa"/>
            <w:tcBorders>
              <w:top w:val="nil"/>
              <w:left w:val="nil"/>
              <w:bottom w:val="single" w:sz="4" w:space="0" w:color="auto"/>
              <w:right w:val="single" w:sz="4" w:space="0" w:color="auto"/>
            </w:tcBorders>
            <w:shd w:val="clear" w:color="auto" w:fill="auto"/>
            <w:vAlign w:val="center"/>
            <w:hideMark/>
          </w:tcPr>
          <w:p w14:paraId="0BC13B8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0F15742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615,810</w:t>
            </w:r>
          </w:p>
        </w:tc>
        <w:tc>
          <w:tcPr>
            <w:tcW w:w="960" w:type="dxa"/>
            <w:tcBorders>
              <w:top w:val="nil"/>
              <w:left w:val="nil"/>
              <w:bottom w:val="single" w:sz="4" w:space="0" w:color="auto"/>
              <w:right w:val="single" w:sz="4" w:space="0" w:color="auto"/>
            </w:tcBorders>
            <w:shd w:val="clear" w:color="auto" w:fill="auto"/>
            <w:vAlign w:val="center"/>
            <w:hideMark/>
          </w:tcPr>
          <w:p w14:paraId="4515A1E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642,290</w:t>
            </w:r>
          </w:p>
        </w:tc>
        <w:tc>
          <w:tcPr>
            <w:tcW w:w="960" w:type="dxa"/>
            <w:tcBorders>
              <w:top w:val="nil"/>
              <w:left w:val="nil"/>
              <w:bottom w:val="single" w:sz="4" w:space="0" w:color="auto"/>
              <w:right w:val="single" w:sz="4" w:space="0" w:color="auto"/>
            </w:tcBorders>
            <w:shd w:val="clear" w:color="auto" w:fill="auto"/>
            <w:vAlign w:val="center"/>
            <w:hideMark/>
          </w:tcPr>
          <w:p w14:paraId="69F2164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667,981</w:t>
            </w:r>
          </w:p>
        </w:tc>
        <w:tc>
          <w:tcPr>
            <w:tcW w:w="960" w:type="dxa"/>
            <w:tcBorders>
              <w:top w:val="nil"/>
              <w:left w:val="nil"/>
              <w:bottom w:val="single" w:sz="4" w:space="0" w:color="auto"/>
              <w:right w:val="single" w:sz="4" w:space="0" w:color="auto"/>
            </w:tcBorders>
            <w:shd w:val="clear" w:color="auto" w:fill="auto"/>
            <w:vAlign w:val="center"/>
            <w:hideMark/>
          </w:tcPr>
          <w:p w14:paraId="074D947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694,701</w:t>
            </w:r>
          </w:p>
        </w:tc>
        <w:tc>
          <w:tcPr>
            <w:tcW w:w="960" w:type="dxa"/>
            <w:tcBorders>
              <w:top w:val="nil"/>
              <w:left w:val="nil"/>
              <w:bottom w:val="single" w:sz="4" w:space="0" w:color="auto"/>
              <w:right w:val="single" w:sz="4" w:space="0" w:color="auto"/>
            </w:tcBorders>
            <w:shd w:val="clear" w:color="auto" w:fill="auto"/>
            <w:vAlign w:val="center"/>
            <w:hideMark/>
          </w:tcPr>
          <w:p w14:paraId="46443CB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722,489</w:t>
            </w:r>
          </w:p>
        </w:tc>
        <w:tc>
          <w:tcPr>
            <w:tcW w:w="960" w:type="dxa"/>
            <w:tcBorders>
              <w:top w:val="nil"/>
              <w:left w:val="nil"/>
              <w:bottom w:val="single" w:sz="4" w:space="0" w:color="auto"/>
              <w:right w:val="single" w:sz="4" w:space="0" w:color="auto"/>
            </w:tcBorders>
            <w:shd w:val="clear" w:color="auto" w:fill="auto"/>
            <w:vAlign w:val="center"/>
            <w:hideMark/>
          </w:tcPr>
          <w:p w14:paraId="42DA22E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751,388</w:t>
            </w:r>
          </w:p>
        </w:tc>
        <w:tc>
          <w:tcPr>
            <w:tcW w:w="960" w:type="dxa"/>
            <w:tcBorders>
              <w:top w:val="nil"/>
              <w:left w:val="nil"/>
              <w:bottom w:val="single" w:sz="4" w:space="0" w:color="auto"/>
              <w:right w:val="single" w:sz="4" w:space="0" w:color="auto"/>
            </w:tcBorders>
            <w:shd w:val="clear" w:color="auto" w:fill="auto"/>
            <w:vAlign w:val="center"/>
            <w:hideMark/>
          </w:tcPr>
          <w:p w14:paraId="4578E8E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781,444</w:t>
            </w:r>
          </w:p>
        </w:tc>
        <w:tc>
          <w:tcPr>
            <w:tcW w:w="960" w:type="dxa"/>
            <w:tcBorders>
              <w:top w:val="nil"/>
              <w:left w:val="nil"/>
              <w:bottom w:val="single" w:sz="4" w:space="0" w:color="auto"/>
              <w:right w:val="single" w:sz="4" w:space="0" w:color="auto"/>
            </w:tcBorders>
            <w:shd w:val="clear" w:color="auto" w:fill="auto"/>
            <w:vAlign w:val="center"/>
            <w:hideMark/>
          </w:tcPr>
          <w:p w14:paraId="4A8AE31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812,702</w:t>
            </w:r>
          </w:p>
        </w:tc>
        <w:tc>
          <w:tcPr>
            <w:tcW w:w="960" w:type="dxa"/>
            <w:tcBorders>
              <w:top w:val="nil"/>
              <w:left w:val="nil"/>
              <w:bottom w:val="single" w:sz="4" w:space="0" w:color="auto"/>
              <w:right w:val="single" w:sz="4" w:space="0" w:color="auto"/>
            </w:tcBorders>
            <w:shd w:val="clear" w:color="auto" w:fill="auto"/>
            <w:vAlign w:val="center"/>
            <w:hideMark/>
          </w:tcPr>
          <w:p w14:paraId="4D36E40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845,210</w:t>
            </w:r>
          </w:p>
        </w:tc>
        <w:tc>
          <w:tcPr>
            <w:tcW w:w="960" w:type="dxa"/>
            <w:tcBorders>
              <w:top w:val="nil"/>
              <w:left w:val="nil"/>
              <w:bottom w:val="single" w:sz="4" w:space="0" w:color="auto"/>
              <w:right w:val="single" w:sz="4" w:space="0" w:color="auto"/>
            </w:tcBorders>
            <w:shd w:val="clear" w:color="auto" w:fill="auto"/>
            <w:vAlign w:val="center"/>
            <w:hideMark/>
          </w:tcPr>
          <w:p w14:paraId="4DD62E3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879,018</w:t>
            </w:r>
          </w:p>
        </w:tc>
        <w:tc>
          <w:tcPr>
            <w:tcW w:w="960" w:type="dxa"/>
            <w:tcBorders>
              <w:top w:val="nil"/>
              <w:left w:val="nil"/>
              <w:bottom w:val="single" w:sz="4" w:space="0" w:color="auto"/>
              <w:right w:val="single" w:sz="4" w:space="0" w:color="auto"/>
            </w:tcBorders>
            <w:shd w:val="clear" w:color="auto" w:fill="auto"/>
            <w:vAlign w:val="center"/>
            <w:hideMark/>
          </w:tcPr>
          <w:p w14:paraId="2CB6E53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914,179</w:t>
            </w:r>
          </w:p>
        </w:tc>
        <w:tc>
          <w:tcPr>
            <w:tcW w:w="960" w:type="dxa"/>
            <w:tcBorders>
              <w:top w:val="nil"/>
              <w:left w:val="nil"/>
              <w:bottom w:val="single" w:sz="4" w:space="0" w:color="auto"/>
              <w:right w:val="single" w:sz="4" w:space="0" w:color="auto"/>
            </w:tcBorders>
            <w:shd w:val="clear" w:color="auto" w:fill="auto"/>
            <w:vAlign w:val="center"/>
            <w:hideMark/>
          </w:tcPr>
          <w:p w14:paraId="7F85546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950,746</w:t>
            </w:r>
          </w:p>
        </w:tc>
        <w:tc>
          <w:tcPr>
            <w:tcW w:w="1060" w:type="dxa"/>
            <w:tcBorders>
              <w:top w:val="nil"/>
              <w:left w:val="nil"/>
              <w:bottom w:val="single" w:sz="4" w:space="0" w:color="auto"/>
              <w:right w:val="single" w:sz="4" w:space="0" w:color="auto"/>
            </w:tcBorders>
            <w:shd w:val="clear" w:color="auto" w:fill="auto"/>
            <w:vAlign w:val="center"/>
            <w:hideMark/>
          </w:tcPr>
          <w:p w14:paraId="3903442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988,776</w:t>
            </w:r>
          </w:p>
        </w:tc>
      </w:tr>
      <w:tr w:rsidR="00607853" w:rsidRPr="00245CD7" w14:paraId="7D4C74F2"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425BA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3.10</w:t>
            </w:r>
          </w:p>
        </w:tc>
        <w:tc>
          <w:tcPr>
            <w:tcW w:w="5700" w:type="dxa"/>
            <w:tcBorders>
              <w:top w:val="nil"/>
              <w:left w:val="nil"/>
              <w:bottom w:val="single" w:sz="4" w:space="0" w:color="auto"/>
              <w:right w:val="single" w:sz="4" w:space="0" w:color="auto"/>
            </w:tcBorders>
            <w:shd w:val="clear" w:color="auto" w:fill="auto"/>
            <w:vAlign w:val="center"/>
            <w:hideMark/>
          </w:tcPr>
          <w:p w14:paraId="0BC2E4B9"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амортизацию основных производственных средств</w:t>
            </w:r>
          </w:p>
        </w:tc>
        <w:tc>
          <w:tcPr>
            <w:tcW w:w="960" w:type="dxa"/>
            <w:tcBorders>
              <w:top w:val="nil"/>
              <w:left w:val="nil"/>
              <w:bottom w:val="single" w:sz="4" w:space="0" w:color="auto"/>
              <w:right w:val="single" w:sz="4" w:space="0" w:color="auto"/>
            </w:tcBorders>
            <w:shd w:val="clear" w:color="auto" w:fill="auto"/>
            <w:vAlign w:val="center"/>
            <w:hideMark/>
          </w:tcPr>
          <w:p w14:paraId="4ECD328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311803B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2912,030</w:t>
            </w:r>
          </w:p>
        </w:tc>
        <w:tc>
          <w:tcPr>
            <w:tcW w:w="960" w:type="dxa"/>
            <w:tcBorders>
              <w:top w:val="nil"/>
              <w:left w:val="nil"/>
              <w:bottom w:val="single" w:sz="4" w:space="0" w:color="auto"/>
              <w:right w:val="single" w:sz="4" w:space="0" w:color="auto"/>
            </w:tcBorders>
            <w:shd w:val="clear" w:color="auto" w:fill="auto"/>
            <w:vAlign w:val="center"/>
            <w:hideMark/>
          </w:tcPr>
          <w:p w14:paraId="01525BF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3037,247</w:t>
            </w:r>
          </w:p>
        </w:tc>
        <w:tc>
          <w:tcPr>
            <w:tcW w:w="960" w:type="dxa"/>
            <w:tcBorders>
              <w:top w:val="nil"/>
              <w:left w:val="nil"/>
              <w:bottom w:val="single" w:sz="4" w:space="0" w:color="auto"/>
              <w:right w:val="single" w:sz="4" w:space="0" w:color="auto"/>
            </w:tcBorders>
            <w:shd w:val="clear" w:color="auto" w:fill="auto"/>
            <w:vAlign w:val="center"/>
            <w:hideMark/>
          </w:tcPr>
          <w:p w14:paraId="4F9E00B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3158,737</w:t>
            </w:r>
          </w:p>
        </w:tc>
        <w:tc>
          <w:tcPr>
            <w:tcW w:w="960" w:type="dxa"/>
            <w:tcBorders>
              <w:top w:val="nil"/>
              <w:left w:val="nil"/>
              <w:bottom w:val="single" w:sz="4" w:space="0" w:color="auto"/>
              <w:right w:val="single" w:sz="4" w:space="0" w:color="auto"/>
            </w:tcBorders>
            <w:shd w:val="clear" w:color="auto" w:fill="auto"/>
            <w:vAlign w:val="center"/>
            <w:hideMark/>
          </w:tcPr>
          <w:p w14:paraId="7B8D85D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3285,087</w:t>
            </w:r>
          </w:p>
        </w:tc>
        <w:tc>
          <w:tcPr>
            <w:tcW w:w="960" w:type="dxa"/>
            <w:tcBorders>
              <w:top w:val="nil"/>
              <w:left w:val="nil"/>
              <w:bottom w:val="single" w:sz="4" w:space="0" w:color="auto"/>
              <w:right w:val="single" w:sz="4" w:space="0" w:color="auto"/>
            </w:tcBorders>
            <w:shd w:val="clear" w:color="auto" w:fill="auto"/>
            <w:vAlign w:val="center"/>
            <w:hideMark/>
          </w:tcPr>
          <w:p w14:paraId="7F54012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3416,490</w:t>
            </w:r>
          </w:p>
        </w:tc>
        <w:tc>
          <w:tcPr>
            <w:tcW w:w="960" w:type="dxa"/>
            <w:tcBorders>
              <w:top w:val="nil"/>
              <w:left w:val="nil"/>
              <w:bottom w:val="single" w:sz="4" w:space="0" w:color="auto"/>
              <w:right w:val="single" w:sz="4" w:space="0" w:color="auto"/>
            </w:tcBorders>
            <w:shd w:val="clear" w:color="auto" w:fill="auto"/>
            <w:vAlign w:val="center"/>
            <w:hideMark/>
          </w:tcPr>
          <w:p w14:paraId="54BD788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3553,150</w:t>
            </w:r>
          </w:p>
        </w:tc>
        <w:tc>
          <w:tcPr>
            <w:tcW w:w="960" w:type="dxa"/>
            <w:tcBorders>
              <w:top w:val="nil"/>
              <w:left w:val="nil"/>
              <w:bottom w:val="single" w:sz="4" w:space="0" w:color="auto"/>
              <w:right w:val="single" w:sz="4" w:space="0" w:color="auto"/>
            </w:tcBorders>
            <w:shd w:val="clear" w:color="auto" w:fill="auto"/>
            <w:vAlign w:val="center"/>
            <w:hideMark/>
          </w:tcPr>
          <w:p w14:paraId="03C4DB6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3695,276</w:t>
            </w:r>
          </w:p>
        </w:tc>
        <w:tc>
          <w:tcPr>
            <w:tcW w:w="960" w:type="dxa"/>
            <w:tcBorders>
              <w:top w:val="nil"/>
              <w:left w:val="nil"/>
              <w:bottom w:val="single" w:sz="4" w:space="0" w:color="auto"/>
              <w:right w:val="single" w:sz="4" w:space="0" w:color="auto"/>
            </w:tcBorders>
            <w:shd w:val="clear" w:color="auto" w:fill="auto"/>
            <w:vAlign w:val="center"/>
            <w:hideMark/>
          </w:tcPr>
          <w:p w14:paraId="3221155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3843,087</w:t>
            </w:r>
          </w:p>
        </w:tc>
        <w:tc>
          <w:tcPr>
            <w:tcW w:w="960" w:type="dxa"/>
            <w:tcBorders>
              <w:top w:val="nil"/>
              <w:left w:val="nil"/>
              <w:bottom w:val="single" w:sz="4" w:space="0" w:color="auto"/>
              <w:right w:val="single" w:sz="4" w:space="0" w:color="auto"/>
            </w:tcBorders>
            <w:shd w:val="clear" w:color="auto" w:fill="auto"/>
            <w:vAlign w:val="center"/>
            <w:hideMark/>
          </w:tcPr>
          <w:p w14:paraId="3A3D9E0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3996,810</w:t>
            </w:r>
          </w:p>
        </w:tc>
        <w:tc>
          <w:tcPr>
            <w:tcW w:w="960" w:type="dxa"/>
            <w:tcBorders>
              <w:top w:val="nil"/>
              <w:left w:val="nil"/>
              <w:bottom w:val="single" w:sz="4" w:space="0" w:color="auto"/>
              <w:right w:val="single" w:sz="4" w:space="0" w:color="auto"/>
            </w:tcBorders>
            <w:shd w:val="clear" w:color="auto" w:fill="auto"/>
            <w:vAlign w:val="center"/>
            <w:hideMark/>
          </w:tcPr>
          <w:p w14:paraId="68E4351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4156,683</w:t>
            </w:r>
          </w:p>
        </w:tc>
        <w:tc>
          <w:tcPr>
            <w:tcW w:w="960" w:type="dxa"/>
            <w:tcBorders>
              <w:top w:val="nil"/>
              <w:left w:val="nil"/>
              <w:bottom w:val="single" w:sz="4" w:space="0" w:color="auto"/>
              <w:right w:val="single" w:sz="4" w:space="0" w:color="auto"/>
            </w:tcBorders>
            <w:shd w:val="clear" w:color="auto" w:fill="auto"/>
            <w:vAlign w:val="center"/>
            <w:hideMark/>
          </w:tcPr>
          <w:p w14:paraId="15D5257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4322,950</w:t>
            </w:r>
          </w:p>
        </w:tc>
        <w:tc>
          <w:tcPr>
            <w:tcW w:w="960" w:type="dxa"/>
            <w:tcBorders>
              <w:top w:val="nil"/>
              <w:left w:val="nil"/>
              <w:bottom w:val="single" w:sz="4" w:space="0" w:color="auto"/>
              <w:right w:val="single" w:sz="4" w:space="0" w:color="auto"/>
            </w:tcBorders>
            <w:shd w:val="clear" w:color="auto" w:fill="auto"/>
            <w:vAlign w:val="center"/>
            <w:hideMark/>
          </w:tcPr>
          <w:p w14:paraId="2D0C3BD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4495,868</w:t>
            </w:r>
          </w:p>
        </w:tc>
        <w:tc>
          <w:tcPr>
            <w:tcW w:w="1060" w:type="dxa"/>
            <w:tcBorders>
              <w:top w:val="nil"/>
              <w:left w:val="nil"/>
              <w:bottom w:val="single" w:sz="4" w:space="0" w:color="auto"/>
              <w:right w:val="single" w:sz="4" w:space="0" w:color="auto"/>
            </w:tcBorders>
            <w:shd w:val="clear" w:color="auto" w:fill="auto"/>
            <w:vAlign w:val="center"/>
            <w:hideMark/>
          </w:tcPr>
          <w:p w14:paraId="495FDA7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4675,703</w:t>
            </w:r>
          </w:p>
        </w:tc>
      </w:tr>
      <w:tr w:rsidR="00607853" w:rsidRPr="00245CD7" w14:paraId="2CADD8BC"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F5BD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3.11</w:t>
            </w:r>
          </w:p>
        </w:tc>
        <w:tc>
          <w:tcPr>
            <w:tcW w:w="5700" w:type="dxa"/>
            <w:tcBorders>
              <w:top w:val="nil"/>
              <w:left w:val="nil"/>
              <w:bottom w:val="single" w:sz="4" w:space="0" w:color="auto"/>
              <w:right w:val="single" w:sz="4" w:space="0" w:color="auto"/>
            </w:tcBorders>
            <w:shd w:val="clear" w:color="auto" w:fill="auto"/>
            <w:vAlign w:val="center"/>
            <w:hideMark/>
          </w:tcPr>
          <w:p w14:paraId="28E2ADDB"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аренду имущества, используемого для осуществления регулируемого вида деятельности</w:t>
            </w:r>
          </w:p>
        </w:tc>
        <w:tc>
          <w:tcPr>
            <w:tcW w:w="960" w:type="dxa"/>
            <w:tcBorders>
              <w:top w:val="nil"/>
              <w:left w:val="nil"/>
              <w:bottom w:val="single" w:sz="4" w:space="0" w:color="auto"/>
              <w:right w:val="single" w:sz="4" w:space="0" w:color="auto"/>
            </w:tcBorders>
            <w:shd w:val="clear" w:color="auto" w:fill="auto"/>
            <w:vAlign w:val="center"/>
            <w:hideMark/>
          </w:tcPr>
          <w:p w14:paraId="1B347C4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47919CB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427,440</w:t>
            </w:r>
          </w:p>
        </w:tc>
        <w:tc>
          <w:tcPr>
            <w:tcW w:w="960" w:type="dxa"/>
            <w:tcBorders>
              <w:top w:val="nil"/>
              <w:left w:val="nil"/>
              <w:bottom w:val="single" w:sz="4" w:space="0" w:color="auto"/>
              <w:right w:val="single" w:sz="4" w:space="0" w:color="auto"/>
            </w:tcBorders>
            <w:shd w:val="clear" w:color="auto" w:fill="auto"/>
            <w:vAlign w:val="center"/>
            <w:hideMark/>
          </w:tcPr>
          <w:p w14:paraId="383522C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445,820</w:t>
            </w:r>
          </w:p>
        </w:tc>
        <w:tc>
          <w:tcPr>
            <w:tcW w:w="960" w:type="dxa"/>
            <w:tcBorders>
              <w:top w:val="nil"/>
              <w:left w:val="nil"/>
              <w:bottom w:val="single" w:sz="4" w:space="0" w:color="auto"/>
              <w:right w:val="single" w:sz="4" w:space="0" w:color="auto"/>
            </w:tcBorders>
            <w:shd w:val="clear" w:color="auto" w:fill="auto"/>
            <w:vAlign w:val="center"/>
            <w:hideMark/>
          </w:tcPr>
          <w:p w14:paraId="6983ABB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463,653</w:t>
            </w:r>
          </w:p>
        </w:tc>
        <w:tc>
          <w:tcPr>
            <w:tcW w:w="960" w:type="dxa"/>
            <w:tcBorders>
              <w:top w:val="nil"/>
              <w:left w:val="nil"/>
              <w:bottom w:val="single" w:sz="4" w:space="0" w:color="auto"/>
              <w:right w:val="single" w:sz="4" w:space="0" w:color="auto"/>
            </w:tcBorders>
            <w:shd w:val="clear" w:color="auto" w:fill="auto"/>
            <w:vAlign w:val="center"/>
            <w:hideMark/>
          </w:tcPr>
          <w:p w14:paraId="7B5E941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482,199</w:t>
            </w:r>
          </w:p>
        </w:tc>
        <w:tc>
          <w:tcPr>
            <w:tcW w:w="960" w:type="dxa"/>
            <w:tcBorders>
              <w:top w:val="nil"/>
              <w:left w:val="nil"/>
              <w:bottom w:val="single" w:sz="4" w:space="0" w:color="auto"/>
              <w:right w:val="single" w:sz="4" w:space="0" w:color="auto"/>
            </w:tcBorders>
            <w:shd w:val="clear" w:color="auto" w:fill="auto"/>
            <w:vAlign w:val="center"/>
            <w:hideMark/>
          </w:tcPr>
          <w:p w14:paraId="7665358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501,487</w:t>
            </w:r>
          </w:p>
        </w:tc>
        <w:tc>
          <w:tcPr>
            <w:tcW w:w="960" w:type="dxa"/>
            <w:tcBorders>
              <w:top w:val="nil"/>
              <w:left w:val="nil"/>
              <w:bottom w:val="single" w:sz="4" w:space="0" w:color="auto"/>
              <w:right w:val="single" w:sz="4" w:space="0" w:color="auto"/>
            </w:tcBorders>
            <w:shd w:val="clear" w:color="auto" w:fill="auto"/>
            <w:vAlign w:val="center"/>
            <w:hideMark/>
          </w:tcPr>
          <w:p w14:paraId="23C3C5A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521,546</w:t>
            </w:r>
          </w:p>
        </w:tc>
        <w:tc>
          <w:tcPr>
            <w:tcW w:w="960" w:type="dxa"/>
            <w:tcBorders>
              <w:top w:val="nil"/>
              <w:left w:val="nil"/>
              <w:bottom w:val="single" w:sz="4" w:space="0" w:color="auto"/>
              <w:right w:val="single" w:sz="4" w:space="0" w:color="auto"/>
            </w:tcBorders>
            <w:shd w:val="clear" w:color="auto" w:fill="auto"/>
            <w:vAlign w:val="center"/>
            <w:hideMark/>
          </w:tcPr>
          <w:p w14:paraId="28834FE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542,408</w:t>
            </w:r>
          </w:p>
        </w:tc>
        <w:tc>
          <w:tcPr>
            <w:tcW w:w="960" w:type="dxa"/>
            <w:tcBorders>
              <w:top w:val="nil"/>
              <w:left w:val="nil"/>
              <w:bottom w:val="single" w:sz="4" w:space="0" w:color="auto"/>
              <w:right w:val="single" w:sz="4" w:space="0" w:color="auto"/>
            </w:tcBorders>
            <w:shd w:val="clear" w:color="auto" w:fill="auto"/>
            <w:vAlign w:val="center"/>
            <w:hideMark/>
          </w:tcPr>
          <w:p w14:paraId="509CDA0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564,104</w:t>
            </w:r>
          </w:p>
        </w:tc>
        <w:tc>
          <w:tcPr>
            <w:tcW w:w="960" w:type="dxa"/>
            <w:tcBorders>
              <w:top w:val="nil"/>
              <w:left w:val="nil"/>
              <w:bottom w:val="single" w:sz="4" w:space="0" w:color="auto"/>
              <w:right w:val="single" w:sz="4" w:space="0" w:color="auto"/>
            </w:tcBorders>
            <w:shd w:val="clear" w:color="auto" w:fill="auto"/>
            <w:vAlign w:val="center"/>
            <w:hideMark/>
          </w:tcPr>
          <w:p w14:paraId="2C66516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586,669</w:t>
            </w:r>
          </w:p>
        </w:tc>
        <w:tc>
          <w:tcPr>
            <w:tcW w:w="960" w:type="dxa"/>
            <w:tcBorders>
              <w:top w:val="nil"/>
              <w:left w:val="nil"/>
              <w:bottom w:val="single" w:sz="4" w:space="0" w:color="auto"/>
              <w:right w:val="single" w:sz="4" w:space="0" w:color="auto"/>
            </w:tcBorders>
            <w:shd w:val="clear" w:color="auto" w:fill="auto"/>
            <w:vAlign w:val="center"/>
            <w:hideMark/>
          </w:tcPr>
          <w:p w14:paraId="6C4EDCF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610,135</w:t>
            </w:r>
          </w:p>
        </w:tc>
        <w:tc>
          <w:tcPr>
            <w:tcW w:w="960" w:type="dxa"/>
            <w:tcBorders>
              <w:top w:val="nil"/>
              <w:left w:val="nil"/>
              <w:bottom w:val="single" w:sz="4" w:space="0" w:color="auto"/>
              <w:right w:val="single" w:sz="4" w:space="0" w:color="auto"/>
            </w:tcBorders>
            <w:shd w:val="clear" w:color="auto" w:fill="auto"/>
            <w:vAlign w:val="center"/>
            <w:hideMark/>
          </w:tcPr>
          <w:p w14:paraId="287F370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634,541</w:t>
            </w:r>
          </w:p>
        </w:tc>
        <w:tc>
          <w:tcPr>
            <w:tcW w:w="960" w:type="dxa"/>
            <w:tcBorders>
              <w:top w:val="nil"/>
              <w:left w:val="nil"/>
              <w:bottom w:val="single" w:sz="4" w:space="0" w:color="auto"/>
              <w:right w:val="single" w:sz="4" w:space="0" w:color="auto"/>
            </w:tcBorders>
            <w:shd w:val="clear" w:color="auto" w:fill="auto"/>
            <w:vAlign w:val="center"/>
            <w:hideMark/>
          </w:tcPr>
          <w:p w14:paraId="336E34C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659,922</w:t>
            </w:r>
          </w:p>
        </w:tc>
        <w:tc>
          <w:tcPr>
            <w:tcW w:w="1060" w:type="dxa"/>
            <w:tcBorders>
              <w:top w:val="nil"/>
              <w:left w:val="nil"/>
              <w:bottom w:val="single" w:sz="4" w:space="0" w:color="auto"/>
              <w:right w:val="single" w:sz="4" w:space="0" w:color="auto"/>
            </w:tcBorders>
            <w:shd w:val="clear" w:color="auto" w:fill="auto"/>
            <w:vAlign w:val="center"/>
            <w:hideMark/>
          </w:tcPr>
          <w:p w14:paraId="25EA683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686,319</w:t>
            </w:r>
          </w:p>
        </w:tc>
      </w:tr>
      <w:tr w:rsidR="00607853" w:rsidRPr="00245CD7" w14:paraId="261B4D4B"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605F5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3.12</w:t>
            </w:r>
          </w:p>
        </w:tc>
        <w:tc>
          <w:tcPr>
            <w:tcW w:w="5700" w:type="dxa"/>
            <w:tcBorders>
              <w:top w:val="nil"/>
              <w:left w:val="nil"/>
              <w:bottom w:val="single" w:sz="4" w:space="0" w:color="auto"/>
              <w:right w:val="single" w:sz="4" w:space="0" w:color="auto"/>
            </w:tcBorders>
            <w:shd w:val="clear" w:color="auto" w:fill="auto"/>
            <w:vAlign w:val="center"/>
            <w:hideMark/>
          </w:tcPr>
          <w:p w14:paraId="20366B8B"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Общепроизводственные расходы, в том числе:</w:t>
            </w:r>
          </w:p>
        </w:tc>
        <w:tc>
          <w:tcPr>
            <w:tcW w:w="960" w:type="dxa"/>
            <w:tcBorders>
              <w:top w:val="nil"/>
              <w:left w:val="nil"/>
              <w:bottom w:val="single" w:sz="4" w:space="0" w:color="auto"/>
              <w:right w:val="single" w:sz="4" w:space="0" w:color="auto"/>
            </w:tcBorders>
            <w:shd w:val="clear" w:color="auto" w:fill="auto"/>
            <w:vAlign w:val="center"/>
            <w:hideMark/>
          </w:tcPr>
          <w:p w14:paraId="62C86C4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3DEF46F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2414,300</w:t>
            </w:r>
          </w:p>
        </w:tc>
        <w:tc>
          <w:tcPr>
            <w:tcW w:w="960" w:type="dxa"/>
            <w:tcBorders>
              <w:top w:val="nil"/>
              <w:left w:val="nil"/>
              <w:bottom w:val="single" w:sz="4" w:space="0" w:color="auto"/>
              <w:right w:val="single" w:sz="4" w:space="0" w:color="auto"/>
            </w:tcBorders>
            <w:shd w:val="clear" w:color="auto" w:fill="auto"/>
            <w:vAlign w:val="center"/>
            <w:hideMark/>
          </w:tcPr>
          <w:p w14:paraId="1F81999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2518,115</w:t>
            </w:r>
          </w:p>
        </w:tc>
        <w:tc>
          <w:tcPr>
            <w:tcW w:w="960" w:type="dxa"/>
            <w:tcBorders>
              <w:top w:val="nil"/>
              <w:left w:val="nil"/>
              <w:bottom w:val="single" w:sz="4" w:space="0" w:color="auto"/>
              <w:right w:val="single" w:sz="4" w:space="0" w:color="auto"/>
            </w:tcBorders>
            <w:shd w:val="clear" w:color="auto" w:fill="auto"/>
            <w:vAlign w:val="center"/>
            <w:hideMark/>
          </w:tcPr>
          <w:p w14:paraId="49EF04D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2618,839</w:t>
            </w:r>
          </w:p>
        </w:tc>
        <w:tc>
          <w:tcPr>
            <w:tcW w:w="960" w:type="dxa"/>
            <w:tcBorders>
              <w:top w:val="nil"/>
              <w:left w:val="nil"/>
              <w:bottom w:val="single" w:sz="4" w:space="0" w:color="auto"/>
              <w:right w:val="single" w:sz="4" w:space="0" w:color="auto"/>
            </w:tcBorders>
            <w:shd w:val="clear" w:color="auto" w:fill="auto"/>
            <w:vAlign w:val="center"/>
            <w:hideMark/>
          </w:tcPr>
          <w:p w14:paraId="719A4A2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2723,593</w:t>
            </w:r>
          </w:p>
        </w:tc>
        <w:tc>
          <w:tcPr>
            <w:tcW w:w="960" w:type="dxa"/>
            <w:tcBorders>
              <w:top w:val="nil"/>
              <w:left w:val="nil"/>
              <w:bottom w:val="single" w:sz="4" w:space="0" w:color="auto"/>
              <w:right w:val="single" w:sz="4" w:space="0" w:color="auto"/>
            </w:tcBorders>
            <w:shd w:val="clear" w:color="auto" w:fill="auto"/>
            <w:vAlign w:val="center"/>
            <w:hideMark/>
          </w:tcPr>
          <w:p w14:paraId="471CB3E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2832,537</w:t>
            </w:r>
          </w:p>
        </w:tc>
        <w:tc>
          <w:tcPr>
            <w:tcW w:w="960" w:type="dxa"/>
            <w:tcBorders>
              <w:top w:val="nil"/>
              <w:left w:val="nil"/>
              <w:bottom w:val="single" w:sz="4" w:space="0" w:color="auto"/>
              <w:right w:val="single" w:sz="4" w:space="0" w:color="auto"/>
            </w:tcBorders>
            <w:shd w:val="clear" w:color="auto" w:fill="auto"/>
            <w:vAlign w:val="center"/>
            <w:hideMark/>
          </w:tcPr>
          <w:p w14:paraId="332DB19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2945,838</w:t>
            </w:r>
          </w:p>
        </w:tc>
        <w:tc>
          <w:tcPr>
            <w:tcW w:w="960" w:type="dxa"/>
            <w:tcBorders>
              <w:top w:val="nil"/>
              <w:left w:val="nil"/>
              <w:bottom w:val="single" w:sz="4" w:space="0" w:color="auto"/>
              <w:right w:val="single" w:sz="4" w:space="0" w:color="auto"/>
            </w:tcBorders>
            <w:shd w:val="clear" w:color="auto" w:fill="auto"/>
            <w:vAlign w:val="center"/>
            <w:hideMark/>
          </w:tcPr>
          <w:p w14:paraId="7B034C3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3063,672</w:t>
            </w:r>
          </w:p>
        </w:tc>
        <w:tc>
          <w:tcPr>
            <w:tcW w:w="960" w:type="dxa"/>
            <w:tcBorders>
              <w:top w:val="nil"/>
              <w:left w:val="nil"/>
              <w:bottom w:val="single" w:sz="4" w:space="0" w:color="auto"/>
              <w:right w:val="single" w:sz="4" w:space="0" w:color="auto"/>
            </w:tcBorders>
            <w:shd w:val="clear" w:color="auto" w:fill="auto"/>
            <w:vAlign w:val="center"/>
            <w:hideMark/>
          </w:tcPr>
          <w:p w14:paraId="4890C48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3186,219</w:t>
            </w:r>
          </w:p>
        </w:tc>
        <w:tc>
          <w:tcPr>
            <w:tcW w:w="960" w:type="dxa"/>
            <w:tcBorders>
              <w:top w:val="nil"/>
              <w:left w:val="nil"/>
              <w:bottom w:val="single" w:sz="4" w:space="0" w:color="auto"/>
              <w:right w:val="single" w:sz="4" w:space="0" w:color="auto"/>
            </w:tcBorders>
            <w:shd w:val="clear" w:color="auto" w:fill="auto"/>
            <w:vAlign w:val="center"/>
            <w:hideMark/>
          </w:tcPr>
          <w:p w14:paraId="74D17A4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3313,667</w:t>
            </w:r>
          </w:p>
        </w:tc>
        <w:tc>
          <w:tcPr>
            <w:tcW w:w="960" w:type="dxa"/>
            <w:tcBorders>
              <w:top w:val="nil"/>
              <w:left w:val="nil"/>
              <w:bottom w:val="single" w:sz="4" w:space="0" w:color="auto"/>
              <w:right w:val="single" w:sz="4" w:space="0" w:color="auto"/>
            </w:tcBorders>
            <w:shd w:val="clear" w:color="auto" w:fill="auto"/>
            <w:vAlign w:val="center"/>
            <w:hideMark/>
          </w:tcPr>
          <w:p w14:paraId="234D48A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3446,214</w:t>
            </w:r>
          </w:p>
        </w:tc>
        <w:tc>
          <w:tcPr>
            <w:tcW w:w="960" w:type="dxa"/>
            <w:tcBorders>
              <w:top w:val="nil"/>
              <w:left w:val="nil"/>
              <w:bottom w:val="single" w:sz="4" w:space="0" w:color="auto"/>
              <w:right w:val="single" w:sz="4" w:space="0" w:color="auto"/>
            </w:tcBorders>
            <w:shd w:val="clear" w:color="auto" w:fill="auto"/>
            <w:vAlign w:val="center"/>
            <w:hideMark/>
          </w:tcPr>
          <w:p w14:paraId="66E89AC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3584,063</w:t>
            </w:r>
          </w:p>
        </w:tc>
        <w:tc>
          <w:tcPr>
            <w:tcW w:w="960" w:type="dxa"/>
            <w:tcBorders>
              <w:top w:val="nil"/>
              <w:left w:val="nil"/>
              <w:bottom w:val="single" w:sz="4" w:space="0" w:color="auto"/>
              <w:right w:val="single" w:sz="4" w:space="0" w:color="auto"/>
            </w:tcBorders>
            <w:shd w:val="clear" w:color="auto" w:fill="auto"/>
            <w:vAlign w:val="center"/>
            <w:hideMark/>
          </w:tcPr>
          <w:p w14:paraId="0487F23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3727,425</w:t>
            </w:r>
          </w:p>
        </w:tc>
        <w:tc>
          <w:tcPr>
            <w:tcW w:w="1060" w:type="dxa"/>
            <w:tcBorders>
              <w:top w:val="nil"/>
              <w:left w:val="nil"/>
              <w:bottom w:val="single" w:sz="4" w:space="0" w:color="auto"/>
              <w:right w:val="single" w:sz="4" w:space="0" w:color="auto"/>
            </w:tcBorders>
            <w:shd w:val="clear" w:color="auto" w:fill="auto"/>
            <w:vAlign w:val="center"/>
            <w:hideMark/>
          </w:tcPr>
          <w:p w14:paraId="6E64A50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3876,522</w:t>
            </w:r>
          </w:p>
        </w:tc>
      </w:tr>
      <w:tr w:rsidR="00607853" w:rsidRPr="00245CD7" w14:paraId="45BC1620"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070EAA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3.12.1</w:t>
            </w:r>
          </w:p>
        </w:tc>
        <w:tc>
          <w:tcPr>
            <w:tcW w:w="5700" w:type="dxa"/>
            <w:tcBorders>
              <w:top w:val="nil"/>
              <w:left w:val="nil"/>
              <w:bottom w:val="single" w:sz="4" w:space="0" w:color="auto"/>
              <w:right w:val="single" w:sz="4" w:space="0" w:color="auto"/>
            </w:tcBorders>
            <w:shd w:val="clear" w:color="auto" w:fill="auto"/>
            <w:vAlign w:val="center"/>
            <w:hideMark/>
          </w:tcPr>
          <w:p w14:paraId="06E5AE55"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Расходы на текущий ремонт</w:t>
            </w:r>
          </w:p>
        </w:tc>
        <w:tc>
          <w:tcPr>
            <w:tcW w:w="960" w:type="dxa"/>
            <w:tcBorders>
              <w:top w:val="nil"/>
              <w:left w:val="nil"/>
              <w:bottom w:val="single" w:sz="4" w:space="0" w:color="auto"/>
              <w:right w:val="single" w:sz="4" w:space="0" w:color="auto"/>
            </w:tcBorders>
            <w:shd w:val="clear" w:color="auto" w:fill="auto"/>
            <w:vAlign w:val="center"/>
            <w:hideMark/>
          </w:tcPr>
          <w:p w14:paraId="345D9AD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0609222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2414,300</w:t>
            </w:r>
          </w:p>
        </w:tc>
        <w:tc>
          <w:tcPr>
            <w:tcW w:w="960" w:type="dxa"/>
            <w:tcBorders>
              <w:top w:val="nil"/>
              <w:left w:val="nil"/>
              <w:bottom w:val="single" w:sz="4" w:space="0" w:color="auto"/>
              <w:right w:val="single" w:sz="4" w:space="0" w:color="auto"/>
            </w:tcBorders>
            <w:shd w:val="clear" w:color="auto" w:fill="auto"/>
            <w:vAlign w:val="center"/>
            <w:hideMark/>
          </w:tcPr>
          <w:p w14:paraId="276FE25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2518,115</w:t>
            </w:r>
          </w:p>
        </w:tc>
        <w:tc>
          <w:tcPr>
            <w:tcW w:w="960" w:type="dxa"/>
            <w:tcBorders>
              <w:top w:val="nil"/>
              <w:left w:val="nil"/>
              <w:bottom w:val="single" w:sz="4" w:space="0" w:color="auto"/>
              <w:right w:val="single" w:sz="4" w:space="0" w:color="auto"/>
            </w:tcBorders>
            <w:shd w:val="clear" w:color="auto" w:fill="auto"/>
            <w:vAlign w:val="center"/>
            <w:hideMark/>
          </w:tcPr>
          <w:p w14:paraId="0A49D25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2618,839</w:t>
            </w:r>
          </w:p>
        </w:tc>
        <w:tc>
          <w:tcPr>
            <w:tcW w:w="960" w:type="dxa"/>
            <w:tcBorders>
              <w:top w:val="nil"/>
              <w:left w:val="nil"/>
              <w:bottom w:val="single" w:sz="4" w:space="0" w:color="auto"/>
              <w:right w:val="single" w:sz="4" w:space="0" w:color="auto"/>
            </w:tcBorders>
            <w:shd w:val="clear" w:color="auto" w:fill="auto"/>
            <w:vAlign w:val="center"/>
            <w:hideMark/>
          </w:tcPr>
          <w:p w14:paraId="4D18444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2723,593</w:t>
            </w:r>
          </w:p>
        </w:tc>
        <w:tc>
          <w:tcPr>
            <w:tcW w:w="960" w:type="dxa"/>
            <w:tcBorders>
              <w:top w:val="nil"/>
              <w:left w:val="nil"/>
              <w:bottom w:val="single" w:sz="4" w:space="0" w:color="auto"/>
              <w:right w:val="single" w:sz="4" w:space="0" w:color="auto"/>
            </w:tcBorders>
            <w:shd w:val="clear" w:color="auto" w:fill="auto"/>
            <w:vAlign w:val="center"/>
            <w:hideMark/>
          </w:tcPr>
          <w:p w14:paraId="3700AEC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2832,537</w:t>
            </w:r>
          </w:p>
        </w:tc>
        <w:tc>
          <w:tcPr>
            <w:tcW w:w="960" w:type="dxa"/>
            <w:tcBorders>
              <w:top w:val="nil"/>
              <w:left w:val="nil"/>
              <w:bottom w:val="single" w:sz="4" w:space="0" w:color="auto"/>
              <w:right w:val="single" w:sz="4" w:space="0" w:color="auto"/>
            </w:tcBorders>
            <w:shd w:val="clear" w:color="auto" w:fill="auto"/>
            <w:vAlign w:val="center"/>
            <w:hideMark/>
          </w:tcPr>
          <w:p w14:paraId="303EBD7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2945,838</w:t>
            </w:r>
          </w:p>
        </w:tc>
        <w:tc>
          <w:tcPr>
            <w:tcW w:w="960" w:type="dxa"/>
            <w:tcBorders>
              <w:top w:val="nil"/>
              <w:left w:val="nil"/>
              <w:bottom w:val="single" w:sz="4" w:space="0" w:color="auto"/>
              <w:right w:val="single" w:sz="4" w:space="0" w:color="auto"/>
            </w:tcBorders>
            <w:shd w:val="clear" w:color="auto" w:fill="auto"/>
            <w:vAlign w:val="center"/>
            <w:hideMark/>
          </w:tcPr>
          <w:p w14:paraId="71F6A97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3063,672</w:t>
            </w:r>
          </w:p>
        </w:tc>
        <w:tc>
          <w:tcPr>
            <w:tcW w:w="960" w:type="dxa"/>
            <w:tcBorders>
              <w:top w:val="nil"/>
              <w:left w:val="nil"/>
              <w:bottom w:val="single" w:sz="4" w:space="0" w:color="auto"/>
              <w:right w:val="single" w:sz="4" w:space="0" w:color="auto"/>
            </w:tcBorders>
            <w:shd w:val="clear" w:color="auto" w:fill="auto"/>
            <w:vAlign w:val="center"/>
            <w:hideMark/>
          </w:tcPr>
          <w:p w14:paraId="1ED0E98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3186,219</w:t>
            </w:r>
          </w:p>
        </w:tc>
        <w:tc>
          <w:tcPr>
            <w:tcW w:w="960" w:type="dxa"/>
            <w:tcBorders>
              <w:top w:val="nil"/>
              <w:left w:val="nil"/>
              <w:bottom w:val="single" w:sz="4" w:space="0" w:color="auto"/>
              <w:right w:val="single" w:sz="4" w:space="0" w:color="auto"/>
            </w:tcBorders>
            <w:shd w:val="clear" w:color="auto" w:fill="auto"/>
            <w:vAlign w:val="center"/>
            <w:hideMark/>
          </w:tcPr>
          <w:p w14:paraId="4F9C37C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3313,667</w:t>
            </w:r>
          </w:p>
        </w:tc>
        <w:tc>
          <w:tcPr>
            <w:tcW w:w="960" w:type="dxa"/>
            <w:tcBorders>
              <w:top w:val="nil"/>
              <w:left w:val="nil"/>
              <w:bottom w:val="single" w:sz="4" w:space="0" w:color="auto"/>
              <w:right w:val="single" w:sz="4" w:space="0" w:color="auto"/>
            </w:tcBorders>
            <w:shd w:val="clear" w:color="auto" w:fill="auto"/>
            <w:vAlign w:val="center"/>
            <w:hideMark/>
          </w:tcPr>
          <w:p w14:paraId="37140B8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3446,214</w:t>
            </w:r>
          </w:p>
        </w:tc>
        <w:tc>
          <w:tcPr>
            <w:tcW w:w="960" w:type="dxa"/>
            <w:tcBorders>
              <w:top w:val="nil"/>
              <w:left w:val="nil"/>
              <w:bottom w:val="single" w:sz="4" w:space="0" w:color="auto"/>
              <w:right w:val="single" w:sz="4" w:space="0" w:color="auto"/>
            </w:tcBorders>
            <w:shd w:val="clear" w:color="auto" w:fill="auto"/>
            <w:vAlign w:val="center"/>
            <w:hideMark/>
          </w:tcPr>
          <w:p w14:paraId="170A41A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3584,063</w:t>
            </w:r>
          </w:p>
        </w:tc>
        <w:tc>
          <w:tcPr>
            <w:tcW w:w="960" w:type="dxa"/>
            <w:tcBorders>
              <w:top w:val="nil"/>
              <w:left w:val="nil"/>
              <w:bottom w:val="single" w:sz="4" w:space="0" w:color="auto"/>
              <w:right w:val="single" w:sz="4" w:space="0" w:color="auto"/>
            </w:tcBorders>
            <w:shd w:val="clear" w:color="auto" w:fill="auto"/>
            <w:vAlign w:val="center"/>
            <w:hideMark/>
          </w:tcPr>
          <w:p w14:paraId="7F84C1A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3727,425</w:t>
            </w:r>
          </w:p>
        </w:tc>
        <w:tc>
          <w:tcPr>
            <w:tcW w:w="1060" w:type="dxa"/>
            <w:tcBorders>
              <w:top w:val="nil"/>
              <w:left w:val="nil"/>
              <w:bottom w:val="single" w:sz="4" w:space="0" w:color="auto"/>
              <w:right w:val="single" w:sz="4" w:space="0" w:color="auto"/>
            </w:tcBorders>
            <w:shd w:val="clear" w:color="auto" w:fill="auto"/>
            <w:vAlign w:val="center"/>
            <w:hideMark/>
          </w:tcPr>
          <w:p w14:paraId="23065A1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3876,522</w:t>
            </w:r>
          </w:p>
        </w:tc>
      </w:tr>
      <w:tr w:rsidR="00607853" w:rsidRPr="00245CD7" w14:paraId="61AC1F60"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A9B2A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3.12.2</w:t>
            </w:r>
          </w:p>
        </w:tc>
        <w:tc>
          <w:tcPr>
            <w:tcW w:w="5700" w:type="dxa"/>
            <w:tcBorders>
              <w:top w:val="nil"/>
              <w:left w:val="nil"/>
              <w:bottom w:val="single" w:sz="4" w:space="0" w:color="auto"/>
              <w:right w:val="single" w:sz="4" w:space="0" w:color="auto"/>
            </w:tcBorders>
            <w:shd w:val="clear" w:color="auto" w:fill="auto"/>
            <w:vAlign w:val="center"/>
            <w:hideMark/>
          </w:tcPr>
          <w:p w14:paraId="183863A7"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Расходы на капитальный ремонт</w:t>
            </w:r>
          </w:p>
        </w:tc>
        <w:tc>
          <w:tcPr>
            <w:tcW w:w="960" w:type="dxa"/>
            <w:tcBorders>
              <w:top w:val="nil"/>
              <w:left w:val="nil"/>
              <w:bottom w:val="single" w:sz="4" w:space="0" w:color="auto"/>
              <w:right w:val="single" w:sz="4" w:space="0" w:color="auto"/>
            </w:tcBorders>
            <w:shd w:val="clear" w:color="auto" w:fill="auto"/>
            <w:vAlign w:val="center"/>
            <w:hideMark/>
          </w:tcPr>
          <w:p w14:paraId="4653B81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14CAFE1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A826BC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86CBC2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E7C0E3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83A6E9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4B0333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6A9F24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0C0DFE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25A13F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4BC679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ADEA75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AC71AE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1060" w:type="dxa"/>
            <w:tcBorders>
              <w:top w:val="nil"/>
              <w:left w:val="nil"/>
              <w:bottom w:val="single" w:sz="4" w:space="0" w:color="auto"/>
              <w:right w:val="single" w:sz="4" w:space="0" w:color="auto"/>
            </w:tcBorders>
            <w:shd w:val="clear" w:color="auto" w:fill="auto"/>
            <w:vAlign w:val="center"/>
            <w:hideMark/>
          </w:tcPr>
          <w:p w14:paraId="23612A9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r>
      <w:tr w:rsidR="00607853" w:rsidRPr="00245CD7" w14:paraId="492B0E14"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3C800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3.13</w:t>
            </w:r>
          </w:p>
        </w:tc>
        <w:tc>
          <w:tcPr>
            <w:tcW w:w="5700" w:type="dxa"/>
            <w:tcBorders>
              <w:top w:val="nil"/>
              <w:left w:val="nil"/>
              <w:bottom w:val="single" w:sz="4" w:space="0" w:color="auto"/>
              <w:right w:val="single" w:sz="4" w:space="0" w:color="auto"/>
            </w:tcBorders>
            <w:shd w:val="clear" w:color="auto" w:fill="auto"/>
            <w:vAlign w:val="center"/>
            <w:hideMark/>
          </w:tcPr>
          <w:p w14:paraId="6307E0A2"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Общехозяйственные расходы, в том числе:</w:t>
            </w:r>
          </w:p>
        </w:tc>
        <w:tc>
          <w:tcPr>
            <w:tcW w:w="960" w:type="dxa"/>
            <w:tcBorders>
              <w:top w:val="nil"/>
              <w:left w:val="nil"/>
              <w:bottom w:val="single" w:sz="4" w:space="0" w:color="auto"/>
              <w:right w:val="single" w:sz="4" w:space="0" w:color="auto"/>
            </w:tcBorders>
            <w:shd w:val="clear" w:color="auto" w:fill="auto"/>
            <w:vAlign w:val="center"/>
            <w:hideMark/>
          </w:tcPr>
          <w:p w14:paraId="4041961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2F28F2F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0FE919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123A10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EE631B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00ED41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3EC15B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3098AE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023C5E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76CB31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01E863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E0EE72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CC5DB5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1060" w:type="dxa"/>
            <w:tcBorders>
              <w:top w:val="nil"/>
              <w:left w:val="nil"/>
              <w:bottom w:val="single" w:sz="4" w:space="0" w:color="auto"/>
              <w:right w:val="single" w:sz="4" w:space="0" w:color="auto"/>
            </w:tcBorders>
            <w:shd w:val="clear" w:color="auto" w:fill="auto"/>
            <w:vAlign w:val="center"/>
            <w:hideMark/>
          </w:tcPr>
          <w:p w14:paraId="3D7B95B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r>
      <w:tr w:rsidR="00607853" w:rsidRPr="00245CD7" w14:paraId="4CE386DC"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C8007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lastRenderedPageBreak/>
              <w:t>3.13.1</w:t>
            </w:r>
          </w:p>
        </w:tc>
        <w:tc>
          <w:tcPr>
            <w:tcW w:w="5700" w:type="dxa"/>
            <w:tcBorders>
              <w:top w:val="nil"/>
              <w:left w:val="nil"/>
              <w:bottom w:val="single" w:sz="4" w:space="0" w:color="auto"/>
              <w:right w:val="single" w:sz="4" w:space="0" w:color="auto"/>
            </w:tcBorders>
            <w:shd w:val="clear" w:color="auto" w:fill="auto"/>
            <w:vAlign w:val="center"/>
            <w:hideMark/>
          </w:tcPr>
          <w:p w14:paraId="7AC79279"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Расходы на текущий ремонт</w:t>
            </w:r>
          </w:p>
        </w:tc>
        <w:tc>
          <w:tcPr>
            <w:tcW w:w="960" w:type="dxa"/>
            <w:tcBorders>
              <w:top w:val="nil"/>
              <w:left w:val="nil"/>
              <w:bottom w:val="single" w:sz="4" w:space="0" w:color="auto"/>
              <w:right w:val="single" w:sz="4" w:space="0" w:color="auto"/>
            </w:tcBorders>
            <w:shd w:val="clear" w:color="auto" w:fill="auto"/>
            <w:vAlign w:val="center"/>
            <w:hideMark/>
          </w:tcPr>
          <w:p w14:paraId="554B2EB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404BAE3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2686E3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B59312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7C0C5E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975AD4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286302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0F1FF1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ED3F4A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45DF96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435829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3E0A29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BCA67B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1060" w:type="dxa"/>
            <w:tcBorders>
              <w:top w:val="nil"/>
              <w:left w:val="nil"/>
              <w:bottom w:val="single" w:sz="4" w:space="0" w:color="auto"/>
              <w:right w:val="single" w:sz="4" w:space="0" w:color="auto"/>
            </w:tcBorders>
            <w:shd w:val="clear" w:color="auto" w:fill="auto"/>
            <w:vAlign w:val="center"/>
            <w:hideMark/>
          </w:tcPr>
          <w:p w14:paraId="2EFA217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r>
      <w:tr w:rsidR="00607853" w:rsidRPr="00245CD7" w14:paraId="6C0F3086"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B9869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3.13.2</w:t>
            </w:r>
          </w:p>
        </w:tc>
        <w:tc>
          <w:tcPr>
            <w:tcW w:w="5700" w:type="dxa"/>
            <w:tcBorders>
              <w:top w:val="nil"/>
              <w:left w:val="nil"/>
              <w:bottom w:val="single" w:sz="4" w:space="0" w:color="auto"/>
              <w:right w:val="single" w:sz="4" w:space="0" w:color="auto"/>
            </w:tcBorders>
            <w:shd w:val="clear" w:color="auto" w:fill="auto"/>
            <w:vAlign w:val="center"/>
            <w:hideMark/>
          </w:tcPr>
          <w:p w14:paraId="1B6CC1BF"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Расходы на капитальный ремонт</w:t>
            </w:r>
          </w:p>
        </w:tc>
        <w:tc>
          <w:tcPr>
            <w:tcW w:w="960" w:type="dxa"/>
            <w:tcBorders>
              <w:top w:val="nil"/>
              <w:left w:val="nil"/>
              <w:bottom w:val="single" w:sz="4" w:space="0" w:color="auto"/>
              <w:right w:val="single" w:sz="4" w:space="0" w:color="auto"/>
            </w:tcBorders>
            <w:shd w:val="clear" w:color="auto" w:fill="auto"/>
            <w:vAlign w:val="center"/>
            <w:hideMark/>
          </w:tcPr>
          <w:p w14:paraId="3651780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6E7694D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639A07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BCE392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174001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A34215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CEFB5C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31EB0A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B6C949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F8D6A7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F39B8E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476A0A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5FDE56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1060" w:type="dxa"/>
            <w:tcBorders>
              <w:top w:val="nil"/>
              <w:left w:val="nil"/>
              <w:bottom w:val="single" w:sz="4" w:space="0" w:color="auto"/>
              <w:right w:val="single" w:sz="4" w:space="0" w:color="auto"/>
            </w:tcBorders>
            <w:shd w:val="clear" w:color="auto" w:fill="auto"/>
            <w:vAlign w:val="center"/>
            <w:hideMark/>
          </w:tcPr>
          <w:p w14:paraId="5855BBB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r>
      <w:tr w:rsidR="00607853" w:rsidRPr="00245CD7" w14:paraId="3833A18C"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C564B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3.14</w:t>
            </w:r>
          </w:p>
        </w:tc>
        <w:tc>
          <w:tcPr>
            <w:tcW w:w="5700" w:type="dxa"/>
            <w:tcBorders>
              <w:top w:val="nil"/>
              <w:left w:val="nil"/>
              <w:bottom w:val="single" w:sz="4" w:space="0" w:color="auto"/>
              <w:right w:val="single" w:sz="4" w:space="0" w:color="auto"/>
            </w:tcBorders>
            <w:shd w:val="clear" w:color="auto" w:fill="auto"/>
            <w:vAlign w:val="center"/>
            <w:hideMark/>
          </w:tcPr>
          <w:p w14:paraId="38B67B68"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капитальный и текущий ремонт основных производственных средств</w:t>
            </w:r>
          </w:p>
        </w:tc>
        <w:tc>
          <w:tcPr>
            <w:tcW w:w="960" w:type="dxa"/>
            <w:tcBorders>
              <w:top w:val="nil"/>
              <w:left w:val="nil"/>
              <w:bottom w:val="single" w:sz="4" w:space="0" w:color="auto"/>
              <w:right w:val="single" w:sz="4" w:space="0" w:color="auto"/>
            </w:tcBorders>
            <w:shd w:val="clear" w:color="auto" w:fill="auto"/>
            <w:vAlign w:val="center"/>
            <w:hideMark/>
          </w:tcPr>
          <w:p w14:paraId="4BA908F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2EC9D0C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F5C705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684D821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08525D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0F0A8A3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2266492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4910962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1C5DFF0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5D0C591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DC2F37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7B02FED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960" w:type="dxa"/>
            <w:tcBorders>
              <w:top w:val="nil"/>
              <w:left w:val="nil"/>
              <w:bottom w:val="single" w:sz="4" w:space="0" w:color="auto"/>
              <w:right w:val="single" w:sz="4" w:space="0" w:color="auto"/>
            </w:tcBorders>
            <w:shd w:val="clear" w:color="auto" w:fill="auto"/>
            <w:vAlign w:val="center"/>
            <w:hideMark/>
          </w:tcPr>
          <w:p w14:paraId="3CF7331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c>
          <w:tcPr>
            <w:tcW w:w="1060" w:type="dxa"/>
            <w:tcBorders>
              <w:top w:val="nil"/>
              <w:left w:val="nil"/>
              <w:bottom w:val="single" w:sz="4" w:space="0" w:color="auto"/>
              <w:right w:val="single" w:sz="4" w:space="0" w:color="auto"/>
            </w:tcBorders>
            <w:shd w:val="clear" w:color="auto" w:fill="auto"/>
            <w:vAlign w:val="center"/>
            <w:hideMark/>
          </w:tcPr>
          <w:p w14:paraId="726F704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0,000</w:t>
            </w:r>
          </w:p>
        </w:tc>
      </w:tr>
      <w:tr w:rsidR="00607853" w:rsidRPr="00245CD7" w14:paraId="14CC873D"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FC9499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3.15</w:t>
            </w:r>
          </w:p>
        </w:tc>
        <w:tc>
          <w:tcPr>
            <w:tcW w:w="5700" w:type="dxa"/>
            <w:tcBorders>
              <w:top w:val="nil"/>
              <w:left w:val="nil"/>
              <w:bottom w:val="single" w:sz="4" w:space="0" w:color="auto"/>
              <w:right w:val="single" w:sz="4" w:space="0" w:color="auto"/>
            </w:tcBorders>
            <w:shd w:val="clear" w:color="auto" w:fill="auto"/>
            <w:vAlign w:val="center"/>
            <w:hideMark/>
          </w:tcPr>
          <w:p w14:paraId="58199FAA"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Прочие расходы, которые подлежат отнесению на регулируемые виды деятельности, в том числе:</w:t>
            </w:r>
          </w:p>
        </w:tc>
        <w:tc>
          <w:tcPr>
            <w:tcW w:w="960" w:type="dxa"/>
            <w:tcBorders>
              <w:top w:val="nil"/>
              <w:left w:val="nil"/>
              <w:bottom w:val="single" w:sz="4" w:space="0" w:color="auto"/>
              <w:right w:val="single" w:sz="4" w:space="0" w:color="auto"/>
            </w:tcBorders>
            <w:shd w:val="clear" w:color="auto" w:fill="auto"/>
            <w:vAlign w:val="center"/>
            <w:hideMark/>
          </w:tcPr>
          <w:p w14:paraId="6A0F2D3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6346D63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7486,890</w:t>
            </w:r>
          </w:p>
        </w:tc>
        <w:tc>
          <w:tcPr>
            <w:tcW w:w="960" w:type="dxa"/>
            <w:tcBorders>
              <w:top w:val="nil"/>
              <w:left w:val="nil"/>
              <w:bottom w:val="single" w:sz="4" w:space="0" w:color="auto"/>
              <w:right w:val="single" w:sz="4" w:space="0" w:color="auto"/>
            </w:tcBorders>
            <w:shd w:val="clear" w:color="auto" w:fill="auto"/>
            <w:vAlign w:val="center"/>
            <w:hideMark/>
          </w:tcPr>
          <w:p w14:paraId="2F942AF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7808,826</w:t>
            </w:r>
          </w:p>
        </w:tc>
        <w:tc>
          <w:tcPr>
            <w:tcW w:w="960" w:type="dxa"/>
            <w:tcBorders>
              <w:top w:val="nil"/>
              <w:left w:val="nil"/>
              <w:bottom w:val="single" w:sz="4" w:space="0" w:color="auto"/>
              <w:right w:val="single" w:sz="4" w:space="0" w:color="auto"/>
            </w:tcBorders>
            <w:shd w:val="clear" w:color="auto" w:fill="auto"/>
            <w:vAlign w:val="center"/>
            <w:hideMark/>
          </w:tcPr>
          <w:p w14:paraId="6241D1D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8121,179</w:t>
            </w:r>
          </w:p>
        </w:tc>
        <w:tc>
          <w:tcPr>
            <w:tcW w:w="960" w:type="dxa"/>
            <w:tcBorders>
              <w:top w:val="nil"/>
              <w:left w:val="nil"/>
              <w:bottom w:val="single" w:sz="4" w:space="0" w:color="auto"/>
              <w:right w:val="single" w:sz="4" w:space="0" w:color="auto"/>
            </w:tcBorders>
            <w:shd w:val="clear" w:color="auto" w:fill="auto"/>
            <w:vAlign w:val="center"/>
            <w:hideMark/>
          </w:tcPr>
          <w:p w14:paraId="121B620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8446,026</w:t>
            </w:r>
          </w:p>
        </w:tc>
        <w:tc>
          <w:tcPr>
            <w:tcW w:w="960" w:type="dxa"/>
            <w:tcBorders>
              <w:top w:val="nil"/>
              <w:left w:val="nil"/>
              <w:bottom w:val="single" w:sz="4" w:space="0" w:color="auto"/>
              <w:right w:val="single" w:sz="4" w:space="0" w:color="auto"/>
            </w:tcBorders>
            <w:shd w:val="clear" w:color="auto" w:fill="auto"/>
            <w:vAlign w:val="center"/>
            <w:hideMark/>
          </w:tcPr>
          <w:p w14:paraId="3F8D2A6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8783,868</w:t>
            </w:r>
          </w:p>
        </w:tc>
        <w:tc>
          <w:tcPr>
            <w:tcW w:w="960" w:type="dxa"/>
            <w:tcBorders>
              <w:top w:val="nil"/>
              <w:left w:val="nil"/>
              <w:bottom w:val="single" w:sz="4" w:space="0" w:color="auto"/>
              <w:right w:val="single" w:sz="4" w:space="0" w:color="auto"/>
            </w:tcBorders>
            <w:shd w:val="clear" w:color="auto" w:fill="auto"/>
            <w:vAlign w:val="center"/>
            <w:hideMark/>
          </w:tcPr>
          <w:p w14:paraId="25A03BD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9135,222</w:t>
            </w:r>
          </w:p>
        </w:tc>
        <w:tc>
          <w:tcPr>
            <w:tcW w:w="960" w:type="dxa"/>
            <w:tcBorders>
              <w:top w:val="nil"/>
              <w:left w:val="nil"/>
              <w:bottom w:val="single" w:sz="4" w:space="0" w:color="auto"/>
              <w:right w:val="single" w:sz="4" w:space="0" w:color="auto"/>
            </w:tcBorders>
            <w:shd w:val="clear" w:color="auto" w:fill="auto"/>
            <w:vAlign w:val="center"/>
            <w:hideMark/>
          </w:tcPr>
          <w:p w14:paraId="0F243DB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9500,631</w:t>
            </w:r>
          </w:p>
        </w:tc>
        <w:tc>
          <w:tcPr>
            <w:tcW w:w="960" w:type="dxa"/>
            <w:tcBorders>
              <w:top w:val="nil"/>
              <w:left w:val="nil"/>
              <w:bottom w:val="single" w:sz="4" w:space="0" w:color="auto"/>
              <w:right w:val="single" w:sz="4" w:space="0" w:color="auto"/>
            </w:tcBorders>
            <w:shd w:val="clear" w:color="auto" w:fill="auto"/>
            <w:vAlign w:val="center"/>
            <w:hideMark/>
          </w:tcPr>
          <w:p w14:paraId="7C61299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9880,656</w:t>
            </w:r>
          </w:p>
        </w:tc>
        <w:tc>
          <w:tcPr>
            <w:tcW w:w="960" w:type="dxa"/>
            <w:tcBorders>
              <w:top w:val="nil"/>
              <w:left w:val="nil"/>
              <w:bottom w:val="single" w:sz="4" w:space="0" w:color="auto"/>
              <w:right w:val="single" w:sz="4" w:space="0" w:color="auto"/>
            </w:tcBorders>
            <w:shd w:val="clear" w:color="auto" w:fill="auto"/>
            <w:vAlign w:val="center"/>
            <w:hideMark/>
          </w:tcPr>
          <w:p w14:paraId="36856CF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10275,883</w:t>
            </w:r>
          </w:p>
        </w:tc>
        <w:tc>
          <w:tcPr>
            <w:tcW w:w="960" w:type="dxa"/>
            <w:tcBorders>
              <w:top w:val="nil"/>
              <w:left w:val="nil"/>
              <w:bottom w:val="single" w:sz="4" w:space="0" w:color="auto"/>
              <w:right w:val="single" w:sz="4" w:space="0" w:color="auto"/>
            </w:tcBorders>
            <w:shd w:val="clear" w:color="auto" w:fill="auto"/>
            <w:vAlign w:val="center"/>
            <w:hideMark/>
          </w:tcPr>
          <w:p w14:paraId="37B1CA7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10686,918</w:t>
            </w:r>
          </w:p>
        </w:tc>
        <w:tc>
          <w:tcPr>
            <w:tcW w:w="960" w:type="dxa"/>
            <w:tcBorders>
              <w:top w:val="nil"/>
              <w:left w:val="nil"/>
              <w:bottom w:val="single" w:sz="4" w:space="0" w:color="auto"/>
              <w:right w:val="single" w:sz="4" w:space="0" w:color="auto"/>
            </w:tcBorders>
            <w:shd w:val="clear" w:color="auto" w:fill="auto"/>
            <w:vAlign w:val="center"/>
            <w:hideMark/>
          </w:tcPr>
          <w:p w14:paraId="3AB0504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11114,395</w:t>
            </w:r>
          </w:p>
        </w:tc>
        <w:tc>
          <w:tcPr>
            <w:tcW w:w="960" w:type="dxa"/>
            <w:tcBorders>
              <w:top w:val="nil"/>
              <w:left w:val="nil"/>
              <w:bottom w:val="single" w:sz="4" w:space="0" w:color="auto"/>
              <w:right w:val="single" w:sz="4" w:space="0" w:color="auto"/>
            </w:tcBorders>
            <w:shd w:val="clear" w:color="auto" w:fill="auto"/>
            <w:vAlign w:val="center"/>
            <w:hideMark/>
          </w:tcPr>
          <w:p w14:paraId="19049DF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11558,970</w:t>
            </w:r>
          </w:p>
        </w:tc>
        <w:tc>
          <w:tcPr>
            <w:tcW w:w="1060" w:type="dxa"/>
            <w:tcBorders>
              <w:top w:val="nil"/>
              <w:left w:val="nil"/>
              <w:bottom w:val="single" w:sz="4" w:space="0" w:color="auto"/>
              <w:right w:val="single" w:sz="4" w:space="0" w:color="auto"/>
            </w:tcBorders>
            <w:shd w:val="clear" w:color="auto" w:fill="auto"/>
            <w:vAlign w:val="center"/>
            <w:hideMark/>
          </w:tcPr>
          <w:p w14:paraId="612CF55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12021,329</w:t>
            </w:r>
          </w:p>
        </w:tc>
      </w:tr>
      <w:tr w:rsidR="00607853" w:rsidRPr="00245CD7" w14:paraId="7235E3AE"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6CDBF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3.15.1</w:t>
            </w:r>
          </w:p>
        </w:tc>
        <w:tc>
          <w:tcPr>
            <w:tcW w:w="5700" w:type="dxa"/>
            <w:tcBorders>
              <w:top w:val="nil"/>
              <w:left w:val="nil"/>
              <w:bottom w:val="single" w:sz="4" w:space="0" w:color="auto"/>
              <w:right w:val="single" w:sz="4" w:space="0" w:color="auto"/>
            </w:tcBorders>
            <w:shd w:val="clear" w:color="auto" w:fill="auto"/>
            <w:vAlign w:val="center"/>
            <w:hideMark/>
          </w:tcPr>
          <w:p w14:paraId="3C3F8466"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оплату работ и услуг  производственного характера, выполняемых по договорам со сторонними организациями</w:t>
            </w:r>
          </w:p>
        </w:tc>
        <w:tc>
          <w:tcPr>
            <w:tcW w:w="960" w:type="dxa"/>
            <w:tcBorders>
              <w:top w:val="nil"/>
              <w:left w:val="nil"/>
              <w:bottom w:val="single" w:sz="4" w:space="0" w:color="auto"/>
              <w:right w:val="single" w:sz="4" w:space="0" w:color="auto"/>
            </w:tcBorders>
            <w:shd w:val="clear" w:color="auto" w:fill="auto"/>
            <w:vAlign w:val="center"/>
            <w:hideMark/>
          </w:tcPr>
          <w:p w14:paraId="6BC7059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4D2E1EB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1834,930</w:t>
            </w:r>
          </w:p>
        </w:tc>
        <w:tc>
          <w:tcPr>
            <w:tcW w:w="960" w:type="dxa"/>
            <w:tcBorders>
              <w:top w:val="nil"/>
              <w:left w:val="nil"/>
              <w:bottom w:val="single" w:sz="4" w:space="0" w:color="auto"/>
              <w:right w:val="single" w:sz="4" w:space="0" w:color="auto"/>
            </w:tcBorders>
            <w:shd w:val="clear" w:color="auto" w:fill="auto"/>
            <w:vAlign w:val="center"/>
            <w:hideMark/>
          </w:tcPr>
          <w:p w14:paraId="7D5E0B0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1913,832</w:t>
            </w:r>
          </w:p>
        </w:tc>
        <w:tc>
          <w:tcPr>
            <w:tcW w:w="960" w:type="dxa"/>
            <w:tcBorders>
              <w:top w:val="nil"/>
              <w:left w:val="nil"/>
              <w:bottom w:val="single" w:sz="4" w:space="0" w:color="auto"/>
              <w:right w:val="single" w:sz="4" w:space="0" w:color="auto"/>
            </w:tcBorders>
            <w:shd w:val="clear" w:color="auto" w:fill="auto"/>
            <w:vAlign w:val="center"/>
            <w:hideMark/>
          </w:tcPr>
          <w:p w14:paraId="1BD9171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1990,385</w:t>
            </w:r>
          </w:p>
        </w:tc>
        <w:tc>
          <w:tcPr>
            <w:tcW w:w="960" w:type="dxa"/>
            <w:tcBorders>
              <w:top w:val="nil"/>
              <w:left w:val="nil"/>
              <w:bottom w:val="single" w:sz="4" w:space="0" w:color="auto"/>
              <w:right w:val="single" w:sz="4" w:space="0" w:color="auto"/>
            </w:tcBorders>
            <w:shd w:val="clear" w:color="auto" w:fill="auto"/>
            <w:vAlign w:val="center"/>
            <w:hideMark/>
          </w:tcPr>
          <w:p w14:paraId="7258367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2070,001</w:t>
            </w:r>
          </w:p>
        </w:tc>
        <w:tc>
          <w:tcPr>
            <w:tcW w:w="960" w:type="dxa"/>
            <w:tcBorders>
              <w:top w:val="nil"/>
              <w:left w:val="nil"/>
              <w:bottom w:val="single" w:sz="4" w:space="0" w:color="auto"/>
              <w:right w:val="single" w:sz="4" w:space="0" w:color="auto"/>
            </w:tcBorders>
            <w:shd w:val="clear" w:color="auto" w:fill="auto"/>
            <w:vAlign w:val="center"/>
            <w:hideMark/>
          </w:tcPr>
          <w:p w14:paraId="3D2E039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2152,801</w:t>
            </w:r>
          </w:p>
        </w:tc>
        <w:tc>
          <w:tcPr>
            <w:tcW w:w="960" w:type="dxa"/>
            <w:tcBorders>
              <w:top w:val="nil"/>
              <w:left w:val="nil"/>
              <w:bottom w:val="single" w:sz="4" w:space="0" w:color="auto"/>
              <w:right w:val="single" w:sz="4" w:space="0" w:color="auto"/>
            </w:tcBorders>
            <w:shd w:val="clear" w:color="auto" w:fill="auto"/>
            <w:vAlign w:val="center"/>
            <w:hideMark/>
          </w:tcPr>
          <w:p w14:paraId="294B9C3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2238,913</w:t>
            </w:r>
          </w:p>
        </w:tc>
        <w:tc>
          <w:tcPr>
            <w:tcW w:w="960" w:type="dxa"/>
            <w:tcBorders>
              <w:top w:val="nil"/>
              <w:left w:val="nil"/>
              <w:bottom w:val="single" w:sz="4" w:space="0" w:color="auto"/>
              <w:right w:val="single" w:sz="4" w:space="0" w:color="auto"/>
            </w:tcBorders>
            <w:shd w:val="clear" w:color="auto" w:fill="auto"/>
            <w:vAlign w:val="center"/>
            <w:hideMark/>
          </w:tcPr>
          <w:p w14:paraId="54B5530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2328,469</w:t>
            </w:r>
          </w:p>
        </w:tc>
        <w:tc>
          <w:tcPr>
            <w:tcW w:w="960" w:type="dxa"/>
            <w:tcBorders>
              <w:top w:val="nil"/>
              <w:left w:val="nil"/>
              <w:bottom w:val="single" w:sz="4" w:space="0" w:color="auto"/>
              <w:right w:val="single" w:sz="4" w:space="0" w:color="auto"/>
            </w:tcBorders>
            <w:shd w:val="clear" w:color="auto" w:fill="auto"/>
            <w:vAlign w:val="center"/>
            <w:hideMark/>
          </w:tcPr>
          <w:p w14:paraId="4B3E49D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2421,608</w:t>
            </w:r>
          </w:p>
        </w:tc>
        <w:tc>
          <w:tcPr>
            <w:tcW w:w="960" w:type="dxa"/>
            <w:tcBorders>
              <w:top w:val="nil"/>
              <w:left w:val="nil"/>
              <w:bottom w:val="single" w:sz="4" w:space="0" w:color="auto"/>
              <w:right w:val="single" w:sz="4" w:space="0" w:color="auto"/>
            </w:tcBorders>
            <w:shd w:val="clear" w:color="auto" w:fill="auto"/>
            <w:vAlign w:val="center"/>
            <w:hideMark/>
          </w:tcPr>
          <w:p w14:paraId="2FA2CBD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2518,472</w:t>
            </w:r>
          </w:p>
        </w:tc>
        <w:tc>
          <w:tcPr>
            <w:tcW w:w="960" w:type="dxa"/>
            <w:tcBorders>
              <w:top w:val="nil"/>
              <w:left w:val="nil"/>
              <w:bottom w:val="single" w:sz="4" w:space="0" w:color="auto"/>
              <w:right w:val="single" w:sz="4" w:space="0" w:color="auto"/>
            </w:tcBorders>
            <w:shd w:val="clear" w:color="auto" w:fill="auto"/>
            <w:vAlign w:val="center"/>
            <w:hideMark/>
          </w:tcPr>
          <w:p w14:paraId="1371D23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2619,211</w:t>
            </w:r>
          </w:p>
        </w:tc>
        <w:tc>
          <w:tcPr>
            <w:tcW w:w="960" w:type="dxa"/>
            <w:tcBorders>
              <w:top w:val="nil"/>
              <w:left w:val="nil"/>
              <w:bottom w:val="single" w:sz="4" w:space="0" w:color="auto"/>
              <w:right w:val="single" w:sz="4" w:space="0" w:color="auto"/>
            </w:tcBorders>
            <w:shd w:val="clear" w:color="auto" w:fill="auto"/>
            <w:vAlign w:val="center"/>
            <w:hideMark/>
          </w:tcPr>
          <w:p w14:paraId="10995D4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2723,980</w:t>
            </w:r>
          </w:p>
        </w:tc>
        <w:tc>
          <w:tcPr>
            <w:tcW w:w="960" w:type="dxa"/>
            <w:tcBorders>
              <w:top w:val="nil"/>
              <w:left w:val="nil"/>
              <w:bottom w:val="single" w:sz="4" w:space="0" w:color="auto"/>
              <w:right w:val="single" w:sz="4" w:space="0" w:color="auto"/>
            </w:tcBorders>
            <w:shd w:val="clear" w:color="auto" w:fill="auto"/>
            <w:vAlign w:val="center"/>
            <w:hideMark/>
          </w:tcPr>
          <w:p w14:paraId="669CE8A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2832,939</w:t>
            </w:r>
          </w:p>
        </w:tc>
        <w:tc>
          <w:tcPr>
            <w:tcW w:w="1060" w:type="dxa"/>
            <w:tcBorders>
              <w:top w:val="nil"/>
              <w:left w:val="nil"/>
              <w:bottom w:val="single" w:sz="4" w:space="0" w:color="auto"/>
              <w:right w:val="single" w:sz="4" w:space="0" w:color="auto"/>
            </w:tcBorders>
            <w:shd w:val="clear" w:color="auto" w:fill="auto"/>
            <w:vAlign w:val="center"/>
            <w:hideMark/>
          </w:tcPr>
          <w:p w14:paraId="2C952EE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2946,256</w:t>
            </w:r>
          </w:p>
        </w:tc>
      </w:tr>
      <w:tr w:rsidR="00607853" w:rsidRPr="00245CD7" w14:paraId="08ECE288"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86C832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3.15.2</w:t>
            </w:r>
          </w:p>
        </w:tc>
        <w:tc>
          <w:tcPr>
            <w:tcW w:w="5700" w:type="dxa"/>
            <w:tcBorders>
              <w:top w:val="nil"/>
              <w:left w:val="nil"/>
              <w:bottom w:val="single" w:sz="4" w:space="0" w:color="auto"/>
              <w:right w:val="single" w:sz="4" w:space="0" w:color="auto"/>
            </w:tcBorders>
            <w:shd w:val="clear" w:color="auto" w:fill="auto"/>
            <w:vAlign w:val="center"/>
            <w:hideMark/>
          </w:tcPr>
          <w:p w14:paraId="15F002E1"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оплату иных работ и услуг выполняемых по договорам с организациями</w:t>
            </w:r>
          </w:p>
        </w:tc>
        <w:tc>
          <w:tcPr>
            <w:tcW w:w="960" w:type="dxa"/>
            <w:tcBorders>
              <w:top w:val="nil"/>
              <w:left w:val="nil"/>
              <w:bottom w:val="single" w:sz="4" w:space="0" w:color="auto"/>
              <w:right w:val="single" w:sz="4" w:space="0" w:color="auto"/>
            </w:tcBorders>
            <w:shd w:val="clear" w:color="auto" w:fill="auto"/>
            <w:vAlign w:val="center"/>
            <w:hideMark/>
          </w:tcPr>
          <w:p w14:paraId="33AB1C7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466F2FC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1233,750</w:t>
            </w:r>
          </w:p>
        </w:tc>
        <w:tc>
          <w:tcPr>
            <w:tcW w:w="960" w:type="dxa"/>
            <w:tcBorders>
              <w:top w:val="nil"/>
              <w:left w:val="nil"/>
              <w:bottom w:val="single" w:sz="4" w:space="0" w:color="auto"/>
              <w:right w:val="single" w:sz="4" w:space="0" w:color="auto"/>
            </w:tcBorders>
            <w:shd w:val="clear" w:color="auto" w:fill="auto"/>
            <w:vAlign w:val="center"/>
            <w:hideMark/>
          </w:tcPr>
          <w:p w14:paraId="3288FAD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1286,801</w:t>
            </w:r>
          </w:p>
        </w:tc>
        <w:tc>
          <w:tcPr>
            <w:tcW w:w="960" w:type="dxa"/>
            <w:tcBorders>
              <w:top w:val="nil"/>
              <w:left w:val="nil"/>
              <w:bottom w:val="single" w:sz="4" w:space="0" w:color="auto"/>
              <w:right w:val="single" w:sz="4" w:space="0" w:color="auto"/>
            </w:tcBorders>
            <w:shd w:val="clear" w:color="auto" w:fill="auto"/>
            <w:vAlign w:val="center"/>
            <w:hideMark/>
          </w:tcPr>
          <w:p w14:paraId="4C0C45F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1338,273</w:t>
            </w:r>
          </w:p>
        </w:tc>
        <w:tc>
          <w:tcPr>
            <w:tcW w:w="960" w:type="dxa"/>
            <w:tcBorders>
              <w:top w:val="nil"/>
              <w:left w:val="nil"/>
              <w:bottom w:val="single" w:sz="4" w:space="0" w:color="auto"/>
              <w:right w:val="single" w:sz="4" w:space="0" w:color="auto"/>
            </w:tcBorders>
            <w:shd w:val="clear" w:color="auto" w:fill="auto"/>
            <w:vAlign w:val="center"/>
            <w:hideMark/>
          </w:tcPr>
          <w:p w14:paraId="0DE4636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1391,804</w:t>
            </w:r>
          </w:p>
        </w:tc>
        <w:tc>
          <w:tcPr>
            <w:tcW w:w="960" w:type="dxa"/>
            <w:tcBorders>
              <w:top w:val="nil"/>
              <w:left w:val="nil"/>
              <w:bottom w:val="single" w:sz="4" w:space="0" w:color="auto"/>
              <w:right w:val="single" w:sz="4" w:space="0" w:color="auto"/>
            </w:tcBorders>
            <w:shd w:val="clear" w:color="auto" w:fill="auto"/>
            <w:vAlign w:val="center"/>
            <w:hideMark/>
          </w:tcPr>
          <w:p w14:paraId="0DC738D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1447,476</w:t>
            </w:r>
          </w:p>
        </w:tc>
        <w:tc>
          <w:tcPr>
            <w:tcW w:w="960" w:type="dxa"/>
            <w:tcBorders>
              <w:top w:val="nil"/>
              <w:left w:val="nil"/>
              <w:bottom w:val="single" w:sz="4" w:space="0" w:color="auto"/>
              <w:right w:val="single" w:sz="4" w:space="0" w:color="auto"/>
            </w:tcBorders>
            <w:shd w:val="clear" w:color="auto" w:fill="auto"/>
            <w:vAlign w:val="center"/>
            <w:hideMark/>
          </w:tcPr>
          <w:p w14:paraId="2EDD888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1505,375</w:t>
            </w:r>
          </w:p>
        </w:tc>
        <w:tc>
          <w:tcPr>
            <w:tcW w:w="960" w:type="dxa"/>
            <w:tcBorders>
              <w:top w:val="nil"/>
              <w:left w:val="nil"/>
              <w:bottom w:val="single" w:sz="4" w:space="0" w:color="auto"/>
              <w:right w:val="single" w:sz="4" w:space="0" w:color="auto"/>
            </w:tcBorders>
            <w:shd w:val="clear" w:color="auto" w:fill="auto"/>
            <w:vAlign w:val="center"/>
            <w:hideMark/>
          </w:tcPr>
          <w:p w14:paraId="03CC2BE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1565,590</w:t>
            </w:r>
          </w:p>
        </w:tc>
        <w:tc>
          <w:tcPr>
            <w:tcW w:w="960" w:type="dxa"/>
            <w:tcBorders>
              <w:top w:val="nil"/>
              <w:left w:val="nil"/>
              <w:bottom w:val="single" w:sz="4" w:space="0" w:color="auto"/>
              <w:right w:val="single" w:sz="4" w:space="0" w:color="auto"/>
            </w:tcBorders>
            <w:shd w:val="clear" w:color="auto" w:fill="auto"/>
            <w:vAlign w:val="center"/>
            <w:hideMark/>
          </w:tcPr>
          <w:p w14:paraId="4ABD8DA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1628,214</w:t>
            </w:r>
          </w:p>
        </w:tc>
        <w:tc>
          <w:tcPr>
            <w:tcW w:w="960" w:type="dxa"/>
            <w:tcBorders>
              <w:top w:val="nil"/>
              <w:left w:val="nil"/>
              <w:bottom w:val="single" w:sz="4" w:space="0" w:color="auto"/>
              <w:right w:val="single" w:sz="4" w:space="0" w:color="auto"/>
            </w:tcBorders>
            <w:shd w:val="clear" w:color="auto" w:fill="auto"/>
            <w:vAlign w:val="center"/>
            <w:hideMark/>
          </w:tcPr>
          <w:p w14:paraId="64F0B4E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1693,343</w:t>
            </w:r>
          </w:p>
        </w:tc>
        <w:tc>
          <w:tcPr>
            <w:tcW w:w="960" w:type="dxa"/>
            <w:tcBorders>
              <w:top w:val="nil"/>
              <w:left w:val="nil"/>
              <w:bottom w:val="single" w:sz="4" w:space="0" w:color="auto"/>
              <w:right w:val="single" w:sz="4" w:space="0" w:color="auto"/>
            </w:tcBorders>
            <w:shd w:val="clear" w:color="auto" w:fill="auto"/>
            <w:vAlign w:val="center"/>
            <w:hideMark/>
          </w:tcPr>
          <w:p w14:paraId="015915A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1761,076</w:t>
            </w:r>
          </w:p>
        </w:tc>
        <w:tc>
          <w:tcPr>
            <w:tcW w:w="960" w:type="dxa"/>
            <w:tcBorders>
              <w:top w:val="nil"/>
              <w:left w:val="nil"/>
              <w:bottom w:val="single" w:sz="4" w:space="0" w:color="auto"/>
              <w:right w:val="single" w:sz="4" w:space="0" w:color="auto"/>
            </w:tcBorders>
            <w:shd w:val="clear" w:color="auto" w:fill="auto"/>
            <w:vAlign w:val="center"/>
            <w:hideMark/>
          </w:tcPr>
          <w:p w14:paraId="51A16F2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1831,519</w:t>
            </w:r>
          </w:p>
        </w:tc>
        <w:tc>
          <w:tcPr>
            <w:tcW w:w="960" w:type="dxa"/>
            <w:tcBorders>
              <w:top w:val="nil"/>
              <w:left w:val="nil"/>
              <w:bottom w:val="single" w:sz="4" w:space="0" w:color="auto"/>
              <w:right w:val="single" w:sz="4" w:space="0" w:color="auto"/>
            </w:tcBorders>
            <w:shd w:val="clear" w:color="auto" w:fill="auto"/>
            <w:vAlign w:val="center"/>
            <w:hideMark/>
          </w:tcPr>
          <w:p w14:paraId="39330FA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1904,780</w:t>
            </w:r>
          </w:p>
        </w:tc>
        <w:tc>
          <w:tcPr>
            <w:tcW w:w="1060" w:type="dxa"/>
            <w:tcBorders>
              <w:top w:val="nil"/>
              <w:left w:val="nil"/>
              <w:bottom w:val="single" w:sz="4" w:space="0" w:color="auto"/>
              <w:right w:val="single" w:sz="4" w:space="0" w:color="auto"/>
            </w:tcBorders>
            <w:shd w:val="clear" w:color="auto" w:fill="auto"/>
            <w:vAlign w:val="center"/>
            <w:hideMark/>
          </w:tcPr>
          <w:p w14:paraId="76ED4E9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1980,971</w:t>
            </w:r>
          </w:p>
        </w:tc>
      </w:tr>
      <w:tr w:rsidR="00607853" w:rsidRPr="00245CD7" w14:paraId="2A11DD04"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BB2FA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3.15.3</w:t>
            </w:r>
          </w:p>
        </w:tc>
        <w:tc>
          <w:tcPr>
            <w:tcW w:w="5700" w:type="dxa"/>
            <w:tcBorders>
              <w:top w:val="nil"/>
              <w:left w:val="nil"/>
              <w:bottom w:val="single" w:sz="4" w:space="0" w:color="auto"/>
              <w:right w:val="single" w:sz="4" w:space="0" w:color="auto"/>
            </w:tcBorders>
            <w:shd w:val="clear" w:color="auto" w:fill="auto"/>
            <w:vAlign w:val="center"/>
            <w:hideMark/>
          </w:tcPr>
          <w:p w14:paraId="621F247A"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Расходы на служебные командировки</w:t>
            </w:r>
          </w:p>
        </w:tc>
        <w:tc>
          <w:tcPr>
            <w:tcW w:w="960" w:type="dxa"/>
            <w:tcBorders>
              <w:top w:val="nil"/>
              <w:left w:val="nil"/>
              <w:bottom w:val="single" w:sz="4" w:space="0" w:color="auto"/>
              <w:right w:val="single" w:sz="4" w:space="0" w:color="auto"/>
            </w:tcBorders>
            <w:shd w:val="clear" w:color="auto" w:fill="auto"/>
            <w:vAlign w:val="center"/>
            <w:hideMark/>
          </w:tcPr>
          <w:p w14:paraId="5FC7593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7DB6EF0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39,370</w:t>
            </w:r>
          </w:p>
        </w:tc>
        <w:tc>
          <w:tcPr>
            <w:tcW w:w="960" w:type="dxa"/>
            <w:tcBorders>
              <w:top w:val="nil"/>
              <w:left w:val="nil"/>
              <w:bottom w:val="single" w:sz="4" w:space="0" w:color="auto"/>
              <w:right w:val="single" w:sz="4" w:space="0" w:color="auto"/>
            </w:tcBorders>
            <w:shd w:val="clear" w:color="auto" w:fill="auto"/>
            <w:vAlign w:val="center"/>
            <w:hideMark/>
          </w:tcPr>
          <w:p w14:paraId="6DFD653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41,063</w:t>
            </w:r>
          </w:p>
        </w:tc>
        <w:tc>
          <w:tcPr>
            <w:tcW w:w="960" w:type="dxa"/>
            <w:tcBorders>
              <w:top w:val="nil"/>
              <w:left w:val="nil"/>
              <w:bottom w:val="single" w:sz="4" w:space="0" w:color="auto"/>
              <w:right w:val="single" w:sz="4" w:space="0" w:color="auto"/>
            </w:tcBorders>
            <w:shd w:val="clear" w:color="auto" w:fill="auto"/>
            <w:vAlign w:val="center"/>
            <w:hideMark/>
          </w:tcPr>
          <w:p w14:paraId="2D1FEDB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42,705</w:t>
            </w:r>
          </w:p>
        </w:tc>
        <w:tc>
          <w:tcPr>
            <w:tcW w:w="960" w:type="dxa"/>
            <w:tcBorders>
              <w:top w:val="nil"/>
              <w:left w:val="nil"/>
              <w:bottom w:val="single" w:sz="4" w:space="0" w:color="auto"/>
              <w:right w:val="single" w:sz="4" w:space="0" w:color="auto"/>
            </w:tcBorders>
            <w:shd w:val="clear" w:color="auto" w:fill="auto"/>
            <w:vAlign w:val="center"/>
            <w:hideMark/>
          </w:tcPr>
          <w:p w14:paraId="3CEFEC2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44,414</w:t>
            </w:r>
          </w:p>
        </w:tc>
        <w:tc>
          <w:tcPr>
            <w:tcW w:w="960" w:type="dxa"/>
            <w:tcBorders>
              <w:top w:val="nil"/>
              <w:left w:val="nil"/>
              <w:bottom w:val="single" w:sz="4" w:space="0" w:color="auto"/>
              <w:right w:val="single" w:sz="4" w:space="0" w:color="auto"/>
            </w:tcBorders>
            <w:shd w:val="clear" w:color="auto" w:fill="auto"/>
            <w:vAlign w:val="center"/>
            <w:hideMark/>
          </w:tcPr>
          <w:p w14:paraId="5B44AB5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46,190</w:t>
            </w:r>
          </w:p>
        </w:tc>
        <w:tc>
          <w:tcPr>
            <w:tcW w:w="960" w:type="dxa"/>
            <w:tcBorders>
              <w:top w:val="nil"/>
              <w:left w:val="nil"/>
              <w:bottom w:val="single" w:sz="4" w:space="0" w:color="auto"/>
              <w:right w:val="single" w:sz="4" w:space="0" w:color="auto"/>
            </w:tcBorders>
            <w:shd w:val="clear" w:color="auto" w:fill="auto"/>
            <w:vAlign w:val="center"/>
            <w:hideMark/>
          </w:tcPr>
          <w:p w14:paraId="746D90B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48,038</w:t>
            </w:r>
          </w:p>
        </w:tc>
        <w:tc>
          <w:tcPr>
            <w:tcW w:w="960" w:type="dxa"/>
            <w:tcBorders>
              <w:top w:val="nil"/>
              <w:left w:val="nil"/>
              <w:bottom w:val="single" w:sz="4" w:space="0" w:color="auto"/>
              <w:right w:val="single" w:sz="4" w:space="0" w:color="auto"/>
            </w:tcBorders>
            <w:shd w:val="clear" w:color="auto" w:fill="auto"/>
            <w:vAlign w:val="center"/>
            <w:hideMark/>
          </w:tcPr>
          <w:p w14:paraId="2A55256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49,959</w:t>
            </w:r>
          </w:p>
        </w:tc>
        <w:tc>
          <w:tcPr>
            <w:tcW w:w="960" w:type="dxa"/>
            <w:tcBorders>
              <w:top w:val="nil"/>
              <w:left w:val="nil"/>
              <w:bottom w:val="single" w:sz="4" w:space="0" w:color="auto"/>
              <w:right w:val="single" w:sz="4" w:space="0" w:color="auto"/>
            </w:tcBorders>
            <w:shd w:val="clear" w:color="auto" w:fill="auto"/>
            <w:vAlign w:val="center"/>
            <w:hideMark/>
          </w:tcPr>
          <w:p w14:paraId="1F88BC5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51,958</w:t>
            </w:r>
          </w:p>
        </w:tc>
        <w:tc>
          <w:tcPr>
            <w:tcW w:w="960" w:type="dxa"/>
            <w:tcBorders>
              <w:top w:val="nil"/>
              <w:left w:val="nil"/>
              <w:bottom w:val="single" w:sz="4" w:space="0" w:color="auto"/>
              <w:right w:val="single" w:sz="4" w:space="0" w:color="auto"/>
            </w:tcBorders>
            <w:shd w:val="clear" w:color="auto" w:fill="auto"/>
            <w:vAlign w:val="center"/>
            <w:hideMark/>
          </w:tcPr>
          <w:p w14:paraId="5BAEC40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54,036</w:t>
            </w:r>
          </w:p>
        </w:tc>
        <w:tc>
          <w:tcPr>
            <w:tcW w:w="960" w:type="dxa"/>
            <w:tcBorders>
              <w:top w:val="nil"/>
              <w:left w:val="nil"/>
              <w:bottom w:val="single" w:sz="4" w:space="0" w:color="auto"/>
              <w:right w:val="single" w:sz="4" w:space="0" w:color="auto"/>
            </w:tcBorders>
            <w:shd w:val="clear" w:color="auto" w:fill="auto"/>
            <w:vAlign w:val="center"/>
            <w:hideMark/>
          </w:tcPr>
          <w:p w14:paraId="5AA319A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56,197</w:t>
            </w:r>
          </w:p>
        </w:tc>
        <w:tc>
          <w:tcPr>
            <w:tcW w:w="960" w:type="dxa"/>
            <w:tcBorders>
              <w:top w:val="nil"/>
              <w:left w:val="nil"/>
              <w:bottom w:val="single" w:sz="4" w:space="0" w:color="auto"/>
              <w:right w:val="single" w:sz="4" w:space="0" w:color="auto"/>
            </w:tcBorders>
            <w:shd w:val="clear" w:color="auto" w:fill="auto"/>
            <w:vAlign w:val="center"/>
            <w:hideMark/>
          </w:tcPr>
          <w:p w14:paraId="3E1B349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58,445</w:t>
            </w:r>
          </w:p>
        </w:tc>
        <w:tc>
          <w:tcPr>
            <w:tcW w:w="960" w:type="dxa"/>
            <w:tcBorders>
              <w:top w:val="nil"/>
              <w:left w:val="nil"/>
              <w:bottom w:val="single" w:sz="4" w:space="0" w:color="auto"/>
              <w:right w:val="single" w:sz="4" w:space="0" w:color="auto"/>
            </w:tcBorders>
            <w:shd w:val="clear" w:color="auto" w:fill="auto"/>
            <w:vAlign w:val="center"/>
            <w:hideMark/>
          </w:tcPr>
          <w:p w14:paraId="34BC7AE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60,783</w:t>
            </w:r>
          </w:p>
        </w:tc>
        <w:tc>
          <w:tcPr>
            <w:tcW w:w="1060" w:type="dxa"/>
            <w:tcBorders>
              <w:top w:val="nil"/>
              <w:left w:val="nil"/>
              <w:bottom w:val="single" w:sz="4" w:space="0" w:color="auto"/>
              <w:right w:val="single" w:sz="4" w:space="0" w:color="auto"/>
            </w:tcBorders>
            <w:shd w:val="clear" w:color="auto" w:fill="auto"/>
            <w:vAlign w:val="center"/>
            <w:hideMark/>
          </w:tcPr>
          <w:p w14:paraId="3DC42D7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63,214</w:t>
            </w:r>
          </w:p>
        </w:tc>
      </w:tr>
      <w:tr w:rsidR="00607853" w:rsidRPr="00245CD7" w14:paraId="75565F75"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58BCA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3.15.4</w:t>
            </w:r>
          </w:p>
        </w:tc>
        <w:tc>
          <w:tcPr>
            <w:tcW w:w="5700" w:type="dxa"/>
            <w:tcBorders>
              <w:top w:val="nil"/>
              <w:left w:val="nil"/>
              <w:bottom w:val="single" w:sz="4" w:space="0" w:color="auto"/>
              <w:right w:val="single" w:sz="4" w:space="0" w:color="auto"/>
            </w:tcBorders>
            <w:shd w:val="clear" w:color="auto" w:fill="auto"/>
            <w:vAlign w:val="center"/>
            <w:hideMark/>
          </w:tcPr>
          <w:p w14:paraId="094ABA46"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Расходы на обучение персонала</w:t>
            </w:r>
          </w:p>
        </w:tc>
        <w:tc>
          <w:tcPr>
            <w:tcW w:w="960" w:type="dxa"/>
            <w:tcBorders>
              <w:top w:val="nil"/>
              <w:left w:val="nil"/>
              <w:bottom w:val="single" w:sz="4" w:space="0" w:color="auto"/>
              <w:right w:val="single" w:sz="4" w:space="0" w:color="auto"/>
            </w:tcBorders>
            <w:shd w:val="clear" w:color="auto" w:fill="auto"/>
            <w:vAlign w:val="center"/>
            <w:hideMark/>
          </w:tcPr>
          <w:p w14:paraId="12D8D43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2352121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54,550</w:t>
            </w:r>
          </w:p>
        </w:tc>
        <w:tc>
          <w:tcPr>
            <w:tcW w:w="960" w:type="dxa"/>
            <w:tcBorders>
              <w:top w:val="nil"/>
              <w:left w:val="nil"/>
              <w:bottom w:val="single" w:sz="4" w:space="0" w:color="auto"/>
              <w:right w:val="single" w:sz="4" w:space="0" w:color="auto"/>
            </w:tcBorders>
            <w:shd w:val="clear" w:color="auto" w:fill="auto"/>
            <w:vAlign w:val="center"/>
            <w:hideMark/>
          </w:tcPr>
          <w:p w14:paraId="1E8C69C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56,896</w:t>
            </w:r>
          </w:p>
        </w:tc>
        <w:tc>
          <w:tcPr>
            <w:tcW w:w="960" w:type="dxa"/>
            <w:tcBorders>
              <w:top w:val="nil"/>
              <w:left w:val="nil"/>
              <w:bottom w:val="single" w:sz="4" w:space="0" w:color="auto"/>
              <w:right w:val="single" w:sz="4" w:space="0" w:color="auto"/>
            </w:tcBorders>
            <w:shd w:val="clear" w:color="auto" w:fill="auto"/>
            <w:vAlign w:val="center"/>
            <w:hideMark/>
          </w:tcPr>
          <w:p w14:paraId="0BC2A8F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59,171</w:t>
            </w:r>
          </w:p>
        </w:tc>
        <w:tc>
          <w:tcPr>
            <w:tcW w:w="960" w:type="dxa"/>
            <w:tcBorders>
              <w:top w:val="nil"/>
              <w:left w:val="nil"/>
              <w:bottom w:val="single" w:sz="4" w:space="0" w:color="auto"/>
              <w:right w:val="single" w:sz="4" w:space="0" w:color="auto"/>
            </w:tcBorders>
            <w:shd w:val="clear" w:color="auto" w:fill="auto"/>
            <w:vAlign w:val="center"/>
            <w:hideMark/>
          </w:tcPr>
          <w:p w14:paraId="45D91C5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61,538</w:t>
            </w:r>
          </w:p>
        </w:tc>
        <w:tc>
          <w:tcPr>
            <w:tcW w:w="960" w:type="dxa"/>
            <w:tcBorders>
              <w:top w:val="nil"/>
              <w:left w:val="nil"/>
              <w:bottom w:val="single" w:sz="4" w:space="0" w:color="auto"/>
              <w:right w:val="single" w:sz="4" w:space="0" w:color="auto"/>
            </w:tcBorders>
            <w:shd w:val="clear" w:color="auto" w:fill="auto"/>
            <w:vAlign w:val="center"/>
            <w:hideMark/>
          </w:tcPr>
          <w:p w14:paraId="3521252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64,000</w:t>
            </w:r>
          </w:p>
        </w:tc>
        <w:tc>
          <w:tcPr>
            <w:tcW w:w="960" w:type="dxa"/>
            <w:tcBorders>
              <w:top w:val="nil"/>
              <w:left w:val="nil"/>
              <w:bottom w:val="single" w:sz="4" w:space="0" w:color="auto"/>
              <w:right w:val="single" w:sz="4" w:space="0" w:color="auto"/>
            </w:tcBorders>
            <w:shd w:val="clear" w:color="auto" w:fill="auto"/>
            <w:vAlign w:val="center"/>
            <w:hideMark/>
          </w:tcPr>
          <w:p w14:paraId="539BF49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66,560</w:t>
            </w:r>
          </w:p>
        </w:tc>
        <w:tc>
          <w:tcPr>
            <w:tcW w:w="960" w:type="dxa"/>
            <w:tcBorders>
              <w:top w:val="nil"/>
              <w:left w:val="nil"/>
              <w:bottom w:val="single" w:sz="4" w:space="0" w:color="auto"/>
              <w:right w:val="single" w:sz="4" w:space="0" w:color="auto"/>
            </w:tcBorders>
            <w:shd w:val="clear" w:color="auto" w:fill="auto"/>
            <w:vAlign w:val="center"/>
            <w:hideMark/>
          </w:tcPr>
          <w:p w14:paraId="2102CBA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69,222</w:t>
            </w:r>
          </w:p>
        </w:tc>
        <w:tc>
          <w:tcPr>
            <w:tcW w:w="960" w:type="dxa"/>
            <w:tcBorders>
              <w:top w:val="nil"/>
              <w:left w:val="nil"/>
              <w:bottom w:val="single" w:sz="4" w:space="0" w:color="auto"/>
              <w:right w:val="single" w:sz="4" w:space="0" w:color="auto"/>
            </w:tcBorders>
            <w:shd w:val="clear" w:color="auto" w:fill="auto"/>
            <w:vAlign w:val="center"/>
            <w:hideMark/>
          </w:tcPr>
          <w:p w14:paraId="034C73A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71,991</w:t>
            </w:r>
          </w:p>
        </w:tc>
        <w:tc>
          <w:tcPr>
            <w:tcW w:w="960" w:type="dxa"/>
            <w:tcBorders>
              <w:top w:val="nil"/>
              <w:left w:val="nil"/>
              <w:bottom w:val="single" w:sz="4" w:space="0" w:color="auto"/>
              <w:right w:val="single" w:sz="4" w:space="0" w:color="auto"/>
            </w:tcBorders>
            <w:shd w:val="clear" w:color="auto" w:fill="auto"/>
            <w:vAlign w:val="center"/>
            <w:hideMark/>
          </w:tcPr>
          <w:p w14:paraId="26FCC1C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74,871</w:t>
            </w:r>
          </w:p>
        </w:tc>
        <w:tc>
          <w:tcPr>
            <w:tcW w:w="960" w:type="dxa"/>
            <w:tcBorders>
              <w:top w:val="nil"/>
              <w:left w:val="nil"/>
              <w:bottom w:val="single" w:sz="4" w:space="0" w:color="auto"/>
              <w:right w:val="single" w:sz="4" w:space="0" w:color="auto"/>
            </w:tcBorders>
            <w:shd w:val="clear" w:color="auto" w:fill="auto"/>
            <w:vAlign w:val="center"/>
            <w:hideMark/>
          </w:tcPr>
          <w:p w14:paraId="49A2C46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77,866</w:t>
            </w:r>
          </w:p>
        </w:tc>
        <w:tc>
          <w:tcPr>
            <w:tcW w:w="960" w:type="dxa"/>
            <w:tcBorders>
              <w:top w:val="nil"/>
              <w:left w:val="nil"/>
              <w:bottom w:val="single" w:sz="4" w:space="0" w:color="auto"/>
              <w:right w:val="single" w:sz="4" w:space="0" w:color="auto"/>
            </w:tcBorders>
            <w:shd w:val="clear" w:color="auto" w:fill="auto"/>
            <w:vAlign w:val="center"/>
            <w:hideMark/>
          </w:tcPr>
          <w:p w14:paraId="0455EE2E"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80,980</w:t>
            </w:r>
          </w:p>
        </w:tc>
        <w:tc>
          <w:tcPr>
            <w:tcW w:w="960" w:type="dxa"/>
            <w:tcBorders>
              <w:top w:val="nil"/>
              <w:left w:val="nil"/>
              <w:bottom w:val="single" w:sz="4" w:space="0" w:color="auto"/>
              <w:right w:val="single" w:sz="4" w:space="0" w:color="auto"/>
            </w:tcBorders>
            <w:shd w:val="clear" w:color="auto" w:fill="auto"/>
            <w:vAlign w:val="center"/>
            <w:hideMark/>
          </w:tcPr>
          <w:p w14:paraId="6F9EFBC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84,219</w:t>
            </w:r>
          </w:p>
        </w:tc>
        <w:tc>
          <w:tcPr>
            <w:tcW w:w="1060" w:type="dxa"/>
            <w:tcBorders>
              <w:top w:val="nil"/>
              <w:left w:val="nil"/>
              <w:bottom w:val="single" w:sz="4" w:space="0" w:color="auto"/>
              <w:right w:val="single" w:sz="4" w:space="0" w:color="auto"/>
            </w:tcBorders>
            <w:shd w:val="clear" w:color="auto" w:fill="auto"/>
            <w:vAlign w:val="center"/>
            <w:hideMark/>
          </w:tcPr>
          <w:p w14:paraId="412CF8E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87,588</w:t>
            </w:r>
          </w:p>
        </w:tc>
      </w:tr>
      <w:tr w:rsidR="00607853" w:rsidRPr="00245CD7" w14:paraId="2F3DBC93"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98F0A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3.15.5</w:t>
            </w:r>
          </w:p>
        </w:tc>
        <w:tc>
          <w:tcPr>
            <w:tcW w:w="5700" w:type="dxa"/>
            <w:tcBorders>
              <w:top w:val="nil"/>
              <w:left w:val="nil"/>
              <w:bottom w:val="single" w:sz="4" w:space="0" w:color="auto"/>
              <w:right w:val="single" w:sz="4" w:space="0" w:color="auto"/>
            </w:tcBorders>
            <w:shd w:val="clear" w:color="auto" w:fill="auto"/>
            <w:vAlign w:val="center"/>
            <w:hideMark/>
          </w:tcPr>
          <w:p w14:paraId="3F553F43"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val="en-US" w:eastAsia="ru-RU"/>
              </w:rPr>
              <w:t>Прочие операционные расходы</w:t>
            </w:r>
          </w:p>
        </w:tc>
        <w:tc>
          <w:tcPr>
            <w:tcW w:w="960" w:type="dxa"/>
            <w:tcBorders>
              <w:top w:val="nil"/>
              <w:left w:val="nil"/>
              <w:bottom w:val="single" w:sz="4" w:space="0" w:color="auto"/>
              <w:right w:val="single" w:sz="4" w:space="0" w:color="auto"/>
            </w:tcBorders>
            <w:shd w:val="clear" w:color="auto" w:fill="auto"/>
            <w:vAlign w:val="center"/>
            <w:hideMark/>
          </w:tcPr>
          <w:p w14:paraId="4468CC3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036E98B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131,480</w:t>
            </w:r>
          </w:p>
        </w:tc>
        <w:tc>
          <w:tcPr>
            <w:tcW w:w="960" w:type="dxa"/>
            <w:tcBorders>
              <w:top w:val="nil"/>
              <w:left w:val="nil"/>
              <w:bottom w:val="single" w:sz="4" w:space="0" w:color="auto"/>
              <w:right w:val="single" w:sz="4" w:space="0" w:color="auto"/>
            </w:tcBorders>
            <w:shd w:val="clear" w:color="auto" w:fill="auto"/>
            <w:vAlign w:val="center"/>
            <w:hideMark/>
          </w:tcPr>
          <w:p w14:paraId="44E59CA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137,134</w:t>
            </w:r>
          </w:p>
        </w:tc>
        <w:tc>
          <w:tcPr>
            <w:tcW w:w="960" w:type="dxa"/>
            <w:tcBorders>
              <w:top w:val="nil"/>
              <w:left w:val="nil"/>
              <w:bottom w:val="single" w:sz="4" w:space="0" w:color="auto"/>
              <w:right w:val="single" w:sz="4" w:space="0" w:color="auto"/>
            </w:tcBorders>
            <w:shd w:val="clear" w:color="auto" w:fill="auto"/>
            <w:vAlign w:val="center"/>
            <w:hideMark/>
          </w:tcPr>
          <w:p w14:paraId="37B80D1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142,619</w:t>
            </w:r>
          </w:p>
        </w:tc>
        <w:tc>
          <w:tcPr>
            <w:tcW w:w="960" w:type="dxa"/>
            <w:tcBorders>
              <w:top w:val="nil"/>
              <w:left w:val="nil"/>
              <w:bottom w:val="single" w:sz="4" w:space="0" w:color="auto"/>
              <w:right w:val="single" w:sz="4" w:space="0" w:color="auto"/>
            </w:tcBorders>
            <w:shd w:val="clear" w:color="auto" w:fill="auto"/>
            <w:vAlign w:val="center"/>
            <w:hideMark/>
          </w:tcPr>
          <w:p w14:paraId="2ADACAF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148,324</w:t>
            </w:r>
          </w:p>
        </w:tc>
        <w:tc>
          <w:tcPr>
            <w:tcW w:w="960" w:type="dxa"/>
            <w:tcBorders>
              <w:top w:val="nil"/>
              <w:left w:val="nil"/>
              <w:bottom w:val="single" w:sz="4" w:space="0" w:color="auto"/>
              <w:right w:val="single" w:sz="4" w:space="0" w:color="auto"/>
            </w:tcBorders>
            <w:shd w:val="clear" w:color="auto" w:fill="auto"/>
            <w:vAlign w:val="center"/>
            <w:hideMark/>
          </w:tcPr>
          <w:p w14:paraId="26A9A55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154,257</w:t>
            </w:r>
          </w:p>
        </w:tc>
        <w:tc>
          <w:tcPr>
            <w:tcW w:w="960" w:type="dxa"/>
            <w:tcBorders>
              <w:top w:val="nil"/>
              <w:left w:val="nil"/>
              <w:bottom w:val="single" w:sz="4" w:space="0" w:color="auto"/>
              <w:right w:val="single" w:sz="4" w:space="0" w:color="auto"/>
            </w:tcBorders>
            <w:shd w:val="clear" w:color="auto" w:fill="auto"/>
            <w:vAlign w:val="center"/>
            <w:hideMark/>
          </w:tcPr>
          <w:p w14:paraId="5538261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160,427</w:t>
            </w:r>
          </w:p>
        </w:tc>
        <w:tc>
          <w:tcPr>
            <w:tcW w:w="960" w:type="dxa"/>
            <w:tcBorders>
              <w:top w:val="nil"/>
              <w:left w:val="nil"/>
              <w:bottom w:val="single" w:sz="4" w:space="0" w:color="auto"/>
              <w:right w:val="single" w:sz="4" w:space="0" w:color="auto"/>
            </w:tcBorders>
            <w:shd w:val="clear" w:color="auto" w:fill="auto"/>
            <w:vAlign w:val="center"/>
            <w:hideMark/>
          </w:tcPr>
          <w:p w14:paraId="6619F80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166,844</w:t>
            </w:r>
          </w:p>
        </w:tc>
        <w:tc>
          <w:tcPr>
            <w:tcW w:w="960" w:type="dxa"/>
            <w:tcBorders>
              <w:top w:val="nil"/>
              <w:left w:val="nil"/>
              <w:bottom w:val="single" w:sz="4" w:space="0" w:color="auto"/>
              <w:right w:val="single" w:sz="4" w:space="0" w:color="auto"/>
            </w:tcBorders>
            <w:shd w:val="clear" w:color="auto" w:fill="auto"/>
            <w:vAlign w:val="center"/>
            <w:hideMark/>
          </w:tcPr>
          <w:p w14:paraId="0D4CFCD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173,518</w:t>
            </w:r>
          </w:p>
        </w:tc>
        <w:tc>
          <w:tcPr>
            <w:tcW w:w="960" w:type="dxa"/>
            <w:tcBorders>
              <w:top w:val="nil"/>
              <w:left w:val="nil"/>
              <w:bottom w:val="single" w:sz="4" w:space="0" w:color="auto"/>
              <w:right w:val="single" w:sz="4" w:space="0" w:color="auto"/>
            </w:tcBorders>
            <w:shd w:val="clear" w:color="auto" w:fill="auto"/>
            <w:vAlign w:val="center"/>
            <w:hideMark/>
          </w:tcPr>
          <w:p w14:paraId="5D8B69F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180,459</w:t>
            </w:r>
          </w:p>
        </w:tc>
        <w:tc>
          <w:tcPr>
            <w:tcW w:w="960" w:type="dxa"/>
            <w:tcBorders>
              <w:top w:val="nil"/>
              <w:left w:val="nil"/>
              <w:bottom w:val="single" w:sz="4" w:space="0" w:color="auto"/>
              <w:right w:val="single" w:sz="4" w:space="0" w:color="auto"/>
            </w:tcBorders>
            <w:shd w:val="clear" w:color="auto" w:fill="auto"/>
            <w:vAlign w:val="center"/>
            <w:hideMark/>
          </w:tcPr>
          <w:p w14:paraId="486DF21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187,677</w:t>
            </w:r>
          </w:p>
        </w:tc>
        <w:tc>
          <w:tcPr>
            <w:tcW w:w="960" w:type="dxa"/>
            <w:tcBorders>
              <w:top w:val="nil"/>
              <w:left w:val="nil"/>
              <w:bottom w:val="single" w:sz="4" w:space="0" w:color="auto"/>
              <w:right w:val="single" w:sz="4" w:space="0" w:color="auto"/>
            </w:tcBorders>
            <w:shd w:val="clear" w:color="auto" w:fill="auto"/>
            <w:vAlign w:val="center"/>
            <w:hideMark/>
          </w:tcPr>
          <w:p w14:paraId="3CEE2F4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195,184</w:t>
            </w:r>
          </w:p>
        </w:tc>
        <w:tc>
          <w:tcPr>
            <w:tcW w:w="960" w:type="dxa"/>
            <w:tcBorders>
              <w:top w:val="nil"/>
              <w:left w:val="nil"/>
              <w:bottom w:val="single" w:sz="4" w:space="0" w:color="auto"/>
              <w:right w:val="single" w:sz="4" w:space="0" w:color="auto"/>
            </w:tcBorders>
            <w:shd w:val="clear" w:color="auto" w:fill="auto"/>
            <w:vAlign w:val="center"/>
            <w:hideMark/>
          </w:tcPr>
          <w:p w14:paraId="1897BFF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202,991</w:t>
            </w:r>
          </w:p>
        </w:tc>
        <w:tc>
          <w:tcPr>
            <w:tcW w:w="1060" w:type="dxa"/>
            <w:tcBorders>
              <w:top w:val="nil"/>
              <w:left w:val="nil"/>
              <w:bottom w:val="single" w:sz="4" w:space="0" w:color="auto"/>
              <w:right w:val="single" w:sz="4" w:space="0" w:color="auto"/>
            </w:tcBorders>
            <w:shd w:val="clear" w:color="auto" w:fill="auto"/>
            <w:vAlign w:val="center"/>
            <w:hideMark/>
          </w:tcPr>
          <w:p w14:paraId="10ABF0B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211,111</w:t>
            </w:r>
          </w:p>
        </w:tc>
      </w:tr>
      <w:tr w:rsidR="00607853" w:rsidRPr="00245CD7" w14:paraId="544EED2D"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781A0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3.15.6</w:t>
            </w:r>
          </w:p>
        </w:tc>
        <w:tc>
          <w:tcPr>
            <w:tcW w:w="5700" w:type="dxa"/>
            <w:tcBorders>
              <w:top w:val="nil"/>
              <w:left w:val="nil"/>
              <w:bottom w:val="single" w:sz="4" w:space="0" w:color="auto"/>
              <w:right w:val="single" w:sz="4" w:space="0" w:color="auto"/>
            </w:tcBorders>
            <w:shd w:val="clear" w:color="auto" w:fill="auto"/>
            <w:vAlign w:val="center"/>
            <w:hideMark/>
          </w:tcPr>
          <w:p w14:paraId="108C964E"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Расходы на уплату налогов, сборов и других  обязательных платежей</w:t>
            </w:r>
          </w:p>
        </w:tc>
        <w:tc>
          <w:tcPr>
            <w:tcW w:w="960" w:type="dxa"/>
            <w:tcBorders>
              <w:top w:val="nil"/>
              <w:left w:val="nil"/>
              <w:bottom w:val="single" w:sz="4" w:space="0" w:color="auto"/>
              <w:right w:val="single" w:sz="4" w:space="0" w:color="auto"/>
            </w:tcBorders>
            <w:shd w:val="clear" w:color="auto" w:fill="auto"/>
            <w:vAlign w:val="center"/>
            <w:hideMark/>
          </w:tcPr>
          <w:p w14:paraId="7C6EF4B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47AE19A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469,650</w:t>
            </w:r>
          </w:p>
        </w:tc>
        <w:tc>
          <w:tcPr>
            <w:tcW w:w="960" w:type="dxa"/>
            <w:tcBorders>
              <w:top w:val="nil"/>
              <w:left w:val="nil"/>
              <w:bottom w:val="single" w:sz="4" w:space="0" w:color="auto"/>
              <w:right w:val="single" w:sz="4" w:space="0" w:color="auto"/>
            </w:tcBorders>
            <w:shd w:val="clear" w:color="auto" w:fill="auto"/>
            <w:vAlign w:val="center"/>
            <w:hideMark/>
          </w:tcPr>
          <w:p w14:paraId="7D1AA5C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489,845</w:t>
            </w:r>
          </w:p>
        </w:tc>
        <w:tc>
          <w:tcPr>
            <w:tcW w:w="960" w:type="dxa"/>
            <w:tcBorders>
              <w:top w:val="nil"/>
              <w:left w:val="nil"/>
              <w:bottom w:val="single" w:sz="4" w:space="0" w:color="auto"/>
              <w:right w:val="single" w:sz="4" w:space="0" w:color="auto"/>
            </w:tcBorders>
            <w:shd w:val="clear" w:color="auto" w:fill="auto"/>
            <w:vAlign w:val="center"/>
            <w:hideMark/>
          </w:tcPr>
          <w:p w14:paraId="0256D78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509,439</w:t>
            </w:r>
          </w:p>
        </w:tc>
        <w:tc>
          <w:tcPr>
            <w:tcW w:w="960" w:type="dxa"/>
            <w:tcBorders>
              <w:top w:val="nil"/>
              <w:left w:val="nil"/>
              <w:bottom w:val="single" w:sz="4" w:space="0" w:color="auto"/>
              <w:right w:val="single" w:sz="4" w:space="0" w:color="auto"/>
            </w:tcBorders>
            <w:shd w:val="clear" w:color="auto" w:fill="auto"/>
            <w:vAlign w:val="center"/>
            <w:hideMark/>
          </w:tcPr>
          <w:p w14:paraId="58962E6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529,816</w:t>
            </w:r>
          </w:p>
        </w:tc>
        <w:tc>
          <w:tcPr>
            <w:tcW w:w="960" w:type="dxa"/>
            <w:tcBorders>
              <w:top w:val="nil"/>
              <w:left w:val="nil"/>
              <w:bottom w:val="single" w:sz="4" w:space="0" w:color="auto"/>
              <w:right w:val="single" w:sz="4" w:space="0" w:color="auto"/>
            </w:tcBorders>
            <w:shd w:val="clear" w:color="auto" w:fill="auto"/>
            <w:vAlign w:val="center"/>
            <w:hideMark/>
          </w:tcPr>
          <w:p w14:paraId="147FFF24"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551,009</w:t>
            </w:r>
          </w:p>
        </w:tc>
        <w:tc>
          <w:tcPr>
            <w:tcW w:w="960" w:type="dxa"/>
            <w:tcBorders>
              <w:top w:val="nil"/>
              <w:left w:val="nil"/>
              <w:bottom w:val="single" w:sz="4" w:space="0" w:color="auto"/>
              <w:right w:val="single" w:sz="4" w:space="0" w:color="auto"/>
            </w:tcBorders>
            <w:shd w:val="clear" w:color="auto" w:fill="auto"/>
            <w:vAlign w:val="center"/>
            <w:hideMark/>
          </w:tcPr>
          <w:p w14:paraId="0D6BD602"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573,049</w:t>
            </w:r>
          </w:p>
        </w:tc>
        <w:tc>
          <w:tcPr>
            <w:tcW w:w="960" w:type="dxa"/>
            <w:tcBorders>
              <w:top w:val="nil"/>
              <w:left w:val="nil"/>
              <w:bottom w:val="single" w:sz="4" w:space="0" w:color="auto"/>
              <w:right w:val="single" w:sz="4" w:space="0" w:color="auto"/>
            </w:tcBorders>
            <w:shd w:val="clear" w:color="auto" w:fill="auto"/>
            <w:vAlign w:val="center"/>
            <w:hideMark/>
          </w:tcPr>
          <w:p w14:paraId="7CFDBA9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595,971</w:t>
            </w:r>
          </w:p>
        </w:tc>
        <w:tc>
          <w:tcPr>
            <w:tcW w:w="960" w:type="dxa"/>
            <w:tcBorders>
              <w:top w:val="nil"/>
              <w:left w:val="nil"/>
              <w:bottom w:val="single" w:sz="4" w:space="0" w:color="auto"/>
              <w:right w:val="single" w:sz="4" w:space="0" w:color="auto"/>
            </w:tcBorders>
            <w:shd w:val="clear" w:color="auto" w:fill="auto"/>
            <w:vAlign w:val="center"/>
            <w:hideMark/>
          </w:tcPr>
          <w:p w14:paraId="2CECA8C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619,810</w:t>
            </w:r>
          </w:p>
        </w:tc>
        <w:tc>
          <w:tcPr>
            <w:tcW w:w="960" w:type="dxa"/>
            <w:tcBorders>
              <w:top w:val="nil"/>
              <w:left w:val="nil"/>
              <w:bottom w:val="single" w:sz="4" w:space="0" w:color="auto"/>
              <w:right w:val="single" w:sz="4" w:space="0" w:color="auto"/>
            </w:tcBorders>
            <w:shd w:val="clear" w:color="auto" w:fill="auto"/>
            <w:vAlign w:val="center"/>
            <w:hideMark/>
          </w:tcPr>
          <w:p w14:paraId="0E136D1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644,603</w:t>
            </w:r>
          </w:p>
        </w:tc>
        <w:tc>
          <w:tcPr>
            <w:tcW w:w="960" w:type="dxa"/>
            <w:tcBorders>
              <w:top w:val="nil"/>
              <w:left w:val="nil"/>
              <w:bottom w:val="single" w:sz="4" w:space="0" w:color="auto"/>
              <w:right w:val="single" w:sz="4" w:space="0" w:color="auto"/>
            </w:tcBorders>
            <w:shd w:val="clear" w:color="auto" w:fill="auto"/>
            <w:vAlign w:val="center"/>
            <w:hideMark/>
          </w:tcPr>
          <w:p w14:paraId="1A4D48A0"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670,387</w:t>
            </w:r>
          </w:p>
        </w:tc>
        <w:tc>
          <w:tcPr>
            <w:tcW w:w="960" w:type="dxa"/>
            <w:tcBorders>
              <w:top w:val="nil"/>
              <w:left w:val="nil"/>
              <w:bottom w:val="single" w:sz="4" w:space="0" w:color="auto"/>
              <w:right w:val="single" w:sz="4" w:space="0" w:color="auto"/>
            </w:tcBorders>
            <w:shd w:val="clear" w:color="auto" w:fill="auto"/>
            <w:vAlign w:val="center"/>
            <w:hideMark/>
          </w:tcPr>
          <w:p w14:paraId="21E7F53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697,202</w:t>
            </w:r>
          </w:p>
        </w:tc>
        <w:tc>
          <w:tcPr>
            <w:tcW w:w="960" w:type="dxa"/>
            <w:tcBorders>
              <w:top w:val="nil"/>
              <w:left w:val="nil"/>
              <w:bottom w:val="single" w:sz="4" w:space="0" w:color="auto"/>
              <w:right w:val="single" w:sz="4" w:space="0" w:color="auto"/>
            </w:tcBorders>
            <w:shd w:val="clear" w:color="auto" w:fill="auto"/>
            <w:vAlign w:val="center"/>
            <w:hideMark/>
          </w:tcPr>
          <w:p w14:paraId="5AB7500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725,090</w:t>
            </w:r>
          </w:p>
        </w:tc>
        <w:tc>
          <w:tcPr>
            <w:tcW w:w="1060" w:type="dxa"/>
            <w:tcBorders>
              <w:top w:val="nil"/>
              <w:left w:val="nil"/>
              <w:bottom w:val="single" w:sz="4" w:space="0" w:color="auto"/>
              <w:right w:val="single" w:sz="4" w:space="0" w:color="auto"/>
            </w:tcBorders>
            <w:shd w:val="clear" w:color="auto" w:fill="auto"/>
            <w:vAlign w:val="center"/>
            <w:hideMark/>
          </w:tcPr>
          <w:p w14:paraId="458682A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754,094</w:t>
            </w:r>
          </w:p>
        </w:tc>
      </w:tr>
      <w:tr w:rsidR="00607853" w:rsidRPr="00245CD7" w14:paraId="06BAC7C1"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2EDAD23"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3.15.7</w:t>
            </w:r>
          </w:p>
        </w:tc>
        <w:tc>
          <w:tcPr>
            <w:tcW w:w="5700" w:type="dxa"/>
            <w:tcBorders>
              <w:top w:val="nil"/>
              <w:left w:val="nil"/>
              <w:bottom w:val="single" w:sz="4" w:space="0" w:color="auto"/>
              <w:right w:val="single" w:sz="4" w:space="0" w:color="auto"/>
            </w:tcBorders>
            <w:shd w:val="clear" w:color="auto" w:fill="auto"/>
            <w:vAlign w:val="center"/>
            <w:hideMark/>
          </w:tcPr>
          <w:p w14:paraId="23181718"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Прочие неподконтрольные расходы (возврат инвестиций в рамках КС)</w:t>
            </w:r>
          </w:p>
        </w:tc>
        <w:tc>
          <w:tcPr>
            <w:tcW w:w="960" w:type="dxa"/>
            <w:tcBorders>
              <w:top w:val="nil"/>
              <w:left w:val="nil"/>
              <w:bottom w:val="single" w:sz="4" w:space="0" w:color="auto"/>
              <w:right w:val="single" w:sz="4" w:space="0" w:color="auto"/>
            </w:tcBorders>
            <w:shd w:val="clear" w:color="auto" w:fill="auto"/>
            <w:vAlign w:val="center"/>
            <w:hideMark/>
          </w:tcPr>
          <w:p w14:paraId="6E3AC57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5FB6469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3723,160</w:t>
            </w:r>
          </w:p>
        </w:tc>
        <w:tc>
          <w:tcPr>
            <w:tcW w:w="960" w:type="dxa"/>
            <w:tcBorders>
              <w:top w:val="nil"/>
              <w:left w:val="nil"/>
              <w:bottom w:val="single" w:sz="4" w:space="0" w:color="auto"/>
              <w:right w:val="single" w:sz="4" w:space="0" w:color="auto"/>
            </w:tcBorders>
            <w:shd w:val="clear" w:color="auto" w:fill="auto"/>
            <w:vAlign w:val="center"/>
            <w:hideMark/>
          </w:tcPr>
          <w:p w14:paraId="6EBED91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3883,256</w:t>
            </w:r>
          </w:p>
        </w:tc>
        <w:tc>
          <w:tcPr>
            <w:tcW w:w="960" w:type="dxa"/>
            <w:tcBorders>
              <w:top w:val="nil"/>
              <w:left w:val="nil"/>
              <w:bottom w:val="single" w:sz="4" w:space="0" w:color="auto"/>
              <w:right w:val="single" w:sz="4" w:space="0" w:color="auto"/>
            </w:tcBorders>
            <w:shd w:val="clear" w:color="auto" w:fill="auto"/>
            <w:vAlign w:val="center"/>
            <w:hideMark/>
          </w:tcPr>
          <w:p w14:paraId="2A9BE13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4038,586</w:t>
            </w:r>
          </w:p>
        </w:tc>
        <w:tc>
          <w:tcPr>
            <w:tcW w:w="960" w:type="dxa"/>
            <w:tcBorders>
              <w:top w:val="nil"/>
              <w:left w:val="nil"/>
              <w:bottom w:val="single" w:sz="4" w:space="0" w:color="auto"/>
              <w:right w:val="single" w:sz="4" w:space="0" w:color="auto"/>
            </w:tcBorders>
            <w:shd w:val="clear" w:color="auto" w:fill="auto"/>
            <w:vAlign w:val="center"/>
            <w:hideMark/>
          </w:tcPr>
          <w:p w14:paraId="391CA18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4200,130</w:t>
            </w:r>
          </w:p>
        </w:tc>
        <w:tc>
          <w:tcPr>
            <w:tcW w:w="960" w:type="dxa"/>
            <w:tcBorders>
              <w:top w:val="nil"/>
              <w:left w:val="nil"/>
              <w:bottom w:val="single" w:sz="4" w:space="0" w:color="auto"/>
              <w:right w:val="single" w:sz="4" w:space="0" w:color="auto"/>
            </w:tcBorders>
            <w:shd w:val="clear" w:color="auto" w:fill="auto"/>
            <w:vAlign w:val="center"/>
            <w:hideMark/>
          </w:tcPr>
          <w:p w14:paraId="1A6D6CA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4368,135</w:t>
            </w:r>
          </w:p>
        </w:tc>
        <w:tc>
          <w:tcPr>
            <w:tcW w:w="960" w:type="dxa"/>
            <w:tcBorders>
              <w:top w:val="nil"/>
              <w:left w:val="nil"/>
              <w:bottom w:val="single" w:sz="4" w:space="0" w:color="auto"/>
              <w:right w:val="single" w:sz="4" w:space="0" w:color="auto"/>
            </w:tcBorders>
            <w:shd w:val="clear" w:color="auto" w:fill="auto"/>
            <w:vAlign w:val="center"/>
            <w:hideMark/>
          </w:tcPr>
          <w:p w14:paraId="72EDBD0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4542,860</w:t>
            </w:r>
          </w:p>
        </w:tc>
        <w:tc>
          <w:tcPr>
            <w:tcW w:w="960" w:type="dxa"/>
            <w:tcBorders>
              <w:top w:val="nil"/>
              <w:left w:val="nil"/>
              <w:bottom w:val="single" w:sz="4" w:space="0" w:color="auto"/>
              <w:right w:val="single" w:sz="4" w:space="0" w:color="auto"/>
            </w:tcBorders>
            <w:shd w:val="clear" w:color="auto" w:fill="auto"/>
            <w:vAlign w:val="center"/>
            <w:hideMark/>
          </w:tcPr>
          <w:p w14:paraId="257A5DA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4724,575</w:t>
            </w:r>
          </w:p>
        </w:tc>
        <w:tc>
          <w:tcPr>
            <w:tcW w:w="960" w:type="dxa"/>
            <w:tcBorders>
              <w:top w:val="nil"/>
              <w:left w:val="nil"/>
              <w:bottom w:val="single" w:sz="4" w:space="0" w:color="auto"/>
              <w:right w:val="single" w:sz="4" w:space="0" w:color="auto"/>
            </w:tcBorders>
            <w:shd w:val="clear" w:color="auto" w:fill="auto"/>
            <w:vAlign w:val="center"/>
            <w:hideMark/>
          </w:tcPr>
          <w:p w14:paraId="6267F03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4913,558</w:t>
            </w:r>
          </w:p>
        </w:tc>
        <w:tc>
          <w:tcPr>
            <w:tcW w:w="960" w:type="dxa"/>
            <w:tcBorders>
              <w:top w:val="nil"/>
              <w:left w:val="nil"/>
              <w:bottom w:val="single" w:sz="4" w:space="0" w:color="auto"/>
              <w:right w:val="single" w:sz="4" w:space="0" w:color="auto"/>
            </w:tcBorders>
            <w:shd w:val="clear" w:color="auto" w:fill="auto"/>
            <w:vAlign w:val="center"/>
            <w:hideMark/>
          </w:tcPr>
          <w:p w14:paraId="487837D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5110,100</w:t>
            </w:r>
          </w:p>
        </w:tc>
        <w:tc>
          <w:tcPr>
            <w:tcW w:w="960" w:type="dxa"/>
            <w:tcBorders>
              <w:top w:val="nil"/>
              <w:left w:val="nil"/>
              <w:bottom w:val="single" w:sz="4" w:space="0" w:color="auto"/>
              <w:right w:val="single" w:sz="4" w:space="0" w:color="auto"/>
            </w:tcBorders>
            <w:shd w:val="clear" w:color="auto" w:fill="auto"/>
            <w:vAlign w:val="center"/>
            <w:hideMark/>
          </w:tcPr>
          <w:p w14:paraId="470216B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5314,504</w:t>
            </w:r>
          </w:p>
        </w:tc>
        <w:tc>
          <w:tcPr>
            <w:tcW w:w="960" w:type="dxa"/>
            <w:tcBorders>
              <w:top w:val="nil"/>
              <w:left w:val="nil"/>
              <w:bottom w:val="single" w:sz="4" w:space="0" w:color="auto"/>
              <w:right w:val="single" w:sz="4" w:space="0" w:color="auto"/>
            </w:tcBorders>
            <w:shd w:val="clear" w:color="auto" w:fill="auto"/>
            <w:vAlign w:val="center"/>
            <w:hideMark/>
          </w:tcPr>
          <w:p w14:paraId="362EDA8D"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5527,084</w:t>
            </w:r>
          </w:p>
        </w:tc>
        <w:tc>
          <w:tcPr>
            <w:tcW w:w="960" w:type="dxa"/>
            <w:tcBorders>
              <w:top w:val="nil"/>
              <w:left w:val="nil"/>
              <w:bottom w:val="single" w:sz="4" w:space="0" w:color="auto"/>
              <w:right w:val="single" w:sz="4" w:space="0" w:color="auto"/>
            </w:tcBorders>
            <w:shd w:val="clear" w:color="auto" w:fill="auto"/>
            <w:vAlign w:val="center"/>
            <w:hideMark/>
          </w:tcPr>
          <w:p w14:paraId="3E832C2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5748,167</w:t>
            </w:r>
          </w:p>
        </w:tc>
        <w:tc>
          <w:tcPr>
            <w:tcW w:w="1060" w:type="dxa"/>
            <w:tcBorders>
              <w:top w:val="nil"/>
              <w:left w:val="nil"/>
              <w:bottom w:val="single" w:sz="4" w:space="0" w:color="auto"/>
              <w:right w:val="single" w:sz="4" w:space="0" w:color="auto"/>
            </w:tcBorders>
            <w:shd w:val="clear" w:color="auto" w:fill="auto"/>
            <w:vAlign w:val="center"/>
            <w:hideMark/>
          </w:tcPr>
          <w:p w14:paraId="4942120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5978,094</w:t>
            </w:r>
          </w:p>
        </w:tc>
      </w:tr>
      <w:tr w:rsidR="00607853" w:rsidRPr="00245CD7" w14:paraId="5A306AE9"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8DDA7B"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val="en-US" w:eastAsia="ru-RU"/>
              </w:rPr>
              <w:t>4</w:t>
            </w:r>
          </w:p>
        </w:tc>
        <w:tc>
          <w:tcPr>
            <w:tcW w:w="5700" w:type="dxa"/>
            <w:tcBorders>
              <w:top w:val="nil"/>
              <w:left w:val="nil"/>
              <w:bottom w:val="single" w:sz="4" w:space="0" w:color="auto"/>
              <w:right w:val="single" w:sz="4" w:space="0" w:color="auto"/>
            </w:tcBorders>
            <w:shd w:val="clear" w:color="auto" w:fill="auto"/>
            <w:vAlign w:val="center"/>
            <w:hideMark/>
          </w:tcPr>
          <w:p w14:paraId="4B037055" w14:textId="77777777" w:rsidR="00607853" w:rsidRPr="00245CD7" w:rsidRDefault="00607853" w:rsidP="00F51406">
            <w:pPr>
              <w:widowControl/>
              <w:ind w:firstLine="0"/>
              <w:jc w:val="left"/>
              <w:rPr>
                <w:rFonts w:eastAsia="Times New Roman"/>
                <w:b/>
                <w:bCs/>
                <w:color w:val="000000"/>
                <w:sz w:val="16"/>
                <w:szCs w:val="16"/>
                <w:lang w:eastAsia="ru-RU"/>
              </w:rPr>
            </w:pPr>
            <w:r w:rsidRPr="00245CD7">
              <w:rPr>
                <w:rFonts w:eastAsia="Times New Roman"/>
                <w:b/>
                <w:bCs/>
                <w:color w:val="000000"/>
                <w:sz w:val="16"/>
                <w:szCs w:val="16"/>
                <w:lang w:eastAsia="ru-RU"/>
              </w:rPr>
              <w:t>Тариф на тепловую энергию (среднегодовой)</w:t>
            </w:r>
          </w:p>
        </w:tc>
        <w:tc>
          <w:tcPr>
            <w:tcW w:w="960" w:type="dxa"/>
            <w:tcBorders>
              <w:top w:val="nil"/>
              <w:left w:val="nil"/>
              <w:bottom w:val="single" w:sz="4" w:space="0" w:color="auto"/>
              <w:right w:val="single" w:sz="4" w:space="0" w:color="auto"/>
            </w:tcBorders>
            <w:shd w:val="clear" w:color="auto" w:fill="auto"/>
            <w:vAlign w:val="center"/>
            <w:hideMark/>
          </w:tcPr>
          <w:p w14:paraId="5DF949F0"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руб./ Гкал без НДС</w:t>
            </w:r>
          </w:p>
        </w:tc>
        <w:tc>
          <w:tcPr>
            <w:tcW w:w="960" w:type="dxa"/>
            <w:tcBorders>
              <w:top w:val="nil"/>
              <w:left w:val="nil"/>
              <w:bottom w:val="single" w:sz="4" w:space="0" w:color="auto"/>
              <w:right w:val="single" w:sz="4" w:space="0" w:color="auto"/>
            </w:tcBorders>
            <w:shd w:val="clear" w:color="auto" w:fill="auto"/>
            <w:vAlign w:val="center"/>
            <w:hideMark/>
          </w:tcPr>
          <w:p w14:paraId="3F966CF4"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val="en-US" w:eastAsia="ru-RU"/>
              </w:rPr>
              <w:t>2398,353</w:t>
            </w:r>
          </w:p>
        </w:tc>
        <w:tc>
          <w:tcPr>
            <w:tcW w:w="960" w:type="dxa"/>
            <w:tcBorders>
              <w:top w:val="nil"/>
              <w:left w:val="nil"/>
              <w:bottom w:val="single" w:sz="4" w:space="0" w:color="auto"/>
              <w:right w:val="single" w:sz="4" w:space="0" w:color="auto"/>
            </w:tcBorders>
            <w:shd w:val="clear" w:color="auto" w:fill="auto"/>
            <w:vAlign w:val="center"/>
            <w:hideMark/>
          </w:tcPr>
          <w:p w14:paraId="08DEB4A5"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2495,054</w:t>
            </w:r>
          </w:p>
        </w:tc>
        <w:tc>
          <w:tcPr>
            <w:tcW w:w="960" w:type="dxa"/>
            <w:tcBorders>
              <w:top w:val="nil"/>
              <w:left w:val="nil"/>
              <w:bottom w:val="single" w:sz="4" w:space="0" w:color="auto"/>
              <w:right w:val="single" w:sz="4" w:space="0" w:color="auto"/>
            </w:tcBorders>
            <w:shd w:val="clear" w:color="auto" w:fill="auto"/>
            <w:vAlign w:val="center"/>
            <w:hideMark/>
          </w:tcPr>
          <w:p w14:paraId="62C4D5E9"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2594,856</w:t>
            </w:r>
          </w:p>
        </w:tc>
        <w:tc>
          <w:tcPr>
            <w:tcW w:w="960" w:type="dxa"/>
            <w:tcBorders>
              <w:top w:val="nil"/>
              <w:left w:val="nil"/>
              <w:bottom w:val="single" w:sz="4" w:space="0" w:color="auto"/>
              <w:right w:val="single" w:sz="4" w:space="0" w:color="auto"/>
            </w:tcBorders>
            <w:shd w:val="clear" w:color="auto" w:fill="auto"/>
            <w:vAlign w:val="center"/>
            <w:hideMark/>
          </w:tcPr>
          <w:p w14:paraId="344F3FC9"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2698,650</w:t>
            </w:r>
          </w:p>
        </w:tc>
        <w:tc>
          <w:tcPr>
            <w:tcW w:w="960" w:type="dxa"/>
            <w:tcBorders>
              <w:top w:val="nil"/>
              <w:left w:val="nil"/>
              <w:bottom w:val="single" w:sz="4" w:space="0" w:color="auto"/>
              <w:right w:val="single" w:sz="4" w:space="0" w:color="auto"/>
            </w:tcBorders>
            <w:shd w:val="clear" w:color="auto" w:fill="auto"/>
            <w:vAlign w:val="center"/>
            <w:hideMark/>
          </w:tcPr>
          <w:p w14:paraId="5F4ECA53"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2806,597</w:t>
            </w:r>
          </w:p>
        </w:tc>
        <w:tc>
          <w:tcPr>
            <w:tcW w:w="960" w:type="dxa"/>
            <w:tcBorders>
              <w:top w:val="nil"/>
              <w:left w:val="nil"/>
              <w:bottom w:val="single" w:sz="4" w:space="0" w:color="auto"/>
              <w:right w:val="single" w:sz="4" w:space="0" w:color="auto"/>
            </w:tcBorders>
            <w:shd w:val="clear" w:color="auto" w:fill="auto"/>
            <w:vAlign w:val="center"/>
            <w:hideMark/>
          </w:tcPr>
          <w:p w14:paraId="6CB4B6DB"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2918,860</w:t>
            </w:r>
          </w:p>
        </w:tc>
        <w:tc>
          <w:tcPr>
            <w:tcW w:w="960" w:type="dxa"/>
            <w:tcBorders>
              <w:top w:val="nil"/>
              <w:left w:val="nil"/>
              <w:bottom w:val="single" w:sz="4" w:space="0" w:color="auto"/>
              <w:right w:val="single" w:sz="4" w:space="0" w:color="auto"/>
            </w:tcBorders>
            <w:shd w:val="clear" w:color="auto" w:fill="auto"/>
            <w:vAlign w:val="center"/>
            <w:hideMark/>
          </w:tcPr>
          <w:p w14:paraId="6BD7CE31"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3035,615</w:t>
            </w:r>
          </w:p>
        </w:tc>
        <w:tc>
          <w:tcPr>
            <w:tcW w:w="960" w:type="dxa"/>
            <w:tcBorders>
              <w:top w:val="nil"/>
              <w:left w:val="nil"/>
              <w:bottom w:val="single" w:sz="4" w:space="0" w:color="auto"/>
              <w:right w:val="single" w:sz="4" w:space="0" w:color="auto"/>
            </w:tcBorders>
            <w:shd w:val="clear" w:color="auto" w:fill="auto"/>
            <w:vAlign w:val="center"/>
            <w:hideMark/>
          </w:tcPr>
          <w:p w14:paraId="510E1786"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3157,039</w:t>
            </w:r>
          </w:p>
        </w:tc>
        <w:tc>
          <w:tcPr>
            <w:tcW w:w="960" w:type="dxa"/>
            <w:tcBorders>
              <w:top w:val="nil"/>
              <w:left w:val="nil"/>
              <w:bottom w:val="single" w:sz="4" w:space="0" w:color="auto"/>
              <w:right w:val="single" w:sz="4" w:space="0" w:color="auto"/>
            </w:tcBorders>
            <w:shd w:val="clear" w:color="auto" w:fill="auto"/>
            <w:vAlign w:val="center"/>
            <w:hideMark/>
          </w:tcPr>
          <w:p w14:paraId="24A954E9"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3283,321</w:t>
            </w:r>
          </w:p>
        </w:tc>
        <w:tc>
          <w:tcPr>
            <w:tcW w:w="960" w:type="dxa"/>
            <w:tcBorders>
              <w:top w:val="nil"/>
              <w:left w:val="nil"/>
              <w:bottom w:val="single" w:sz="4" w:space="0" w:color="auto"/>
              <w:right w:val="single" w:sz="4" w:space="0" w:color="auto"/>
            </w:tcBorders>
            <w:shd w:val="clear" w:color="auto" w:fill="auto"/>
            <w:vAlign w:val="center"/>
            <w:hideMark/>
          </w:tcPr>
          <w:p w14:paraId="0F2B3156"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3414,654</w:t>
            </w:r>
          </w:p>
        </w:tc>
        <w:tc>
          <w:tcPr>
            <w:tcW w:w="960" w:type="dxa"/>
            <w:tcBorders>
              <w:top w:val="nil"/>
              <w:left w:val="nil"/>
              <w:bottom w:val="single" w:sz="4" w:space="0" w:color="auto"/>
              <w:right w:val="single" w:sz="4" w:space="0" w:color="auto"/>
            </w:tcBorders>
            <w:shd w:val="clear" w:color="auto" w:fill="auto"/>
            <w:vAlign w:val="center"/>
            <w:hideMark/>
          </w:tcPr>
          <w:p w14:paraId="071056AF"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3551,240</w:t>
            </w:r>
          </w:p>
        </w:tc>
        <w:tc>
          <w:tcPr>
            <w:tcW w:w="960" w:type="dxa"/>
            <w:tcBorders>
              <w:top w:val="nil"/>
              <w:left w:val="nil"/>
              <w:bottom w:val="single" w:sz="4" w:space="0" w:color="auto"/>
              <w:right w:val="single" w:sz="4" w:space="0" w:color="auto"/>
            </w:tcBorders>
            <w:shd w:val="clear" w:color="auto" w:fill="auto"/>
            <w:vAlign w:val="center"/>
            <w:hideMark/>
          </w:tcPr>
          <w:p w14:paraId="18DA3205"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3693,290</w:t>
            </w:r>
          </w:p>
        </w:tc>
        <w:tc>
          <w:tcPr>
            <w:tcW w:w="1060" w:type="dxa"/>
            <w:tcBorders>
              <w:top w:val="nil"/>
              <w:left w:val="nil"/>
              <w:bottom w:val="single" w:sz="4" w:space="0" w:color="auto"/>
              <w:right w:val="single" w:sz="4" w:space="0" w:color="auto"/>
            </w:tcBorders>
            <w:shd w:val="clear" w:color="auto" w:fill="auto"/>
            <w:vAlign w:val="center"/>
            <w:hideMark/>
          </w:tcPr>
          <w:p w14:paraId="05BDB75F" w14:textId="77777777" w:rsidR="00607853" w:rsidRPr="00245CD7" w:rsidRDefault="00607853" w:rsidP="00F51406">
            <w:pPr>
              <w:widowControl/>
              <w:ind w:firstLine="0"/>
              <w:jc w:val="center"/>
              <w:rPr>
                <w:rFonts w:eastAsia="Times New Roman"/>
                <w:b/>
                <w:bCs/>
                <w:color w:val="000000"/>
                <w:sz w:val="16"/>
                <w:szCs w:val="16"/>
                <w:lang w:eastAsia="ru-RU"/>
              </w:rPr>
            </w:pPr>
            <w:r w:rsidRPr="00245CD7">
              <w:rPr>
                <w:rFonts w:eastAsia="Times New Roman"/>
                <w:b/>
                <w:bCs/>
                <w:color w:val="000000"/>
                <w:sz w:val="16"/>
                <w:szCs w:val="16"/>
                <w:lang w:eastAsia="ru-RU"/>
              </w:rPr>
              <w:t>3841,021</w:t>
            </w:r>
          </w:p>
        </w:tc>
      </w:tr>
      <w:tr w:rsidR="00607853" w:rsidRPr="00245CD7" w14:paraId="5BBF7714" w14:textId="77777777" w:rsidTr="00F51406">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825DB7"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val="en-US" w:eastAsia="ru-RU"/>
              </w:rPr>
              <w:t>4.1</w:t>
            </w:r>
          </w:p>
        </w:tc>
        <w:tc>
          <w:tcPr>
            <w:tcW w:w="5700" w:type="dxa"/>
            <w:tcBorders>
              <w:top w:val="nil"/>
              <w:left w:val="nil"/>
              <w:bottom w:val="single" w:sz="4" w:space="0" w:color="auto"/>
              <w:right w:val="single" w:sz="4" w:space="0" w:color="auto"/>
            </w:tcBorders>
            <w:shd w:val="clear" w:color="auto" w:fill="auto"/>
            <w:vAlign w:val="center"/>
            <w:hideMark/>
          </w:tcPr>
          <w:p w14:paraId="3A51ECA1" w14:textId="77777777" w:rsidR="00607853" w:rsidRPr="00245CD7" w:rsidRDefault="00607853" w:rsidP="00F51406">
            <w:pPr>
              <w:widowControl/>
              <w:ind w:firstLine="0"/>
              <w:jc w:val="left"/>
              <w:rPr>
                <w:rFonts w:eastAsia="Times New Roman"/>
                <w:color w:val="000000"/>
                <w:sz w:val="16"/>
                <w:szCs w:val="16"/>
                <w:lang w:eastAsia="ru-RU"/>
              </w:rPr>
            </w:pPr>
            <w:r w:rsidRPr="00245CD7">
              <w:rPr>
                <w:rFonts w:eastAsia="Times New Roman"/>
                <w:color w:val="000000"/>
                <w:sz w:val="16"/>
                <w:szCs w:val="16"/>
                <w:lang w:eastAsia="ru-RU"/>
              </w:rPr>
              <w:t>Индекс роста тарифа</w:t>
            </w:r>
          </w:p>
        </w:tc>
        <w:tc>
          <w:tcPr>
            <w:tcW w:w="960" w:type="dxa"/>
            <w:tcBorders>
              <w:top w:val="nil"/>
              <w:left w:val="nil"/>
              <w:bottom w:val="single" w:sz="4" w:space="0" w:color="auto"/>
              <w:right w:val="single" w:sz="4" w:space="0" w:color="auto"/>
            </w:tcBorders>
            <w:shd w:val="clear" w:color="auto" w:fill="auto"/>
            <w:vAlign w:val="center"/>
            <w:hideMark/>
          </w:tcPr>
          <w:p w14:paraId="73EFAA5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C669AE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7508A79"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07DD0A8B"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45EA2E0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43F44025"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0C4DAC7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1ADE806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64F12FE8"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13C7C97A"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7288F9E6"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0BE7EFAF"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5BE2BB41"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24368CAC" w14:textId="77777777" w:rsidR="00607853" w:rsidRPr="00245CD7" w:rsidRDefault="00607853" w:rsidP="00F51406">
            <w:pPr>
              <w:widowControl/>
              <w:ind w:firstLine="0"/>
              <w:jc w:val="center"/>
              <w:rPr>
                <w:rFonts w:eastAsia="Times New Roman"/>
                <w:color w:val="000000"/>
                <w:sz w:val="16"/>
                <w:szCs w:val="16"/>
                <w:lang w:eastAsia="ru-RU"/>
              </w:rPr>
            </w:pPr>
            <w:r w:rsidRPr="00245CD7">
              <w:rPr>
                <w:rFonts w:eastAsia="Times New Roman"/>
                <w:color w:val="000000"/>
                <w:sz w:val="16"/>
                <w:szCs w:val="16"/>
                <w:lang w:eastAsia="ru-RU"/>
              </w:rPr>
              <w:t>1,040</w:t>
            </w:r>
          </w:p>
        </w:tc>
      </w:tr>
    </w:tbl>
    <w:p w14:paraId="5B4816E0" w14:textId="77777777" w:rsidR="00607853" w:rsidRDefault="00607853" w:rsidP="00607853"/>
    <w:p w14:paraId="77A27CB1" w14:textId="77777777" w:rsidR="00607853" w:rsidRDefault="00607853" w:rsidP="00607853"/>
    <w:p w14:paraId="2F969307" w14:textId="77777777" w:rsidR="00607853" w:rsidRDefault="00607853" w:rsidP="00607853">
      <w:pPr>
        <w:sectPr w:rsidR="00607853" w:rsidSect="00F51406">
          <w:pgSz w:w="16838" w:h="11906" w:orient="landscape"/>
          <w:pgMar w:top="1134" w:right="536" w:bottom="1134" w:left="567" w:header="708" w:footer="708" w:gutter="0"/>
          <w:cols w:space="708"/>
          <w:docGrid w:linePitch="360"/>
        </w:sectPr>
      </w:pPr>
    </w:p>
    <w:p w14:paraId="3E934FC8" w14:textId="77777777" w:rsidR="00607853" w:rsidRDefault="00607853" w:rsidP="00607853">
      <w:r w:rsidRPr="00245CD7">
        <w:lastRenderedPageBreak/>
        <w:t xml:space="preserve">Значения прогнозируемого одноставочного тарифа (тарифные последствия) на тепловую энергию (мощность), поставляемую потребителям на территории </w:t>
      </w:r>
      <w:r>
        <w:t>города Черепаново</w:t>
      </w:r>
      <w:r w:rsidRPr="00245CD7">
        <w:t>, в соответствии с расчётным сроком действия схемы теплоснабжения представлены в таблице ниже.</w:t>
      </w:r>
    </w:p>
    <w:p w14:paraId="34687623" w14:textId="77777777" w:rsidR="00607853" w:rsidRDefault="00607853" w:rsidP="00607853"/>
    <w:p w14:paraId="2688E552" w14:textId="77777777" w:rsidR="00607853" w:rsidRDefault="00607853" w:rsidP="00607853">
      <w:pPr>
        <w:pStyle w:val="ac"/>
        <w:sectPr w:rsidR="00607853" w:rsidSect="00F51406">
          <w:pgSz w:w="11906" w:h="16838"/>
          <w:pgMar w:top="1134" w:right="850" w:bottom="1134" w:left="1701" w:header="708" w:footer="708" w:gutter="0"/>
          <w:cols w:space="708"/>
          <w:docGrid w:linePitch="360"/>
        </w:sectPr>
      </w:pPr>
    </w:p>
    <w:p w14:paraId="56172049" w14:textId="77777777" w:rsidR="00F51406" w:rsidRDefault="00F51406" w:rsidP="00607853">
      <w:pPr>
        <w:pStyle w:val="ac"/>
      </w:pPr>
      <w:bookmarkStart w:id="256" w:name="_Toc114075223"/>
      <w:bookmarkStart w:id="257" w:name="_Toc114142554"/>
    </w:p>
    <w:p w14:paraId="08D03713" w14:textId="77777777" w:rsidR="00F51406" w:rsidRDefault="00F51406" w:rsidP="00607853">
      <w:pPr>
        <w:pStyle w:val="ac"/>
      </w:pPr>
    </w:p>
    <w:p w14:paraId="6CD25500" w14:textId="2C11AFCC" w:rsidR="00607853" w:rsidRDefault="00607853" w:rsidP="00607853">
      <w:pPr>
        <w:pStyle w:val="ac"/>
      </w:pPr>
      <w:r>
        <w:t xml:space="preserve">Таблица </w:t>
      </w:r>
      <w:fldSimple w:instr=" STYLEREF 1 \s ">
        <w:r w:rsidR="009B282F">
          <w:rPr>
            <w:noProof/>
          </w:rPr>
          <w:t>15</w:t>
        </w:r>
      </w:fldSimple>
      <w:r>
        <w:t>.</w:t>
      </w:r>
      <w:fldSimple w:instr=" SEQ Таблица \* ARABIC \s 1 ">
        <w:r w:rsidR="009B282F">
          <w:rPr>
            <w:noProof/>
          </w:rPr>
          <w:t>4</w:t>
        </w:r>
      </w:fldSimple>
      <w:r>
        <w:t xml:space="preserve"> </w:t>
      </w:r>
      <w:r w:rsidRPr="00067791">
        <w:t xml:space="preserve">Значения прогнозируемого одноставочного тарифа (тарифные последствия) на тепловую энергию (мощность), поставляемую потребителям на территории г. </w:t>
      </w:r>
      <w:r>
        <w:t>Черепаново</w:t>
      </w:r>
      <w:r w:rsidRPr="00067791">
        <w:t>.</w:t>
      </w:r>
      <w:bookmarkEnd w:id="256"/>
      <w:bookmarkEnd w:id="257"/>
    </w:p>
    <w:p w14:paraId="114EAC83" w14:textId="123CE586" w:rsidR="00F51406" w:rsidRDefault="00F51406" w:rsidP="00F51406"/>
    <w:p w14:paraId="453E078B" w14:textId="77777777" w:rsidR="00F51406" w:rsidRPr="00F51406" w:rsidRDefault="00F51406" w:rsidP="00F51406"/>
    <w:tbl>
      <w:tblPr>
        <w:tblW w:w="5000" w:type="pct"/>
        <w:jc w:val="center"/>
        <w:tblLook w:val="04A0" w:firstRow="1" w:lastRow="0" w:firstColumn="1" w:lastColumn="0" w:noHBand="0" w:noVBand="1"/>
      </w:tblPr>
      <w:tblGrid>
        <w:gridCol w:w="1251"/>
        <w:gridCol w:w="1600"/>
        <w:gridCol w:w="919"/>
        <w:gridCol w:w="918"/>
        <w:gridCol w:w="918"/>
        <w:gridCol w:w="918"/>
        <w:gridCol w:w="918"/>
        <w:gridCol w:w="918"/>
        <w:gridCol w:w="918"/>
        <w:gridCol w:w="918"/>
        <w:gridCol w:w="918"/>
        <w:gridCol w:w="918"/>
        <w:gridCol w:w="918"/>
        <w:gridCol w:w="918"/>
        <w:gridCol w:w="918"/>
      </w:tblGrid>
      <w:tr w:rsidR="00607853" w:rsidRPr="00245CD7" w14:paraId="382F7B0F" w14:textId="77777777" w:rsidTr="00F51406">
        <w:trPr>
          <w:trHeight w:val="20"/>
          <w:jc w:val="center"/>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3D583"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Организация</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14:paraId="7FF2EDCF"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Тариф</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59A1BA2"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2021</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422CC07"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2022</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65F9E888"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2023</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3F5A87E4"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2024</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0F1C118B"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2025</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2D9C18F"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2026</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36E37067"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2027</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4E5BF702"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2028</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391FEE87"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2029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90E92FA"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2030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F2943CE"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2031</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4D1B1E83"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2032</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46E57EA"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2033</w:t>
            </w:r>
          </w:p>
        </w:tc>
      </w:tr>
      <w:tr w:rsidR="00607853" w:rsidRPr="00245CD7" w14:paraId="7A35CABD" w14:textId="77777777" w:rsidTr="00F51406">
        <w:trPr>
          <w:trHeight w:val="20"/>
          <w:jc w:val="center"/>
        </w:trPr>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14:paraId="1090BA21"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ООО «КС ВОСТОК-ЗАПАД»</w:t>
            </w:r>
          </w:p>
        </w:tc>
        <w:tc>
          <w:tcPr>
            <w:tcW w:w="2860" w:type="dxa"/>
            <w:tcBorders>
              <w:top w:val="nil"/>
              <w:left w:val="nil"/>
              <w:bottom w:val="single" w:sz="4" w:space="0" w:color="auto"/>
              <w:right w:val="single" w:sz="4" w:space="0" w:color="auto"/>
            </w:tcBorders>
            <w:shd w:val="clear" w:color="auto" w:fill="auto"/>
            <w:vAlign w:val="center"/>
            <w:hideMark/>
          </w:tcPr>
          <w:p w14:paraId="1B414900" w14:textId="77777777" w:rsidR="00607853" w:rsidRPr="00245CD7" w:rsidRDefault="00607853" w:rsidP="00F51406">
            <w:pPr>
              <w:widowControl/>
              <w:ind w:firstLine="0"/>
              <w:jc w:val="left"/>
              <w:rPr>
                <w:rFonts w:eastAsia="Times New Roman"/>
                <w:color w:val="000000"/>
                <w:sz w:val="20"/>
                <w:szCs w:val="20"/>
                <w:lang w:eastAsia="ru-RU"/>
              </w:rPr>
            </w:pPr>
            <w:r w:rsidRPr="00245CD7">
              <w:rPr>
                <w:rFonts w:eastAsia="Times New Roman"/>
                <w:color w:val="000000"/>
                <w:sz w:val="20"/>
                <w:szCs w:val="20"/>
                <w:lang w:eastAsia="ru-RU"/>
              </w:rPr>
              <w:t>Для потребителей, в случае отсутствия дифференциации тарифов по схеме подключения</w:t>
            </w:r>
          </w:p>
        </w:tc>
        <w:tc>
          <w:tcPr>
            <w:tcW w:w="1060" w:type="dxa"/>
            <w:tcBorders>
              <w:top w:val="nil"/>
              <w:left w:val="nil"/>
              <w:bottom w:val="single" w:sz="4" w:space="0" w:color="auto"/>
              <w:right w:val="single" w:sz="4" w:space="0" w:color="auto"/>
            </w:tcBorders>
            <w:shd w:val="clear" w:color="auto" w:fill="auto"/>
            <w:vAlign w:val="center"/>
            <w:hideMark/>
          </w:tcPr>
          <w:p w14:paraId="329A43A4"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2171,178</w:t>
            </w:r>
          </w:p>
        </w:tc>
        <w:tc>
          <w:tcPr>
            <w:tcW w:w="1060" w:type="dxa"/>
            <w:tcBorders>
              <w:top w:val="nil"/>
              <w:left w:val="nil"/>
              <w:bottom w:val="single" w:sz="4" w:space="0" w:color="auto"/>
              <w:right w:val="single" w:sz="4" w:space="0" w:color="auto"/>
            </w:tcBorders>
            <w:shd w:val="clear" w:color="auto" w:fill="auto"/>
            <w:vAlign w:val="center"/>
            <w:hideMark/>
          </w:tcPr>
          <w:p w14:paraId="6321BEB9"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2403,714</w:t>
            </w:r>
          </w:p>
        </w:tc>
        <w:tc>
          <w:tcPr>
            <w:tcW w:w="980" w:type="dxa"/>
            <w:tcBorders>
              <w:top w:val="nil"/>
              <w:left w:val="nil"/>
              <w:bottom w:val="single" w:sz="4" w:space="0" w:color="auto"/>
              <w:right w:val="single" w:sz="4" w:space="0" w:color="auto"/>
            </w:tcBorders>
            <w:shd w:val="clear" w:color="auto" w:fill="auto"/>
            <w:vAlign w:val="center"/>
            <w:hideMark/>
          </w:tcPr>
          <w:p w14:paraId="209E9860"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2499,863</w:t>
            </w:r>
          </w:p>
        </w:tc>
        <w:tc>
          <w:tcPr>
            <w:tcW w:w="1060" w:type="dxa"/>
            <w:tcBorders>
              <w:top w:val="nil"/>
              <w:left w:val="nil"/>
              <w:bottom w:val="single" w:sz="4" w:space="0" w:color="auto"/>
              <w:right w:val="single" w:sz="4" w:space="0" w:color="auto"/>
            </w:tcBorders>
            <w:shd w:val="clear" w:color="auto" w:fill="auto"/>
            <w:vAlign w:val="center"/>
            <w:hideMark/>
          </w:tcPr>
          <w:p w14:paraId="7F485431"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2599,857</w:t>
            </w:r>
          </w:p>
        </w:tc>
        <w:tc>
          <w:tcPr>
            <w:tcW w:w="1060" w:type="dxa"/>
            <w:tcBorders>
              <w:top w:val="nil"/>
              <w:left w:val="nil"/>
              <w:bottom w:val="single" w:sz="4" w:space="0" w:color="auto"/>
              <w:right w:val="single" w:sz="4" w:space="0" w:color="auto"/>
            </w:tcBorders>
            <w:shd w:val="clear" w:color="auto" w:fill="auto"/>
            <w:vAlign w:val="center"/>
            <w:hideMark/>
          </w:tcPr>
          <w:p w14:paraId="14D2DA48"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2703,851</w:t>
            </w:r>
          </w:p>
        </w:tc>
        <w:tc>
          <w:tcPr>
            <w:tcW w:w="1060" w:type="dxa"/>
            <w:tcBorders>
              <w:top w:val="nil"/>
              <w:left w:val="nil"/>
              <w:bottom w:val="single" w:sz="4" w:space="0" w:color="auto"/>
              <w:right w:val="single" w:sz="4" w:space="0" w:color="auto"/>
            </w:tcBorders>
            <w:shd w:val="clear" w:color="auto" w:fill="auto"/>
            <w:vAlign w:val="center"/>
            <w:hideMark/>
          </w:tcPr>
          <w:p w14:paraId="780CC702"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2812,006</w:t>
            </w:r>
          </w:p>
        </w:tc>
        <w:tc>
          <w:tcPr>
            <w:tcW w:w="1060" w:type="dxa"/>
            <w:tcBorders>
              <w:top w:val="nil"/>
              <w:left w:val="nil"/>
              <w:bottom w:val="single" w:sz="4" w:space="0" w:color="auto"/>
              <w:right w:val="single" w:sz="4" w:space="0" w:color="auto"/>
            </w:tcBorders>
            <w:shd w:val="clear" w:color="auto" w:fill="auto"/>
            <w:vAlign w:val="center"/>
            <w:hideMark/>
          </w:tcPr>
          <w:p w14:paraId="1D3B832D"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2924,486</w:t>
            </w:r>
          </w:p>
        </w:tc>
        <w:tc>
          <w:tcPr>
            <w:tcW w:w="980" w:type="dxa"/>
            <w:tcBorders>
              <w:top w:val="nil"/>
              <w:left w:val="nil"/>
              <w:bottom w:val="single" w:sz="4" w:space="0" w:color="auto"/>
              <w:right w:val="single" w:sz="4" w:space="0" w:color="auto"/>
            </w:tcBorders>
            <w:shd w:val="clear" w:color="auto" w:fill="auto"/>
            <w:vAlign w:val="center"/>
            <w:hideMark/>
          </w:tcPr>
          <w:p w14:paraId="0F241B1C"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3041,465</w:t>
            </w:r>
          </w:p>
        </w:tc>
        <w:tc>
          <w:tcPr>
            <w:tcW w:w="1060" w:type="dxa"/>
            <w:tcBorders>
              <w:top w:val="nil"/>
              <w:left w:val="nil"/>
              <w:bottom w:val="single" w:sz="4" w:space="0" w:color="auto"/>
              <w:right w:val="single" w:sz="4" w:space="0" w:color="auto"/>
            </w:tcBorders>
            <w:shd w:val="clear" w:color="auto" w:fill="auto"/>
            <w:vAlign w:val="center"/>
            <w:hideMark/>
          </w:tcPr>
          <w:p w14:paraId="7730B8C4"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3163,124</w:t>
            </w:r>
          </w:p>
        </w:tc>
        <w:tc>
          <w:tcPr>
            <w:tcW w:w="1060" w:type="dxa"/>
            <w:tcBorders>
              <w:top w:val="nil"/>
              <w:left w:val="nil"/>
              <w:bottom w:val="single" w:sz="4" w:space="0" w:color="auto"/>
              <w:right w:val="single" w:sz="4" w:space="0" w:color="auto"/>
            </w:tcBorders>
            <w:shd w:val="clear" w:color="auto" w:fill="auto"/>
            <w:vAlign w:val="center"/>
            <w:hideMark/>
          </w:tcPr>
          <w:p w14:paraId="232D2EDE"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3289,649</w:t>
            </w:r>
          </w:p>
        </w:tc>
        <w:tc>
          <w:tcPr>
            <w:tcW w:w="1060" w:type="dxa"/>
            <w:tcBorders>
              <w:top w:val="nil"/>
              <w:left w:val="nil"/>
              <w:bottom w:val="single" w:sz="4" w:space="0" w:color="auto"/>
              <w:right w:val="single" w:sz="4" w:space="0" w:color="auto"/>
            </w:tcBorders>
            <w:shd w:val="clear" w:color="auto" w:fill="auto"/>
            <w:vAlign w:val="center"/>
            <w:hideMark/>
          </w:tcPr>
          <w:p w14:paraId="176BB146"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3421,235</w:t>
            </w:r>
          </w:p>
        </w:tc>
        <w:tc>
          <w:tcPr>
            <w:tcW w:w="980" w:type="dxa"/>
            <w:tcBorders>
              <w:top w:val="nil"/>
              <w:left w:val="nil"/>
              <w:bottom w:val="single" w:sz="4" w:space="0" w:color="auto"/>
              <w:right w:val="single" w:sz="4" w:space="0" w:color="auto"/>
            </w:tcBorders>
            <w:shd w:val="clear" w:color="auto" w:fill="auto"/>
            <w:vAlign w:val="center"/>
            <w:hideMark/>
          </w:tcPr>
          <w:p w14:paraId="197C8DDE"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3558,084</w:t>
            </w:r>
          </w:p>
        </w:tc>
        <w:tc>
          <w:tcPr>
            <w:tcW w:w="1060" w:type="dxa"/>
            <w:tcBorders>
              <w:top w:val="nil"/>
              <w:left w:val="nil"/>
              <w:bottom w:val="single" w:sz="4" w:space="0" w:color="auto"/>
              <w:right w:val="single" w:sz="4" w:space="0" w:color="auto"/>
            </w:tcBorders>
            <w:shd w:val="clear" w:color="auto" w:fill="auto"/>
            <w:vAlign w:val="center"/>
            <w:hideMark/>
          </w:tcPr>
          <w:p w14:paraId="5A5B4368"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3700,407</w:t>
            </w:r>
          </w:p>
        </w:tc>
      </w:tr>
      <w:tr w:rsidR="00607853" w:rsidRPr="00245CD7" w14:paraId="0761D7AE" w14:textId="77777777" w:rsidTr="00F51406">
        <w:trPr>
          <w:trHeight w:val="20"/>
          <w:jc w:val="center"/>
        </w:trPr>
        <w:tc>
          <w:tcPr>
            <w:tcW w:w="2860" w:type="dxa"/>
            <w:vMerge/>
            <w:tcBorders>
              <w:top w:val="nil"/>
              <w:left w:val="single" w:sz="4" w:space="0" w:color="auto"/>
              <w:bottom w:val="single" w:sz="4" w:space="0" w:color="auto"/>
              <w:right w:val="single" w:sz="4" w:space="0" w:color="auto"/>
            </w:tcBorders>
            <w:vAlign w:val="center"/>
            <w:hideMark/>
          </w:tcPr>
          <w:p w14:paraId="7CAFAC51" w14:textId="77777777" w:rsidR="00607853" w:rsidRPr="00245CD7" w:rsidRDefault="00607853" w:rsidP="00F51406">
            <w:pPr>
              <w:widowControl/>
              <w:ind w:firstLine="0"/>
              <w:jc w:val="left"/>
              <w:rPr>
                <w:rFonts w:eastAsia="Times New Roman"/>
                <w:color w:val="000000"/>
                <w:sz w:val="20"/>
                <w:szCs w:val="20"/>
                <w:lang w:eastAsia="ru-RU"/>
              </w:rPr>
            </w:pPr>
          </w:p>
        </w:tc>
        <w:tc>
          <w:tcPr>
            <w:tcW w:w="2860" w:type="dxa"/>
            <w:tcBorders>
              <w:top w:val="nil"/>
              <w:left w:val="nil"/>
              <w:bottom w:val="single" w:sz="4" w:space="0" w:color="auto"/>
              <w:right w:val="single" w:sz="4" w:space="0" w:color="auto"/>
            </w:tcBorders>
            <w:shd w:val="clear" w:color="auto" w:fill="auto"/>
            <w:vAlign w:val="center"/>
            <w:hideMark/>
          </w:tcPr>
          <w:p w14:paraId="7A72A2C6" w14:textId="77777777" w:rsidR="00607853" w:rsidRPr="00245CD7" w:rsidRDefault="00607853" w:rsidP="00F51406">
            <w:pPr>
              <w:widowControl/>
              <w:ind w:firstLine="0"/>
              <w:jc w:val="left"/>
              <w:rPr>
                <w:rFonts w:eastAsia="Times New Roman"/>
                <w:color w:val="000000"/>
                <w:sz w:val="20"/>
                <w:szCs w:val="20"/>
                <w:lang w:eastAsia="ru-RU"/>
              </w:rPr>
            </w:pPr>
            <w:r w:rsidRPr="00245CD7">
              <w:rPr>
                <w:rFonts w:eastAsia="Times New Roman"/>
                <w:color w:val="000000"/>
                <w:sz w:val="20"/>
                <w:szCs w:val="20"/>
                <w:lang w:eastAsia="ru-RU"/>
              </w:rPr>
              <w:t>отношение к предыдущему периоду</w:t>
            </w:r>
          </w:p>
        </w:tc>
        <w:tc>
          <w:tcPr>
            <w:tcW w:w="1060" w:type="dxa"/>
            <w:tcBorders>
              <w:top w:val="nil"/>
              <w:left w:val="nil"/>
              <w:bottom w:val="single" w:sz="4" w:space="0" w:color="auto"/>
              <w:right w:val="single" w:sz="4" w:space="0" w:color="auto"/>
            </w:tcBorders>
            <w:shd w:val="clear" w:color="auto" w:fill="auto"/>
            <w:vAlign w:val="center"/>
            <w:hideMark/>
          </w:tcPr>
          <w:p w14:paraId="1ADB6FCE"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14:paraId="6F5CFEA3"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1,107</w:t>
            </w:r>
          </w:p>
        </w:tc>
        <w:tc>
          <w:tcPr>
            <w:tcW w:w="980" w:type="dxa"/>
            <w:tcBorders>
              <w:top w:val="nil"/>
              <w:left w:val="nil"/>
              <w:bottom w:val="single" w:sz="4" w:space="0" w:color="auto"/>
              <w:right w:val="single" w:sz="4" w:space="0" w:color="auto"/>
            </w:tcBorders>
            <w:shd w:val="clear" w:color="auto" w:fill="auto"/>
            <w:vAlign w:val="center"/>
            <w:hideMark/>
          </w:tcPr>
          <w:p w14:paraId="5DA19405"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1AB877BC"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31D61AB3"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7DCB0FBA"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72275671"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980" w:type="dxa"/>
            <w:tcBorders>
              <w:top w:val="nil"/>
              <w:left w:val="nil"/>
              <w:bottom w:val="single" w:sz="4" w:space="0" w:color="auto"/>
              <w:right w:val="single" w:sz="4" w:space="0" w:color="auto"/>
            </w:tcBorders>
            <w:shd w:val="clear" w:color="auto" w:fill="auto"/>
            <w:vAlign w:val="center"/>
            <w:hideMark/>
          </w:tcPr>
          <w:p w14:paraId="6A2C2143"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3A04FD0E"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6C6CC345"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238C2F52"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980" w:type="dxa"/>
            <w:tcBorders>
              <w:top w:val="nil"/>
              <w:left w:val="nil"/>
              <w:bottom w:val="single" w:sz="4" w:space="0" w:color="auto"/>
              <w:right w:val="single" w:sz="4" w:space="0" w:color="auto"/>
            </w:tcBorders>
            <w:shd w:val="clear" w:color="auto" w:fill="auto"/>
            <w:vAlign w:val="center"/>
            <w:hideMark/>
          </w:tcPr>
          <w:p w14:paraId="54001D00"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23657C64"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r>
      <w:tr w:rsidR="00607853" w:rsidRPr="00245CD7" w14:paraId="10D077CB" w14:textId="77777777" w:rsidTr="00F51406">
        <w:trPr>
          <w:trHeight w:val="20"/>
          <w:jc w:val="center"/>
        </w:trPr>
        <w:tc>
          <w:tcPr>
            <w:tcW w:w="2860" w:type="dxa"/>
            <w:vMerge/>
            <w:tcBorders>
              <w:top w:val="nil"/>
              <w:left w:val="single" w:sz="4" w:space="0" w:color="auto"/>
              <w:bottom w:val="single" w:sz="4" w:space="0" w:color="auto"/>
              <w:right w:val="single" w:sz="4" w:space="0" w:color="auto"/>
            </w:tcBorders>
            <w:vAlign w:val="center"/>
            <w:hideMark/>
          </w:tcPr>
          <w:p w14:paraId="4F9BEF66" w14:textId="77777777" w:rsidR="00607853" w:rsidRPr="00245CD7" w:rsidRDefault="00607853" w:rsidP="00F51406">
            <w:pPr>
              <w:widowControl/>
              <w:ind w:firstLine="0"/>
              <w:jc w:val="left"/>
              <w:rPr>
                <w:rFonts w:eastAsia="Times New Roman"/>
                <w:color w:val="000000"/>
                <w:sz w:val="20"/>
                <w:szCs w:val="20"/>
                <w:lang w:eastAsia="ru-RU"/>
              </w:rPr>
            </w:pPr>
          </w:p>
        </w:tc>
        <w:tc>
          <w:tcPr>
            <w:tcW w:w="2860" w:type="dxa"/>
            <w:tcBorders>
              <w:top w:val="nil"/>
              <w:left w:val="nil"/>
              <w:bottom w:val="single" w:sz="4" w:space="0" w:color="auto"/>
              <w:right w:val="single" w:sz="4" w:space="0" w:color="auto"/>
            </w:tcBorders>
            <w:shd w:val="clear" w:color="auto" w:fill="auto"/>
            <w:vAlign w:val="center"/>
            <w:hideMark/>
          </w:tcPr>
          <w:p w14:paraId="2C3BF6F2" w14:textId="77777777" w:rsidR="00607853" w:rsidRPr="00245CD7" w:rsidRDefault="00607853" w:rsidP="00F51406">
            <w:pPr>
              <w:widowControl/>
              <w:ind w:firstLine="0"/>
              <w:jc w:val="left"/>
              <w:rPr>
                <w:rFonts w:eastAsia="Times New Roman"/>
                <w:color w:val="000000"/>
                <w:sz w:val="20"/>
                <w:szCs w:val="20"/>
                <w:lang w:eastAsia="ru-RU"/>
              </w:rPr>
            </w:pPr>
            <w:r w:rsidRPr="00245CD7">
              <w:rPr>
                <w:rFonts w:eastAsia="Times New Roman"/>
                <w:color w:val="000000"/>
                <w:sz w:val="20"/>
                <w:szCs w:val="20"/>
                <w:lang w:eastAsia="ru-RU"/>
              </w:rPr>
              <w:t>Тарифы для населения (налог на добавленную стоимость (НДС) учтён)</w:t>
            </w:r>
          </w:p>
        </w:tc>
        <w:tc>
          <w:tcPr>
            <w:tcW w:w="1060" w:type="dxa"/>
            <w:tcBorders>
              <w:top w:val="nil"/>
              <w:left w:val="nil"/>
              <w:bottom w:val="single" w:sz="4" w:space="0" w:color="auto"/>
              <w:right w:val="single" w:sz="4" w:space="0" w:color="auto"/>
            </w:tcBorders>
            <w:shd w:val="clear" w:color="auto" w:fill="auto"/>
            <w:vAlign w:val="center"/>
            <w:hideMark/>
          </w:tcPr>
          <w:p w14:paraId="137D620E"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2605,414</w:t>
            </w:r>
          </w:p>
        </w:tc>
        <w:tc>
          <w:tcPr>
            <w:tcW w:w="1060" w:type="dxa"/>
            <w:tcBorders>
              <w:top w:val="nil"/>
              <w:left w:val="nil"/>
              <w:bottom w:val="single" w:sz="4" w:space="0" w:color="auto"/>
              <w:right w:val="single" w:sz="4" w:space="0" w:color="auto"/>
            </w:tcBorders>
            <w:shd w:val="clear" w:color="auto" w:fill="auto"/>
            <w:vAlign w:val="center"/>
            <w:hideMark/>
          </w:tcPr>
          <w:p w14:paraId="4C277925"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2884,457</w:t>
            </w:r>
          </w:p>
        </w:tc>
        <w:tc>
          <w:tcPr>
            <w:tcW w:w="980" w:type="dxa"/>
            <w:tcBorders>
              <w:top w:val="nil"/>
              <w:left w:val="nil"/>
              <w:bottom w:val="single" w:sz="4" w:space="0" w:color="auto"/>
              <w:right w:val="single" w:sz="4" w:space="0" w:color="auto"/>
            </w:tcBorders>
            <w:shd w:val="clear" w:color="auto" w:fill="auto"/>
            <w:vAlign w:val="center"/>
            <w:hideMark/>
          </w:tcPr>
          <w:p w14:paraId="215F53EA"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2999,835</w:t>
            </w:r>
          </w:p>
        </w:tc>
        <w:tc>
          <w:tcPr>
            <w:tcW w:w="1060" w:type="dxa"/>
            <w:tcBorders>
              <w:top w:val="nil"/>
              <w:left w:val="nil"/>
              <w:bottom w:val="single" w:sz="4" w:space="0" w:color="auto"/>
              <w:right w:val="single" w:sz="4" w:space="0" w:color="auto"/>
            </w:tcBorders>
            <w:shd w:val="clear" w:color="auto" w:fill="auto"/>
            <w:vAlign w:val="center"/>
            <w:hideMark/>
          </w:tcPr>
          <w:p w14:paraId="6122F8D2"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3119,829</w:t>
            </w:r>
          </w:p>
        </w:tc>
        <w:tc>
          <w:tcPr>
            <w:tcW w:w="1060" w:type="dxa"/>
            <w:tcBorders>
              <w:top w:val="nil"/>
              <w:left w:val="nil"/>
              <w:bottom w:val="single" w:sz="4" w:space="0" w:color="auto"/>
              <w:right w:val="single" w:sz="4" w:space="0" w:color="auto"/>
            </w:tcBorders>
            <w:shd w:val="clear" w:color="auto" w:fill="auto"/>
            <w:vAlign w:val="center"/>
            <w:hideMark/>
          </w:tcPr>
          <w:p w14:paraId="15B06EB4"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3244,622</w:t>
            </w:r>
          </w:p>
        </w:tc>
        <w:tc>
          <w:tcPr>
            <w:tcW w:w="1060" w:type="dxa"/>
            <w:tcBorders>
              <w:top w:val="nil"/>
              <w:left w:val="nil"/>
              <w:bottom w:val="single" w:sz="4" w:space="0" w:color="auto"/>
              <w:right w:val="single" w:sz="4" w:space="0" w:color="auto"/>
            </w:tcBorders>
            <w:shd w:val="clear" w:color="auto" w:fill="auto"/>
            <w:vAlign w:val="center"/>
            <w:hideMark/>
          </w:tcPr>
          <w:p w14:paraId="2C939DC6"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3374,407</w:t>
            </w:r>
          </w:p>
        </w:tc>
        <w:tc>
          <w:tcPr>
            <w:tcW w:w="1060" w:type="dxa"/>
            <w:tcBorders>
              <w:top w:val="nil"/>
              <w:left w:val="nil"/>
              <w:bottom w:val="single" w:sz="4" w:space="0" w:color="auto"/>
              <w:right w:val="single" w:sz="4" w:space="0" w:color="auto"/>
            </w:tcBorders>
            <w:shd w:val="clear" w:color="auto" w:fill="auto"/>
            <w:vAlign w:val="center"/>
            <w:hideMark/>
          </w:tcPr>
          <w:p w14:paraId="3618791E"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3509,383</w:t>
            </w:r>
          </w:p>
        </w:tc>
        <w:tc>
          <w:tcPr>
            <w:tcW w:w="980" w:type="dxa"/>
            <w:tcBorders>
              <w:top w:val="nil"/>
              <w:left w:val="nil"/>
              <w:bottom w:val="single" w:sz="4" w:space="0" w:color="auto"/>
              <w:right w:val="single" w:sz="4" w:space="0" w:color="auto"/>
            </w:tcBorders>
            <w:shd w:val="clear" w:color="auto" w:fill="auto"/>
            <w:vAlign w:val="center"/>
            <w:hideMark/>
          </w:tcPr>
          <w:p w14:paraId="63EB329D"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3649,758</w:t>
            </w:r>
          </w:p>
        </w:tc>
        <w:tc>
          <w:tcPr>
            <w:tcW w:w="1060" w:type="dxa"/>
            <w:tcBorders>
              <w:top w:val="nil"/>
              <w:left w:val="nil"/>
              <w:bottom w:val="single" w:sz="4" w:space="0" w:color="auto"/>
              <w:right w:val="single" w:sz="4" w:space="0" w:color="auto"/>
            </w:tcBorders>
            <w:shd w:val="clear" w:color="auto" w:fill="auto"/>
            <w:vAlign w:val="center"/>
            <w:hideMark/>
          </w:tcPr>
          <w:p w14:paraId="51018C26"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3795,749</w:t>
            </w:r>
          </w:p>
        </w:tc>
        <w:tc>
          <w:tcPr>
            <w:tcW w:w="1060" w:type="dxa"/>
            <w:tcBorders>
              <w:top w:val="nil"/>
              <w:left w:val="nil"/>
              <w:bottom w:val="single" w:sz="4" w:space="0" w:color="auto"/>
              <w:right w:val="single" w:sz="4" w:space="0" w:color="auto"/>
            </w:tcBorders>
            <w:shd w:val="clear" w:color="auto" w:fill="auto"/>
            <w:vAlign w:val="center"/>
            <w:hideMark/>
          </w:tcPr>
          <w:p w14:paraId="436A62D9"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3947,579</w:t>
            </w:r>
          </w:p>
        </w:tc>
        <w:tc>
          <w:tcPr>
            <w:tcW w:w="1060" w:type="dxa"/>
            <w:tcBorders>
              <w:top w:val="nil"/>
              <w:left w:val="nil"/>
              <w:bottom w:val="single" w:sz="4" w:space="0" w:color="auto"/>
              <w:right w:val="single" w:sz="4" w:space="0" w:color="auto"/>
            </w:tcBorders>
            <w:shd w:val="clear" w:color="auto" w:fill="auto"/>
            <w:vAlign w:val="center"/>
            <w:hideMark/>
          </w:tcPr>
          <w:p w14:paraId="635EFEE3"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4105,482</w:t>
            </w:r>
          </w:p>
        </w:tc>
        <w:tc>
          <w:tcPr>
            <w:tcW w:w="980" w:type="dxa"/>
            <w:tcBorders>
              <w:top w:val="nil"/>
              <w:left w:val="nil"/>
              <w:bottom w:val="single" w:sz="4" w:space="0" w:color="auto"/>
              <w:right w:val="single" w:sz="4" w:space="0" w:color="auto"/>
            </w:tcBorders>
            <w:shd w:val="clear" w:color="auto" w:fill="auto"/>
            <w:vAlign w:val="center"/>
            <w:hideMark/>
          </w:tcPr>
          <w:p w14:paraId="4E65456C"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4269,701</w:t>
            </w:r>
          </w:p>
        </w:tc>
        <w:tc>
          <w:tcPr>
            <w:tcW w:w="1060" w:type="dxa"/>
            <w:tcBorders>
              <w:top w:val="nil"/>
              <w:left w:val="nil"/>
              <w:bottom w:val="single" w:sz="4" w:space="0" w:color="auto"/>
              <w:right w:val="single" w:sz="4" w:space="0" w:color="auto"/>
            </w:tcBorders>
            <w:shd w:val="clear" w:color="auto" w:fill="auto"/>
            <w:vAlign w:val="center"/>
            <w:hideMark/>
          </w:tcPr>
          <w:p w14:paraId="1E251CD9"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4440,489</w:t>
            </w:r>
          </w:p>
        </w:tc>
      </w:tr>
      <w:tr w:rsidR="00607853" w:rsidRPr="00245CD7" w14:paraId="0C34C8DA" w14:textId="77777777" w:rsidTr="00F51406">
        <w:trPr>
          <w:trHeight w:val="20"/>
          <w:jc w:val="center"/>
        </w:trPr>
        <w:tc>
          <w:tcPr>
            <w:tcW w:w="2860" w:type="dxa"/>
            <w:vMerge/>
            <w:tcBorders>
              <w:top w:val="nil"/>
              <w:left w:val="single" w:sz="4" w:space="0" w:color="auto"/>
              <w:bottom w:val="single" w:sz="4" w:space="0" w:color="auto"/>
              <w:right w:val="single" w:sz="4" w:space="0" w:color="auto"/>
            </w:tcBorders>
            <w:vAlign w:val="center"/>
            <w:hideMark/>
          </w:tcPr>
          <w:p w14:paraId="28905AC0" w14:textId="77777777" w:rsidR="00607853" w:rsidRPr="00245CD7" w:rsidRDefault="00607853" w:rsidP="00F51406">
            <w:pPr>
              <w:widowControl/>
              <w:ind w:firstLine="0"/>
              <w:jc w:val="left"/>
              <w:rPr>
                <w:rFonts w:eastAsia="Times New Roman"/>
                <w:color w:val="000000"/>
                <w:sz w:val="20"/>
                <w:szCs w:val="20"/>
                <w:lang w:eastAsia="ru-RU"/>
              </w:rPr>
            </w:pPr>
          </w:p>
        </w:tc>
        <w:tc>
          <w:tcPr>
            <w:tcW w:w="2860" w:type="dxa"/>
            <w:tcBorders>
              <w:top w:val="nil"/>
              <w:left w:val="nil"/>
              <w:bottom w:val="single" w:sz="4" w:space="0" w:color="auto"/>
              <w:right w:val="single" w:sz="4" w:space="0" w:color="auto"/>
            </w:tcBorders>
            <w:shd w:val="clear" w:color="auto" w:fill="auto"/>
            <w:vAlign w:val="center"/>
            <w:hideMark/>
          </w:tcPr>
          <w:p w14:paraId="44F62D79" w14:textId="77777777" w:rsidR="00607853" w:rsidRPr="00245CD7" w:rsidRDefault="00607853" w:rsidP="00F51406">
            <w:pPr>
              <w:widowControl/>
              <w:ind w:firstLine="0"/>
              <w:jc w:val="left"/>
              <w:rPr>
                <w:rFonts w:eastAsia="Times New Roman"/>
                <w:color w:val="000000"/>
                <w:sz w:val="20"/>
                <w:szCs w:val="20"/>
                <w:lang w:eastAsia="ru-RU"/>
              </w:rPr>
            </w:pPr>
            <w:r w:rsidRPr="00245CD7">
              <w:rPr>
                <w:rFonts w:eastAsia="Times New Roman"/>
                <w:color w:val="000000"/>
                <w:sz w:val="20"/>
                <w:szCs w:val="20"/>
                <w:lang w:eastAsia="ru-RU"/>
              </w:rPr>
              <w:t>отношение к предыдущему периоду</w:t>
            </w:r>
          </w:p>
        </w:tc>
        <w:tc>
          <w:tcPr>
            <w:tcW w:w="1060" w:type="dxa"/>
            <w:tcBorders>
              <w:top w:val="nil"/>
              <w:left w:val="nil"/>
              <w:bottom w:val="single" w:sz="4" w:space="0" w:color="auto"/>
              <w:right w:val="single" w:sz="4" w:space="0" w:color="auto"/>
            </w:tcBorders>
            <w:shd w:val="clear" w:color="auto" w:fill="auto"/>
            <w:vAlign w:val="center"/>
            <w:hideMark/>
          </w:tcPr>
          <w:p w14:paraId="333B5DDD"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14:paraId="078CB823"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1,107</w:t>
            </w:r>
          </w:p>
        </w:tc>
        <w:tc>
          <w:tcPr>
            <w:tcW w:w="980" w:type="dxa"/>
            <w:tcBorders>
              <w:top w:val="nil"/>
              <w:left w:val="nil"/>
              <w:bottom w:val="single" w:sz="4" w:space="0" w:color="auto"/>
              <w:right w:val="single" w:sz="4" w:space="0" w:color="auto"/>
            </w:tcBorders>
            <w:shd w:val="clear" w:color="auto" w:fill="auto"/>
            <w:vAlign w:val="center"/>
            <w:hideMark/>
          </w:tcPr>
          <w:p w14:paraId="3C80C9D1"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33CB2C1F"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146868E5"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048CE58C"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2C4EE2DC"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980" w:type="dxa"/>
            <w:tcBorders>
              <w:top w:val="nil"/>
              <w:left w:val="nil"/>
              <w:bottom w:val="single" w:sz="4" w:space="0" w:color="auto"/>
              <w:right w:val="single" w:sz="4" w:space="0" w:color="auto"/>
            </w:tcBorders>
            <w:shd w:val="clear" w:color="auto" w:fill="auto"/>
            <w:vAlign w:val="center"/>
            <w:hideMark/>
          </w:tcPr>
          <w:p w14:paraId="6961D1D5"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68BBD642"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091781D0"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65DBC840"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980" w:type="dxa"/>
            <w:tcBorders>
              <w:top w:val="nil"/>
              <w:left w:val="nil"/>
              <w:bottom w:val="single" w:sz="4" w:space="0" w:color="auto"/>
              <w:right w:val="single" w:sz="4" w:space="0" w:color="auto"/>
            </w:tcBorders>
            <w:shd w:val="clear" w:color="auto" w:fill="auto"/>
            <w:vAlign w:val="center"/>
            <w:hideMark/>
          </w:tcPr>
          <w:p w14:paraId="3B9E283A"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3D79FEE7"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r>
      <w:tr w:rsidR="00607853" w:rsidRPr="00245CD7" w14:paraId="13C8E7EF" w14:textId="77777777" w:rsidTr="00F51406">
        <w:trPr>
          <w:trHeight w:val="20"/>
          <w:jc w:val="center"/>
        </w:trPr>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14:paraId="6009FA02"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ООО «ЮРСИБ»</w:t>
            </w:r>
          </w:p>
        </w:tc>
        <w:tc>
          <w:tcPr>
            <w:tcW w:w="2860" w:type="dxa"/>
            <w:tcBorders>
              <w:top w:val="nil"/>
              <w:left w:val="nil"/>
              <w:bottom w:val="single" w:sz="4" w:space="0" w:color="auto"/>
              <w:right w:val="single" w:sz="4" w:space="0" w:color="auto"/>
            </w:tcBorders>
            <w:shd w:val="clear" w:color="auto" w:fill="auto"/>
            <w:vAlign w:val="center"/>
            <w:hideMark/>
          </w:tcPr>
          <w:p w14:paraId="79C8FC02" w14:textId="77777777" w:rsidR="00607853" w:rsidRPr="00245CD7" w:rsidRDefault="00607853" w:rsidP="00F51406">
            <w:pPr>
              <w:widowControl/>
              <w:ind w:firstLine="0"/>
              <w:jc w:val="left"/>
              <w:rPr>
                <w:rFonts w:eastAsia="Times New Roman"/>
                <w:color w:val="000000"/>
                <w:sz w:val="20"/>
                <w:szCs w:val="20"/>
                <w:lang w:eastAsia="ru-RU"/>
              </w:rPr>
            </w:pPr>
            <w:r w:rsidRPr="00245CD7">
              <w:rPr>
                <w:rFonts w:eastAsia="Times New Roman"/>
                <w:color w:val="000000"/>
                <w:sz w:val="20"/>
                <w:szCs w:val="20"/>
                <w:lang w:eastAsia="ru-RU"/>
              </w:rPr>
              <w:t>Для потребителей, в случае отсутствия дифференциации тарифов по схеме подключения</w:t>
            </w:r>
          </w:p>
        </w:tc>
        <w:tc>
          <w:tcPr>
            <w:tcW w:w="1060" w:type="dxa"/>
            <w:tcBorders>
              <w:top w:val="nil"/>
              <w:left w:val="nil"/>
              <w:bottom w:val="single" w:sz="4" w:space="0" w:color="auto"/>
              <w:right w:val="single" w:sz="4" w:space="0" w:color="auto"/>
            </w:tcBorders>
            <w:shd w:val="clear" w:color="auto" w:fill="auto"/>
            <w:vAlign w:val="center"/>
            <w:hideMark/>
          </w:tcPr>
          <w:p w14:paraId="2E78DE66"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2398,353</w:t>
            </w:r>
          </w:p>
        </w:tc>
        <w:tc>
          <w:tcPr>
            <w:tcW w:w="1060" w:type="dxa"/>
            <w:tcBorders>
              <w:top w:val="nil"/>
              <w:left w:val="nil"/>
              <w:bottom w:val="single" w:sz="4" w:space="0" w:color="auto"/>
              <w:right w:val="single" w:sz="4" w:space="0" w:color="auto"/>
            </w:tcBorders>
            <w:shd w:val="clear" w:color="auto" w:fill="auto"/>
            <w:vAlign w:val="center"/>
            <w:hideMark/>
          </w:tcPr>
          <w:p w14:paraId="6DF8CAB1"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2495,054</w:t>
            </w:r>
          </w:p>
        </w:tc>
        <w:tc>
          <w:tcPr>
            <w:tcW w:w="980" w:type="dxa"/>
            <w:tcBorders>
              <w:top w:val="nil"/>
              <w:left w:val="nil"/>
              <w:bottom w:val="single" w:sz="4" w:space="0" w:color="auto"/>
              <w:right w:val="single" w:sz="4" w:space="0" w:color="auto"/>
            </w:tcBorders>
            <w:shd w:val="clear" w:color="auto" w:fill="auto"/>
            <w:vAlign w:val="center"/>
            <w:hideMark/>
          </w:tcPr>
          <w:p w14:paraId="7C84C7C2"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2594,856</w:t>
            </w:r>
          </w:p>
        </w:tc>
        <w:tc>
          <w:tcPr>
            <w:tcW w:w="1060" w:type="dxa"/>
            <w:tcBorders>
              <w:top w:val="nil"/>
              <w:left w:val="nil"/>
              <w:bottom w:val="single" w:sz="4" w:space="0" w:color="auto"/>
              <w:right w:val="single" w:sz="4" w:space="0" w:color="auto"/>
            </w:tcBorders>
            <w:shd w:val="clear" w:color="auto" w:fill="auto"/>
            <w:vAlign w:val="center"/>
            <w:hideMark/>
          </w:tcPr>
          <w:p w14:paraId="0CF04734"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2698,650</w:t>
            </w:r>
          </w:p>
        </w:tc>
        <w:tc>
          <w:tcPr>
            <w:tcW w:w="1060" w:type="dxa"/>
            <w:tcBorders>
              <w:top w:val="nil"/>
              <w:left w:val="nil"/>
              <w:bottom w:val="single" w:sz="4" w:space="0" w:color="auto"/>
              <w:right w:val="single" w:sz="4" w:space="0" w:color="auto"/>
            </w:tcBorders>
            <w:shd w:val="clear" w:color="auto" w:fill="auto"/>
            <w:vAlign w:val="center"/>
            <w:hideMark/>
          </w:tcPr>
          <w:p w14:paraId="78E854C1"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2806,597</w:t>
            </w:r>
          </w:p>
        </w:tc>
        <w:tc>
          <w:tcPr>
            <w:tcW w:w="1060" w:type="dxa"/>
            <w:tcBorders>
              <w:top w:val="nil"/>
              <w:left w:val="nil"/>
              <w:bottom w:val="single" w:sz="4" w:space="0" w:color="auto"/>
              <w:right w:val="single" w:sz="4" w:space="0" w:color="auto"/>
            </w:tcBorders>
            <w:shd w:val="clear" w:color="auto" w:fill="auto"/>
            <w:vAlign w:val="center"/>
            <w:hideMark/>
          </w:tcPr>
          <w:p w14:paraId="0408592B"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2918,860</w:t>
            </w:r>
          </w:p>
        </w:tc>
        <w:tc>
          <w:tcPr>
            <w:tcW w:w="1060" w:type="dxa"/>
            <w:tcBorders>
              <w:top w:val="nil"/>
              <w:left w:val="nil"/>
              <w:bottom w:val="single" w:sz="4" w:space="0" w:color="auto"/>
              <w:right w:val="single" w:sz="4" w:space="0" w:color="auto"/>
            </w:tcBorders>
            <w:shd w:val="clear" w:color="auto" w:fill="auto"/>
            <w:vAlign w:val="center"/>
            <w:hideMark/>
          </w:tcPr>
          <w:p w14:paraId="4F516D35"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3035,615</w:t>
            </w:r>
          </w:p>
        </w:tc>
        <w:tc>
          <w:tcPr>
            <w:tcW w:w="980" w:type="dxa"/>
            <w:tcBorders>
              <w:top w:val="nil"/>
              <w:left w:val="nil"/>
              <w:bottom w:val="single" w:sz="4" w:space="0" w:color="auto"/>
              <w:right w:val="single" w:sz="4" w:space="0" w:color="auto"/>
            </w:tcBorders>
            <w:shd w:val="clear" w:color="auto" w:fill="auto"/>
            <w:vAlign w:val="center"/>
            <w:hideMark/>
          </w:tcPr>
          <w:p w14:paraId="01D77901"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3157,039</w:t>
            </w:r>
          </w:p>
        </w:tc>
        <w:tc>
          <w:tcPr>
            <w:tcW w:w="1060" w:type="dxa"/>
            <w:tcBorders>
              <w:top w:val="nil"/>
              <w:left w:val="nil"/>
              <w:bottom w:val="single" w:sz="4" w:space="0" w:color="auto"/>
              <w:right w:val="single" w:sz="4" w:space="0" w:color="auto"/>
            </w:tcBorders>
            <w:shd w:val="clear" w:color="auto" w:fill="auto"/>
            <w:vAlign w:val="center"/>
            <w:hideMark/>
          </w:tcPr>
          <w:p w14:paraId="4249BA4F"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3283,321</w:t>
            </w:r>
          </w:p>
        </w:tc>
        <w:tc>
          <w:tcPr>
            <w:tcW w:w="1060" w:type="dxa"/>
            <w:tcBorders>
              <w:top w:val="nil"/>
              <w:left w:val="nil"/>
              <w:bottom w:val="single" w:sz="4" w:space="0" w:color="auto"/>
              <w:right w:val="single" w:sz="4" w:space="0" w:color="auto"/>
            </w:tcBorders>
            <w:shd w:val="clear" w:color="auto" w:fill="auto"/>
            <w:vAlign w:val="center"/>
            <w:hideMark/>
          </w:tcPr>
          <w:p w14:paraId="217D4338"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3414,654</w:t>
            </w:r>
          </w:p>
        </w:tc>
        <w:tc>
          <w:tcPr>
            <w:tcW w:w="1060" w:type="dxa"/>
            <w:tcBorders>
              <w:top w:val="nil"/>
              <w:left w:val="nil"/>
              <w:bottom w:val="single" w:sz="4" w:space="0" w:color="auto"/>
              <w:right w:val="single" w:sz="4" w:space="0" w:color="auto"/>
            </w:tcBorders>
            <w:shd w:val="clear" w:color="auto" w:fill="auto"/>
            <w:vAlign w:val="center"/>
            <w:hideMark/>
          </w:tcPr>
          <w:p w14:paraId="5D886FA4"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3551,240</w:t>
            </w:r>
          </w:p>
        </w:tc>
        <w:tc>
          <w:tcPr>
            <w:tcW w:w="980" w:type="dxa"/>
            <w:tcBorders>
              <w:top w:val="nil"/>
              <w:left w:val="nil"/>
              <w:bottom w:val="single" w:sz="4" w:space="0" w:color="auto"/>
              <w:right w:val="single" w:sz="4" w:space="0" w:color="auto"/>
            </w:tcBorders>
            <w:shd w:val="clear" w:color="auto" w:fill="auto"/>
            <w:vAlign w:val="center"/>
            <w:hideMark/>
          </w:tcPr>
          <w:p w14:paraId="562FDE8A"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3693,290</w:t>
            </w:r>
          </w:p>
        </w:tc>
        <w:tc>
          <w:tcPr>
            <w:tcW w:w="1060" w:type="dxa"/>
            <w:tcBorders>
              <w:top w:val="nil"/>
              <w:left w:val="nil"/>
              <w:bottom w:val="single" w:sz="4" w:space="0" w:color="auto"/>
              <w:right w:val="single" w:sz="4" w:space="0" w:color="auto"/>
            </w:tcBorders>
            <w:shd w:val="clear" w:color="auto" w:fill="auto"/>
            <w:vAlign w:val="center"/>
            <w:hideMark/>
          </w:tcPr>
          <w:p w14:paraId="0579268F"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3841,021</w:t>
            </w:r>
          </w:p>
        </w:tc>
      </w:tr>
      <w:tr w:rsidR="00607853" w:rsidRPr="00245CD7" w14:paraId="50454EB8" w14:textId="77777777" w:rsidTr="00F51406">
        <w:trPr>
          <w:trHeight w:val="20"/>
          <w:jc w:val="center"/>
        </w:trPr>
        <w:tc>
          <w:tcPr>
            <w:tcW w:w="2860" w:type="dxa"/>
            <w:vMerge/>
            <w:tcBorders>
              <w:top w:val="nil"/>
              <w:left w:val="single" w:sz="4" w:space="0" w:color="auto"/>
              <w:bottom w:val="single" w:sz="4" w:space="0" w:color="auto"/>
              <w:right w:val="single" w:sz="4" w:space="0" w:color="auto"/>
            </w:tcBorders>
            <w:vAlign w:val="center"/>
            <w:hideMark/>
          </w:tcPr>
          <w:p w14:paraId="1D768734" w14:textId="77777777" w:rsidR="00607853" w:rsidRPr="00245CD7" w:rsidRDefault="00607853" w:rsidP="00F51406">
            <w:pPr>
              <w:widowControl/>
              <w:ind w:firstLine="0"/>
              <w:jc w:val="left"/>
              <w:rPr>
                <w:rFonts w:eastAsia="Times New Roman"/>
                <w:color w:val="000000"/>
                <w:sz w:val="20"/>
                <w:szCs w:val="20"/>
                <w:lang w:eastAsia="ru-RU"/>
              </w:rPr>
            </w:pPr>
          </w:p>
        </w:tc>
        <w:tc>
          <w:tcPr>
            <w:tcW w:w="2860" w:type="dxa"/>
            <w:tcBorders>
              <w:top w:val="nil"/>
              <w:left w:val="nil"/>
              <w:bottom w:val="single" w:sz="4" w:space="0" w:color="auto"/>
              <w:right w:val="single" w:sz="4" w:space="0" w:color="auto"/>
            </w:tcBorders>
            <w:shd w:val="clear" w:color="auto" w:fill="auto"/>
            <w:vAlign w:val="center"/>
            <w:hideMark/>
          </w:tcPr>
          <w:p w14:paraId="672DA563" w14:textId="77777777" w:rsidR="00607853" w:rsidRPr="00245CD7" w:rsidRDefault="00607853" w:rsidP="00F51406">
            <w:pPr>
              <w:widowControl/>
              <w:ind w:firstLine="0"/>
              <w:jc w:val="left"/>
              <w:rPr>
                <w:rFonts w:eastAsia="Times New Roman"/>
                <w:color w:val="000000"/>
                <w:sz w:val="20"/>
                <w:szCs w:val="20"/>
                <w:lang w:eastAsia="ru-RU"/>
              </w:rPr>
            </w:pPr>
            <w:r w:rsidRPr="00245CD7">
              <w:rPr>
                <w:rFonts w:eastAsia="Times New Roman"/>
                <w:color w:val="000000"/>
                <w:sz w:val="20"/>
                <w:szCs w:val="20"/>
                <w:lang w:eastAsia="ru-RU"/>
              </w:rPr>
              <w:t xml:space="preserve">отношение к </w:t>
            </w:r>
            <w:r w:rsidRPr="00245CD7">
              <w:rPr>
                <w:rFonts w:eastAsia="Times New Roman"/>
                <w:color w:val="000000"/>
                <w:sz w:val="20"/>
                <w:szCs w:val="20"/>
                <w:lang w:eastAsia="ru-RU"/>
              </w:rPr>
              <w:lastRenderedPageBreak/>
              <w:t>предыдущему периоду</w:t>
            </w:r>
          </w:p>
        </w:tc>
        <w:tc>
          <w:tcPr>
            <w:tcW w:w="1060" w:type="dxa"/>
            <w:tcBorders>
              <w:top w:val="nil"/>
              <w:left w:val="nil"/>
              <w:bottom w:val="single" w:sz="4" w:space="0" w:color="auto"/>
              <w:right w:val="single" w:sz="4" w:space="0" w:color="auto"/>
            </w:tcBorders>
            <w:shd w:val="clear" w:color="auto" w:fill="auto"/>
            <w:vAlign w:val="center"/>
            <w:hideMark/>
          </w:tcPr>
          <w:p w14:paraId="5D2EBC73"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lastRenderedPageBreak/>
              <w:t> </w:t>
            </w:r>
          </w:p>
        </w:tc>
        <w:tc>
          <w:tcPr>
            <w:tcW w:w="1060" w:type="dxa"/>
            <w:tcBorders>
              <w:top w:val="nil"/>
              <w:left w:val="nil"/>
              <w:bottom w:val="single" w:sz="4" w:space="0" w:color="auto"/>
              <w:right w:val="single" w:sz="4" w:space="0" w:color="auto"/>
            </w:tcBorders>
            <w:shd w:val="clear" w:color="auto" w:fill="auto"/>
            <w:vAlign w:val="center"/>
            <w:hideMark/>
          </w:tcPr>
          <w:p w14:paraId="650080C9"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980" w:type="dxa"/>
            <w:tcBorders>
              <w:top w:val="nil"/>
              <w:left w:val="nil"/>
              <w:bottom w:val="single" w:sz="4" w:space="0" w:color="auto"/>
              <w:right w:val="single" w:sz="4" w:space="0" w:color="auto"/>
            </w:tcBorders>
            <w:shd w:val="clear" w:color="auto" w:fill="auto"/>
            <w:vAlign w:val="center"/>
            <w:hideMark/>
          </w:tcPr>
          <w:p w14:paraId="5F598645"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0880EA73"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54AEE809"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55088C31"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43F7155C"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980" w:type="dxa"/>
            <w:tcBorders>
              <w:top w:val="nil"/>
              <w:left w:val="nil"/>
              <w:bottom w:val="single" w:sz="4" w:space="0" w:color="auto"/>
              <w:right w:val="single" w:sz="4" w:space="0" w:color="auto"/>
            </w:tcBorders>
            <w:shd w:val="clear" w:color="auto" w:fill="auto"/>
            <w:vAlign w:val="center"/>
            <w:hideMark/>
          </w:tcPr>
          <w:p w14:paraId="78FB30ED"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5790F160"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6E88E4B0"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14BA1499"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980" w:type="dxa"/>
            <w:tcBorders>
              <w:top w:val="nil"/>
              <w:left w:val="nil"/>
              <w:bottom w:val="single" w:sz="4" w:space="0" w:color="auto"/>
              <w:right w:val="single" w:sz="4" w:space="0" w:color="auto"/>
            </w:tcBorders>
            <w:shd w:val="clear" w:color="auto" w:fill="auto"/>
            <w:vAlign w:val="center"/>
            <w:hideMark/>
          </w:tcPr>
          <w:p w14:paraId="41B4F159"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559BACE9"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r>
      <w:tr w:rsidR="00607853" w:rsidRPr="00245CD7" w14:paraId="39E684EF" w14:textId="77777777" w:rsidTr="00F51406">
        <w:trPr>
          <w:trHeight w:val="20"/>
          <w:jc w:val="center"/>
        </w:trPr>
        <w:tc>
          <w:tcPr>
            <w:tcW w:w="2860" w:type="dxa"/>
            <w:vMerge/>
            <w:tcBorders>
              <w:top w:val="nil"/>
              <w:left w:val="single" w:sz="4" w:space="0" w:color="auto"/>
              <w:bottom w:val="single" w:sz="4" w:space="0" w:color="auto"/>
              <w:right w:val="single" w:sz="4" w:space="0" w:color="auto"/>
            </w:tcBorders>
            <w:vAlign w:val="center"/>
            <w:hideMark/>
          </w:tcPr>
          <w:p w14:paraId="0DE9CE26" w14:textId="77777777" w:rsidR="00607853" w:rsidRPr="00245CD7" w:rsidRDefault="00607853" w:rsidP="00F51406">
            <w:pPr>
              <w:widowControl/>
              <w:ind w:firstLine="0"/>
              <w:jc w:val="left"/>
              <w:rPr>
                <w:rFonts w:eastAsia="Times New Roman"/>
                <w:color w:val="000000"/>
                <w:sz w:val="20"/>
                <w:szCs w:val="20"/>
                <w:lang w:eastAsia="ru-RU"/>
              </w:rPr>
            </w:pPr>
          </w:p>
        </w:tc>
        <w:tc>
          <w:tcPr>
            <w:tcW w:w="2860" w:type="dxa"/>
            <w:tcBorders>
              <w:top w:val="nil"/>
              <w:left w:val="nil"/>
              <w:bottom w:val="single" w:sz="4" w:space="0" w:color="auto"/>
              <w:right w:val="single" w:sz="4" w:space="0" w:color="auto"/>
            </w:tcBorders>
            <w:shd w:val="clear" w:color="auto" w:fill="auto"/>
            <w:vAlign w:val="center"/>
            <w:hideMark/>
          </w:tcPr>
          <w:p w14:paraId="5D965175" w14:textId="77777777" w:rsidR="00607853" w:rsidRPr="00245CD7" w:rsidRDefault="00607853" w:rsidP="00F51406">
            <w:pPr>
              <w:widowControl/>
              <w:ind w:firstLine="0"/>
              <w:jc w:val="left"/>
              <w:rPr>
                <w:rFonts w:eastAsia="Times New Roman"/>
                <w:color w:val="000000"/>
                <w:sz w:val="20"/>
                <w:szCs w:val="20"/>
                <w:lang w:eastAsia="ru-RU"/>
              </w:rPr>
            </w:pPr>
            <w:r w:rsidRPr="00245CD7">
              <w:rPr>
                <w:rFonts w:eastAsia="Times New Roman"/>
                <w:color w:val="000000"/>
                <w:sz w:val="20"/>
                <w:szCs w:val="20"/>
                <w:lang w:eastAsia="ru-RU"/>
              </w:rPr>
              <w:t>Тарифы для населения (налог на добавленную стоимость (НДС) учтён)</w:t>
            </w:r>
          </w:p>
        </w:tc>
        <w:tc>
          <w:tcPr>
            <w:tcW w:w="1060" w:type="dxa"/>
            <w:tcBorders>
              <w:top w:val="nil"/>
              <w:left w:val="nil"/>
              <w:bottom w:val="single" w:sz="4" w:space="0" w:color="auto"/>
              <w:right w:val="single" w:sz="4" w:space="0" w:color="auto"/>
            </w:tcBorders>
            <w:shd w:val="clear" w:color="auto" w:fill="auto"/>
            <w:vAlign w:val="center"/>
            <w:hideMark/>
          </w:tcPr>
          <w:p w14:paraId="6ABFE48C"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2878,024</w:t>
            </w:r>
          </w:p>
        </w:tc>
        <w:tc>
          <w:tcPr>
            <w:tcW w:w="1060" w:type="dxa"/>
            <w:tcBorders>
              <w:top w:val="nil"/>
              <w:left w:val="nil"/>
              <w:bottom w:val="single" w:sz="4" w:space="0" w:color="auto"/>
              <w:right w:val="single" w:sz="4" w:space="0" w:color="auto"/>
            </w:tcBorders>
            <w:shd w:val="clear" w:color="auto" w:fill="auto"/>
            <w:vAlign w:val="center"/>
            <w:hideMark/>
          </w:tcPr>
          <w:p w14:paraId="5EAFB00A"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2994,065</w:t>
            </w:r>
          </w:p>
        </w:tc>
        <w:tc>
          <w:tcPr>
            <w:tcW w:w="980" w:type="dxa"/>
            <w:tcBorders>
              <w:top w:val="nil"/>
              <w:left w:val="nil"/>
              <w:bottom w:val="single" w:sz="4" w:space="0" w:color="auto"/>
              <w:right w:val="single" w:sz="4" w:space="0" w:color="auto"/>
            </w:tcBorders>
            <w:shd w:val="clear" w:color="auto" w:fill="auto"/>
            <w:vAlign w:val="center"/>
            <w:hideMark/>
          </w:tcPr>
          <w:p w14:paraId="15016007"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3113,827</w:t>
            </w:r>
          </w:p>
        </w:tc>
        <w:tc>
          <w:tcPr>
            <w:tcW w:w="1060" w:type="dxa"/>
            <w:tcBorders>
              <w:top w:val="nil"/>
              <w:left w:val="nil"/>
              <w:bottom w:val="single" w:sz="4" w:space="0" w:color="auto"/>
              <w:right w:val="single" w:sz="4" w:space="0" w:color="auto"/>
            </w:tcBorders>
            <w:shd w:val="clear" w:color="auto" w:fill="auto"/>
            <w:vAlign w:val="center"/>
            <w:hideMark/>
          </w:tcPr>
          <w:p w14:paraId="70CDB1B3"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3238,381</w:t>
            </w:r>
          </w:p>
        </w:tc>
        <w:tc>
          <w:tcPr>
            <w:tcW w:w="1060" w:type="dxa"/>
            <w:tcBorders>
              <w:top w:val="nil"/>
              <w:left w:val="nil"/>
              <w:bottom w:val="single" w:sz="4" w:space="0" w:color="auto"/>
              <w:right w:val="single" w:sz="4" w:space="0" w:color="auto"/>
            </w:tcBorders>
            <w:shd w:val="clear" w:color="auto" w:fill="auto"/>
            <w:vAlign w:val="center"/>
            <w:hideMark/>
          </w:tcPr>
          <w:p w14:paraId="1E2712F8"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3367,916</w:t>
            </w:r>
          </w:p>
        </w:tc>
        <w:tc>
          <w:tcPr>
            <w:tcW w:w="1060" w:type="dxa"/>
            <w:tcBorders>
              <w:top w:val="nil"/>
              <w:left w:val="nil"/>
              <w:bottom w:val="single" w:sz="4" w:space="0" w:color="auto"/>
              <w:right w:val="single" w:sz="4" w:space="0" w:color="auto"/>
            </w:tcBorders>
            <w:shd w:val="clear" w:color="auto" w:fill="auto"/>
            <w:vAlign w:val="center"/>
            <w:hideMark/>
          </w:tcPr>
          <w:p w14:paraId="5C0F8025"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3502,632</w:t>
            </w:r>
          </w:p>
        </w:tc>
        <w:tc>
          <w:tcPr>
            <w:tcW w:w="1060" w:type="dxa"/>
            <w:tcBorders>
              <w:top w:val="nil"/>
              <w:left w:val="nil"/>
              <w:bottom w:val="single" w:sz="4" w:space="0" w:color="auto"/>
              <w:right w:val="single" w:sz="4" w:space="0" w:color="auto"/>
            </w:tcBorders>
            <w:shd w:val="clear" w:color="auto" w:fill="auto"/>
            <w:vAlign w:val="center"/>
            <w:hideMark/>
          </w:tcPr>
          <w:p w14:paraId="59B3F34A"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3642,738</w:t>
            </w:r>
          </w:p>
        </w:tc>
        <w:tc>
          <w:tcPr>
            <w:tcW w:w="980" w:type="dxa"/>
            <w:tcBorders>
              <w:top w:val="nil"/>
              <w:left w:val="nil"/>
              <w:bottom w:val="single" w:sz="4" w:space="0" w:color="auto"/>
              <w:right w:val="single" w:sz="4" w:space="0" w:color="auto"/>
            </w:tcBorders>
            <w:shd w:val="clear" w:color="auto" w:fill="auto"/>
            <w:vAlign w:val="center"/>
            <w:hideMark/>
          </w:tcPr>
          <w:p w14:paraId="678954A4"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3788,447</w:t>
            </w:r>
          </w:p>
        </w:tc>
        <w:tc>
          <w:tcPr>
            <w:tcW w:w="1060" w:type="dxa"/>
            <w:tcBorders>
              <w:top w:val="nil"/>
              <w:left w:val="nil"/>
              <w:bottom w:val="single" w:sz="4" w:space="0" w:color="auto"/>
              <w:right w:val="single" w:sz="4" w:space="0" w:color="auto"/>
            </w:tcBorders>
            <w:shd w:val="clear" w:color="auto" w:fill="auto"/>
            <w:vAlign w:val="center"/>
            <w:hideMark/>
          </w:tcPr>
          <w:p w14:paraId="1A8113F6"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3939,985</w:t>
            </w:r>
          </w:p>
        </w:tc>
        <w:tc>
          <w:tcPr>
            <w:tcW w:w="1060" w:type="dxa"/>
            <w:tcBorders>
              <w:top w:val="nil"/>
              <w:left w:val="nil"/>
              <w:bottom w:val="single" w:sz="4" w:space="0" w:color="auto"/>
              <w:right w:val="single" w:sz="4" w:space="0" w:color="auto"/>
            </w:tcBorders>
            <w:shd w:val="clear" w:color="auto" w:fill="auto"/>
            <w:vAlign w:val="center"/>
            <w:hideMark/>
          </w:tcPr>
          <w:p w14:paraId="64E78BEC"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4097,585</w:t>
            </w:r>
          </w:p>
        </w:tc>
        <w:tc>
          <w:tcPr>
            <w:tcW w:w="1060" w:type="dxa"/>
            <w:tcBorders>
              <w:top w:val="nil"/>
              <w:left w:val="nil"/>
              <w:bottom w:val="single" w:sz="4" w:space="0" w:color="auto"/>
              <w:right w:val="single" w:sz="4" w:space="0" w:color="auto"/>
            </w:tcBorders>
            <w:shd w:val="clear" w:color="auto" w:fill="auto"/>
            <w:vAlign w:val="center"/>
            <w:hideMark/>
          </w:tcPr>
          <w:p w14:paraId="21EFC87C"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4261,488</w:t>
            </w:r>
          </w:p>
        </w:tc>
        <w:tc>
          <w:tcPr>
            <w:tcW w:w="980" w:type="dxa"/>
            <w:tcBorders>
              <w:top w:val="nil"/>
              <w:left w:val="nil"/>
              <w:bottom w:val="single" w:sz="4" w:space="0" w:color="auto"/>
              <w:right w:val="single" w:sz="4" w:space="0" w:color="auto"/>
            </w:tcBorders>
            <w:shd w:val="clear" w:color="auto" w:fill="auto"/>
            <w:vAlign w:val="center"/>
            <w:hideMark/>
          </w:tcPr>
          <w:p w14:paraId="06EAF82B"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4431,947</w:t>
            </w:r>
          </w:p>
        </w:tc>
        <w:tc>
          <w:tcPr>
            <w:tcW w:w="1060" w:type="dxa"/>
            <w:tcBorders>
              <w:top w:val="nil"/>
              <w:left w:val="nil"/>
              <w:bottom w:val="single" w:sz="4" w:space="0" w:color="auto"/>
              <w:right w:val="single" w:sz="4" w:space="0" w:color="auto"/>
            </w:tcBorders>
            <w:shd w:val="clear" w:color="auto" w:fill="auto"/>
            <w:vAlign w:val="center"/>
            <w:hideMark/>
          </w:tcPr>
          <w:p w14:paraId="7F3F4928"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4609,225</w:t>
            </w:r>
          </w:p>
        </w:tc>
      </w:tr>
      <w:tr w:rsidR="00607853" w:rsidRPr="00245CD7" w14:paraId="7B942449" w14:textId="77777777" w:rsidTr="00F51406">
        <w:trPr>
          <w:trHeight w:val="20"/>
          <w:jc w:val="center"/>
        </w:trPr>
        <w:tc>
          <w:tcPr>
            <w:tcW w:w="2860" w:type="dxa"/>
            <w:vMerge/>
            <w:tcBorders>
              <w:top w:val="nil"/>
              <w:left w:val="single" w:sz="4" w:space="0" w:color="auto"/>
              <w:bottom w:val="single" w:sz="4" w:space="0" w:color="auto"/>
              <w:right w:val="single" w:sz="4" w:space="0" w:color="auto"/>
            </w:tcBorders>
            <w:vAlign w:val="center"/>
            <w:hideMark/>
          </w:tcPr>
          <w:p w14:paraId="5B8692F9" w14:textId="77777777" w:rsidR="00607853" w:rsidRPr="00245CD7" w:rsidRDefault="00607853" w:rsidP="00F51406">
            <w:pPr>
              <w:widowControl/>
              <w:ind w:firstLine="0"/>
              <w:jc w:val="left"/>
              <w:rPr>
                <w:rFonts w:eastAsia="Times New Roman"/>
                <w:color w:val="000000"/>
                <w:sz w:val="20"/>
                <w:szCs w:val="20"/>
                <w:lang w:eastAsia="ru-RU"/>
              </w:rPr>
            </w:pPr>
          </w:p>
        </w:tc>
        <w:tc>
          <w:tcPr>
            <w:tcW w:w="2860" w:type="dxa"/>
            <w:tcBorders>
              <w:top w:val="nil"/>
              <w:left w:val="nil"/>
              <w:bottom w:val="single" w:sz="4" w:space="0" w:color="auto"/>
              <w:right w:val="single" w:sz="4" w:space="0" w:color="auto"/>
            </w:tcBorders>
            <w:shd w:val="clear" w:color="auto" w:fill="auto"/>
            <w:vAlign w:val="center"/>
            <w:hideMark/>
          </w:tcPr>
          <w:p w14:paraId="54C1459B" w14:textId="77777777" w:rsidR="00607853" w:rsidRPr="00245CD7" w:rsidRDefault="00607853" w:rsidP="00F51406">
            <w:pPr>
              <w:widowControl/>
              <w:ind w:firstLine="0"/>
              <w:jc w:val="left"/>
              <w:rPr>
                <w:rFonts w:eastAsia="Times New Roman"/>
                <w:color w:val="000000"/>
                <w:sz w:val="20"/>
                <w:szCs w:val="20"/>
                <w:lang w:eastAsia="ru-RU"/>
              </w:rPr>
            </w:pPr>
            <w:r w:rsidRPr="00245CD7">
              <w:rPr>
                <w:rFonts w:eastAsia="Times New Roman"/>
                <w:color w:val="000000"/>
                <w:sz w:val="20"/>
                <w:szCs w:val="20"/>
                <w:lang w:eastAsia="ru-RU"/>
              </w:rPr>
              <w:t>отношение к предыдущему периоду</w:t>
            </w:r>
          </w:p>
        </w:tc>
        <w:tc>
          <w:tcPr>
            <w:tcW w:w="1060" w:type="dxa"/>
            <w:tcBorders>
              <w:top w:val="nil"/>
              <w:left w:val="nil"/>
              <w:bottom w:val="single" w:sz="4" w:space="0" w:color="auto"/>
              <w:right w:val="single" w:sz="4" w:space="0" w:color="auto"/>
            </w:tcBorders>
            <w:shd w:val="clear" w:color="auto" w:fill="auto"/>
            <w:vAlign w:val="center"/>
            <w:hideMark/>
          </w:tcPr>
          <w:p w14:paraId="15981B69"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14:paraId="0760454B"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980" w:type="dxa"/>
            <w:tcBorders>
              <w:top w:val="nil"/>
              <w:left w:val="nil"/>
              <w:bottom w:val="single" w:sz="4" w:space="0" w:color="auto"/>
              <w:right w:val="single" w:sz="4" w:space="0" w:color="auto"/>
            </w:tcBorders>
            <w:shd w:val="clear" w:color="auto" w:fill="auto"/>
            <w:vAlign w:val="center"/>
            <w:hideMark/>
          </w:tcPr>
          <w:p w14:paraId="134EFFED"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58BCEAFB"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628F8EC0"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38644759"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7A11F4E0"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980" w:type="dxa"/>
            <w:tcBorders>
              <w:top w:val="nil"/>
              <w:left w:val="nil"/>
              <w:bottom w:val="single" w:sz="4" w:space="0" w:color="auto"/>
              <w:right w:val="single" w:sz="4" w:space="0" w:color="auto"/>
            </w:tcBorders>
            <w:shd w:val="clear" w:color="auto" w:fill="auto"/>
            <w:vAlign w:val="center"/>
            <w:hideMark/>
          </w:tcPr>
          <w:p w14:paraId="1DEC2386"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071B7FC2"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4500F22B"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50573A68"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980" w:type="dxa"/>
            <w:tcBorders>
              <w:top w:val="nil"/>
              <w:left w:val="nil"/>
              <w:bottom w:val="single" w:sz="4" w:space="0" w:color="auto"/>
              <w:right w:val="single" w:sz="4" w:space="0" w:color="auto"/>
            </w:tcBorders>
            <w:shd w:val="clear" w:color="auto" w:fill="auto"/>
            <w:vAlign w:val="center"/>
            <w:hideMark/>
          </w:tcPr>
          <w:p w14:paraId="3D687901"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c>
          <w:tcPr>
            <w:tcW w:w="1060" w:type="dxa"/>
            <w:tcBorders>
              <w:top w:val="nil"/>
              <w:left w:val="nil"/>
              <w:bottom w:val="single" w:sz="4" w:space="0" w:color="auto"/>
              <w:right w:val="single" w:sz="4" w:space="0" w:color="auto"/>
            </w:tcBorders>
            <w:shd w:val="clear" w:color="auto" w:fill="auto"/>
            <w:vAlign w:val="center"/>
            <w:hideMark/>
          </w:tcPr>
          <w:p w14:paraId="6BF6F14E" w14:textId="77777777" w:rsidR="00607853" w:rsidRPr="00245CD7" w:rsidRDefault="00607853" w:rsidP="00F51406">
            <w:pPr>
              <w:widowControl/>
              <w:ind w:firstLine="0"/>
              <w:jc w:val="center"/>
              <w:rPr>
                <w:rFonts w:eastAsia="Times New Roman"/>
                <w:color w:val="000000"/>
                <w:sz w:val="20"/>
                <w:szCs w:val="20"/>
                <w:lang w:eastAsia="ru-RU"/>
              </w:rPr>
            </w:pPr>
            <w:r w:rsidRPr="00245CD7">
              <w:rPr>
                <w:rFonts w:eastAsia="Times New Roman"/>
                <w:color w:val="000000"/>
                <w:sz w:val="20"/>
                <w:szCs w:val="20"/>
                <w:lang w:eastAsia="ru-RU"/>
              </w:rPr>
              <w:t>1,040</w:t>
            </w:r>
          </w:p>
        </w:tc>
      </w:tr>
    </w:tbl>
    <w:p w14:paraId="7D40F489" w14:textId="77777777" w:rsidR="00607853" w:rsidRDefault="00607853" w:rsidP="00607853"/>
    <w:p w14:paraId="30CC9B20" w14:textId="682C8EA8" w:rsidR="00C70CBA" w:rsidRPr="00DC6562" w:rsidRDefault="00C70CBA" w:rsidP="00DC6562"/>
    <w:sectPr w:rsidR="00C70CBA" w:rsidRPr="00DC6562" w:rsidSect="00F51406">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F3CEB" w14:textId="77777777" w:rsidR="00F51406" w:rsidRDefault="00F51406" w:rsidP="00DC6562">
      <w:r>
        <w:separator/>
      </w:r>
    </w:p>
  </w:endnote>
  <w:endnote w:type="continuationSeparator" w:id="0">
    <w:p w14:paraId="47EE7BDC" w14:textId="77777777" w:rsidR="00F51406" w:rsidRDefault="00F51406" w:rsidP="00DC6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panose1 w:val="02020803070505020304"/>
    <w:charset w:val="00"/>
    <w:family w:val="roman"/>
    <w:notTrueType/>
    <w:pitch w:val="default"/>
  </w:font>
  <w:font w:name="Calibri">
    <w:panose1 w:val="020F0502020204030204"/>
    <w:charset w:val="CC"/>
    <w:family w:val="swiss"/>
    <w:pitch w:val="variable"/>
    <w:sig w:usb0="E0002AFF" w:usb1="4000ACFF" w:usb2="00000001" w:usb3="00000000" w:csb0="000001FF" w:csb1="00000000"/>
  </w:font>
  <w:font w:name="Noto Sans Symbols">
    <w:altName w:val="Times New Roman"/>
    <w:charset w:val="00"/>
    <w:family w:val="auto"/>
    <w:pitch w:val="default"/>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MT">
    <w:altName w:val="MS Gothic"/>
    <w:panose1 w:val="00000000000000000000"/>
    <w:charset w:val="00"/>
    <w:family w:val="roman"/>
    <w:notTrueType/>
    <w:pitch w:val="default"/>
  </w:font>
  <w:font w:name="Arial-BoldItalicM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Pragmatica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485100"/>
      <w:docPartObj>
        <w:docPartGallery w:val="Page Numbers (Bottom of Page)"/>
        <w:docPartUnique/>
      </w:docPartObj>
    </w:sdtPr>
    <w:sdtContent>
      <w:p w14:paraId="17868EA7" w14:textId="77777777" w:rsidR="00F51406" w:rsidRDefault="00F51406">
        <w:pPr>
          <w:pStyle w:val="a5"/>
          <w:jc w:val="right"/>
        </w:pPr>
        <w:r>
          <w:fldChar w:fldCharType="begin"/>
        </w:r>
        <w:r>
          <w:instrText>PAGE   \* MERGEFORMAT</w:instrText>
        </w:r>
        <w:r>
          <w:fldChar w:fldCharType="separate"/>
        </w:r>
        <w:r>
          <w:rPr>
            <w:noProof/>
          </w:rPr>
          <w:t>40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788D2" w14:textId="77777777" w:rsidR="00F51406" w:rsidRDefault="00F51406" w:rsidP="00DC6562">
      <w:r>
        <w:separator/>
      </w:r>
    </w:p>
  </w:footnote>
  <w:footnote w:type="continuationSeparator" w:id="0">
    <w:p w14:paraId="66151B9B" w14:textId="77777777" w:rsidR="00F51406" w:rsidRDefault="00F51406" w:rsidP="00DC65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6.85pt;height:14.95pt;visibility:visible;mso-wrap-style:square" o:bullet="t">
        <v:imagedata r:id="rId1" o:title=""/>
      </v:shape>
    </w:pict>
  </w:numPicBullet>
  <w:numPicBullet w:numPicBulletId="1">
    <w:pict>
      <v:shape id="_x0000_i1059" type="#_x0000_t75" style="width:3.75pt;height:4.7pt;visibility:visible;mso-wrap-style:square" o:bullet="t">
        <v:imagedata r:id="rId2" o:title=""/>
      </v:shape>
    </w:pict>
  </w:numPicBullet>
  <w:abstractNum w:abstractNumId="0" w15:restartNumberingAfterBreak="0">
    <w:nsid w:val="01263391"/>
    <w:multiLevelType w:val="hybridMultilevel"/>
    <w:tmpl w:val="581CBC84"/>
    <w:lvl w:ilvl="0" w:tplc="275A20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B217D1"/>
    <w:multiLevelType w:val="hybridMultilevel"/>
    <w:tmpl w:val="D3C60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6C634F"/>
    <w:multiLevelType w:val="hybridMultilevel"/>
    <w:tmpl w:val="2E469F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7A02FE8"/>
    <w:multiLevelType w:val="hybridMultilevel"/>
    <w:tmpl w:val="2F5420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7B3044F"/>
    <w:multiLevelType w:val="multilevel"/>
    <w:tmpl w:val="9FBEE326"/>
    <w:lvl w:ilvl="0">
      <w:start w:val="1"/>
      <w:numFmt w:val="decimal"/>
      <w:suff w:val="space"/>
      <w:lvlText w:val="Глава %1."/>
      <w:lvlJc w:val="left"/>
      <w:pPr>
        <w:ind w:left="0" w:firstLine="0"/>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8FF5A4F"/>
    <w:multiLevelType w:val="hybridMultilevel"/>
    <w:tmpl w:val="C746644C"/>
    <w:lvl w:ilvl="0" w:tplc="477A8EBC">
      <w:start w:val="1"/>
      <w:numFmt w:val="bullet"/>
      <w:lvlText w:val=""/>
      <w:lvlPicBulletId w:val="0"/>
      <w:lvlJc w:val="left"/>
      <w:pPr>
        <w:tabs>
          <w:tab w:val="num" w:pos="720"/>
        </w:tabs>
        <w:ind w:left="720" w:hanging="360"/>
      </w:pPr>
      <w:rPr>
        <w:rFonts w:ascii="Symbol" w:hAnsi="Symbol" w:hint="default"/>
      </w:rPr>
    </w:lvl>
    <w:lvl w:ilvl="1" w:tplc="27C4DE5C" w:tentative="1">
      <w:start w:val="1"/>
      <w:numFmt w:val="bullet"/>
      <w:lvlText w:val=""/>
      <w:lvlJc w:val="left"/>
      <w:pPr>
        <w:tabs>
          <w:tab w:val="num" w:pos="1440"/>
        </w:tabs>
        <w:ind w:left="1440" w:hanging="360"/>
      </w:pPr>
      <w:rPr>
        <w:rFonts w:ascii="Symbol" w:hAnsi="Symbol" w:hint="default"/>
      </w:rPr>
    </w:lvl>
    <w:lvl w:ilvl="2" w:tplc="03AAD76E" w:tentative="1">
      <w:start w:val="1"/>
      <w:numFmt w:val="bullet"/>
      <w:lvlText w:val=""/>
      <w:lvlJc w:val="left"/>
      <w:pPr>
        <w:tabs>
          <w:tab w:val="num" w:pos="2160"/>
        </w:tabs>
        <w:ind w:left="2160" w:hanging="360"/>
      </w:pPr>
      <w:rPr>
        <w:rFonts w:ascii="Symbol" w:hAnsi="Symbol" w:hint="default"/>
      </w:rPr>
    </w:lvl>
    <w:lvl w:ilvl="3" w:tplc="53101094" w:tentative="1">
      <w:start w:val="1"/>
      <w:numFmt w:val="bullet"/>
      <w:lvlText w:val=""/>
      <w:lvlJc w:val="left"/>
      <w:pPr>
        <w:tabs>
          <w:tab w:val="num" w:pos="2880"/>
        </w:tabs>
        <w:ind w:left="2880" w:hanging="360"/>
      </w:pPr>
      <w:rPr>
        <w:rFonts w:ascii="Symbol" w:hAnsi="Symbol" w:hint="default"/>
      </w:rPr>
    </w:lvl>
    <w:lvl w:ilvl="4" w:tplc="5EC40A32" w:tentative="1">
      <w:start w:val="1"/>
      <w:numFmt w:val="bullet"/>
      <w:lvlText w:val=""/>
      <w:lvlJc w:val="left"/>
      <w:pPr>
        <w:tabs>
          <w:tab w:val="num" w:pos="3600"/>
        </w:tabs>
        <w:ind w:left="3600" w:hanging="360"/>
      </w:pPr>
      <w:rPr>
        <w:rFonts w:ascii="Symbol" w:hAnsi="Symbol" w:hint="default"/>
      </w:rPr>
    </w:lvl>
    <w:lvl w:ilvl="5" w:tplc="7E60A0F0" w:tentative="1">
      <w:start w:val="1"/>
      <w:numFmt w:val="bullet"/>
      <w:lvlText w:val=""/>
      <w:lvlJc w:val="left"/>
      <w:pPr>
        <w:tabs>
          <w:tab w:val="num" w:pos="4320"/>
        </w:tabs>
        <w:ind w:left="4320" w:hanging="360"/>
      </w:pPr>
      <w:rPr>
        <w:rFonts w:ascii="Symbol" w:hAnsi="Symbol" w:hint="default"/>
      </w:rPr>
    </w:lvl>
    <w:lvl w:ilvl="6" w:tplc="865E33D0" w:tentative="1">
      <w:start w:val="1"/>
      <w:numFmt w:val="bullet"/>
      <w:lvlText w:val=""/>
      <w:lvlJc w:val="left"/>
      <w:pPr>
        <w:tabs>
          <w:tab w:val="num" w:pos="5040"/>
        </w:tabs>
        <w:ind w:left="5040" w:hanging="360"/>
      </w:pPr>
      <w:rPr>
        <w:rFonts w:ascii="Symbol" w:hAnsi="Symbol" w:hint="default"/>
      </w:rPr>
    </w:lvl>
    <w:lvl w:ilvl="7" w:tplc="27A8CC72" w:tentative="1">
      <w:start w:val="1"/>
      <w:numFmt w:val="bullet"/>
      <w:lvlText w:val=""/>
      <w:lvlJc w:val="left"/>
      <w:pPr>
        <w:tabs>
          <w:tab w:val="num" w:pos="5760"/>
        </w:tabs>
        <w:ind w:left="5760" w:hanging="360"/>
      </w:pPr>
      <w:rPr>
        <w:rFonts w:ascii="Symbol" w:hAnsi="Symbol" w:hint="default"/>
      </w:rPr>
    </w:lvl>
    <w:lvl w:ilvl="8" w:tplc="AB78A0E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AE8084A"/>
    <w:multiLevelType w:val="hybridMultilevel"/>
    <w:tmpl w:val="607280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F101BB5"/>
    <w:multiLevelType w:val="hybridMultilevel"/>
    <w:tmpl w:val="707221A8"/>
    <w:lvl w:ilvl="0" w:tplc="AD08B126">
      <w:start w:val="1"/>
      <w:numFmt w:val="bullet"/>
      <w:lvlText w:val=""/>
      <w:lvlPicBulletId w:val="1"/>
      <w:lvlJc w:val="left"/>
      <w:pPr>
        <w:tabs>
          <w:tab w:val="num" w:pos="720"/>
        </w:tabs>
        <w:ind w:left="720" w:hanging="360"/>
      </w:pPr>
      <w:rPr>
        <w:rFonts w:ascii="Symbol" w:hAnsi="Symbol" w:hint="default"/>
      </w:rPr>
    </w:lvl>
    <w:lvl w:ilvl="1" w:tplc="8C6A5542" w:tentative="1">
      <w:start w:val="1"/>
      <w:numFmt w:val="bullet"/>
      <w:lvlText w:val=""/>
      <w:lvlJc w:val="left"/>
      <w:pPr>
        <w:tabs>
          <w:tab w:val="num" w:pos="1440"/>
        </w:tabs>
        <w:ind w:left="1440" w:hanging="360"/>
      </w:pPr>
      <w:rPr>
        <w:rFonts w:ascii="Symbol" w:hAnsi="Symbol" w:hint="default"/>
      </w:rPr>
    </w:lvl>
    <w:lvl w:ilvl="2" w:tplc="5FF80432" w:tentative="1">
      <w:start w:val="1"/>
      <w:numFmt w:val="bullet"/>
      <w:lvlText w:val=""/>
      <w:lvlJc w:val="left"/>
      <w:pPr>
        <w:tabs>
          <w:tab w:val="num" w:pos="2160"/>
        </w:tabs>
        <w:ind w:left="2160" w:hanging="360"/>
      </w:pPr>
      <w:rPr>
        <w:rFonts w:ascii="Symbol" w:hAnsi="Symbol" w:hint="default"/>
      </w:rPr>
    </w:lvl>
    <w:lvl w:ilvl="3" w:tplc="6AC694EE" w:tentative="1">
      <w:start w:val="1"/>
      <w:numFmt w:val="bullet"/>
      <w:lvlText w:val=""/>
      <w:lvlJc w:val="left"/>
      <w:pPr>
        <w:tabs>
          <w:tab w:val="num" w:pos="2880"/>
        </w:tabs>
        <w:ind w:left="2880" w:hanging="360"/>
      </w:pPr>
      <w:rPr>
        <w:rFonts w:ascii="Symbol" w:hAnsi="Symbol" w:hint="default"/>
      </w:rPr>
    </w:lvl>
    <w:lvl w:ilvl="4" w:tplc="0D42E3C8" w:tentative="1">
      <w:start w:val="1"/>
      <w:numFmt w:val="bullet"/>
      <w:lvlText w:val=""/>
      <w:lvlJc w:val="left"/>
      <w:pPr>
        <w:tabs>
          <w:tab w:val="num" w:pos="3600"/>
        </w:tabs>
        <w:ind w:left="3600" w:hanging="360"/>
      </w:pPr>
      <w:rPr>
        <w:rFonts w:ascii="Symbol" w:hAnsi="Symbol" w:hint="default"/>
      </w:rPr>
    </w:lvl>
    <w:lvl w:ilvl="5" w:tplc="2FC061C0" w:tentative="1">
      <w:start w:val="1"/>
      <w:numFmt w:val="bullet"/>
      <w:lvlText w:val=""/>
      <w:lvlJc w:val="left"/>
      <w:pPr>
        <w:tabs>
          <w:tab w:val="num" w:pos="4320"/>
        </w:tabs>
        <w:ind w:left="4320" w:hanging="360"/>
      </w:pPr>
      <w:rPr>
        <w:rFonts w:ascii="Symbol" w:hAnsi="Symbol" w:hint="default"/>
      </w:rPr>
    </w:lvl>
    <w:lvl w:ilvl="6" w:tplc="7B6A1A66" w:tentative="1">
      <w:start w:val="1"/>
      <w:numFmt w:val="bullet"/>
      <w:lvlText w:val=""/>
      <w:lvlJc w:val="left"/>
      <w:pPr>
        <w:tabs>
          <w:tab w:val="num" w:pos="5040"/>
        </w:tabs>
        <w:ind w:left="5040" w:hanging="360"/>
      </w:pPr>
      <w:rPr>
        <w:rFonts w:ascii="Symbol" w:hAnsi="Symbol" w:hint="default"/>
      </w:rPr>
    </w:lvl>
    <w:lvl w:ilvl="7" w:tplc="0F7C7C26" w:tentative="1">
      <w:start w:val="1"/>
      <w:numFmt w:val="bullet"/>
      <w:lvlText w:val=""/>
      <w:lvlJc w:val="left"/>
      <w:pPr>
        <w:tabs>
          <w:tab w:val="num" w:pos="5760"/>
        </w:tabs>
        <w:ind w:left="5760" w:hanging="360"/>
      </w:pPr>
      <w:rPr>
        <w:rFonts w:ascii="Symbol" w:hAnsi="Symbol" w:hint="default"/>
      </w:rPr>
    </w:lvl>
    <w:lvl w:ilvl="8" w:tplc="2FB0E40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07B7746"/>
    <w:multiLevelType w:val="hybridMultilevel"/>
    <w:tmpl w:val="25E2912C"/>
    <w:lvl w:ilvl="0" w:tplc="060C7A30">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 w15:restartNumberingAfterBreak="0">
    <w:nsid w:val="161E2D00"/>
    <w:multiLevelType w:val="hybridMultilevel"/>
    <w:tmpl w:val="0B18F8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A402FC5"/>
    <w:multiLevelType w:val="hybridMultilevel"/>
    <w:tmpl w:val="D9FEA240"/>
    <w:lvl w:ilvl="0" w:tplc="F97831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D132727"/>
    <w:multiLevelType w:val="hybridMultilevel"/>
    <w:tmpl w:val="7BE45D94"/>
    <w:lvl w:ilvl="0" w:tplc="B032F2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EB821B6"/>
    <w:multiLevelType w:val="multilevel"/>
    <w:tmpl w:val="A4FA88B2"/>
    <w:lvl w:ilvl="0">
      <w:start w:val="1"/>
      <w:numFmt w:val="decimal"/>
      <w:lvlText w:val="Глава %1"/>
      <w:lvlJc w:val="center"/>
      <w:pPr>
        <w:tabs>
          <w:tab w:val="num" w:pos="567"/>
        </w:tabs>
        <w:ind w:left="0" w:firstLine="567"/>
      </w:pPr>
      <w:rPr>
        <w:rFonts w:ascii="Times New Roman Полужирный" w:hAnsi="Times New Roman Полужирный" w:hint="default"/>
        <w:b/>
        <w:i w:val="0"/>
        <w:color w:val="auto"/>
        <w:sz w:val="28"/>
      </w:rPr>
    </w:lvl>
    <w:lvl w:ilvl="1">
      <w:start w:val="1"/>
      <w:numFmt w:val="decimal"/>
      <w:lvlText w:val="%1.%2"/>
      <w:lvlJc w:val="left"/>
      <w:pPr>
        <w:ind w:left="0" w:firstLine="284"/>
      </w:pPr>
      <w:rPr>
        <w:rFonts w:hint="default"/>
        <w:b/>
        <w:i w:val="0"/>
        <w:color w:val="auto"/>
        <w:sz w:val="24"/>
      </w:rPr>
    </w:lvl>
    <w:lvl w:ilvl="2">
      <w:start w:val="1"/>
      <w:numFmt w:val="decimal"/>
      <w:lvlText w:val="%1.%2.%3"/>
      <w:lvlJc w:val="left"/>
      <w:pPr>
        <w:ind w:left="0" w:firstLine="567"/>
      </w:pPr>
      <w:rPr>
        <w:rFonts w:hint="default"/>
        <w:b/>
        <w:i w:val="0"/>
        <w:color w:val="auto"/>
        <w:sz w:val="24"/>
      </w:rPr>
    </w:lvl>
    <w:lvl w:ilvl="3">
      <w:start w:val="1"/>
      <w:numFmt w:val="decimal"/>
      <w:lvlText w:val="%1.%2.%3.%4"/>
      <w:lvlJc w:val="left"/>
      <w:pPr>
        <w:ind w:left="0" w:firstLine="567"/>
      </w:pPr>
      <w:rPr>
        <w:rFonts w:hint="default"/>
        <w:b/>
        <w:i/>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5F474A"/>
    <w:multiLevelType w:val="hybridMultilevel"/>
    <w:tmpl w:val="710E9428"/>
    <w:lvl w:ilvl="0" w:tplc="F97837FE">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487D3195"/>
    <w:multiLevelType w:val="multilevel"/>
    <w:tmpl w:val="BD84039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495341C2"/>
    <w:multiLevelType w:val="multilevel"/>
    <w:tmpl w:val="BD422194"/>
    <w:lvl w:ilvl="0">
      <w:start w:val="1"/>
      <w:numFmt w:val="decimal"/>
      <w:lvlText w:val="%1"/>
      <w:lvlJc w:val="left"/>
      <w:pPr>
        <w:ind w:left="840" w:hanging="840"/>
      </w:pPr>
      <w:rPr>
        <w:rFonts w:hint="default"/>
      </w:rPr>
    </w:lvl>
    <w:lvl w:ilvl="1">
      <w:start w:val="1"/>
      <w:numFmt w:val="decimal"/>
      <w:lvlText w:val="%1.%2"/>
      <w:lvlJc w:val="left"/>
      <w:pPr>
        <w:ind w:left="1407" w:hanging="840"/>
      </w:pPr>
      <w:rPr>
        <w:rFonts w:hint="default"/>
      </w:rPr>
    </w:lvl>
    <w:lvl w:ilvl="2">
      <w:start w:val="1"/>
      <w:numFmt w:val="decimal"/>
      <w:lvlText w:val="%1.%2.%3"/>
      <w:lvlJc w:val="left"/>
      <w:pPr>
        <w:ind w:left="1974" w:hanging="840"/>
      </w:pPr>
      <w:rPr>
        <w:rFonts w:hint="default"/>
      </w:rPr>
    </w:lvl>
    <w:lvl w:ilvl="3">
      <w:start w:val="1"/>
      <w:numFmt w:val="decimal"/>
      <w:lvlText w:val="%1.%2.%3.%4"/>
      <w:lvlJc w:val="left"/>
      <w:pPr>
        <w:ind w:left="2541" w:hanging="84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4E5309EA"/>
    <w:multiLevelType w:val="hybridMultilevel"/>
    <w:tmpl w:val="FF7A8B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1B128C0"/>
    <w:multiLevelType w:val="multilevel"/>
    <w:tmpl w:val="DBC011AE"/>
    <w:styleLink w:val="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2E9730F"/>
    <w:multiLevelType w:val="multilevel"/>
    <w:tmpl w:val="BDAACF3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 w15:restartNumberingAfterBreak="0">
    <w:nsid w:val="5D764017"/>
    <w:multiLevelType w:val="multilevel"/>
    <w:tmpl w:val="2CBA3BBC"/>
    <w:lvl w:ilvl="0">
      <w:start w:val="1"/>
      <w:numFmt w:val="decimal"/>
      <w:pStyle w:val="1"/>
      <w:lvlText w:val="Раздел %1."/>
      <w:lvlJc w:val="left"/>
      <w:pPr>
        <w:ind w:left="0" w:firstLine="0"/>
      </w:pPr>
      <w:rPr>
        <w:rFonts w:hint="default"/>
      </w:rPr>
    </w:lvl>
    <w:lvl w:ilvl="1">
      <w:start w:val="1"/>
      <w:numFmt w:val="decimal"/>
      <w:pStyle w:val="2"/>
      <w:lvlText w:val="%1.%2."/>
      <w:lvlJc w:val="left"/>
      <w:pPr>
        <w:tabs>
          <w:tab w:val="num" w:pos="567"/>
        </w:tabs>
        <w:ind w:left="0" w:firstLine="567"/>
      </w:pPr>
      <w:rPr>
        <w:rFonts w:hint="default"/>
      </w:rPr>
    </w:lvl>
    <w:lvl w:ilvl="2">
      <w:start w:val="1"/>
      <w:numFmt w:val="decimal"/>
      <w:pStyle w:val="3"/>
      <w:lvlText w:val="%1.%2.%3."/>
      <w:lvlJc w:val="left"/>
      <w:pPr>
        <w:tabs>
          <w:tab w:val="num" w:pos="567"/>
        </w:tabs>
        <w:ind w:left="0" w:firstLine="567"/>
      </w:pPr>
      <w:rPr>
        <w:rFonts w:hint="default"/>
      </w:rPr>
    </w:lvl>
    <w:lvl w:ilvl="3">
      <w:start w:val="1"/>
      <w:numFmt w:val="decimal"/>
      <w:pStyle w:val="4"/>
      <w:lvlText w:val="%1.%2.%3.%4."/>
      <w:lvlJc w:val="left"/>
      <w:pPr>
        <w:ind w:left="0" w:firstLine="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6324F3D"/>
    <w:multiLevelType w:val="hybridMultilevel"/>
    <w:tmpl w:val="50842B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71895D5B"/>
    <w:multiLevelType w:val="hybridMultilevel"/>
    <w:tmpl w:val="61743090"/>
    <w:lvl w:ilvl="0" w:tplc="544EAD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74133BBE"/>
    <w:multiLevelType w:val="multilevel"/>
    <w:tmpl w:val="4D287640"/>
    <w:lvl w:ilvl="0">
      <w:start w:val="1"/>
      <w:numFmt w:val="decimal"/>
      <w:lvlText w:val="Раздел %1."/>
      <w:lvlJc w:val="center"/>
      <w:pPr>
        <w:ind w:left="0" w:firstLine="567"/>
      </w:pPr>
      <w:rPr>
        <w:rFonts w:ascii="Times" w:eastAsia="Times" w:hAnsi="Times" w:cs="Times"/>
        <w:b/>
        <w:i w:val="0"/>
        <w:color w:val="000000"/>
        <w:sz w:val="28"/>
        <w:szCs w:val="28"/>
      </w:rPr>
    </w:lvl>
    <w:lvl w:ilvl="1">
      <w:start w:val="1"/>
      <w:numFmt w:val="decimal"/>
      <w:lvlText w:val="%1.%2"/>
      <w:lvlJc w:val="left"/>
      <w:pPr>
        <w:ind w:left="0" w:firstLine="284"/>
      </w:pPr>
      <w:rPr>
        <w:b/>
        <w:i w:val="0"/>
        <w:color w:val="000000"/>
        <w:sz w:val="24"/>
        <w:szCs w:val="24"/>
      </w:rPr>
    </w:lvl>
    <w:lvl w:ilvl="2">
      <w:start w:val="1"/>
      <w:numFmt w:val="decimal"/>
      <w:lvlText w:val="%1.%2.%3"/>
      <w:lvlJc w:val="left"/>
      <w:pPr>
        <w:ind w:left="0" w:firstLine="567"/>
      </w:pPr>
      <w:rPr>
        <w:b/>
        <w:i w:val="0"/>
        <w:color w:val="000000"/>
        <w:sz w:val="24"/>
        <w:szCs w:val="24"/>
      </w:rPr>
    </w:lvl>
    <w:lvl w:ilvl="3">
      <w:start w:val="1"/>
      <w:numFmt w:val="decimal"/>
      <w:lvlText w:val="%1.%2.%3.%4"/>
      <w:lvlJc w:val="left"/>
      <w:pPr>
        <w:ind w:left="0" w:firstLine="567"/>
      </w:pPr>
      <w:rPr>
        <w:b/>
        <w:i/>
        <w:sz w:val="24"/>
        <w:szCs w:val="2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4CB5348"/>
    <w:multiLevelType w:val="hybridMultilevel"/>
    <w:tmpl w:val="13142BF2"/>
    <w:lvl w:ilvl="0" w:tplc="4FFABABA">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760D1893"/>
    <w:multiLevelType w:val="hybridMultilevel"/>
    <w:tmpl w:val="0DB412B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15:restartNumberingAfterBreak="0">
    <w:nsid w:val="77C04831"/>
    <w:multiLevelType w:val="hybridMultilevel"/>
    <w:tmpl w:val="9F2E49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7C244EE9"/>
    <w:multiLevelType w:val="hybridMultilevel"/>
    <w:tmpl w:val="EDFA27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E722332"/>
    <w:multiLevelType w:val="hybridMultilevel"/>
    <w:tmpl w:val="923C8084"/>
    <w:lvl w:ilvl="0" w:tplc="E2C402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9"/>
  </w:num>
  <w:num w:numId="2">
    <w:abstractNumId w:val="19"/>
    <w:lvlOverride w:ilvl="0">
      <w:lvl w:ilvl="0">
        <w:start w:val="1"/>
        <w:numFmt w:val="decimal"/>
        <w:pStyle w:val="1"/>
        <w:lvlText w:val="Глава %1."/>
        <w:lvlJc w:val="center"/>
        <w:pPr>
          <w:ind w:left="0" w:firstLine="0"/>
        </w:pPr>
        <w:rPr>
          <w:rFonts w:hint="default"/>
        </w:rPr>
      </w:lvl>
    </w:lvlOverride>
    <w:lvlOverride w:ilvl="1">
      <w:lvl w:ilvl="1">
        <w:start w:val="1"/>
        <w:numFmt w:val="decimal"/>
        <w:pStyle w:val="2"/>
        <w:lvlText w:val="%1.%2."/>
        <w:lvlJc w:val="left"/>
        <w:pPr>
          <w:ind w:left="0" w:firstLine="0"/>
        </w:pPr>
        <w:rPr>
          <w:rFonts w:hint="default"/>
        </w:rPr>
      </w:lvl>
    </w:lvlOverride>
    <w:lvlOverride w:ilvl="2">
      <w:lvl w:ilvl="2">
        <w:start w:val="1"/>
        <w:numFmt w:val="decimal"/>
        <w:pStyle w:val="3"/>
        <w:lvlText w:val="%1.%2.%3."/>
        <w:lvlJc w:val="left"/>
        <w:pPr>
          <w:ind w:left="567" w:hanging="567"/>
        </w:pPr>
        <w:rPr>
          <w:rFonts w:hint="default"/>
        </w:rPr>
      </w:lvl>
    </w:lvlOverride>
    <w:lvlOverride w:ilvl="3">
      <w:lvl w:ilvl="3">
        <w:start w:val="1"/>
        <w:numFmt w:val="decimal"/>
        <w:pStyle w:val="4"/>
        <w:lvlText w:val="%1.%2.%3.%4."/>
        <w:lvlJc w:val="left"/>
        <w:pPr>
          <w:ind w:left="567" w:hanging="567"/>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abstractNumId w:val="19"/>
    <w:lvlOverride w:ilvl="0">
      <w:lvl w:ilvl="0">
        <w:start w:val="1"/>
        <w:numFmt w:val="decimal"/>
        <w:pStyle w:val="1"/>
        <w:lvlText w:val="Глава %1."/>
        <w:lvlJc w:val="center"/>
        <w:pPr>
          <w:ind w:left="0" w:firstLine="0"/>
        </w:pPr>
        <w:rPr>
          <w:rFonts w:hint="default"/>
        </w:rPr>
      </w:lvl>
    </w:lvlOverride>
    <w:lvlOverride w:ilvl="1">
      <w:lvl w:ilvl="1">
        <w:start w:val="1"/>
        <w:numFmt w:val="decimal"/>
        <w:pStyle w:val="2"/>
        <w:lvlText w:val="%1.%2."/>
        <w:lvlJc w:val="left"/>
        <w:pPr>
          <w:ind w:left="0" w:firstLine="0"/>
        </w:pPr>
        <w:rPr>
          <w:rFonts w:hint="default"/>
        </w:rPr>
      </w:lvl>
    </w:lvlOverride>
    <w:lvlOverride w:ilvl="2">
      <w:lvl w:ilvl="2">
        <w:start w:val="1"/>
        <w:numFmt w:val="decimal"/>
        <w:pStyle w:val="3"/>
        <w:lvlText w:val="%1.%2.%3."/>
        <w:lvlJc w:val="left"/>
        <w:pPr>
          <w:ind w:left="0" w:firstLine="0"/>
        </w:pPr>
        <w:rPr>
          <w:rFonts w:hint="default"/>
        </w:rPr>
      </w:lvl>
    </w:lvlOverride>
    <w:lvlOverride w:ilvl="3">
      <w:lvl w:ilvl="3">
        <w:start w:val="1"/>
        <w:numFmt w:val="decimal"/>
        <w:pStyle w:val="4"/>
        <w:lvlText w:val="%1.%2.%3.%4."/>
        <w:lvlJc w:val="left"/>
        <w:pPr>
          <w:ind w:left="0" w:firstLine="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
    <w:abstractNumId w:val="19"/>
    <w:lvlOverride w:ilvl="0">
      <w:lvl w:ilvl="0">
        <w:start w:val="1"/>
        <w:numFmt w:val="decimal"/>
        <w:pStyle w:val="1"/>
        <w:lvlText w:val="Раздел %1."/>
        <w:lvlJc w:val="center"/>
        <w:pPr>
          <w:ind w:left="0" w:firstLine="567"/>
        </w:pPr>
        <w:rPr>
          <w:rFonts w:hint="default"/>
        </w:rPr>
      </w:lvl>
    </w:lvlOverride>
    <w:lvlOverride w:ilvl="1">
      <w:lvl w:ilvl="1">
        <w:start w:val="1"/>
        <w:numFmt w:val="decimal"/>
        <w:pStyle w:val="2"/>
        <w:lvlText w:val="%1.%2."/>
        <w:lvlJc w:val="left"/>
        <w:pPr>
          <w:tabs>
            <w:tab w:val="num" w:pos="567"/>
          </w:tabs>
          <w:ind w:left="0" w:firstLine="567"/>
        </w:pPr>
        <w:rPr>
          <w:rFonts w:hint="default"/>
        </w:rPr>
      </w:lvl>
    </w:lvlOverride>
    <w:lvlOverride w:ilvl="2">
      <w:lvl w:ilvl="2">
        <w:start w:val="1"/>
        <w:numFmt w:val="decimal"/>
        <w:pStyle w:val="3"/>
        <w:lvlText w:val="%1.%2.%3."/>
        <w:lvlJc w:val="left"/>
        <w:pPr>
          <w:tabs>
            <w:tab w:val="num" w:pos="567"/>
          </w:tabs>
          <w:ind w:left="0" w:firstLine="567"/>
        </w:pPr>
        <w:rPr>
          <w:rFonts w:hint="default"/>
        </w:rPr>
      </w:lvl>
    </w:lvlOverride>
    <w:lvlOverride w:ilvl="3">
      <w:lvl w:ilvl="3">
        <w:start w:val="1"/>
        <w:numFmt w:val="decimal"/>
        <w:pStyle w:val="4"/>
        <w:lvlText w:val="%1.%2.%3.%4."/>
        <w:lvlJc w:val="left"/>
        <w:pPr>
          <w:ind w:left="0" w:firstLine="567"/>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abstractNumId w:val="12"/>
  </w:num>
  <w:num w:numId="6">
    <w:abstractNumId w:val="19"/>
    <w:lvlOverride w:ilvl="0">
      <w:lvl w:ilvl="0">
        <w:start w:val="1"/>
        <w:numFmt w:val="decimal"/>
        <w:pStyle w:val="1"/>
        <w:lvlText w:val="Глава %1."/>
        <w:lvlJc w:val="left"/>
        <w:pPr>
          <w:ind w:left="0" w:firstLine="0"/>
        </w:pPr>
        <w:rPr>
          <w:rFonts w:hint="default"/>
        </w:rPr>
      </w:lvl>
    </w:lvlOverride>
    <w:lvlOverride w:ilvl="1">
      <w:lvl w:ilvl="1">
        <w:start w:val="1"/>
        <w:numFmt w:val="decimal"/>
        <w:pStyle w:val="2"/>
        <w:lvlText w:val="%1.%2."/>
        <w:lvlJc w:val="left"/>
        <w:pPr>
          <w:tabs>
            <w:tab w:val="num" w:pos="567"/>
          </w:tabs>
          <w:ind w:left="0" w:firstLine="567"/>
        </w:pPr>
        <w:rPr>
          <w:rFonts w:hint="default"/>
        </w:rPr>
      </w:lvl>
    </w:lvlOverride>
    <w:lvlOverride w:ilvl="2">
      <w:lvl w:ilvl="2">
        <w:start w:val="1"/>
        <w:numFmt w:val="decimal"/>
        <w:pStyle w:val="3"/>
        <w:lvlText w:val="%1.%2.%3."/>
        <w:lvlJc w:val="left"/>
        <w:pPr>
          <w:tabs>
            <w:tab w:val="num" w:pos="567"/>
          </w:tabs>
          <w:ind w:left="0" w:firstLine="567"/>
        </w:pPr>
        <w:rPr>
          <w:rFonts w:hint="default"/>
        </w:rPr>
      </w:lvl>
    </w:lvlOverride>
    <w:lvlOverride w:ilvl="3">
      <w:lvl w:ilvl="3">
        <w:start w:val="1"/>
        <w:numFmt w:val="decimal"/>
        <w:pStyle w:val="4"/>
        <w:lvlText w:val="%1.%2.%3.%4."/>
        <w:lvlJc w:val="left"/>
        <w:pPr>
          <w:ind w:left="0" w:firstLine="567"/>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
    <w:abstractNumId w:val="13"/>
  </w:num>
  <w:num w:numId="8">
    <w:abstractNumId w:val="5"/>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4"/>
    <w:lvlOverride w:ilvl="0">
      <w:lvl w:ilvl="0">
        <w:start w:val="1"/>
        <w:numFmt w:val="decimal"/>
        <w:suff w:val="space"/>
        <w:lvlText w:val="Раздел %1."/>
        <w:lvlJc w:val="center"/>
        <w:pPr>
          <w:ind w:left="0" w:firstLine="227"/>
        </w:pPr>
        <w:rPr>
          <w:rFonts w:hint="default"/>
        </w:rPr>
      </w:lvl>
    </w:lvlOverride>
    <w:lvlOverride w:ilvl="1">
      <w:lvl w:ilvl="1">
        <w:start w:val="1"/>
        <w:numFmt w:val="decimal"/>
        <w:lvlRestart w:val="0"/>
        <w:suff w:val="space"/>
        <w:lvlText w:val="%1.%2."/>
        <w:lvlJc w:val="left"/>
        <w:pPr>
          <w:ind w:left="567" w:hanging="340"/>
        </w:pPr>
        <w:rPr>
          <w:rFonts w:hint="default"/>
        </w:rPr>
      </w:lvl>
    </w:lvlOverride>
    <w:lvlOverride w:ilvl="2">
      <w:lvl w:ilvl="2">
        <w:start w:val="1"/>
        <w:numFmt w:val="decimal"/>
        <w:lvlRestart w:val="0"/>
        <w:suff w:val="space"/>
        <w:lvlText w:val="%1.%2.%3."/>
        <w:lvlJc w:val="left"/>
        <w:pPr>
          <w:ind w:left="567" w:hanging="340"/>
        </w:pPr>
        <w:rPr>
          <w:rFonts w:hint="default"/>
        </w:rPr>
      </w:lvl>
    </w:lvlOverride>
    <w:lvlOverride w:ilvl="3">
      <w:lvl w:ilvl="3">
        <w:start w:val="1"/>
        <w:numFmt w:val="decimal"/>
        <w:lvlRestart w:val="0"/>
        <w:suff w:val="space"/>
        <w:lvlText w:val="%1.%2.%3.%4."/>
        <w:lvlJc w:val="left"/>
        <w:pPr>
          <w:ind w:left="567" w:hanging="34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27"/>
  </w:num>
  <w:num w:numId="13">
    <w:abstractNumId w:val="4"/>
    <w:lvlOverride w:ilvl="0">
      <w:lvl w:ilvl="0">
        <w:start w:val="1"/>
        <w:numFmt w:val="decimal"/>
        <w:suff w:val="space"/>
        <w:lvlText w:val="Глава %1."/>
        <w:lvlJc w:val="left"/>
        <w:pPr>
          <w:ind w:left="0" w:firstLine="0"/>
        </w:pPr>
        <w:rPr>
          <w:rFonts w:hint="default"/>
        </w:rPr>
      </w:lvl>
    </w:lvlOverride>
    <w:lvlOverride w:ilvl="1">
      <w:lvl w:ilvl="1">
        <w:start w:val="1"/>
        <w:numFmt w:val="decimal"/>
        <w:suff w:val="space"/>
        <w:lvlText w:val="%1.%2."/>
        <w:lvlJc w:val="left"/>
        <w:pPr>
          <w:ind w:left="0" w:firstLine="567"/>
        </w:pPr>
        <w:rPr>
          <w:rFonts w:hint="default"/>
        </w:rPr>
      </w:lvl>
    </w:lvlOverride>
    <w:lvlOverride w:ilvl="2">
      <w:lvl w:ilvl="2">
        <w:start w:val="1"/>
        <w:numFmt w:val="decimal"/>
        <w:suff w:val="space"/>
        <w:lvlText w:val="%1.%2.%3."/>
        <w:lvlJc w:val="left"/>
        <w:pPr>
          <w:ind w:left="0" w:firstLine="567"/>
        </w:pPr>
        <w:rPr>
          <w:rFonts w:hint="default"/>
        </w:rPr>
      </w:lvl>
    </w:lvlOverride>
    <w:lvlOverride w:ilvl="3">
      <w:lvl w:ilvl="3">
        <w:start w:val="1"/>
        <w:numFmt w:val="decimal"/>
        <w:suff w:val="space"/>
        <w:lvlText w:val="%1.%2.%3.%4."/>
        <w:lvlJc w:val="left"/>
        <w:pPr>
          <w:ind w:left="0" w:firstLine="567"/>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abstractNumId w:val="23"/>
  </w:num>
  <w:num w:numId="15">
    <w:abstractNumId w:val="21"/>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0"/>
  </w:num>
  <w:num w:numId="21">
    <w:abstractNumId w:val="7"/>
  </w:num>
  <w:num w:numId="22">
    <w:abstractNumId w:val="8"/>
  </w:num>
  <w:num w:numId="23">
    <w:abstractNumId w:val="24"/>
  </w:num>
  <w:num w:numId="24">
    <w:abstractNumId w:val="16"/>
  </w:num>
  <w:num w:numId="25">
    <w:abstractNumId w:val="15"/>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22"/>
  </w:num>
  <w:num w:numId="29">
    <w:abstractNumId w:val="6"/>
  </w:num>
  <w:num w:numId="30">
    <w:abstractNumId w:val="25"/>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1"/>
  </w:num>
  <w:num w:numId="34">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26"/>
  </w:num>
  <w:num w:numId="37">
    <w:abstractNumId w:val="0"/>
  </w:num>
  <w:num w:numId="38">
    <w:abstractNumId w:val="1"/>
  </w:num>
  <w:num w:numId="39">
    <w:abstractNumId w:val="20"/>
  </w:num>
  <w:num w:numId="40">
    <w:abstractNumId w:val="3"/>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6562"/>
    <w:rsid w:val="00054F74"/>
    <w:rsid w:val="000A7ED1"/>
    <w:rsid w:val="000F1D8A"/>
    <w:rsid w:val="001E0393"/>
    <w:rsid w:val="002632EE"/>
    <w:rsid w:val="00296DF8"/>
    <w:rsid w:val="003339B3"/>
    <w:rsid w:val="0036658A"/>
    <w:rsid w:val="003B173E"/>
    <w:rsid w:val="00414ED0"/>
    <w:rsid w:val="00466F4E"/>
    <w:rsid w:val="004C261D"/>
    <w:rsid w:val="005111A1"/>
    <w:rsid w:val="00542CD1"/>
    <w:rsid w:val="00551C36"/>
    <w:rsid w:val="0056468E"/>
    <w:rsid w:val="005744BC"/>
    <w:rsid w:val="005B2102"/>
    <w:rsid w:val="00607853"/>
    <w:rsid w:val="00697BAA"/>
    <w:rsid w:val="006E7A8B"/>
    <w:rsid w:val="0074653E"/>
    <w:rsid w:val="00791E89"/>
    <w:rsid w:val="00835DBB"/>
    <w:rsid w:val="008B724A"/>
    <w:rsid w:val="008C07EB"/>
    <w:rsid w:val="009B282F"/>
    <w:rsid w:val="009E0B81"/>
    <w:rsid w:val="009E5DA4"/>
    <w:rsid w:val="00A17461"/>
    <w:rsid w:val="00A26878"/>
    <w:rsid w:val="00A661FE"/>
    <w:rsid w:val="00A81EDE"/>
    <w:rsid w:val="00AB042D"/>
    <w:rsid w:val="00AF47CD"/>
    <w:rsid w:val="00AF6795"/>
    <w:rsid w:val="00AF7842"/>
    <w:rsid w:val="00C500BB"/>
    <w:rsid w:val="00C56F1F"/>
    <w:rsid w:val="00C70CBA"/>
    <w:rsid w:val="00C84EFF"/>
    <w:rsid w:val="00CB62B9"/>
    <w:rsid w:val="00CD556C"/>
    <w:rsid w:val="00CF2983"/>
    <w:rsid w:val="00D51728"/>
    <w:rsid w:val="00DC6562"/>
    <w:rsid w:val="00DE61C6"/>
    <w:rsid w:val="00E6383E"/>
    <w:rsid w:val="00E942E1"/>
    <w:rsid w:val="00EC5F25"/>
    <w:rsid w:val="00F25A64"/>
    <w:rsid w:val="00F44688"/>
    <w:rsid w:val="00F51406"/>
    <w:rsid w:val="00FA15FC"/>
    <w:rsid w:val="00FA7A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6CE0086"/>
  <w15:docId w15:val="{7B3B203C-030E-455B-83E7-F582EE173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6562"/>
    <w:pPr>
      <w:widowControl w:val="0"/>
      <w:spacing w:after="0" w:line="240" w:lineRule="auto"/>
      <w:ind w:firstLine="567"/>
      <w:jc w:val="both"/>
    </w:pPr>
    <w:rPr>
      <w:rFonts w:ascii="Times New Roman" w:hAnsi="Times New Roman" w:cs="Times New Roman"/>
      <w:sz w:val="24"/>
      <w:szCs w:val="24"/>
    </w:rPr>
  </w:style>
  <w:style w:type="paragraph" w:styleId="1">
    <w:name w:val="heading 1"/>
    <w:aliases w:val="Заголовок 1 Знак Знак Знак Знак Знак,Заголовок 1 Знак Знак,H1,новая страница,íîâàÿ ñòðàíèöà,Заголовок 1 уровень,Название главы с нумерацией"/>
    <w:basedOn w:val="a"/>
    <w:next w:val="a"/>
    <w:link w:val="10"/>
    <w:uiPriority w:val="9"/>
    <w:qFormat/>
    <w:rsid w:val="00DC6562"/>
    <w:pPr>
      <w:keepNext/>
      <w:keepLines/>
      <w:pageBreakBefore/>
      <w:widowControl/>
      <w:numPr>
        <w:numId w:val="1"/>
      </w:numPr>
      <w:spacing w:after="120"/>
      <w:jc w:val="center"/>
      <w:outlineLvl w:val="0"/>
    </w:pPr>
    <w:rPr>
      <w:b/>
      <w:bCs/>
      <w:sz w:val="28"/>
      <w:szCs w:val="28"/>
    </w:rPr>
  </w:style>
  <w:style w:type="paragraph" w:styleId="2">
    <w:name w:val="heading 2"/>
    <w:aliases w:val="H2,h2,Знак2"/>
    <w:basedOn w:val="a"/>
    <w:next w:val="a"/>
    <w:link w:val="20"/>
    <w:uiPriority w:val="9"/>
    <w:unhideWhenUsed/>
    <w:qFormat/>
    <w:rsid w:val="006E7A8B"/>
    <w:pPr>
      <w:keepNext/>
      <w:keepLines/>
      <w:widowControl/>
      <w:numPr>
        <w:ilvl w:val="1"/>
        <w:numId w:val="1"/>
      </w:numPr>
      <w:tabs>
        <w:tab w:val="left" w:pos="1276"/>
      </w:tabs>
      <w:spacing w:before="120" w:after="120"/>
      <w:outlineLvl w:val="1"/>
    </w:pPr>
    <w:rPr>
      <w:b/>
      <w:bCs/>
    </w:rPr>
  </w:style>
  <w:style w:type="paragraph" w:styleId="3">
    <w:name w:val="heading 3"/>
    <w:aliases w:val="H3,h3,Знак3"/>
    <w:basedOn w:val="a"/>
    <w:next w:val="a"/>
    <w:link w:val="30"/>
    <w:uiPriority w:val="9"/>
    <w:unhideWhenUsed/>
    <w:qFormat/>
    <w:rsid w:val="00DC6562"/>
    <w:pPr>
      <w:keepNext/>
      <w:keepLines/>
      <w:widowControl/>
      <w:numPr>
        <w:ilvl w:val="2"/>
        <w:numId w:val="1"/>
      </w:numPr>
      <w:spacing w:before="120"/>
      <w:outlineLvl w:val="2"/>
    </w:pPr>
    <w:rPr>
      <w:b/>
      <w:bCs/>
    </w:rPr>
  </w:style>
  <w:style w:type="paragraph" w:styleId="4">
    <w:name w:val="heading 4"/>
    <w:basedOn w:val="a"/>
    <w:next w:val="a"/>
    <w:link w:val="40"/>
    <w:uiPriority w:val="9"/>
    <w:unhideWhenUsed/>
    <w:qFormat/>
    <w:rsid w:val="00DC6562"/>
    <w:pPr>
      <w:keepNext/>
      <w:keepLines/>
      <w:widowControl/>
      <w:numPr>
        <w:ilvl w:val="3"/>
        <w:numId w:val="1"/>
      </w:numPr>
      <w:outlineLvl w:val="3"/>
    </w:pPr>
    <w:rPr>
      <w:b/>
      <w:bCs/>
      <w:i/>
      <w:iCs/>
    </w:rPr>
  </w:style>
  <w:style w:type="paragraph" w:styleId="5">
    <w:name w:val="heading 5"/>
    <w:aliases w:val="Underline"/>
    <w:basedOn w:val="a"/>
    <w:next w:val="a"/>
    <w:link w:val="50"/>
    <w:unhideWhenUsed/>
    <w:qFormat/>
    <w:rsid w:val="00466F4E"/>
    <w:pPr>
      <w:keepNext/>
      <w:keepLines/>
      <w:widowControl/>
      <w:spacing w:before="120"/>
      <w:outlineLvl w:val="4"/>
    </w:pPr>
    <w:rPr>
      <w:rFonts w:eastAsiaTheme="majorEastAsia"/>
      <w:b/>
      <w:bCs/>
      <w:i/>
      <w:iCs/>
      <w:u w:val="single"/>
    </w:rPr>
  </w:style>
  <w:style w:type="paragraph" w:styleId="6">
    <w:name w:val="heading 6"/>
    <w:basedOn w:val="a"/>
    <w:next w:val="a"/>
    <w:link w:val="60"/>
    <w:qFormat/>
    <w:rsid w:val="00466F4E"/>
    <w:pPr>
      <w:keepNext/>
      <w:keepLines/>
      <w:widowControl/>
      <w:spacing w:before="200" w:after="40"/>
      <w:outlineLvl w:val="5"/>
    </w:pPr>
    <w:rPr>
      <w:rFonts w:eastAsia="Times New Roman"/>
      <w:b/>
      <w:sz w:val="20"/>
      <w:szCs w:val="20"/>
      <w:lang w:eastAsia="ru-RU"/>
    </w:rPr>
  </w:style>
  <w:style w:type="paragraph" w:styleId="7">
    <w:name w:val="heading 7"/>
    <w:basedOn w:val="a"/>
    <w:next w:val="a"/>
    <w:link w:val="70"/>
    <w:uiPriority w:val="99"/>
    <w:semiHidden/>
    <w:unhideWhenUsed/>
    <w:qFormat/>
    <w:rsid w:val="00466F4E"/>
    <w:pPr>
      <w:keepNext/>
      <w:keepLines/>
      <w:spacing w:before="40"/>
      <w:ind w:left="1296" w:hanging="1296"/>
      <w:contextualSpacing/>
      <w:jc w:val="center"/>
      <w:outlineLvl w:val="6"/>
    </w:pPr>
    <w:rPr>
      <w:rFonts w:asciiTheme="majorHAnsi" w:eastAsiaTheme="majorEastAsia" w:hAnsiTheme="majorHAnsi" w:cstheme="majorBidi"/>
      <w:i/>
      <w:iCs/>
      <w:color w:val="1F3763" w:themeColor="accent1" w:themeShade="7F"/>
      <w:sz w:val="20"/>
      <w:szCs w:val="22"/>
    </w:rPr>
  </w:style>
  <w:style w:type="paragraph" w:styleId="8">
    <w:name w:val="heading 8"/>
    <w:basedOn w:val="a"/>
    <w:next w:val="a"/>
    <w:link w:val="80"/>
    <w:uiPriority w:val="99"/>
    <w:semiHidden/>
    <w:unhideWhenUsed/>
    <w:qFormat/>
    <w:rsid w:val="00466F4E"/>
    <w:pPr>
      <w:keepNext/>
      <w:keepLines/>
      <w:spacing w:before="40"/>
      <w:ind w:left="1440" w:hanging="1440"/>
      <w:contextualSpacing/>
      <w:jc w:val="center"/>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9"/>
    <w:semiHidden/>
    <w:unhideWhenUsed/>
    <w:qFormat/>
    <w:rsid w:val="00466F4E"/>
    <w:pPr>
      <w:keepNext/>
      <w:keepLines/>
      <w:spacing w:before="40"/>
      <w:ind w:left="1584" w:hanging="1584"/>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AF47CD"/>
    <w:pPr>
      <w:spacing w:before="120" w:after="120"/>
    </w:pPr>
    <w:rPr>
      <w:b/>
    </w:rPr>
  </w:style>
  <w:style w:type="character" w:customStyle="1" w:styleId="10">
    <w:name w:val="Заголовок 1 Знак"/>
    <w:aliases w:val="Заголовок 1 Знак Знак Знак Знак Знак Знак,Заголовок 1 Знак Знак Знак,H1 Знак,новая страница Знак,íîâàÿ ñòðàíèöà Знак,Заголовок 1 уровень Знак,Название главы с нумерацией Знак"/>
    <w:basedOn w:val="a0"/>
    <w:link w:val="1"/>
    <w:uiPriority w:val="9"/>
    <w:rsid w:val="00DC6562"/>
    <w:rPr>
      <w:rFonts w:ascii="Times New Roman" w:hAnsi="Times New Roman" w:cs="Times New Roman"/>
      <w:b/>
      <w:bCs/>
      <w:sz w:val="28"/>
      <w:szCs w:val="28"/>
    </w:rPr>
  </w:style>
  <w:style w:type="character" w:customStyle="1" w:styleId="20">
    <w:name w:val="Заголовок 2 Знак"/>
    <w:aliases w:val="H2 Знак,h2 Знак,Знак2 Знак"/>
    <w:basedOn w:val="a0"/>
    <w:link w:val="2"/>
    <w:uiPriority w:val="9"/>
    <w:rsid w:val="006E7A8B"/>
    <w:rPr>
      <w:rFonts w:ascii="Times New Roman" w:hAnsi="Times New Roman" w:cs="Times New Roman"/>
      <w:b/>
      <w:bCs/>
      <w:sz w:val="24"/>
      <w:szCs w:val="24"/>
    </w:rPr>
  </w:style>
  <w:style w:type="character" w:customStyle="1" w:styleId="30">
    <w:name w:val="Заголовок 3 Знак"/>
    <w:aliases w:val="H3 Знак,h3 Знак,Знак3 Знак"/>
    <w:basedOn w:val="a0"/>
    <w:link w:val="3"/>
    <w:uiPriority w:val="9"/>
    <w:rsid w:val="00DC6562"/>
    <w:rPr>
      <w:rFonts w:ascii="Times New Roman" w:hAnsi="Times New Roman" w:cs="Times New Roman"/>
      <w:b/>
      <w:bCs/>
      <w:sz w:val="24"/>
      <w:szCs w:val="24"/>
    </w:rPr>
  </w:style>
  <w:style w:type="character" w:customStyle="1" w:styleId="40">
    <w:name w:val="Заголовок 4 Знак"/>
    <w:basedOn w:val="a0"/>
    <w:link w:val="4"/>
    <w:uiPriority w:val="9"/>
    <w:rsid w:val="00DC6562"/>
    <w:rPr>
      <w:rFonts w:ascii="Times New Roman" w:hAnsi="Times New Roman" w:cs="Times New Roman"/>
      <w:b/>
      <w:bCs/>
      <w:i/>
      <w:iCs/>
      <w:sz w:val="24"/>
      <w:szCs w:val="24"/>
    </w:rPr>
  </w:style>
  <w:style w:type="paragraph" w:styleId="a3">
    <w:name w:val="header"/>
    <w:basedOn w:val="a"/>
    <w:link w:val="a4"/>
    <w:uiPriority w:val="99"/>
    <w:unhideWhenUsed/>
    <w:rsid w:val="00DC6562"/>
    <w:pPr>
      <w:tabs>
        <w:tab w:val="center" w:pos="4677"/>
        <w:tab w:val="right" w:pos="9355"/>
      </w:tabs>
    </w:pPr>
  </w:style>
  <w:style w:type="character" w:customStyle="1" w:styleId="a4">
    <w:name w:val="Верхний колонтитул Знак"/>
    <w:basedOn w:val="a0"/>
    <w:link w:val="a3"/>
    <w:uiPriority w:val="99"/>
    <w:rsid w:val="00DC6562"/>
    <w:rPr>
      <w:rFonts w:ascii="Times New Roman" w:hAnsi="Times New Roman" w:cs="Times New Roman"/>
      <w:sz w:val="24"/>
      <w:szCs w:val="24"/>
    </w:rPr>
  </w:style>
  <w:style w:type="paragraph" w:styleId="a5">
    <w:name w:val="footer"/>
    <w:aliases w:val=" Знак6,Знак6,Знак1"/>
    <w:basedOn w:val="a"/>
    <w:link w:val="a6"/>
    <w:uiPriority w:val="99"/>
    <w:unhideWhenUsed/>
    <w:rsid w:val="00DC6562"/>
    <w:pPr>
      <w:tabs>
        <w:tab w:val="center" w:pos="4677"/>
        <w:tab w:val="right" w:pos="9355"/>
      </w:tabs>
    </w:pPr>
  </w:style>
  <w:style w:type="character" w:customStyle="1" w:styleId="a6">
    <w:name w:val="Нижний колонтитул Знак"/>
    <w:aliases w:val=" Знак6 Знак,Знак6 Знак,Знак1 Знак"/>
    <w:basedOn w:val="a0"/>
    <w:link w:val="a5"/>
    <w:uiPriority w:val="99"/>
    <w:rsid w:val="00DC6562"/>
    <w:rPr>
      <w:rFonts w:ascii="Times New Roman" w:hAnsi="Times New Roman" w:cs="Times New Roman"/>
      <w:sz w:val="24"/>
      <w:szCs w:val="24"/>
    </w:rPr>
  </w:style>
  <w:style w:type="paragraph" w:styleId="a7">
    <w:name w:val="List Paragraph"/>
    <w:aliases w:val="Табличный,Введение,ПАРАГРАФ,Абзац списка11,it_List1,Ненумерованный список,основной диплом,Таблицы,СПИСКИ,3_Абзац списка,Галочки,Текст 2-й уровень,Заголовок мой1,СписокСТПр"/>
    <w:basedOn w:val="a"/>
    <w:link w:val="a8"/>
    <w:uiPriority w:val="34"/>
    <w:qFormat/>
    <w:rsid w:val="00C84EFF"/>
    <w:pPr>
      <w:ind w:left="720"/>
      <w:contextualSpacing/>
    </w:pPr>
  </w:style>
  <w:style w:type="table" w:customStyle="1" w:styleId="12">
    <w:name w:val="Сетка таблицы1"/>
    <w:basedOn w:val="a1"/>
    <w:uiPriority w:val="59"/>
    <w:rsid w:val="004C261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4C261D"/>
    <w:rPr>
      <w:color w:val="0000FF"/>
      <w:u w:val="single"/>
    </w:rPr>
  </w:style>
  <w:style w:type="paragraph" w:styleId="21">
    <w:name w:val="toc 2"/>
    <w:basedOn w:val="a"/>
    <w:next w:val="a"/>
    <w:autoRedefine/>
    <w:uiPriority w:val="39"/>
    <w:unhideWhenUsed/>
    <w:qFormat/>
    <w:rsid w:val="00CD556C"/>
    <w:pPr>
      <w:spacing w:after="120"/>
      <w:ind w:left="227"/>
    </w:pPr>
  </w:style>
  <w:style w:type="paragraph" w:styleId="31">
    <w:name w:val="toc 3"/>
    <w:basedOn w:val="a"/>
    <w:next w:val="a"/>
    <w:autoRedefine/>
    <w:uiPriority w:val="39"/>
    <w:unhideWhenUsed/>
    <w:qFormat/>
    <w:rsid w:val="00CD556C"/>
    <w:pPr>
      <w:widowControl/>
      <w:ind w:left="454"/>
    </w:pPr>
    <w:rPr>
      <w:rFonts w:eastAsiaTheme="minorEastAsia" w:cstheme="minorBidi"/>
      <w:sz w:val="20"/>
      <w:szCs w:val="22"/>
      <w:lang w:eastAsia="ru-RU"/>
    </w:rPr>
  </w:style>
  <w:style w:type="paragraph" w:styleId="41">
    <w:name w:val="toc 4"/>
    <w:basedOn w:val="a"/>
    <w:next w:val="a"/>
    <w:autoRedefine/>
    <w:uiPriority w:val="39"/>
    <w:unhideWhenUsed/>
    <w:qFormat/>
    <w:rsid w:val="00C56F1F"/>
    <w:pPr>
      <w:widowControl/>
      <w:spacing w:after="100" w:line="259" w:lineRule="auto"/>
      <w:ind w:left="660" w:firstLine="0"/>
      <w:jc w:val="left"/>
    </w:pPr>
    <w:rPr>
      <w:rFonts w:asciiTheme="minorHAnsi" w:eastAsiaTheme="minorEastAsia" w:hAnsiTheme="minorHAnsi" w:cstheme="minorBidi"/>
      <w:sz w:val="22"/>
      <w:szCs w:val="22"/>
      <w:lang w:eastAsia="ru-RU"/>
    </w:rPr>
  </w:style>
  <w:style w:type="paragraph" w:styleId="51">
    <w:name w:val="toc 5"/>
    <w:basedOn w:val="a"/>
    <w:next w:val="a"/>
    <w:autoRedefine/>
    <w:uiPriority w:val="39"/>
    <w:unhideWhenUsed/>
    <w:rsid w:val="00C56F1F"/>
    <w:pPr>
      <w:widowControl/>
      <w:spacing w:after="100" w:line="259" w:lineRule="auto"/>
      <w:ind w:left="880" w:firstLine="0"/>
      <w:jc w:val="left"/>
    </w:pPr>
    <w:rPr>
      <w:rFonts w:asciiTheme="minorHAnsi" w:eastAsiaTheme="minorEastAsia" w:hAnsiTheme="minorHAnsi" w:cstheme="minorBidi"/>
      <w:sz w:val="22"/>
      <w:szCs w:val="22"/>
      <w:lang w:eastAsia="ru-RU"/>
    </w:rPr>
  </w:style>
  <w:style w:type="paragraph" w:styleId="61">
    <w:name w:val="toc 6"/>
    <w:basedOn w:val="a"/>
    <w:next w:val="a"/>
    <w:autoRedefine/>
    <w:uiPriority w:val="39"/>
    <w:unhideWhenUsed/>
    <w:rsid w:val="00C56F1F"/>
    <w:pPr>
      <w:widowControl/>
      <w:spacing w:after="100" w:line="259" w:lineRule="auto"/>
      <w:ind w:left="1100" w:firstLine="0"/>
      <w:jc w:val="left"/>
    </w:pPr>
    <w:rPr>
      <w:rFonts w:asciiTheme="minorHAnsi" w:eastAsiaTheme="minorEastAsia" w:hAnsiTheme="minorHAnsi" w:cstheme="minorBidi"/>
      <w:sz w:val="22"/>
      <w:szCs w:val="22"/>
      <w:lang w:eastAsia="ru-RU"/>
    </w:rPr>
  </w:style>
  <w:style w:type="paragraph" w:styleId="71">
    <w:name w:val="toc 7"/>
    <w:basedOn w:val="a"/>
    <w:next w:val="a"/>
    <w:autoRedefine/>
    <w:uiPriority w:val="39"/>
    <w:unhideWhenUsed/>
    <w:rsid w:val="00C56F1F"/>
    <w:pPr>
      <w:widowControl/>
      <w:spacing w:after="100" w:line="259" w:lineRule="auto"/>
      <w:ind w:left="1320" w:firstLine="0"/>
      <w:jc w:val="left"/>
    </w:pPr>
    <w:rPr>
      <w:rFonts w:asciiTheme="minorHAnsi" w:eastAsiaTheme="minorEastAsia" w:hAnsiTheme="minorHAnsi" w:cstheme="minorBidi"/>
      <w:sz w:val="22"/>
      <w:szCs w:val="22"/>
      <w:lang w:eastAsia="ru-RU"/>
    </w:rPr>
  </w:style>
  <w:style w:type="paragraph" w:styleId="81">
    <w:name w:val="toc 8"/>
    <w:basedOn w:val="a"/>
    <w:next w:val="a"/>
    <w:autoRedefine/>
    <w:uiPriority w:val="39"/>
    <w:unhideWhenUsed/>
    <w:rsid w:val="00C56F1F"/>
    <w:pPr>
      <w:widowControl/>
      <w:spacing w:after="100" w:line="259" w:lineRule="auto"/>
      <w:ind w:left="1540" w:firstLine="0"/>
      <w:jc w:val="left"/>
    </w:pPr>
    <w:rPr>
      <w:rFonts w:asciiTheme="minorHAnsi" w:eastAsiaTheme="minorEastAsia" w:hAnsiTheme="minorHAnsi" w:cstheme="minorBidi"/>
      <w:sz w:val="22"/>
      <w:szCs w:val="22"/>
      <w:lang w:eastAsia="ru-RU"/>
    </w:rPr>
  </w:style>
  <w:style w:type="paragraph" w:styleId="91">
    <w:name w:val="toc 9"/>
    <w:basedOn w:val="a"/>
    <w:next w:val="a"/>
    <w:autoRedefine/>
    <w:uiPriority w:val="39"/>
    <w:unhideWhenUsed/>
    <w:rsid w:val="00C56F1F"/>
    <w:pPr>
      <w:widowControl/>
      <w:spacing w:after="100" w:line="259" w:lineRule="auto"/>
      <w:ind w:left="1760" w:firstLine="0"/>
      <w:jc w:val="left"/>
    </w:pPr>
    <w:rPr>
      <w:rFonts w:asciiTheme="minorHAnsi" w:eastAsiaTheme="minorEastAsia" w:hAnsiTheme="minorHAnsi" w:cstheme="minorBidi"/>
      <w:sz w:val="22"/>
      <w:szCs w:val="22"/>
      <w:lang w:eastAsia="ru-RU"/>
    </w:rPr>
  </w:style>
  <w:style w:type="character" w:customStyle="1" w:styleId="13">
    <w:name w:val="Неразрешенное упоминание1"/>
    <w:basedOn w:val="a0"/>
    <w:uiPriority w:val="99"/>
    <w:semiHidden/>
    <w:unhideWhenUsed/>
    <w:rsid w:val="00C56F1F"/>
    <w:rPr>
      <w:color w:val="605E5C"/>
      <w:shd w:val="clear" w:color="auto" w:fill="E1DFDD"/>
    </w:rPr>
  </w:style>
  <w:style w:type="paragraph" w:styleId="aa">
    <w:name w:val="Balloon Text"/>
    <w:basedOn w:val="a"/>
    <w:link w:val="ab"/>
    <w:uiPriority w:val="99"/>
    <w:semiHidden/>
    <w:unhideWhenUsed/>
    <w:rsid w:val="00466F4E"/>
    <w:rPr>
      <w:rFonts w:ascii="Tahoma" w:hAnsi="Tahoma" w:cs="Tahoma"/>
      <w:sz w:val="16"/>
      <w:szCs w:val="16"/>
    </w:rPr>
  </w:style>
  <w:style w:type="character" w:customStyle="1" w:styleId="ab">
    <w:name w:val="Текст выноски Знак"/>
    <w:basedOn w:val="a0"/>
    <w:link w:val="aa"/>
    <w:uiPriority w:val="99"/>
    <w:semiHidden/>
    <w:rsid w:val="00466F4E"/>
    <w:rPr>
      <w:rFonts w:ascii="Tahoma" w:hAnsi="Tahoma" w:cs="Tahoma"/>
      <w:sz w:val="16"/>
      <w:szCs w:val="16"/>
    </w:rPr>
  </w:style>
  <w:style w:type="paragraph" w:styleId="ac">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 Знак13, Знак1"/>
    <w:basedOn w:val="a"/>
    <w:next w:val="a"/>
    <w:link w:val="ad"/>
    <w:uiPriority w:val="35"/>
    <w:unhideWhenUsed/>
    <w:qFormat/>
    <w:rsid w:val="00466F4E"/>
    <w:pPr>
      <w:keepNext/>
      <w:keepLines/>
      <w:widowControl/>
      <w:spacing w:before="120"/>
    </w:pPr>
    <w:rPr>
      <w:b/>
      <w:bCs/>
      <w:sz w:val="20"/>
      <w:szCs w:val="20"/>
    </w:rPr>
  </w:style>
  <w:style w:type="character" w:styleId="ae">
    <w:name w:val="FollowedHyperlink"/>
    <w:basedOn w:val="a0"/>
    <w:uiPriority w:val="99"/>
    <w:semiHidden/>
    <w:unhideWhenUsed/>
    <w:rsid w:val="00466F4E"/>
    <w:rPr>
      <w:color w:val="800080"/>
      <w:u w:val="single"/>
    </w:rPr>
  </w:style>
  <w:style w:type="paragraph" w:customStyle="1" w:styleId="xl63">
    <w:name w:val="xl63"/>
    <w:basedOn w:val="a"/>
    <w:uiPriority w:val="99"/>
    <w:rsid w:val="00466F4E"/>
    <w:pPr>
      <w:widowControl/>
      <w:spacing w:before="100" w:beforeAutospacing="1" w:after="100" w:afterAutospacing="1"/>
      <w:ind w:firstLine="0"/>
      <w:jc w:val="center"/>
      <w:textAlignment w:val="center"/>
    </w:pPr>
    <w:rPr>
      <w:rFonts w:eastAsia="Times New Roman"/>
      <w:sz w:val="20"/>
      <w:szCs w:val="20"/>
      <w:lang w:eastAsia="ru-RU"/>
    </w:rPr>
  </w:style>
  <w:style w:type="paragraph" w:customStyle="1" w:styleId="xl64">
    <w:name w:val="xl64"/>
    <w:basedOn w:val="a"/>
    <w:uiPriority w:val="99"/>
    <w:rsid w:val="00466F4E"/>
    <w:pPr>
      <w:widowControl/>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65">
    <w:name w:val="xl65"/>
    <w:basedOn w:val="a"/>
    <w:rsid w:val="00466F4E"/>
    <w:pPr>
      <w:widowControl/>
      <w:shd w:val="clear" w:color="000000" w:fill="FDE9D9"/>
      <w:spacing w:before="100" w:beforeAutospacing="1" w:after="100" w:afterAutospacing="1"/>
      <w:ind w:firstLine="0"/>
      <w:jc w:val="center"/>
      <w:textAlignment w:val="center"/>
    </w:pPr>
    <w:rPr>
      <w:rFonts w:eastAsia="Times New Roman"/>
      <w:sz w:val="20"/>
      <w:szCs w:val="20"/>
      <w:lang w:eastAsia="ru-RU"/>
    </w:rPr>
  </w:style>
  <w:style w:type="paragraph" w:customStyle="1" w:styleId="xl66">
    <w:name w:val="xl66"/>
    <w:basedOn w:val="a"/>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 w:val="16"/>
      <w:szCs w:val="16"/>
      <w:lang w:eastAsia="ru-RU"/>
    </w:rPr>
  </w:style>
  <w:style w:type="paragraph" w:customStyle="1" w:styleId="xl67">
    <w:name w:val="xl67"/>
    <w:basedOn w:val="a"/>
    <w:rsid w:val="00466F4E"/>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b/>
      <w:bCs/>
      <w:color w:val="000000"/>
      <w:sz w:val="16"/>
      <w:szCs w:val="16"/>
      <w:lang w:eastAsia="ru-RU"/>
    </w:rPr>
  </w:style>
  <w:style w:type="paragraph" w:customStyle="1" w:styleId="xl68">
    <w:name w:val="xl68"/>
    <w:basedOn w:val="a"/>
    <w:rsid w:val="00466F4E"/>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color w:val="000000"/>
      <w:sz w:val="16"/>
      <w:szCs w:val="16"/>
      <w:lang w:eastAsia="ru-RU"/>
    </w:rPr>
  </w:style>
  <w:style w:type="paragraph" w:customStyle="1" w:styleId="xl69">
    <w:name w:val="xl69"/>
    <w:basedOn w:val="a"/>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16"/>
      <w:szCs w:val="16"/>
      <w:lang w:eastAsia="ru-RU"/>
    </w:rPr>
  </w:style>
  <w:style w:type="paragraph" w:customStyle="1" w:styleId="xl70">
    <w:name w:val="xl70"/>
    <w:basedOn w:val="a"/>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6"/>
      <w:szCs w:val="16"/>
      <w:lang w:eastAsia="ru-RU"/>
    </w:rPr>
  </w:style>
  <w:style w:type="paragraph" w:customStyle="1" w:styleId="xl71">
    <w:name w:val="xl71"/>
    <w:basedOn w:val="a"/>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 w:val="16"/>
      <w:szCs w:val="16"/>
      <w:lang w:eastAsia="ru-RU"/>
    </w:rPr>
  </w:style>
  <w:style w:type="paragraph" w:customStyle="1" w:styleId="xl72">
    <w:name w:val="xl72"/>
    <w:basedOn w:val="a"/>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000000"/>
      <w:sz w:val="16"/>
      <w:szCs w:val="16"/>
      <w:lang w:eastAsia="ru-RU"/>
    </w:rPr>
  </w:style>
  <w:style w:type="paragraph" w:customStyle="1" w:styleId="xl73">
    <w:name w:val="xl73"/>
    <w:basedOn w:val="a"/>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16"/>
      <w:szCs w:val="16"/>
      <w:lang w:eastAsia="ru-RU"/>
    </w:rPr>
  </w:style>
  <w:style w:type="paragraph" w:customStyle="1" w:styleId="xl74">
    <w:name w:val="xl74"/>
    <w:basedOn w:val="a"/>
    <w:rsid w:val="00466F4E"/>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b/>
      <w:bCs/>
      <w:color w:val="000000"/>
      <w:sz w:val="16"/>
      <w:szCs w:val="16"/>
      <w:lang w:eastAsia="ru-RU"/>
    </w:rPr>
  </w:style>
  <w:style w:type="paragraph" w:customStyle="1" w:styleId="xl75">
    <w:name w:val="xl75"/>
    <w:basedOn w:val="a"/>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16"/>
      <w:szCs w:val="16"/>
      <w:lang w:eastAsia="ru-RU"/>
    </w:rPr>
  </w:style>
  <w:style w:type="paragraph" w:customStyle="1" w:styleId="xl76">
    <w:name w:val="xl76"/>
    <w:basedOn w:val="a"/>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 w:val="16"/>
      <w:szCs w:val="16"/>
      <w:lang w:eastAsia="ru-RU"/>
    </w:rPr>
  </w:style>
  <w:style w:type="paragraph" w:customStyle="1" w:styleId="xl77">
    <w:name w:val="xl77"/>
    <w:basedOn w:val="a"/>
    <w:rsid w:val="00466F4E"/>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color w:val="000000"/>
      <w:sz w:val="16"/>
      <w:szCs w:val="16"/>
      <w:lang w:eastAsia="ru-RU"/>
    </w:rPr>
  </w:style>
  <w:style w:type="paragraph" w:customStyle="1" w:styleId="xl78">
    <w:name w:val="xl78"/>
    <w:basedOn w:val="a"/>
    <w:rsid w:val="00466F4E"/>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b/>
      <w:bCs/>
      <w:color w:val="000000"/>
      <w:sz w:val="16"/>
      <w:szCs w:val="16"/>
      <w:lang w:eastAsia="ru-RU"/>
    </w:rPr>
  </w:style>
  <w:style w:type="paragraph" w:styleId="af">
    <w:name w:val="endnote text"/>
    <w:basedOn w:val="a"/>
    <w:link w:val="af0"/>
    <w:uiPriority w:val="99"/>
    <w:semiHidden/>
    <w:unhideWhenUsed/>
    <w:rsid w:val="00466F4E"/>
    <w:rPr>
      <w:sz w:val="20"/>
      <w:szCs w:val="20"/>
    </w:rPr>
  </w:style>
  <w:style w:type="character" w:customStyle="1" w:styleId="af0">
    <w:name w:val="Текст концевой сноски Знак"/>
    <w:basedOn w:val="a0"/>
    <w:link w:val="af"/>
    <w:uiPriority w:val="99"/>
    <w:semiHidden/>
    <w:rsid w:val="00466F4E"/>
    <w:rPr>
      <w:rFonts w:ascii="Times New Roman" w:hAnsi="Times New Roman" w:cs="Times New Roman"/>
      <w:sz w:val="20"/>
      <w:szCs w:val="20"/>
    </w:rPr>
  </w:style>
  <w:style w:type="character" w:styleId="af1">
    <w:name w:val="endnote reference"/>
    <w:basedOn w:val="a0"/>
    <w:uiPriority w:val="99"/>
    <w:semiHidden/>
    <w:unhideWhenUsed/>
    <w:rsid w:val="00466F4E"/>
    <w:rPr>
      <w:vertAlign w:val="superscript"/>
    </w:rPr>
  </w:style>
  <w:style w:type="character" w:customStyle="1" w:styleId="50">
    <w:name w:val="Заголовок 5 Знак"/>
    <w:aliases w:val="Underline Знак"/>
    <w:basedOn w:val="a0"/>
    <w:link w:val="5"/>
    <w:rsid w:val="00466F4E"/>
    <w:rPr>
      <w:rFonts w:ascii="Times New Roman" w:eastAsiaTheme="majorEastAsia" w:hAnsi="Times New Roman" w:cs="Times New Roman"/>
      <w:b/>
      <w:bCs/>
      <w:i/>
      <w:iCs/>
      <w:sz w:val="24"/>
      <w:szCs w:val="24"/>
      <w:u w:val="single"/>
    </w:rPr>
  </w:style>
  <w:style w:type="character" w:customStyle="1" w:styleId="60">
    <w:name w:val="Заголовок 6 Знак"/>
    <w:basedOn w:val="a0"/>
    <w:link w:val="6"/>
    <w:rsid w:val="00466F4E"/>
    <w:rPr>
      <w:rFonts w:ascii="Times New Roman" w:eastAsia="Times New Roman" w:hAnsi="Times New Roman" w:cs="Times New Roman"/>
      <w:b/>
      <w:sz w:val="20"/>
      <w:szCs w:val="20"/>
      <w:lang w:eastAsia="ru-RU"/>
    </w:rPr>
  </w:style>
  <w:style w:type="character" w:customStyle="1" w:styleId="70">
    <w:name w:val="Заголовок 7 Знак"/>
    <w:basedOn w:val="a0"/>
    <w:link w:val="7"/>
    <w:uiPriority w:val="99"/>
    <w:semiHidden/>
    <w:rsid w:val="00466F4E"/>
    <w:rPr>
      <w:rFonts w:asciiTheme="majorHAnsi" w:eastAsiaTheme="majorEastAsia" w:hAnsiTheme="majorHAnsi" w:cstheme="majorBidi"/>
      <w:i/>
      <w:iCs/>
      <w:color w:val="1F3763" w:themeColor="accent1" w:themeShade="7F"/>
      <w:sz w:val="20"/>
    </w:rPr>
  </w:style>
  <w:style w:type="character" w:customStyle="1" w:styleId="80">
    <w:name w:val="Заголовок 8 Знак"/>
    <w:basedOn w:val="a0"/>
    <w:link w:val="8"/>
    <w:uiPriority w:val="99"/>
    <w:semiHidden/>
    <w:rsid w:val="00466F4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9"/>
    <w:semiHidden/>
    <w:rsid w:val="00466F4E"/>
    <w:rPr>
      <w:rFonts w:asciiTheme="majorHAnsi" w:eastAsiaTheme="majorEastAsia" w:hAnsiTheme="majorHAnsi" w:cstheme="majorBidi"/>
      <w:i/>
      <w:iCs/>
      <w:color w:val="272727" w:themeColor="text1" w:themeTint="D8"/>
      <w:sz w:val="21"/>
      <w:szCs w:val="21"/>
    </w:rPr>
  </w:style>
  <w:style w:type="paragraph" w:customStyle="1" w:styleId="xl79">
    <w:name w:val="xl79"/>
    <w:basedOn w:val="a"/>
    <w:rsid w:val="00466F4E"/>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80">
    <w:name w:val="xl80"/>
    <w:basedOn w:val="a"/>
    <w:rsid w:val="00466F4E"/>
    <w:pPr>
      <w:widowControl/>
      <w:spacing w:before="100" w:beforeAutospacing="1" w:after="100" w:afterAutospacing="1"/>
      <w:ind w:firstLine="0"/>
      <w:jc w:val="center"/>
      <w:textAlignment w:val="center"/>
    </w:pPr>
    <w:rPr>
      <w:rFonts w:eastAsia="Times New Roman"/>
      <w:sz w:val="20"/>
      <w:szCs w:val="20"/>
      <w:lang w:eastAsia="ru-RU"/>
    </w:rPr>
  </w:style>
  <w:style w:type="paragraph" w:customStyle="1" w:styleId="xl81">
    <w:name w:val="xl81"/>
    <w:basedOn w:val="a"/>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82">
    <w:name w:val="xl82"/>
    <w:basedOn w:val="a"/>
    <w:rsid w:val="00466F4E"/>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83">
    <w:name w:val="xl83"/>
    <w:basedOn w:val="a"/>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84">
    <w:name w:val="xl84"/>
    <w:basedOn w:val="a"/>
    <w:uiPriority w:val="99"/>
    <w:rsid w:val="00466F4E"/>
    <w:pPr>
      <w:widowControl/>
      <w:spacing w:before="100" w:beforeAutospacing="1" w:after="100" w:afterAutospacing="1"/>
      <w:ind w:firstLine="0"/>
      <w:jc w:val="center"/>
      <w:textAlignment w:val="center"/>
    </w:pPr>
    <w:rPr>
      <w:rFonts w:eastAsia="Times New Roman"/>
      <w:sz w:val="20"/>
      <w:szCs w:val="20"/>
      <w:lang w:eastAsia="ru-RU"/>
    </w:rPr>
  </w:style>
  <w:style w:type="paragraph" w:customStyle="1" w:styleId="xl85">
    <w:name w:val="xl85"/>
    <w:basedOn w:val="a"/>
    <w:uiPriority w:val="99"/>
    <w:rsid w:val="00466F4E"/>
    <w:pPr>
      <w:widowControl/>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86">
    <w:name w:val="xl86"/>
    <w:basedOn w:val="a"/>
    <w:uiPriority w:val="99"/>
    <w:rsid w:val="00466F4E"/>
    <w:pPr>
      <w:widowControl/>
      <w:pBdr>
        <w:top w:val="single" w:sz="4" w:space="0" w:color="auto"/>
        <w:bottom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87">
    <w:name w:val="xl87"/>
    <w:basedOn w:val="a"/>
    <w:uiPriority w:val="99"/>
    <w:rsid w:val="00466F4E"/>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character" w:customStyle="1" w:styleId="16">
    <w:name w:val="Основной текст Знак16"/>
    <w:basedOn w:val="a0"/>
    <w:uiPriority w:val="1"/>
    <w:rsid w:val="00466F4E"/>
    <w:rPr>
      <w:rFonts w:ascii="Times New Roman" w:eastAsiaTheme="minorEastAsia" w:hAnsi="Times New Roman" w:cs="Times New Roman"/>
      <w:sz w:val="24"/>
      <w:szCs w:val="24"/>
      <w:lang w:eastAsia="ru-RU"/>
    </w:rPr>
  </w:style>
  <w:style w:type="character" w:customStyle="1" w:styleId="af2">
    <w:name w:val="Таблица Знак"/>
    <w:link w:val="af3"/>
    <w:locked/>
    <w:rsid w:val="00466F4E"/>
    <w:rPr>
      <w:bCs/>
      <w:color w:val="000000"/>
      <w:sz w:val="24"/>
    </w:rPr>
  </w:style>
  <w:style w:type="paragraph" w:customStyle="1" w:styleId="af3">
    <w:name w:val="Таблица"/>
    <w:basedOn w:val="a"/>
    <w:link w:val="af2"/>
    <w:qFormat/>
    <w:rsid w:val="00466F4E"/>
    <w:pPr>
      <w:widowControl/>
      <w:suppressLineNumbers/>
      <w:ind w:firstLine="0"/>
      <w:contextualSpacing/>
      <w:jc w:val="center"/>
    </w:pPr>
    <w:rPr>
      <w:rFonts w:asciiTheme="minorHAnsi" w:hAnsiTheme="minorHAnsi" w:cstheme="minorBidi"/>
      <w:bCs/>
      <w:color w:val="000000"/>
      <w:szCs w:val="22"/>
    </w:rPr>
  </w:style>
  <w:style w:type="table" w:styleId="af4">
    <w:name w:val="Table Grid"/>
    <w:aliases w:val="Table Grid Report"/>
    <w:basedOn w:val="a1"/>
    <w:link w:val="af5"/>
    <w:uiPriority w:val="59"/>
    <w:rsid w:val="00466F4E"/>
    <w:pPr>
      <w:widowControl w:val="0"/>
      <w:spacing w:after="0" w:line="240" w:lineRule="auto"/>
    </w:pPr>
    <w:rPr>
      <w:rFonts w:ascii="Times New Roman" w:eastAsia="Times New Roman" w:hAnsi="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af5">
    <w:name w:val="Основной текст Знак"/>
    <w:basedOn w:val="a0"/>
    <w:link w:val="af4"/>
    <w:uiPriority w:val="1"/>
    <w:rsid w:val="00466F4E"/>
    <w:rPr>
      <w:rFonts w:ascii="Times New Roman" w:eastAsia="Times New Roman" w:hAnsi="Times New Roman"/>
      <w:sz w:val="24"/>
      <w:szCs w:val="24"/>
      <w:lang w:val="en-US"/>
    </w:rPr>
  </w:style>
  <w:style w:type="character" w:customStyle="1" w:styleId="ad">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c"/>
    <w:uiPriority w:val="35"/>
    <w:locked/>
    <w:rsid w:val="00466F4E"/>
    <w:rPr>
      <w:rFonts w:ascii="Times New Roman" w:hAnsi="Times New Roman" w:cs="Times New Roman"/>
      <w:b/>
      <w:bCs/>
      <w:sz w:val="20"/>
      <w:szCs w:val="20"/>
    </w:rPr>
  </w:style>
  <w:style w:type="paragraph" w:customStyle="1" w:styleId="af6">
    <w:name w:val="Нормальный (таблица)"/>
    <w:basedOn w:val="a"/>
    <w:next w:val="a"/>
    <w:uiPriority w:val="99"/>
    <w:rsid w:val="00466F4E"/>
    <w:pPr>
      <w:autoSpaceDE w:val="0"/>
      <w:autoSpaceDN w:val="0"/>
      <w:adjustRightInd w:val="0"/>
      <w:ind w:firstLine="0"/>
    </w:pPr>
    <w:rPr>
      <w:rFonts w:ascii="Arial" w:eastAsia="Times New Roman" w:hAnsi="Arial" w:cs="Arial"/>
      <w:lang w:eastAsia="ru-RU"/>
    </w:rPr>
  </w:style>
  <w:style w:type="paragraph" w:customStyle="1" w:styleId="af7">
    <w:name w:val="Прижатый влево"/>
    <w:basedOn w:val="a"/>
    <w:next w:val="a"/>
    <w:uiPriority w:val="99"/>
    <w:rsid w:val="00466F4E"/>
    <w:pPr>
      <w:autoSpaceDE w:val="0"/>
      <w:autoSpaceDN w:val="0"/>
      <w:adjustRightInd w:val="0"/>
      <w:ind w:firstLine="0"/>
      <w:jc w:val="left"/>
    </w:pPr>
    <w:rPr>
      <w:rFonts w:ascii="Arial" w:eastAsia="Times New Roman" w:hAnsi="Arial" w:cs="Arial"/>
      <w:lang w:eastAsia="ru-RU"/>
    </w:rPr>
  </w:style>
  <w:style w:type="paragraph" w:customStyle="1" w:styleId="af8">
    <w:name w:val="Для таблиц"/>
    <w:basedOn w:val="a"/>
    <w:link w:val="af9"/>
    <w:qFormat/>
    <w:rsid w:val="00466F4E"/>
    <w:pPr>
      <w:widowControl/>
      <w:ind w:firstLine="0"/>
      <w:jc w:val="center"/>
    </w:pPr>
    <w:rPr>
      <w:rFonts w:eastAsia="Times New Roman"/>
      <w:bCs/>
      <w:sz w:val="20"/>
      <w:szCs w:val="20"/>
      <w:lang w:eastAsia="ru-RU"/>
    </w:rPr>
  </w:style>
  <w:style w:type="character" w:customStyle="1" w:styleId="af9">
    <w:name w:val="Для таблиц Знак"/>
    <w:basedOn w:val="a0"/>
    <w:link w:val="af8"/>
    <w:rsid w:val="00466F4E"/>
    <w:rPr>
      <w:rFonts w:ascii="Times New Roman" w:eastAsia="Times New Roman" w:hAnsi="Times New Roman" w:cs="Times New Roman"/>
      <w:bCs/>
      <w:sz w:val="20"/>
      <w:szCs w:val="20"/>
      <w:lang w:eastAsia="ru-RU"/>
    </w:rPr>
  </w:style>
  <w:style w:type="paragraph" w:styleId="afa">
    <w:name w:val="table of figures"/>
    <w:basedOn w:val="a"/>
    <w:next w:val="a"/>
    <w:uiPriority w:val="99"/>
    <w:unhideWhenUsed/>
    <w:rsid w:val="00466F4E"/>
    <w:pPr>
      <w:widowControl/>
      <w:ind w:firstLine="0"/>
    </w:pPr>
    <w:rPr>
      <w:sz w:val="20"/>
    </w:rPr>
  </w:style>
  <w:style w:type="character" w:customStyle="1" w:styleId="14">
    <w:name w:val="Неразрешенное упоминание1"/>
    <w:basedOn w:val="a0"/>
    <w:uiPriority w:val="99"/>
    <w:semiHidden/>
    <w:unhideWhenUsed/>
    <w:rsid w:val="00466F4E"/>
    <w:rPr>
      <w:color w:val="605E5C"/>
      <w:shd w:val="clear" w:color="auto" w:fill="E1DFDD"/>
    </w:rPr>
  </w:style>
  <w:style w:type="paragraph" w:customStyle="1" w:styleId="msonormal0">
    <w:name w:val="msonormal"/>
    <w:basedOn w:val="a"/>
    <w:rsid w:val="00466F4E"/>
    <w:pPr>
      <w:widowControl/>
      <w:spacing w:before="100" w:beforeAutospacing="1" w:after="100" w:afterAutospacing="1"/>
      <w:ind w:firstLine="0"/>
      <w:jc w:val="left"/>
    </w:pPr>
    <w:rPr>
      <w:rFonts w:eastAsia="Times New Roman"/>
      <w:lang w:eastAsia="ru-RU"/>
    </w:rPr>
  </w:style>
  <w:style w:type="paragraph" w:customStyle="1" w:styleId="font5">
    <w:name w:val="font5"/>
    <w:basedOn w:val="a"/>
    <w:uiPriority w:val="99"/>
    <w:rsid w:val="00466F4E"/>
    <w:pPr>
      <w:widowControl/>
      <w:spacing w:before="100" w:beforeAutospacing="1" w:after="100" w:afterAutospacing="1"/>
      <w:ind w:firstLine="0"/>
      <w:jc w:val="left"/>
    </w:pPr>
    <w:rPr>
      <w:rFonts w:eastAsia="Times New Roman"/>
      <w:b/>
      <w:bCs/>
      <w:color w:val="000000"/>
      <w:sz w:val="16"/>
      <w:szCs w:val="16"/>
      <w:lang w:eastAsia="ru-RU"/>
    </w:rPr>
  </w:style>
  <w:style w:type="paragraph" w:customStyle="1" w:styleId="font6">
    <w:name w:val="font6"/>
    <w:basedOn w:val="a"/>
    <w:uiPriority w:val="99"/>
    <w:rsid w:val="00466F4E"/>
    <w:pPr>
      <w:widowControl/>
      <w:spacing w:before="100" w:beforeAutospacing="1" w:after="100" w:afterAutospacing="1"/>
      <w:ind w:firstLine="0"/>
      <w:jc w:val="left"/>
    </w:pPr>
    <w:rPr>
      <w:rFonts w:eastAsia="Times New Roman"/>
      <w:color w:val="000000"/>
      <w:sz w:val="16"/>
      <w:szCs w:val="16"/>
      <w:lang w:eastAsia="ru-RU"/>
    </w:rPr>
  </w:style>
  <w:style w:type="character" w:styleId="afb">
    <w:name w:val="annotation reference"/>
    <w:basedOn w:val="a0"/>
    <w:uiPriority w:val="99"/>
    <w:semiHidden/>
    <w:unhideWhenUsed/>
    <w:rsid w:val="00466F4E"/>
    <w:rPr>
      <w:sz w:val="16"/>
      <w:szCs w:val="16"/>
    </w:rPr>
  </w:style>
  <w:style w:type="paragraph" w:styleId="afc">
    <w:name w:val="annotation text"/>
    <w:basedOn w:val="a"/>
    <w:link w:val="afd"/>
    <w:uiPriority w:val="99"/>
    <w:semiHidden/>
    <w:unhideWhenUsed/>
    <w:rsid w:val="00466F4E"/>
    <w:pPr>
      <w:widowControl/>
    </w:pPr>
    <w:rPr>
      <w:sz w:val="20"/>
      <w:szCs w:val="20"/>
    </w:rPr>
  </w:style>
  <w:style w:type="character" w:customStyle="1" w:styleId="afd">
    <w:name w:val="Текст примечания Знак"/>
    <w:basedOn w:val="a0"/>
    <w:link w:val="afc"/>
    <w:uiPriority w:val="99"/>
    <w:semiHidden/>
    <w:rsid w:val="00466F4E"/>
    <w:rPr>
      <w:rFonts w:ascii="Times New Roman" w:hAnsi="Times New Roman" w:cs="Times New Roman"/>
      <w:sz w:val="20"/>
      <w:szCs w:val="20"/>
    </w:rPr>
  </w:style>
  <w:style w:type="paragraph" w:styleId="afe">
    <w:name w:val="annotation subject"/>
    <w:basedOn w:val="afc"/>
    <w:next w:val="afc"/>
    <w:link w:val="aff"/>
    <w:uiPriority w:val="99"/>
    <w:semiHidden/>
    <w:unhideWhenUsed/>
    <w:rsid w:val="00466F4E"/>
    <w:rPr>
      <w:b/>
      <w:bCs/>
    </w:rPr>
  </w:style>
  <w:style w:type="character" w:customStyle="1" w:styleId="aff">
    <w:name w:val="Тема примечания Знак"/>
    <w:basedOn w:val="afd"/>
    <w:link w:val="afe"/>
    <w:uiPriority w:val="99"/>
    <w:semiHidden/>
    <w:rsid w:val="00466F4E"/>
    <w:rPr>
      <w:rFonts w:ascii="Times New Roman" w:hAnsi="Times New Roman" w:cs="Times New Roman"/>
      <w:b/>
      <w:bCs/>
      <w:sz w:val="20"/>
      <w:szCs w:val="20"/>
    </w:rPr>
  </w:style>
  <w:style w:type="paragraph" w:customStyle="1" w:styleId="TableParagraph">
    <w:name w:val="Table Paragraph"/>
    <w:basedOn w:val="a"/>
    <w:uiPriority w:val="1"/>
    <w:qFormat/>
    <w:rsid w:val="00466F4E"/>
    <w:pPr>
      <w:autoSpaceDE w:val="0"/>
      <w:autoSpaceDN w:val="0"/>
      <w:ind w:firstLine="0"/>
      <w:jc w:val="left"/>
    </w:pPr>
    <w:rPr>
      <w:rFonts w:eastAsia="Times New Roman"/>
      <w:sz w:val="22"/>
      <w:szCs w:val="22"/>
      <w:lang w:val="en-US"/>
    </w:rPr>
  </w:style>
  <w:style w:type="table" w:customStyle="1" w:styleId="TableNormal">
    <w:name w:val="Table Normal"/>
    <w:unhideWhenUsed/>
    <w:qFormat/>
    <w:rsid w:val="00466F4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0">
    <w:name w:val="Body Text"/>
    <w:basedOn w:val="a"/>
    <w:link w:val="15"/>
    <w:uiPriority w:val="1"/>
    <w:qFormat/>
    <w:rsid w:val="00466F4E"/>
    <w:pPr>
      <w:autoSpaceDE w:val="0"/>
      <w:autoSpaceDN w:val="0"/>
      <w:spacing w:line="276" w:lineRule="auto"/>
    </w:pPr>
    <w:rPr>
      <w:rFonts w:eastAsia="Times New Roman"/>
      <w:lang w:val="en-US"/>
    </w:rPr>
  </w:style>
  <w:style w:type="character" w:customStyle="1" w:styleId="15">
    <w:name w:val="Основной текст Знак1"/>
    <w:basedOn w:val="a0"/>
    <w:link w:val="aff0"/>
    <w:uiPriority w:val="99"/>
    <w:rsid w:val="00466F4E"/>
    <w:rPr>
      <w:rFonts w:ascii="Times New Roman" w:eastAsia="Times New Roman" w:hAnsi="Times New Roman" w:cs="Times New Roman"/>
      <w:sz w:val="24"/>
      <w:szCs w:val="24"/>
      <w:lang w:val="en-US"/>
    </w:rPr>
  </w:style>
  <w:style w:type="paragraph" w:styleId="aff1">
    <w:name w:val="Title"/>
    <w:basedOn w:val="a"/>
    <w:link w:val="aff2"/>
    <w:uiPriority w:val="99"/>
    <w:qFormat/>
    <w:rsid w:val="00466F4E"/>
    <w:pPr>
      <w:autoSpaceDE w:val="0"/>
      <w:autoSpaceDN w:val="0"/>
      <w:spacing w:before="71"/>
      <w:ind w:left="107" w:firstLine="0"/>
      <w:jc w:val="left"/>
    </w:pPr>
    <w:rPr>
      <w:rFonts w:ascii="Arial" w:eastAsia="Arial" w:hAnsi="Arial" w:cs="Arial"/>
      <w:b/>
      <w:bCs/>
      <w:i/>
      <w:sz w:val="134"/>
      <w:szCs w:val="134"/>
      <w:lang w:val="en-US"/>
    </w:rPr>
  </w:style>
  <w:style w:type="character" w:customStyle="1" w:styleId="aff2">
    <w:name w:val="Заголовок Знак"/>
    <w:basedOn w:val="a0"/>
    <w:link w:val="aff1"/>
    <w:uiPriority w:val="99"/>
    <w:rsid w:val="00466F4E"/>
    <w:rPr>
      <w:rFonts w:ascii="Arial" w:eastAsia="Arial" w:hAnsi="Arial" w:cs="Arial"/>
      <w:b/>
      <w:bCs/>
      <w:i/>
      <w:sz w:val="134"/>
      <w:szCs w:val="134"/>
      <w:lang w:val="en-US"/>
    </w:rPr>
  </w:style>
  <w:style w:type="paragraph" w:customStyle="1" w:styleId="aff3">
    <w:name w:val="Заголовок таблицы"/>
    <w:basedOn w:val="a"/>
    <w:uiPriority w:val="99"/>
    <w:qFormat/>
    <w:rsid w:val="00466F4E"/>
    <w:pPr>
      <w:widowControl/>
      <w:spacing w:line="360" w:lineRule="auto"/>
      <w:ind w:firstLine="0"/>
      <w:jc w:val="center"/>
    </w:pPr>
    <w:rPr>
      <w:rFonts w:eastAsia="Times New Roman"/>
      <w:b/>
      <w:bCs/>
      <w:color w:val="000000"/>
      <w:sz w:val="16"/>
      <w:szCs w:val="16"/>
      <w:lang w:eastAsia="ru-RU"/>
    </w:rPr>
  </w:style>
  <w:style w:type="numbering" w:customStyle="1" w:styleId="17">
    <w:name w:val="Нет списка1"/>
    <w:next w:val="a2"/>
    <w:uiPriority w:val="99"/>
    <w:semiHidden/>
    <w:unhideWhenUsed/>
    <w:rsid w:val="00466F4E"/>
  </w:style>
  <w:style w:type="paragraph" w:styleId="aff4">
    <w:name w:val="Normal (Web)"/>
    <w:basedOn w:val="a"/>
    <w:uiPriority w:val="99"/>
    <w:unhideWhenUsed/>
    <w:rsid w:val="00466F4E"/>
    <w:pPr>
      <w:widowControl/>
      <w:spacing w:before="100" w:beforeAutospacing="1" w:after="100" w:afterAutospacing="1"/>
      <w:ind w:firstLine="0"/>
      <w:jc w:val="left"/>
    </w:pPr>
    <w:rPr>
      <w:rFonts w:eastAsia="Times New Roman"/>
      <w:lang w:eastAsia="ru-RU"/>
    </w:rPr>
  </w:style>
  <w:style w:type="character" w:customStyle="1" w:styleId="aff5">
    <w:name w:val="Цветовое выделение"/>
    <w:uiPriority w:val="99"/>
    <w:rsid w:val="00466F4E"/>
    <w:rPr>
      <w:b/>
      <w:bCs/>
      <w:color w:val="26282F"/>
    </w:rPr>
  </w:style>
  <w:style w:type="paragraph" w:customStyle="1" w:styleId="xl88">
    <w:name w:val="xl88"/>
    <w:basedOn w:val="a"/>
    <w:uiPriority w:val="99"/>
    <w:rsid w:val="00466F4E"/>
    <w:pPr>
      <w:widowControl/>
      <w:pBdr>
        <w:top w:val="single" w:sz="8" w:space="0" w:color="auto"/>
        <w:right w:val="single" w:sz="8"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89">
    <w:name w:val="xl89"/>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90">
    <w:name w:val="xl90"/>
    <w:basedOn w:val="a"/>
    <w:uiPriority w:val="99"/>
    <w:rsid w:val="00466F4E"/>
    <w:pPr>
      <w:widowControl/>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91">
    <w:name w:val="xl91"/>
    <w:basedOn w:val="a"/>
    <w:uiPriority w:val="99"/>
    <w:rsid w:val="00466F4E"/>
    <w:pPr>
      <w:widowControl/>
      <w:pBdr>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92">
    <w:name w:val="xl92"/>
    <w:basedOn w:val="a"/>
    <w:uiPriority w:val="99"/>
    <w:rsid w:val="00466F4E"/>
    <w:pPr>
      <w:widowControl/>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93">
    <w:name w:val="xl93"/>
    <w:basedOn w:val="a"/>
    <w:uiPriority w:val="99"/>
    <w:rsid w:val="00466F4E"/>
    <w:pPr>
      <w:widowControl/>
      <w:pBdr>
        <w:left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94">
    <w:name w:val="xl94"/>
    <w:basedOn w:val="a"/>
    <w:uiPriority w:val="99"/>
    <w:rsid w:val="00466F4E"/>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95">
    <w:name w:val="xl95"/>
    <w:basedOn w:val="a"/>
    <w:uiPriority w:val="99"/>
    <w:rsid w:val="00466F4E"/>
    <w:pPr>
      <w:widowControl/>
      <w:pBdr>
        <w:left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96">
    <w:name w:val="xl96"/>
    <w:basedOn w:val="a"/>
    <w:uiPriority w:val="99"/>
    <w:rsid w:val="00466F4E"/>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97">
    <w:name w:val="xl97"/>
    <w:basedOn w:val="a"/>
    <w:uiPriority w:val="99"/>
    <w:rsid w:val="00466F4E"/>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98">
    <w:name w:val="xl98"/>
    <w:basedOn w:val="a"/>
    <w:uiPriority w:val="99"/>
    <w:rsid w:val="00466F4E"/>
    <w:pPr>
      <w:widowControl/>
      <w:pBdr>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99">
    <w:name w:val="xl99"/>
    <w:basedOn w:val="a"/>
    <w:uiPriority w:val="99"/>
    <w:rsid w:val="00466F4E"/>
    <w:pPr>
      <w:widowControl/>
      <w:pBdr>
        <w:left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100">
    <w:name w:val="xl100"/>
    <w:basedOn w:val="a"/>
    <w:uiPriority w:val="99"/>
    <w:rsid w:val="00466F4E"/>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101">
    <w:name w:val="xl101"/>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102">
    <w:name w:val="xl102"/>
    <w:basedOn w:val="a"/>
    <w:uiPriority w:val="99"/>
    <w:rsid w:val="00466F4E"/>
    <w:pPr>
      <w:widowControl/>
      <w:pBdr>
        <w:top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103">
    <w:name w:val="xl103"/>
    <w:basedOn w:val="a"/>
    <w:uiPriority w:val="99"/>
    <w:rsid w:val="00466F4E"/>
    <w:pPr>
      <w:widowControl/>
      <w:pBdr>
        <w:top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104">
    <w:name w:val="xl104"/>
    <w:basedOn w:val="a"/>
    <w:uiPriority w:val="99"/>
    <w:rsid w:val="00466F4E"/>
    <w:pPr>
      <w:widowControl/>
      <w:pBdr>
        <w:top w:val="single" w:sz="4" w:space="0" w:color="auto"/>
      </w:pBdr>
      <w:spacing w:before="100" w:beforeAutospacing="1" w:after="100" w:afterAutospacing="1"/>
      <w:ind w:firstLine="0"/>
      <w:jc w:val="left"/>
      <w:textAlignment w:val="center"/>
    </w:pPr>
    <w:rPr>
      <w:rFonts w:eastAsia="Times New Roman"/>
      <w:sz w:val="20"/>
      <w:szCs w:val="20"/>
      <w:lang w:eastAsia="ru-RU"/>
    </w:rPr>
  </w:style>
  <w:style w:type="paragraph" w:customStyle="1" w:styleId="xl105">
    <w:name w:val="xl105"/>
    <w:basedOn w:val="a"/>
    <w:uiPriority w:val="99"/>
    <w:rsid w:val="00466F4E"/>
    <w:pPr>
      <w:widowControl/>
      <w:pBdr>
        <w:top w:val="single" w:sz="4" w:space="0" w:color="auto"/>
        <w:right w:val="single" w:sz="4" w:space="0" w:color="auto"/>
      </w:pBdr>
      <w:spacing w:before="100" w:beforeAutospacing="1" w:after="100" w:afterAutospacing="1"/>
      <w:ind w:firstLine="0"/>
      <w:jc w:val="left"/>
      <w:textAlignment w:val="center"/>
    </w:pPr>
    <w:rPr>
      <w:rFonts w:eastAsia="Times New Roman"/>
      <w:sz w:val="20"/>
      <w:szCs w:val="20"/>
      <w:lang w:eastAsia="ru-RU"/>
    </w:rPr>
  </w:style>
  <w:style w:type="paragraph" w:customStyle="1" w:styleId="font7">
    <w:name w:val="font7"/>
    <w:basedOn w:val="a"/>
    <w:uiPriority w:val="99"/>
    <w:rsid w:val="00466F4E"/>
    <w:pPr>
      <w:widowControl/>
      <w:spacing w:before="100" w:beforeAutospacing="1" w:after="100" w:afterAutospacing="1"/>
      <w:ind w:firstLine="0"/>
      <w:jc w:val="left"/>
    </w:pPr>
    <w:rPr>
      <w:rFonts w:ascii="Tahoma" w:eastAsia="Times New Roman" w:hAnsi="Tahoma" w:cs="Tahoma"/>
      <w:color w:val="000000"/>
      <w:sz w:val="18"/>
      <w:szCs w:val="18"/>
      <w:lang w:eastAsia="ru-RU"/>
    </w:rPr>
  </w:style>
  <w:style w:type="paragraph" w:customStyle="1" w:styleId="font8">
    <w:name w:val="font8"/>
    <w:basedOn w:val="a"/>
    <w:uiPriority w:val="99"/>
    <w:rsid w:val="00466F4E"/>
    <w:pPr>
      <w:widowControl/>
      <w:spacing w:before="100" w:beforeAutospacing="1" w:after="100" w:afterAutospacing="1"/>
      <w:ind w:firstLine="0"/>
      <w:jc w:val="left"/>
    </w:pPr>
    <w:rPr>
      <w:rFonts w:ascii="Tahoma" w:eastAsia="Times New Roman" w:hAnsi="Tahoma" w:cs="Tahoma"/>
      <w:b/>
      <w:bCs/>
      <w:color w:val="000000"/>
      <w:sz w:val="18"/>
      <w:szCs w:val="18"/>
      <w:lang w:eastAsia="ru-RU"/>
    </w:rPr>
  </w:style>
  <w:style w:type="paragraph" w:customStyle="1" w:styleId="xl442">
    <w:name w:val="xl442"/>
    <w:basedOn w:val="a"/>
    <w:uiPriority w:val="99"/>
    <w:rsid w:val="00466F4E"/>
    <w:pPr>
      <w:widowControl/>
      <w:spacing w:before="100" w:beforeAutospacing="1" w:after="100" w:afterAutospacing="1"/>
      <w:ind w:firstLine="0"/>
      <w:jc w:val="left"/>
    </w:pPr>
    <w:rPr>
      <w:rFonts w:eastAsia="Times New Roman"/>
      <w:lang w:eastAsia="ru-RU"/>
    </w:rPr>
  </w:style>
  <w:style w:type="paragraph" w:customStyle="1" w:styleId="xl443">
    <w:name w:val="xl443"/>
    <w:basedOn w:val="a"/>
    <w:uiPriority w:val="99"/>
    <w:rsid w:val="00466F4E"/>
    <w:pPr>
      <w:widowControl/>
      <w:spacing w:before="100" w:beforeAutospacing="1" w:after="100" w:afterAutospacing="1"/>
      <w:ind w:firstLine="0"/>
      <w:jc w:val="center"/>
    </w:pPr>
    <w:rPr>
      <w:rFonts w:eastAsia="Times New Roman"/>
      <w:lang w:eastAsia="ru-RU"/>
    </w:rPr>
  </w:style>
  <w:style w:type="paragraph" w:customStyle="1" w:styleId="xl444">
    <w:name w:val="xl444"/>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445">
    <w:name w:val="xl445"/>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pPr>
    <w:rPr>
      <w:rFonts w:eastAsia="Times New Roman"/>
      <w:lang w:eastAsia="ru-RU"/>
    </w:rPr>
  </w:style>
  <w:style w:type="paragraph" w:customStyle="1" w:styleId="xl446">
    <w:name w:val="xl446"/>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447">
    <w:name w:val="xl447"/>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pPr>
    <w:rPr>
      <w:rFonts w:eastAsia="Times New Roman"/>
      <w:lang w:eastAsia="ru-RU"/>
    </w:rPr>
  </w:style>
  <w:style w:type="paragraph" w:customStyle="1" w:styleId="xl448">
    <w:name w:val="xl448"/>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lang w:eastAsia="ru-RU"/>
    </w:rPr>
  </w:style>
  <w:style w:type="paragraph" w:customStyle="1" w:styleId="xl449">
    <w:name w:val="xl449"/>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lang w:eastAsia="ru-RU"/>
    </w:rPr>
  </w:style>
  <w:style w:type="paragraph" w:customStyle="1" w:styleId="xl450">
    <w:name w:val="xl450"/>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451">
    <w:name w:val="xl451"/>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lang w:eastAsia="ru-RU"/>
    </w:rPr>
  </w:style>
  <w:style w:type="paragraph" w:customStyle="1" w:styleId="xl452">
    <w:name w:val="xl452"/>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453">
    <w:name w:val="xl453"/>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lang w:eastAsia="ru-RU"/>
    </w:rPr>
  </w:style>
  <w:style w:type="paragraph" w:customStyle="1" w:styleId="xl454">
    <w:name w:val="xl454"/>
    <w:basedOn w:val="a"/>
    <w:uiPriority w:val="99"/>
    <w:rsid w:val="00466F4E"/>
    <w:pPr>
      <w:widowControl/>
      <w:pBdr>
        <w:top w:val="single" w:sz="4" w:space="0" w:color="auto"/>
        <w:left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455">
    <w:name w:val="xl455"/>
    <w:basedOn w:val="a"/>
    <w:uiPriority w:val="99"/>
    <w:rsid w:val="00466F4E"/>
    <w:pPr>
      <w:widowControl/>
      <w:spacing w:before="100" w:beforeAutospacing="1" w:after="100" w:afterAutospacing="1"/>
      <w:ind w:firstLine="0"/>
      <w:jc w:val="center"/>
    </w:pPr>
    <w:rPr>
      <w:rFonts w:eastAsia="Times New Roman"/>
      <w:lang w:eastAsia="ru-RU"/>
    </w:rPr>
  </w:style>
  <w:style w:type="paragraph" w:customStyle="1" w:styleId="xl456">
    <w:name w:val="xl456"/>
    <w:basedOn w:val="a"/>
    <w:uiPriority w:val="99"/>
    <w:rsid w:val="00466F4E"/>
    <w:pPr>
      <w:widowControl/>
      <w:spacing w:before="100" w:beforeAutospacing="1" w:after="100" w:afterAutospacing="1"/>
      <w:ind w:firstLine="0"/>
      <w:jc w:val="left"/>
    </w:pPr>
    <w:rPr>
      <w:rFonts w:eastAsia="Times New Roman"/>
      <w:b/>
      <w:bCs/>
      <w:i/>
      <w:iCs/>
      <w:lang w:eastAsia="ru-RU"/>
    </w:rPr>
  </w:style>
  <w:style w:type="paragraph" w:customStyle="1" w:styleId="xl457">
    <w:name w:val="xl457"/>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lang w:eastAsia="ru-RU"/>
    </w:rPr>
  </w:style>
  <w:style w:type="paragraph" w:customStyle="1" w:styleId="xl458">
    <w:name w:val="xl458"/>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459">
    <w:name w:val="xl459"/>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460">
    <w:name w:val="xl460"/>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lang w:eastAsia="ru-RU"/>
    </w:rPr>
  </w:style>
  <w:style w:type="paragraph" w:customStyle="1" w:styleId="xl461">
    <w:name w:val="xl461"/>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lang w:eastAsia="ru-RU"/>
    </w:rPr>
  </w:style>
  <w:style w:type="paragraph" w:customStyle="1" w:styleId="xl462">
    <w:name w:val="xl462"/>
    <w:basedOn w:val="a"/>
    <w:uiPriority w:val="99"/>
    <w:rsid w:val="00466F4E"/>
    <w:pPr>
      <w:widowControl/>
      <w:spacing w:before="100" w:beforeAutospacing="1" w:after="100" w:afterAutospacing="1"/>
      <w:ind w:firstLine="0"/>
      <w:jc w:val="left"/>
    </w:pPr>
    <w:rPr>
      <w:rFonts w:eastAsia="Times New Roman"/>
      <w:lang w:eastAsia="ru-RU"/>
    </w:rPr>
  </w:style>
  <w:style w:type="paragraph" w:customStyle="1" w:styleId="xl463">
    <w:name w:val="xl463"/>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olor w:val="C00000"/>
      <w:lang w:eastAsia="ru-RU"/>
    </w:rPr>
  </w:style>
  <w:style w:type="paragraph" w:customStyle="1" w:styleId="xl464">
    <w:name w:val="xl464"/>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lang w:eastAsia="ru-RU"/>
    </w:rPr>
  </w:style>
  <w:style w:type="paragraph" w:customStyle="1" w:styleId="xl465">
    <w:name w:val="xl465"/>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lang w:eastAsia="ru-RU"/>
    </w:rPr>
  </w:style>
  <w:style w:type="paragraph" w:customStyle="1" w:styleId="xl466">
    <w:name w:val="xl466"/>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pPr>
    <w:rPr>
      <w:rFonts w:eastAsia="Times New Roman"/>
      <w:lang w:eastAsia="ru-RU"/>
    </w:rPr>
  </w:style>
  <w:style w:type="paragraph" w:customStyle="1" w:styleId="xl467">
    <w:name w:val="xl467"/>
    <w:basedOn w:val="a"/>
    <w:uiPriority w:val="99"/>
    <w:rsid w:val="00466F4E"/>
    <w:pPr>
      <w:widowControl/>
      <w:spacing w:before="100" w:beforeAutospacing="1" w:after="100" w:afterAutospacing="1"/>
      <w:ind w:firstLine="0"/>
      <w:jc w:val="center"/>
    </w:pPr>
    <w:rPr>
      <w:rFonts w:eastAsia="Times New Roman"/>
      <w:lang w:eastAsia="ru-RU"/>
    </w:rPr>
  </w:style>
  <w:style w:type="paragraph" w:customStyle="1" w:styleId="xl468">
    <w:name w:val="xl468"/>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469">
    <w:name w:val="xl469"/>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pPr>
    <w:rPr>
      <w:rFonts w:eastAsia="Times New Roman"/>
      <w:lang w:eastAsia="ru-RU"/>
    </w:rPr>
  </w:style>
  <w:style w:type="paragraph" w:customStyle="1" w:styleId="xl470">
    <w:name w:val="xl470"/>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471">
    <w:name w:val="xl471"/>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472">
    <w:name w:val="xl472"/>
    <w:basedOn w:val="a"/>
    <w:uiPriority w:val="99"/>
    <w:rsid w:val="00466F4E"/>
    <w:pPr>
      <w:widowControl/>
      <w:spacing w:before="100" w:beforeAutospacing="1" w:after="100" w:afterAutospacing="1"/>
      <w:ind w:firstLine="0"/>
      <w:jc w:val="left"/>
    </w:pPr>
    <w:rPr>
      <w:rFonts w:eastAsia="Times New Roman"/>
      <w:lang w:eastAsia="ru-RU"/>
    </w:rPr>
  </w:style>
  <w:style w:type="paragraph" w:customStyle="1" w:styleId="xl473">
    <w:name w:val="xl473"/>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pPr>
    <w:rPr>
      <w:rFonts w:eastAsia="Times New Roman"/>
      <w:lang w:eastAsia="ru-RU"/>
    </w:rPr>
  </w:style>
  <w:style w:type="paragraph" w:customStyle="1" w:styleId="xl474">
    <w:name w:val="xl474"/>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lang w:eastAsia="ru-RU"/>
    </w:rPr>
  </w:style>
  <w:style w:type="paragraph" w:customStyle="1" w:styleId="xl475">
    <w:name w:val="xl475"/>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lang w:eastAsia="ru-RU"/>
    </w:rPr>
  </w:style>
  <w:style w:type="paragraph" w:customStyle="1" w:styleId="xl476">
    <w:name w:val="xl476"/>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477">
    <w:name w:val="xl477"/>
    <w:basedOn w:val="a"/>
    <w:uiPriority w:val="99"/>
    <w:rsid w:val="00466F4E"/>
    <w:pPr>
      <w:widowControl/>
      <w:spacing w:before="100" w:beforeAutospacing="1" w:after="100" w:afterAutospacing="1"/>
      <w:ind w:firstLine="0"/>
      <w:jc w:val="left"/>
    </w:pPr>
    <w:rPr>
      <w:rFonts w:eastAsia="Times New Roman"/>
      <w:lang w:eastAsia="ru-RU"/>
    </w:rPr>
  </w:style>
  <w:style w:type="paragraph" w:customStyle="1" w:styleId="xl478">
    <w:name w:val="xl478"/>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ind w:firstLine="0"/>
      <w:jc w:val="center"/>
    </w:pPr>
    <w:rPr>
      <w:rFonts w:eastAsia="Times New Roman"/>
      <w:lang w:eastAsia="ru-RU"/>
    </w:rPr>
  </w:style>
  <w:style w:type="paragraph" w:customStyle="1" w:styleId="xl479">
    <w:name w:val="xl479"/>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ind w:firstLine="0"/>
      <w:jc w:val="left"/>
    </w:pPr>
    <w:rPr>
      <w:rFonts w:eastAsia="Times New Roman"/>
      <w:lang w:eastAsia="ru-RU"/>
    </w:rPr>
  </w:style>
  <w:style w:type="paragraph" w:customStyle="1" w:styleId="xl480">
    <w:name w:val="xl480"/>
    <w:basedOn w:val="a"/>
    <w:uiPriority w:val="99"/>
    <w:rsid w:val="00466F4E"/>
    <w:pPr>
      <w:widowControl/>
      <w:shd w:val="clear" w:color="000000" w:fill="E2EFDA"/>
      <w:spacing w:before="100" w:beforeAutospacing="1" w:after="100" w:afterAutospacing="1"/>
      <w:ind w:firstLine="0"/>
      <w:jc w:val="center"/>
    </w:pPr>
    <w:rPr>
      <w:rFonts w:eastAsia="Times New Roman"/>
      <w:b/>
      <w:bCs/>
      <w:i/>
      <w:iCs/>
      <w:lang w:eastAsia="ru-RU"/>
    </w:rPr>
  </w:style>
  <w:style w:type="paragraph" w:customStyle="1" w:styleId="xl481">
    <w:name w:val="xl481"/>
    <w:basedOn w:val="a"/>
    <w:uiPriority w:val="99"/>
    <w:rsid w:val="00466F4E"/>
    <w:pPr>
      <w:widowControl/>
      <w:shd w:val="clear" w:color="000000" w:fill="E2EFDA"/>
      <w:spacing w:before="100" w:beforeAutospacing="1" w:after="100" w:afterAutospacing="1"/>
      <w:ind w:firstLine="0"/>
      <w:jc w:val="center"/>
    </w:pPr>
    <w:rPr>
      <w:rFonts w:eastAsia="Times New Roman"/>
      <w:b/>
      <w:bCs/>
      <w:i/>
      <w:iCs/>
      <w:lang w:eastAsia="ru-RU"/>
    </w:rPr>
  </w:style>
  <w:style w:type="paragraph" w:customStyle="1" w:styleId="xl482">
    <w:name w:val="xl482"/>
    <w:basedOn w:val="a"/>
    <w:uiPriority w:val="99"/>
    <w:rsid w:val="00466F4E"/>
    <w:pPr>
      <w:widowControl/>
      <w:shd w:val="clear" w:color="000000" w:fill="E2EFDA"/>
      <w:spacing w:before="100" w:beforeAutospacing="1" w:after="100" w:afterAutospacing="1"/>
      <w:ind w:firstLine="0"/>
      <w:jc w:val="center"/>
    </w:pPr>
    <w:rPr>
      <w:rFonts w:eastAsia="Times New Roman"/>
      <w:b/>
      <w:bCs/>
      <w:i/>
      <w:iCs/>
      <w:lang w:eastAsia="ru-RU"/>
    </w:rPr>
  </w:style>
  <w:style w:type="paragraph" w:customStyle="1" w:styleId="xl483">
    <w:name w:val="xl483"/>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left"/>
    </w:pPr>
    <w:rPr>
      <w:rFonts w:eastAsia="Times New Roman"/>
      <w:lang w:eastAsia="ru-RU"/>
    </w:rPr>
  </w:style>
  <w:style w:type="paragraph" w:customStyle="1" w:styleId="xl484">
    <w:name w:val="xl484"/>
    <w:basedOn w:val="a"/>
    <w:uiPriority w:val="99"/>
    <w:rsid w:val="00466F4E"/>
    <w:pPr>
      <w:widowControl/>
      <w:shd w:val="clear" w:color="000000" w:fill="E2EFDA"/>
      <w:spacing w:before="100" w:beforeAutospacing="1" w:after="100" w:afterAutospacing="1"/>
      <w:ind w:firstLine="0"/>
      <w:jc w:val="left"/>
    </w:pPr>
    <w:rPr>
      <w:rFonts w:eastAsia="Times New Roman"/>
      <w:lang w:eastAsia="ru-RU"/>
    </w:rPr>
  </w:style>
  <w:style w:type="paragraph" w:customStyle="1" w:styleId="xl485">
    <w:name w:val="xl485"/>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lang w:eastAsia="ru-RU"/>
    </w:rPr>
  </w:style>
  <w:style w:type="paragraph" w:customStyle="1" w:styleId="xl486">
    <w:name w:val="xl486"/>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left"/>
    </w:pPr>
    <w:rPr>
      <w:rFonts w:eastAsia="Times New Roman"/>
      <w:lang w:eastAsia="ru-RU"/>
    </w:rPr>
  </w:style>
  <w:style w:type="paragraph" w:customStyle="1" w:styleId="xl487">
    <w:name w:val="xl487"/>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center"/>
    </w:pPr>
    <w:rPr>
      <w:rFonts w:eastAsia="Times New Roman"/>
      <w:lang w:eastAsia="ru-RU"/>
    </w:rPr>
  </w:style>
  <w:style w:type="paragraph" w:customStyle="1" w:styleId="xl488">
    <w:name w:val="xl488"/>
    <w:basedOn w:val="a"/>
    <w:uiPriority w:val="99"/>
    <w:rsid w:val="00466F4E"/>
    <w:pPr>
      <w:widowControl/>
      <w:shd w:val="clear" w:color="000000" w:fill="DDEBF7"/>
      <w:spacing w:before="100" w:beforeAutospacing="1" w:after="100" w:afterAutospacing="1"/>
      <w:ind w:firstLine="0"/>
      <w:jc w:val="left"/>
    </w:pPr>
    <w:rPr>
      <w:rFonts w:eastAsia="Times New Roman"/>
      <w:lang w:eastAsia="ru-RU"/>
    </w:rPr>
  </w:style>
  <w:style w:type="paragraph" w:customStyle="1" w:styleId="xl489">
    <w:name w:val="xl489"/>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left"/>
    </w:pPr>
    <w:rPr>
      <w:rFonts w:eastAsia="Times New Roman"/>
      <w:lang w:eastAsia="ru-RU"/>
    </w:rPr>
  </w:style>
  <w:style w:type="paragraph" w:customStyle="1" w:styleId="xl490">
    <w:name w:val="xl490"/>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lang w:eastAsia="ru-RU"/>
    </w:rPr>
  </w:style>
  <w:style w:type="paragraph" w:customStyle="1" w:styleId="xl491">
    <w:name w:val="xl491"/>
    <w:basedOn w:val="a"/>
    <w:uiPriority w:val="99"/>
    <w:rsid w:val="00466F4E"/>
    <w:pPr>
      <w:widowControl/>
      <w:shd w:val="clear" w:color="000000" w:fill="E2EFDA"/>
      <w:spacing w:before="100" w:beforeAutospacing="1" w:after="100" w:afterAutospacing="1"/>
      <w:ind w:firstLine="0"/>
      <w:jc w:val="left"/>
    </w:pPr>
    <w:rPr>
      <w:rFonts w:eastAsia="Times New Roman"/>
      <w:lang w:eastAsia="ru-RU"/>
    </w:rPr>
  </w:style>
  <w:style w:type="paragraph" w:customStyle="1" w:styleId="xl492">
    <w:name w:val="xl492"/>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left"/>
    </w:pPr>
    <w:rPr>
      <w:rFonts w:eastAsia="Times New Roman"/>
      <w:lang w:eastAsia="ru-RU"/>
    </w:rPr>
  </w:style>
  <w:style w:type="paragraph" w:customStyle="1" w:styleId="xl493">
    <w:name w:val="xl493"/>
    <w:basedOn w:val="a"/>
    <w:uiPriority w:val="99"/>
    <w:rsid w:val="00466F4E"/>
    <w:pPr>
      <w:widowControl/>
      <w:shd w:val="clear" w:color="000000" w:fill="E2EFDA"/>
      <w:spacing w:before="100" w:beforeAutospacing="1" w:after="100" w:afterAutospacing="1"/>
      <w:ind w:firstLine="0"/>
      <w:jc w:val="left"/>
    </w:pPr>
    <w:rPr>
      <w:rFonts w:eastAsia="Times New Roman"/>
      <w:lang w:eastAsia="ru-RU"/>
    </w:rPr>
  </w:style>
  <w:style w:type="paragraph" w:customStyle="1" w:styleId="xl494">
    <w:name w:val="xl494"/>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textAlignment w:val="center"/>
    </w:pPr>
    <w:rPr>
      <w:rFonts w:eastAsia="Times New Roman"/>
      <w:lang w:eastAsia="ru-RU"/>
    </w:rPr>
  </w:style>
  <w:style w:type="paragraph" w:customStyle="1" w:styleId="xl495">
    <w:name w:val="xl495"/>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496">
    <w:name w:val="xl496"/>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lang w:eastAsia="ru-RU"/>
    </w:rPr>
  </w:style>
  <w:style w:type="paragraph" w:customStyle="1" w:styleId="xl497">
    <w:name w:val="xl497"/>
    <w:basedOn w:val="a"/>
    <w:uiPriority w:val="99"/>
    <w:rsid w:val="00466F4E"/>
    <w:pPr>
      <w:widowControl/>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498">
    <w:name w:val="xl498"/>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b/>
      <w:bCs/>
      <w:color w:val="7030A0"/>
      <w:lang w:eastAsia="ru-RU"/>
    </w:rPr>
  </w:style>
  <w:style w:type="paragraph" w:customStyle="1" w:styleId="xl499">
    <w:name w:val="xl499"/>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textAlignment w:val="center"/>
    </w:pPr>
    <w:rPr>
      <w:rFonts w:eastAsia="Times New Roman"/>
      <w:color w:val="7030A0"/>
      <w:lang w:eastAsia="ru-RU"/>
    </w:rPr>
  </w:style>
  <w:style w:type="paragraph" w:customStyle="1" w:styleId="xl500">
    <w:name w:val="xl500"/>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textAlignment w:val="center"/>
    </w:pPr>
    <w:rPr>
      <w:rFonts w:eastAsia="Times New Roman"/>
      <w:color w:val="7030A0"/>
      <w:lang w:eastAsia="ru-RU"/>
    </w:rPr>
  </w:style>
  <w:style w:type="paragraph" w:customStyle="1" w:styleId="xl501">
    <w:name w:val="xl501"/>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ind w:firstLine="0"/>
      <w:jc w:val="center"/>
    </w:pPr>
    <w:rPr>
      <w:rFonts w:eastAsia="Times New Roman"/>
      <w:lang w:eastAsia="ru-RU"/>
    </w:rPr>
  </w:style>
  <w:style w:type="paragraph" w:customStyle="1" w:styleId="xl502">
    <w:name w:val="xl502"/>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503">
    <w:name w:val="xl503"/>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lang w:eastAsia="ru-RU"/>
    </w:rPr>
  </w:style>
  <w:style w:type="paragraph" w:customStyle="1" w:styleId="xl504">
    <w:name w:val="xl504"/>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olor w:val="FF0000"/>
      <w:lang w:eastAsia="ru-RU"/>
    </w:rPr>
  </w:style>
  <w:style w:type="paragraph" w:customStyle="1" w:styleId="xl505">
    <w:name w:val="xl505"/>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b/>
      <w:bCs/>
      <w:sz w:val="28"/>
      <w:szCs w:val="28"/>
      <w:lang w:eastAsia="ru-RU"/>
    </w:rPr>
  </w:style>
  <w:style w:type="paragraph" w:customStyle="1" w:styleId="xl506">
    <w:name w:val="xl506"/>
    <w:basedOn w:val="a"/>
    <w:uiPriority w:val="99"/>
    <w:rsid w:val="00466F4E"/>
    <w:pPr>
      <w:widowControl/>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b/>
      <w:bCs/>
      <w:lang w:eastAsia="ru-RU"/>
    </w:rPr>
  </w:style>
  <w:style w:type="paragraph" w:customStyle="1" w:styleId="xl507">
    <w:name w:val="xl507"/>
    <w:basedOn w:val="a"/>
    <w:uiPriority w:val="99"/>
    <w:rsid w:val="00466F4E"/>
    <w:pPr>
      <w:widowControl/>
      <w:pBdr>
        <w:top w:val="single" w:sz="4" w:space="0" w:color="auto"/>
        <w:bottom w:val="single" w:sz="4" w:space="0" w:color="auto"/>
      </w:pBdr>
      <w:spacing w:before="100" w:beforeAutospacing="1" w:after="100" w:afterAutospacing="1"/>
      <w:ind w:firstLine="0"/>
      <w:jc w:val="center"/>
    </w:pPr>
    <w:rPr>
      <w:rFonts w:eastAsia="Times New Roman"/>
      <w:b/>
      <w:bCs/>
      <w:lang w:eastAsia="ru-RU"/>
    </w:rPr>
  </w:style>
  <w:style w:type="paragraph" w:customStyle="1" w:styleId="xl508">
    <w:name w:val="xl508"/>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509">
    <w:name w:val="xl509"/>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lang w:eastAsia="ru-RU"/>
    </w:rPr>
  </w:style>
  <w:style w:type="paragraph" w:customStyle="1" w:styleId="xl510">
    <w:name w:val="xl510"/>
    <w:basedOn w:val="a"/>
    <w:uiPriority w:val="99"/>
    <w:rsid w:val="00466F4E"/>
    <w:pPr>
      <w:widowControl/>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511">
    <w:name w:val="xl511"/>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b/>
      <w:bCs/>
      <w:color w:val="7030A0"/>
      <w:lang w:eastAsia="ru-RU"/>
    </w:rPr>
  </w:style>
  <w:style w:type="paragraph" w:customStyle="1" w:styleId="xl512">
    <w:name w:val="xl512"/>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textAlignment w:val="center"/>
    </w:pPr>
    <w:rPr>
      <w:rFonts w:eastAsia="Times New Roman"/>
      <w:color w:val="7030A0"/>
      <w:lang w:eastAsia="ru-RU"/>
    </w:rPr>
  </w:style>
  <w:style w:type="paragraph" w:customStyle="1" w:styleId="xl513">
    <w:name w:val="xl513"/>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textAlignment w:val="center"/>
    </w:pPr>
    <w:rPr>
      <w:rFonts w:eastAsia="Times New Roman"/>
      <w:color w:val="7030A0"/>
      <w:lang w:eastAsia="ru-RU"/>
    </w:rPr>
  </w:style>
  <w:style w:type="paragraph" w:customStyle="1" w:styleId="xl514">
    <w:name w:val="xl514"/>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ind w:firstLine="0"/>
      <w:jc w:val="center"/>
    </w:pPr>
    <w:rPr>
      <w:rFonts w:eastAsia="Times New Roman"/>
      <w:lang w:eastAsia="ru-RU"/>
    </w:rPr>
  </w:style>
  <w:style w:type="paragraph" w:customStyle="1" w:styleId="xl515">
    <w:name w:val="xl515"/>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516">
    <w:name w:val="xl516"/>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lang w:eastAsia="ru-RU"/>
    </w:rPr>
  </w:style>
  <w:style w:type="paragraph" w:customStyle="1" w:styleId="xl517">
    <w:name w:val="xl517"/>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olor w:val="FF0000"/>
      <w:lang w:eastAsia="ru-RU"/>
    </w:rPr>
  </w:style>
  <w:style w:type="paragraph" w:customStyle="1" w:styleId="xl518">
    <w:name w:val="xl518"/>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b/>
      <w:bCs/>
      <w:sz w:val="28"/>
      <w:szCs w:val="28"/>
      <w:lang w:eastAsia="ru-RU"/>
    </w:rPr>
  </w:style>
  <w:style w:type="paragraph" w:customStyle="1" w:styleId="xl519">
    <w:name w:val="xl519"/>
    <w:basedOn w:val="a"/>
    <w:uiPriority w:val="99"/>
    <w:rsid w:val="00466F4E"/>
    <w:pPr>
      <w:widowControl/>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b/>
      <w:bCs/>
      <w:lang w:eastAsia="ru-RU"/>
    </w:rPr>
  </w:style>
  <w:style w:type="paragraph" w:customStyle="1" w:styleId="xl520">
    <w:name w:val="xl520"/>
    <w:basedOn w:val="a"/>
    <w:uiPriority w:val="99"/>
    <w:rsid w:val="00466F4E"/>
    <w:pPr>
      <w:widowControl/>
      <w:pBdr>
        <w:top w:val="single" w:sz="4" w:space="0" w:color="auto"/>
        <w:bottom w:val="single" w:sz="4" w:space="0" w:color="auto"/>
      </w:pBdr>
      <w:spacing w:before="100" w:beforeAutospacing="1" w:after="100" w:afterAutospacing="1"/>
      <w:ind w:firstLine="0"/>
      <w:jc w:val="center"/>
    </w:pPr>
    <w:rPr>
      <w:rFonts w:eastAsia="Times New Roman"/>
      <w:b/>
      <w:bCs/>
      <w:lang w:eastAsia="ru-RU"/>
    </w:rPr>
  </w:style>
  <w:style w:type="paragraph" w:styleId="aff6">
    <w:name w:val="TOC Heading"/>
    <w:basedOn w:val="1"/>
    <w:next w:val="a"/>
    <w:uiPriority w:val="39"/>
    <w:unhideWhenUsed/>
    <w:qFormat/>
    <w:rsid w:val="00466F4E"/>
    <w:pPr>
      <w:pageBreakBefore w:val="0"/>
      <w:numPr>
        <w:numId w:val="0"/>
      </w:numPr>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ru-RU"/>
    </w:rPr>
  </w:style>
  <w:style w:type="paragraph" w:customStyle="1" w:styleId="xl106">
    <w:name w:val="xl106"/>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left"/>
    </w:pPr>
    <w:rPr>
      <w:rFonts w:eastAsia="Times New Roman"/>
      <w:lang w:eastAsia="ru-RU"/>
    </w:rPr>
  </w:style>
  <w:style w:type="paragraph" w:customStyle="1" w:styleId="xl107">
    <w:name w:val="xl107"/>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center"/>
    </w:pPr>
    <w:rPr>
      <w:rFonts w:eastAsia="Times New Roman"/>
      <w:lang w:eastAsia="ru-RU"/>
    </w:rPr>
  </w:style>
  <w:style w:type="paragraph" w:customStyle="1" w:styleId="xl108">
    <w:name w:val="xl108"/>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center"/>
    </w:pPr>
    <w:rPr>
      <w:rFonts w:eastAsia="Times New Roman"/>
      <w:lang w:eastAsia="ru-RU"/>
    </w:rPr>
  </w:style>
  <w:style w:type="paragraph" w:customStyle="1" w:styleId="xl109">
    <w:name w:val="xl109"/>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110">
    <w:name w:val="xl110"/>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111">
    <w:name w:val="xl111"/>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112">
    <w:name w:val="xl112"/>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lang w:eastAsia="ru-RU"/>
    </w:rPr>
  </w:style>
  <w:style w:type="paragraph" w:customStyle="1" w:styleId="xl113">
    <w:name w:val="xl113"/>
    <w:basedOn w:val="a"/>
    <w:uiPriority w:val="99"/>
    <w:rsid w:val="00466F4E"/>
    <w:pPr>
      <w:widowControl/>
      <w:spacing w:before="100" w:beforeAutospacing="1" w:after="100" w:afterAutospacing="1"/>
      <w:ind w:firstLine="0"/>
      <w:jc w:val="center"/>
    </w:pPr>
    <w:rPr>
      <w:rFonts w:eastAsia="Times New Roman"/>
      <w:lang w:eastAsia="ru-RU"/>
    </w:rPr>
  </w:style>
  <w:style w:type="paragraph" w:customStyle="1" w:styleId="xl114">
    <w:name w:val="xl114"/>
    <w:basedOn w:val="a"/>
    <w:uiPriority w:val="99"/>
    <w:rsid w:val="00466F4E"/>
    <w:pPr>
      <w:widowControl/>
      <w:pBdr>
        <w:top w:val="single" w:sz="4" w:space="0" w:color="auto"/>
        <w:left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115">
    <w:name w:val="xl115"/>
    <w:basedOn w:val="a"/>
    <w:uiPriority w:val="99"/>
    <w:rsid w:val="00466F4E"/>
    <w:pPr>
      <w:widowControl/>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116">
    <w:name w:val="xl116"/>
    <w:basedOn w:val="a"/>
    <w:uiPriority w:val="99"/>
    <w:rsid w:val="00466F4E"/>
    <w:pPr>
      <w:widowControl/>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117">
    <w:name w:val="xl117"/>
    <w:basedOn w:val="a"/>
    <w:uiPriority w:val="99"/>
    <w:rsid w:val="00466F4E"/>
    <w:pPr>
      <w:widowControl/>
      <w:spacing w:before="100" w:beforeAutospacing="1" w:after="100" w:afterAutospacing="1"/>
      <w:ind w:firstLine="0"/>
      <w:jc w:val="center"/>
    </w:pPr>
    <w:rPr>
      <w:rFonts w:eastAsia="Times New Roman"/>
      <w:lang w:eastAsia="ru-RU"/>
    </w:rPr>
  </w:style>
  <w:style w:type="paragraph" w:customStyle="1" w:styleId="xl118">
    <w:name w:val="xl118"/>
    <w:basedOn w:val="a"/>
    <w:uiPriority w:val="99"/>
    <w:rsid w:val="00466F4E"/>
    <w:pPr>
      <w:widowControl/>
      <w:spacing w:before="100" w:beforeAutospacing="1" w:after="100" w:afterAutospacing="1"/>
      <w:ind w:firstLine="0"/>
      <w:jc w:val="center"/>
    </w:pPr>
    <w:rPr>
      <w:rFonts w:eastAsia="Times New Roman"/>
      <w:lang w:eastAsia="ru-RU"/>
    </w:rPr>
  </w:style>
  <w:style w:type="paragraph" w:customStyle="1" w:styleId="xl119">
    <w:name w:val="xl119"/>
    <w:basedOn w:val="a"/>
    <w:uiPriority w:val="99"/>
    <w:rsid w:val="00466F4E"/>
    <w:pPr>
      <w:widowControl/>
      <w:spacing w:before="100" w:beforeAutospacing="1" w:after="100" w:afterAutospacing="1"/>
      <w:ind w:firstLine="0"/>
      <w:jc w:val="left"/>
    </w:pPr>
    <w:rPr>
      <w:rFonts w:eastAsia="Times New Roman"/>
      <w:b/>
      <w:bCs/>
      <w:i/>
      <w:iCs/>
      <w:lang w:eastAsia="ru-RU"/>
    </w:rPr>
  </w:style>
  <w:style w:type="paragraph" w:customStyle="1" w:styleId="xl120">
    <w:name w:val="xl120"/>
    <w:basedOn w:val="a"/>
    <w:uiPriority w:val="99"/>
    <w:rsid w:val="00466F4E"/>
    <w:pPr>
      <w:widowControl/>
      <w:spacing w:before="100" w:beforeAutospacing="1" w:after="100" w:afterAutospacing="1"/>
      <w:ind w:firstLine="0"/>
      <w:jc w:val="center"/>
    </w:pPr>
    <w:rPr>
      <w:rFonts w:eastAsia="Times New Roman"/>
      <w:b/>
      <w:bCs/>
      <w:i/>
      <w:iCs/>
      <w:lang w:eastAsia="ru-RU"/>
    </w:rPr>
  </w:style>
  <w:style w:type="paragraph" w:customStyle="1" w:styleId="xl121">
    <w:name w:val="xl121"/>
    <w:basedOn w:val="a"/>
    <w:uiPriority w:val="99"/>
    <w:rsid w:val="00466F4E"/>
    <w:pPr>
      <w:widowControl/>
      <w:shd w:val="clear" w:color="000000" w:fill="E2EFDA"/>
      <w:spacing w:before="100" w:beforeAutospacing="1" w:after="100" w:afterAutospacing="1"/>
      <w:ind w:firstLine="0"/>
      <w:jc w:val="center"/>
    </w:pPr>
    <w:rPr>
      <w:rFonts w:eastAsia="Times New Roman"/>
      <w:b/>
      <w:bCs/>
      <w:i/>
      <w:iCs/>
      <w:lang w:eastAsia="ru-RU"/>
    </w:rPr>
  </w:style>
  <w:style w:type="paragraph" w:customStyle="1" w:styleId="xl122">
    <w:name w:val="xl122"/>
    <w:basedOn w:val="a"/>
    <w:uiPriority w:val="99"/>
    <w:rsid w:val="00466F4E"/>
    <w:pPr>
      <w:widowControl/>
      <w:spacing w:before="100" w:beforeAutospacing="1" w:after="100" w:afterAutospacing="1"/>
      <w:ind w:firstLine="0"/>
      <w:jc w:val="center"/>
    </w:pPr>
    <w:rPr>
      <w:rFonts w:eastAsia="Times New Roman"/>
      <w:b/>
      <w:bCs/>
      <w:i/>
      <w:iCs/>
      <w:lang w:eastAsia="ru-RU"/>
    </w:rPr>
  </w:style>
  <w:style w:type="paragraph" w:customStyle="1" w:styleId="xl123">
    <w:name w:val="xl123"/>
    <w:basedOn w:val="a"/>
    <w:uiPriority w:val="99"/>
    <w:rsid w:val="00466F4E"/>
    <w:pPr>
      <w:widowControl/>
      <w:spacing w:before="100" w:beforeAutospacing="1" w:after="100" w:afterAutospacing="1"/>
      <w:ind w:firstLine="0"/>
      <w:jc w:val="center"/>
    </w:pPr>
    <w:rPr>
      <w:rFonts w:eastAsia="Times New Roman"/>
      <w:b/>
      <w:bCs/>
      <w:i/>
      <w:iCs/>
      <w:lang w:eastAsia="ru-RU"/>
    </w:rPr>
  </w:style>
  <w:style w:type="paragraph" w:customStyle="1" w:styleId="xl124">
    <w:name w:val="xl124"/>
    <w:basedOn w:val="a"/>
    <w:uiPriority w:val="99"/>
    <w:rsid w:val="00466F4E"/>
    <w:pPr>
      <w:widowControl/>
      <w:shd w:val="clear" w:color="000000" w:fill="E2EFDA"/>
      <w:spacing w:before="100" w:beforeAutospacing="1" w:after="100" w:afterAutospacing="1"/>
      <w:ind w:firstLine="0"/>
      <w:jc w:val="center"/>
    </w:pPr>
    <w:rPr>
      <w:rFonts w:eastAsia="Times New Roman"/>
      <w:b/>
      <w:bCs/>
      <w:i/>
      <w:iCs/>
      <w:lang w:eastAsia="ru-RU"/>
    </w:rPr>
  </w:style>
  <w:style w:type="paragraph" w:customStyle="1" w:styleId="xl125">
    <w:name w:val="xl125"/>
    <w:basedOn w:val="a"/>
    <w:uiPriority w:val="99"/>
    <w:rsid w:val="00466F4E"/>
    <w:pPr>
      <w:widowControl/>
      <w:shd w:val="clear" w:color="000000" w:fill="E2EFDA"/>
      <w:spacing w:before="100" w:beforeAutospacing="1" w:after="100" w:afterAutospacing="1"/>
      <w:ind w:firstLine="0"/>
      <w:jc w:val="center"/>
    </w:pPr>
    <w:rPr>
      <w:rFonts w:eastAsia="Times New Roman"/>
      <w:b/>
      <w:bCs/>
      <w:i/>
      <w:iCs/>
      <w:lang w:eastAsia="ru-RU"/>
    </w:rPr>
  </w:style>
  <w:style w:type="paragraph" w:customStyle="1" w:styleId="xl126">
    <w:name w:val="xl126"/>
    <w:basedOn w:val="a"/>
    <w:uiPriority w:val="99"/>
    <w:rsid w:val="00466F4E"/>
    <w:pPr>
      <w:widowControl/>
      <w:spacing w:before="100" w:beforeAutospacing="1" w:after="100" w:afterAutospacing="1"/>
      <w:ind w:firstLine="0"/>
      <w:jc w:val="center"/>
    </w:pPr>
    <w:rPr>
      <w:rFonts w:eastAsia="Times New Roman"/>
      <w:b/>
      <w:bCs/>
      <w:i/>
      <w:iCs/>
      <w:lang w:eastAsia="ru-RU"/>
    </w:rPr>
  </w:style>
  <w:style w:type="paragraph" w:customStyle="1" w:styleId="xl127">
    <w:name w:val="xl127"/>
    <w:basedOn w:val="a"/>
    <w:uiPriority w:val="99"/>
    <w:rsid w:val="00466F4E"/>
    <w:pPr>
      <w:widowControl/>
      <w:shd w:val="clear" w:color="000000" w:fill="E2EFDA"/>
      <w:spacing w:before="100" w:beforeAutospacing="1" w:after="100" w:afterAutospacing="1"/>
      <w:ind w:firstLine="0"/>
      <w:jc w:val="center"/>
    </w:pPr>
    <w:rPr>
      <w:rFonts w:eastAsia="Times New Roman"/>
      <w:b/>
      <w:bCs/>
      <w:i/>
      <w:iCs/>
      <w:lang w:eastAsia="ru-RU"/>
    </w:rPr>
  </w:style>
  <w:style w:type="paragraph" w:customStyle="1" w:styleId="xl128">
    <w:name w:val="xl128"/>
    <w:basedOn w:val="a"/>
    <w:uiPriority w:val="99"/>
    <w:rsid w:val="00466F4E"/>
    <w:pPr>
      <w:widowControl/>
      <w:shd w:val="clear" w:color="000000" w:fill="E2EFDA"/>
      <w:spacing w:before="100" w:beforeAutospacing="1" w:after="100" w:afterAutospacing="1"/>
      <w:ind w:firstLine="0"/>
      <w:jc w:val="center"/>
    </w:pPr>
    <w:rPr>
      <w:rFonts w:eastAsia="Times New Roman"/>
      <w:b/>
      <w:bCs/>
      <w:i/>
      <w:iCs/>
      <w:lang w:eastAsia="ru-RU"/>
    </w:rPr>
  </w:style>
  <w:style w:type="paragraph" w:customStyle="1" w:styleId="xl129">
    <w:name w:val="xl129"/>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130">
    <w:name w:val="xl130"/>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131">
    <w:name w:val="xl131"/>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lang w:eastAsia="ru-RU"/>
    </w:rPr>
  </w:style>
  <w:style w:type="paragraph" w:customStyle="1" w:styleId="xl132">
    <w:name w:val="xl132"/>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lang w:eastAsia="ru-RU"/>
    </w:rPr>
  </w:style>
  <w:style w:type="paragraph" w:customStyle="1" w:styleId="xl133">
    <w:name w:val="xl133"/>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lang w:eastAsia="ru-RU"/>
    </w:rPr>
  </w:style>
  <w:style w:type="paragraph" w:customStyle="1" w:styleId="xl134">
    <w:name w:val="xl134"/>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lang w:eastAsia="ru-RU"/>
    </w:rPr>
  </w:style>
  <w:style w:type="paragraph" w:customStyle="1" w:styleId="xl135">
    <w:name w:val="xl135"/>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olor w:val="7030A0"/>
      <w:lang w:eastAsia="ru-RU"/>
    </w:rPr>
  </w:style>
  <w:style w:type="paragraph" w:customStyle="1" w:styleId="xl136">
    <w:name w:val="xl136"/>
    <w:basedOn w:val="a"/>
    <w:uiPriority w:val="99"/>
    <w:rsid w:val="00466F4E"/>
    <w:pPr>
      <w:widowControl/>
      <w:spacing w:before="100" w:beforeAutospacing="1" w:after="100" w:afterAutospacing="1"/>
      <w:ind w:firstLine="0"/>
      <w:jc w:val="center"/>
    </w:pPr>
    <w:rPr>
      <w:rFonts w:eastAsia="Times New Roman"/>
      <w:lang w:eastAsia="ru-RU"/>
    </w:rPr>
  </w:style>
  <w:style w:type="paragraph" w:customStyle="1" w:styleId="xl137">
    <w:name w:val="xl137"/>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lang w:eastAsia="ru-RU"/>
    </w:rPr>
  </w:style>
  <w:style w:type="paragraph" w:customStyle="1" w:styleId="xl138">
    <w:name w:val="xl138"/>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lang w:eastAsia="ru-RU"/>
    </w:rPr>
  </w:style>
  <w:style w:type="paragraph" w:customStyle="1" w:styleId="xl139">
    <w:name w:val="xl139"/>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ind w:firstLine="0"/>
      <w:jc w:val="left"/>
    </w:pPr>
    <w:rPr>
      <w:rFonts w:eastAsia="Times New Roman"/>
      <w:lang w:eastAsia="ru-RU"/>
    </w:rPr>
  </w:style>
  <w:style w:type="paragraph" w:customStyle="1" w:styleId="xl140">
    <w:name w:val="xl140"/>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ind w:firstLine="0"/>
      <w:jc w:val="center"/>
    </w:pPr>
    <w:rPr>
      <w:rFonts w:eastAsia="Times New Roman"/>
      <w:lang w:eastAsia="ru-RU"/>
    </w:rPr>
  </w:style>
  <w:style w:type="paragraph" w:customStyle="1" w:styleId="xl141">
    <w:name w:val="xl141"/>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ind w:firstLine="0"/>
      <w:jc w:val="center"/>
    </w:pPr>
    <w:rPr>
      <w:rFonts w:eastAsia="Times New Roman"/>
      <w:lang w:eastAsia="ru-RU"/>
    </w:rPr>
  </w:style>
  <w:style w:type="paragraph" w:customStyle="1" w:styleId="xl142">
    <w:name w:val="xl142"/>
    <w:basedOn w:val="a"/>
    <w:uiPriority w:val="99"/>
    <w:rsid w:val="00466F4E"/>
    <w:pPr>
      <w:widowControl/>
      <w:shd w:val="clear" w:color="000000" w:fill="D9E1F2"/>
      <w:spacing w:before="100" w:beforeAutospacing="1" w:after="100" w:afterAutospacing="1"/>
      <w:ind w:firstLine="0"/>
      <w:jc w:val="left"/>
    </w:pPr>
    <w:rPr>
      <w:rFonts w:eastAsia="Times New Roman"/>
      <w:lang w:eastAsia="ru-RU"/>
    </w:rPr>
  </w:style>
  <w:style w:type="paragraph" w:customStyle="1" w:styleId="xl143">
    <w:name w:val="xl143"/>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ind w:firstLine="0"/>
      <w:jc w:val="center"/>
    </w:pPr>
    <w:rPr>
      <w:rFonts w:eastAsia="Times New Roman"/>
      <w:lang w:eastAsia="ru-RU"/>
    </w:rPr>
  </w:style>
  <w:style w:type="paragraph" w:customStyle="1" w:styleId="xl144">
    <w:name w:val="xl144"/>
    <w:basedOn w:val="a"/>
    <w:uiPriority w:val="99"/>
    <w:rsid w:val="00466F4E"/>
    <w:pPr>
      <w:widowControl/>
      <w:spacing w:before="100" w:beforeAutospacing="1" w:after="100" w:afterAutospacing="1"/>
      <w:ind w:firstLine="0"/>
      <w:jc w:val="left"/>
    </w:pPr>
    <w:rPr>
      <w:rFonts w:eastAsia="Times New Roman"/>
      <w:lang w:eastAsia="ru-RU"/>
    </w:rPr>
  </w:style>
  <w:style w:type="paragraph" w:customStyle="1" w:styleId="xl145">
    <w:name w:val="xl145"/>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left"/>
    </w:pPr>
    <w:rPr>
      <w:rFonts w:eastAsia="Times New Roman"/>
      <w:lang w:eastAsia="ru-RU"/>
    </w:rPr>
  </w:style>
  <w:style w:type="paragraph" w:customStyle="1" w:styleId="xl146">
    <w:name w:val="xl146"/>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147">
    <w:name w:val="xl147"/>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pPr>
    <w:rPr>
      <w:rFonts w:eastAsia="Times New Roman"/>
      <w:lang w:eastAsia="ru-RU"/>
    </w:rPr>
  </w:style>
  <w:style w:type="paragraph" w:customStyle="1" w:styleId="xl148">
    <w:name w:val="xl148"/>
    <w:basedOn w:val="a"/>
    <w:uiPriority w:val="99"/>
    <w:rsid w:val="00466F4E"/>
    <w:pPr>
      <w:widowControl/>
      <w:spacing w:before="100" w:beforeAutospacing="1" w:after="100" w:afterAutospacing="1"/>
      <w:ind w:firstLine="0"/>
      <w:jc w:val="left"/>
    </w:pPr>
    <w:rPr>
      <w:rFonts w:eastAsia="Times New Roman"/>
      <w:lang w:eastAsia="ru-RU"/>
    </w:rPr>
  </w:style>
  <w:style w:type="paragraph" w:customStyle="1" w:styleId="xl149">
    <w:name w:val="xl149"/>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150">
    <w:name w:val="xl150"/>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151">
    <w:name w:val="xl151"/>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left"/>
    </w:pPr>
    <w:rPr>
      <w:rFonts w:eastAsia="Times New Roman"/>
      <w:lang w:eastAsia="ru-RU"/>
    </w:rPr>
  </w:style>
  <w:style w:type="paragraph" w:customStyle="1" w:styleId="xl152">
    <w:name w:val="xl152"/>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lang w:eastAsia="ru-RU"/>
    </w:rPr>
  </w:style>
  <w:style w:type="paragraph" w:customStyle="1" w:styleId="xl153">
    <w:name w:val="xl153"/>
    <w:basedOn w:val="a"/>
    <w:uiPriority w:val="99"/>
    <w:rsid w:val="00466F4E"/>
    <w:pPr>
      <w:widowControl/>
      <w:shd w:val="clear" w:color="000000" w:fill="E2EFDA"/>
      <w:spacing w:before="100" w:beforeAutospacing="1" w:after="100" w:afterAutospacing="1"/>
      <w:ind w:firstLine="0"/>
      <w:jc w:val="left"/>
    </w:pPr>
    <w:rPr>
      <w:rFonts w:eastAsia="Times New Roman"/>
      <w:lang w:eastAsia="ru-RU"/>
    </w:rPr>
  </w:style>
  <w:style w:type="paragraph" w:customStyle="1" w:styleId="xl154">
    <w:name w:val="xl154"/>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pPr>
    <w:rPr>
      <w:rFonts w:eastAsia="Times New Roman"/>
      <w:lang w:eastAsia="ru-RU"/>
    </w:rPr>
  </w:style>
  <w:style w:type="paragraph" w:customStyle="1" w:styleId="xl155">
    <w:name w:val="xl155"/>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lang w:eastAsia="ru-RU"/>
    </w:rPr>
  </w:style>
  <w:style w:type="paragraph" w:customStyle="1" w:styleId="xl156">
    <w:name w:val="xl156"/>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157">
    <w:name w:val="xl157"/>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lang w:eastAsia="ru-RU"/>
    </w:rPr>
  </w:style>
  <w:style w:type="paragraph" w:customStyle="1" w:styleId="xl158">
    <w:name w:val="xl158"/>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lang w:eastAsia="ru-RU"/>
    </w:rPr>
  </w:style>
  <w:style w:type="paragraph" w:customStyle="1" w:styleId="xl159">
    <w:name w:val="xl159"/>
    <w:basedOn w:val="a"/>
    <w:uiPriority w:val="99"/>
    <w:rsid w:val="00466F4E"/>
    <w:pPr>
      <w:widowControl/>
      <w:shd w:val="clear" w:color="000000" w:fill="E2EFDA"/>
      <w:spacing w:before="100" w:beforeAutospacing="1" w:after="100" w:afterAutospacing="1"/>
      <w:ind w:firstLine="0"/>
      <w:jc w:val="left"/>
    </w:pPr>
    <w:rPr>
      <w:rFonts w:eastAsia="Times New Roman"/>
      <w:lang w:eastAsia="ru-RU"/>
    </w:rPr>
  </w:style>
  <w:style w:type="paragraph" w:customStyle="1" w:styleId="xl160">
    <w:name w:val="xl160"/>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b/>
      <w:bCs/>
      <w:color w:val="002060"/>
      <w:lang w:eastAsia="ru-RU"/>
    </w:rPr>
  </w:style>
  <w:style w:type="paragraph" w:customStyle="1" w:styleId="xl161">
    <w:name w:val="xl161"/>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olor w:val="C00000"/>
      <w:lang w:eastAsia="ru-RU"/>
    </w:rPr>
  </w:style>
  <w:style w:type="paragraph" w:customStyle="1" w:styleId="xl162">
    <w:name w:val="xl162"/>
    <w:basedOn w:val="a"/>
    <w:uiPriority w:val="99"/>
    <w:rsid w:val="00466F4E"/>
    <w:pPr>
      <w:widowControl/>
      <w:spacing w:before="100" w:beforeAutospacing="1" w:after="100" w:afterAutospacing="1"/>
      <w:ind w:firstLine="0"/>
      <w:jc w:val="center"/>
    </w:pPr>
    <w:rPr>
      <w:rFonts w:eastAsia="Times New Roman"/>
      <w:lang w:eastAsia="ru-RU"/>
    </w:rPr>
  </w:style>
  <w:style w:type="paragraph" w:customStyle="1" w:styleId="xl163">
    <w:name w:val="xl163"/>
    <w:basedOn w:val="a"/>
    <w:uiPriority w:val="99"/>
    <w:rsid w:val="00466F4E"/>
    <w:pPr>
      <w:widowControl/>
      <w:spacing w:before="100" w:beforeAutospacing="1" w:after="100" w:afterAutospacing="1"/>
      <w:ind w:firstLine="0"/>
      <w:jc w:val="center"/>
    </w:pPr>
    <w:rPr>
      <w:rFonts w:eastAsia="Times New Roman"/>
      <w:lang w:eastAsia="ru-RU"/>
    </w:rPr>
  </w:style>
  <w:style w:type="paragraph" w:customStyle="1" w:styleId="xl164">
    <w:name w:val="xl164"/>
    <w:basedOn w:val="a"/>
    <w:uiPriority w:val="99"/>
    <w:rsid w:val="00466F4E"/>
    <w:pPr>
      <w:widowControl/>
      <w:spacing w:before="100" w:beforeAutospacing="1" w:after="100" w:afterAutospacing="1"/>
      <w:ind w:firstLine="0"/>
      <w:jc w:val="center"/>
    </w:pPr>
    <w:rPr>
      <w:rFonts w:eastAsia="Times New Roman"/>
      <w:lang w:eastAsia="ru-RU"/>
    </w:rPr>
  </w:style>
  <w:style w:type="paragraph" w:customStyle="1" w:styleId="xl165">
    <w:name w:val="xl165"/>
    <w:basedOn w:val="a"/>
    <w:uiPriority w:val="99"/>
    <w:rsid w:val="00466F4E"/>
    <w:pPr>
      <w:widowControl/>
      <w:spacing w:before="100" w:beforeAutospacing="1" w:after="100" w:afterAutospacing="1"/>
      <w:ind w:firstLine="0"/>
      <w:jc w:val="center"/>
    </w:pPr>
    <w:rPr>
      <w:rFonts w:eastAsia="Times New Roman"/>
      <w:lang w:eastAsia="ru-RU"/>
    </w:rPr>
  </w:style>
  <w:style w:type="paragraph" w:customStyle="1" w:styleId="xl166">
    <w:name w:val="xl166"/>
    <w:basedOn w:val="a"/>
    <w:uiPriority w:val="99"/>
    <w:rsid w:val="00466F4E"/>
    <w:pPr>
      <w:widowControl/>
      <w:spacing w:before="100" w:beforeAutospacing="1" w:after="100" w:afterAutospacing="1"/>
      <w:ind w:firstLine="0"/>
      <w:jc w:val="center"/>
    </w:pPr>
    <w:rPr>
      <w:rFonts w:eastAsia="Times New Roman"/>
      <w:lang w:eastAsia="ru-RU"/>
    </w:rPr>
  </w:style>
  <w:style w:type="paragraph" w:customStyle="1" w:styleId="xl167">
    <w:name w:val="xl167"/>
    <w:basedOn w:val="a"/>
    <w:uiPriority w:val="99"/>
    <w:rsid w:val="00466F4E"/>
    <w:pPr>
      <w:widowControl/>
      <w:shd w:val="clear" w:color="000000" w:fill="E2EFDA"/>
      <w:spacing w:before="100" w:beforeAutospacing="1" w:after="100" w:afterAutospacing="1"/>
      <w:ind w:firstLine="0"/>
      <w:jc w:val="center"/>
    </w:pPr>
    <w:rPr>
      <w:rFonts w:eastAsia="Times New Roman"/>
      <w:b/>
      <w:bCs/>
      <w:i/>
      <w:iCs/>
      <w:lang w:eastAsia="ru-RU"/>
    </w:rPr>
  </w:style>
  <w:style w:type="paragraph" w:customStyle="1" w:styleId="xl168">
    <w:name w:val="xl168"/>
    <w:basedOn w:val="a"/>
    <w:uiPriority w:val="99"/>
    <w:rsid w:val="00466F4E"/>
    <w:pPr>
      <w:widowControl/>
      <w:pBdr>
        <w:top w:val="single" w:sz="4" w:space="0" w:color="auto"/>
        <w:left w:val="single" w:sz="8" w:space="0" w:color="auto"/>
        <w:bottom w:val="single" w:sz="4" w:space="0" w:color="auto"/>
      </w:pBdr>
      <w:shd w:val="clear" w:color="000000" w:fill="FFC000"/>
      <w:spacing w:before="100" w:beforeAutospacing="1" w:after="100" w:afterAutospacing="1"/>
      <w:ind w:firstLine="0"/>
      <w:jc w:val="center"/>
      <w:textAlignment w:val="center"/>
    </w:pPr>
    <w:rPr>
      <w:rFonts w:eastAsia="Times New Roman"/>
      <w:lang w:eastAsia="ru-RU"/>
    </w:rPr>
  </w:style>
  <w:style w:type="paragraph" w:customStyle="1" w:styleId="xl169">
    <w:name w:val="xl169"/>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color w:val="C00000"/>
      <w:lang w:eastAsia="ru-RU"/>
    </w:rPr>
  </w:style>
  <w:style w:type="paragraph" w:customStyle="1" w:styleId="xl170">
    <w:name w:val="xl170"/>
    <w:basedOn w:val="a"/>
    <w:uiPriority w:val="99"/>
    <w:rsid w:val="00466F4E"/>
    <w:pPr>
      <w:widowControl/>
      <w:pBdr>
        <w:top w:val="single" w:sz="4" w:space="0" w:color="auto"/>
        <w:left w:val="single" w:sz="4" w:space="0" w:color="auto"/>
        <w:right w:val="single" w:sz="4" w:space="0" w:color="auto"/>
      </w:pBdr>
      <w:shd w:val="clear" w:color="000000" w:fill="E2EFDA"/>
      <w:spacing w:before="100" w:beforeAutospacing="1" w:after="100" w:afterAutospacing="1"/>
      <w:ind w:firstLine="0"/>
      <w:jc w:val="left"/>
    </w:pPr>
    <w:rPr>
      <w:rFonts w:eastAsia="Times New Roman"/>
      <w:lang w:eastAsia="ru-RU"/>
    </w:rPr>
  </w:style>
  <w:style w:type="paragraph" w:customStyle="1" w:styleId="xl171">
    <w:name w:val="xl171"/>
    <w:basedOn w:val="a"/>
    <w:uiPriority w:val="99"/>
    <w:rsid w:val="00466F4E"/>
    <w:pPr>
      <w:widowControl/>
      <w:pBdr>
        <w:top w:val="single" w:sz="4" w:space="0" w:color="auto"/>
        <w:left w:val="single" w:sz="4" w:space="0" w:color="auto"/>
        <w:right w:val="single" w:sz="4" w:space="0" w:color="auto"/>
      </w:pBdr>
      <w:shd w:val="clear" w:color="000000" w:fill="FFF2CC"/>
      <w:spacing w:before="100" w:beforeAutospacing="1" w:after="100" w:afterAutospacing="1"/>
      <w:ind w:firstLine="0"/>
      <w:jc w:val="left"/>
    </w:pPr>
    <w:rPr>
      <w:rFonts w:eastAsia="Times New Roman"/>
      <w:lang w:eastAsia="ru-RU"/>
    </w:rPr>
  </w:style>
  <w:style w:type="paragraph" w:customStyle="1" w:styleId="xl172">
    <w:name w:val="xl172"/>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lang w:eastAsia="ru-RU"/>
    </w:rPr>
  </w:style>
  <w:style w:type="paragraph" w:customStyle="1" w:styleId="xl173">
    <w:name w:val="xl173"/>
    <w:basedOn w:val="a"/>
    <w:uiPriority w:val="99"/>
    <w:rsid w:val="00466F4E"/>
    <w:pPr>
      <w:widowControl/>
      <w:pBdr>
        <w:left w:val="single" w:sz="4" w:space="0" w:color="auto"/>
        <w:bottom w:val="single" w:sz="4" w:space="0" w:color="auto"/>
        <w:right w:val="single" w:sz="4" w:space="0" w:color="auto"/>
      </w:pBdr>
      <w:shd w:val="clear" w:color="000000" w:fill="FFF2CC"/>
      <w:spacing w:before="100" w:beforeAutospacing="1" w:after="100" w:afterAutospacing="1"/>
      <w:ind w:firstLine="0"/>
      <w:jc w:val="left"/>
    </w:pPr>
    <w:rPr>
      <w:rFonts w:eastAsia="Times New Roman"/>
      <w:lang w:eastAsia="ru-RU"/>
    </w:rPr>
  </w:style>
  <w:style w:type="paragraph" w:customStyle="1" w:styleId="xl174">
    <w:name w:val="xl174"/>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ind w:firstLine="0"/>
      <w:jc w:val="left"/>
    </w:pPr>
    <w:rPr>
      <w:rFonts w:eastAsia="Times New Roman"/>
      <w:lang w:eastAsia="ru-RU"/>
    </w:rPr>
  </w:style>
  <w:style w:type="paragraph" w:customStyle="1" w:styleId="xl175">
    <w:name w:val="xl175"/>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ind w:firstLine="0"/>
      <w:jc w:val="center"/>
    </w:pPr>
    <w:rPr>
      <w:rFonts w:eastAsia="Times New Roman"/>
      <w:lang w:eastAsia="ru-RU"/>
    </w:rPr>
  </w:style>
  <w:style w:type="paragraph" w:customStyle="1" w:styleId="xl176">
    <w:name w:val="xl176"/>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lang w:eastAsia="ru-RU"/>
    </w:rPr>
  </w:style>
  <w:style w:type="paragraph" w:customStyle="1" w:styleId="xl177">
    <w:name w:val="xl177"/>
    <w:basedOn w:val="a"/>
    <w:uiPriority w:val="99"/>
    <w:rsid w:val="00466F4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pPr>
    <w:rPr>
      <w:rFonts w:eastAsia="Times New Roman"/>
      <w:lang w:eastAsia="ru-RU"/>
    </w:rPr>
  </w:style>
  <w:style w:type="paragraph" w:customStyle="1" w:styleId="xl178">
    <w:name w:val="xl178"/>
    <w:basedOn w:val="a"/>
    <w:uiPriority w:val="99"/>
    <w:rsid w:val="00466F4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 w:val="28"/>
      <w:szCs w:val="28"/>
      <w:lang w:eastAsia="ru-RU"/>
    </w:rPr>
  </w:style>
  <w:style w:type="paragraph" w:customStyle="1" w:styleId="xl179">
    <w:name w:val="xl179"/>
    <w:basedOn w:val="a"/>
    <w:uiPriority w:val="99"/>
    <w:rsid w:val="00466F4E"/>
    <w:pPr>
      <w:widowControl/>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b/>
      <w:bCs/>
      <w:lang w:eastAsia="ru-RU"/>
    </w:rPr>
  </w:style>
  <w:style w:type="paragraph" w:customStyle="1" w:styleId="xl180">
    <w:name w:val="xl180"/>
    <w:basedOn w:val="a"/>
    <w:uiPriority w:val="99"/>
    <w:rsid w:val="00466F4E"/>
    <w:pPr>
      <w:widowControl/>
      <w:pBdr>
        <w:top w:val="single" w:sz="4" w:space="0" w:color="auto"/>
        <w:bottom w:val="single" w:sz="4" w:space="0" w:color="auto"/>
      </w:pBdr>
      <w:spacing w:before="100" w:beforeAutospacing="1" w:after="100" w:afterAutospacing="1"/>
      <w:ind w:firstLine="0"/>
      <w:jc w:val="left"/>
    </w:pPr>
    <w:rPr>
      <w:rFonts w:eastAsia="Times New Roman"/>
      <w:b/>
      <w:bCs/>
      <w:lang w:eastAsia="ru-RU"/>
    </w:rPr>
  </w:style>
  <w:style w:type="paragraph" w:customStyle="1" w:styleId="aff7">
    <w:name w:val="Рисунок в тексте"/>
    <w:basedOn w:val="aff0"/>
    <w:link w:val="aff8"/>
    <w:qFormat/>
    <w:rsid w:val="00466F4E"/>
    <w:pPr>
      <w:spacing w:line="240" w:lineRule="auto"/>
      <w:ind w:firstLine="0"/>
      <w:jc w:val="center"/>
    </w:pPr>
    <w:rPr>
      <w:noProof/>
      <w:lang w:eastAsia="ru-RU"/>
    </w:rPr>
  </w:style>
  <w:style w:type="paragraph" w:customStyle="1" w:styleId="aff9">
    <w:name w:val="Рисунок в огл"/>
    <w:basedOn w:val="aff0"/>
    <w:link w:val="affa"/>
    <w:qFormat/>
    <w:rsid w:val="00466F4E"/>
    <w:pPr>
      <w:spacing w:line="240" w:lineRule="auto"/>
      <w:ind w:firstLine="0"/>
      <w:jc w:val="center"/>
    </w:pPr>
    <w:rPr>
      <w:b/>
      <w:sz w:val="20"/>
    </w:rPr>
  </w:style>
  <w:style w:type="character" w:customStyle="1" w:styleId="aff8">
    <w:name w:val="Рисунок в тексте Знак"/>
    <w:basedOn w:val="af5"/>
    <w:link w:val="aff7"/>
    <w:rsid w:val="00466F4E"/>
    <w:rPr>
      <w:rFonts w:ascii="Times New Roman" w:eastAsia="Times New Roman" w:hAnsi="Times New Roman" w:cs="Times New Roman"/>
      <w:noProof/>
      <w:sz w:val="24"/>
      <w:szCs w:val="24"/>
      <w:lang w:val="en-US" w:eastAsia="ru-RU"/>
    </w:rPr>
  </w:style>
  <w:style w:type="paragraph" w:customStyle="1" w:styleId="affb">
    <w:name w:val="Таблица в огл"/>
    <w:basedOn w:val="aff0"/>
    <w:link w:val="affc"/>
    <w:qFormat/>
    <w:rsid w:val="00466F4E"/>
    <w:pPr>
      <w:spacing w:before="120" w:line="240" w:lineRule="auto"/>
      <w:ind w:firstLine="0"/>
      <w:jc w:val="left"/>
    </w:pPr>
    <w:rPr>
      <w:b/>
    </w:rPr>
  </w:style>
  <w:style w:type="character" w:customStyle="1" w:styleId="affa">
    <w:name w:val="Рисунок в огл Знак"/>
    <w:basedOn w:val="af5"/>
    <w:link w:val="aff9"/>
    <w:rsid w:val="00466F4E"/>
    <w:rPr>
      <w:rFonts w:ascii="Times New Roman" w:eastAsia="Times New Roman" w:hAnsi="Times New Roman" w:cs="Times New Roman"/>
      <w:b/>
      <w:sz w:val="20"/>
      <w:szCs w:val="24"/>
      <w:lang w:val="en-US"/>
    </w:rPr>
  </w:style>
  <w:style w:type="character" w:customStyle="1" w:styleId="affc">
    <w:name w:val="Таблица в огл Знак"/>
    <w:basedOn w:val="af5"/>
    <w:link w:val="affb"/>
    <w:rsid w:val="00466F4E"/>
    <w:rPr>
      <w:rFonts w:ascii="Times New Roman" w:eastAsia="Times New Roman" w:hAnsi="Times New Roman" w:cs="Times New Roman"/>
      <w:b/>
      <w:sz w:val="24"/>
      <w:szCs w:val="24"/>
      <w:lang w:val="en-US"/>
    </w:rPr>
  </w:style>
  <w:style w:type="paragraph" w:customStyle="1" w:styleId="18">
    <w:name w:val="Заголовок1"/>
    <w:basedOn w:val="a"/>
    <w:uiPriority w:val="99"/>
    <w:rsid w:val="00466F4E"/>
    <w:pPr>
      <w:widowControl/>
      <w:spacing w:before="100" w:beforeAutospacing="1" w:after="100" w:afterAutospacing="1"/>
      <w:ind w:firstLine="0"/>
      <w:jc w:val="left"/>
    </w:pPr>
    <w:rPr>
      <w:rFonts w:eastAsia="Times New Roman"/>
      <w:lang w:eastAsia="ru-RU"/>
    </w:rPr>
  </w:style>
  <w:style w:type="character" w:styleId="affd">
    <w:name w:val="Strong"/>
    <w:basedOn w:val="a0"/>
    <w:uiPriority w:val="22"/>
    <w:qFormat/>
    <w:rsid w:val="00466F4E"/>
    <w:rPr>
      <w:b/>
      <w:bCs/>
    </w:rPr>
  </w:style>
  <w:style w:type="character" w:customStyle="1" w:styleId="22">
    <w:name w:val="Неразрешенное упоминание2"/>
    <w:basedOn w:val="a0"/>
    <w:uiPriority w:val="99"/>
    <w:semiHidden/>
    <w:unhideWhenUsed/>
    <w:rsid w:val="00466F4E"/>
    <w:rPr>
      <w:color w:val="605E5C"/>
      <w:shd w:val="clear" w:color="auto" w:fill="E1DFDD"/>
    </w:rPr>
  </w:style>
  <w:style w:type="character" w:customStyle="1" w:styleId="fontstyle01">
    <w:name w:val="fontstyle01"/>
    <w:basedOn w:val="a0"/>
    <w:rsid w:val="00466F4E"/>
    <w:rPr>
      <w:rFonts w:ascii="ArialMT" w:hAnsi="ArialMT" w:hint="default"/>
      <w:b w:val="0"/>
      <w:bCs w:val="0"/>
      <w:i w:val="0"/>
      <w:iCs w:val="0"/>
      <w:color w:val="000000"/>
      <w:sz w:val="24"/>
      <w:szCs w:val="24"/>
    </w:rPr>
  </w:style>
  <w:style w:type="character" w:customStyle="1" w:styleId="fontstyle21">
    <w:name w:val="fontstyle21"/>
    <w:basedOn w:val="a0"/>
    <w:rsid w:val="00466F4E"/>
    <w:rPr>
      <w:rFonts w:ascii="Arial-BoldItalicMT" w:hAnsi="Arial-BoldItalicMT" w:hint="default"/>
      <w:b/>
      <w:bCs/>
      <w:i/>
      <w:iCs/>
      <w:color w:val="000000"/>
      <w:sz w:val="24"/>
      <w:szCs w:val="24"/>
    </w:rPr>
  </w:style>
  <w:style w:type="character" w:customStyle="1" w:styleId="23">
    <w:name w:val="Основной текст (2)_"/>
    <w:basedOn w:val="a0"/>
    <w:link w:val="24"/>
    <w:uiPriority w:val="99"/>
    <w:rsid w:val="00466F4E"/>
    <w:rPr>
      <w:rFonts w:ascii="Times New Roman" w:hAnsi="Times New Roman"/>
      <w:shd w:val="clear" w:color="auto" w:fill="FFFFFF"/>
    </w:rPr>
  </w:style>
  <w:style w:type="paragraph" w:customStyle="1" w:styleId="24">
    <w:name w:val="Основной текст (2)"/>
    <w:basedOn w:val="a"/>
    <w:link w:val="23"/>
    <w:uiPriority w:val="99"/>
    <w:rsid w:val="00466F4E"/>
    <w:pPr>
      <w:shd w:val="clear" w:color="auto" w:fill="FFFFFF"/>
      <w:spacing w:before="420" w:line="240" w:lineRule="exact"/>
      <w:ind w:firstLine="0"/>
    </w:pPr>
    <w:rPr>
      <w:rFonts w:cstheme="minorBidi"/>
      <w:sz w:val="22"/>
      <w:szCs w:val="22"/>
    </w:rPr>
  </w:style>
  <w:style w:type="character" w:customStyle="1" w:styleId="25">
    <w:name w:val="Основной текст (2) + Полужирный"/>
    <w:basedOn w:val="23"/>
    <w:uiPriority w:val="99"/>
    <w:rsid w:val="00466F4E"/>
    <w:rPr>
      <w:rFonts w:ascii="Times New Roman" w:hAnsi="Times New Roman"/>
      <w:b/>
      <w:bCs/>
      <w:u w:val="none"/>
      <w:shd w:val="clear" w:color="auto" w:fill="FFFFFF"/>
    </w:rPr>
  </w:style>
  <w:style w:type="paragraph" w:customStyle="1" w:styleId="Default">
    <w:name w:val="Default"/>
    <w:uiPriority w:val="99"/>
    <w:rsid w:val="00466F4E"/>
    <w:pPr>
      <w:autoSpaceDE w:val="0"/>
      <w:autoSpaceDN w:val="0"/>
      <w:adjustRightInd w:val="0"/>
      <w:spacing w:after="0" w:line="240" w:lineRule="auto"/>
    </w:pPr>
    <w:rPr>
      <w:rFonts w:ascii="Arial" w:hAnsi="Arial" w:cs="Arial"/>
      <w:color w:val="000000"/>
      <w:sz w:val="24"/>
      <w:szCs w:val="24"/>
    </w:rPr>
  </w:style>
  <w:style w:type="table" w:customStyle="1" w:styleId="100">
    <w:name w:val="ЭКОцентр Таблица (10пт)"/>
    <w:qFormat/>
    <w:rsid w:val="00466F4E"/>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82">
    <w:name w:val="ЭКОцентр текст таблицы (8пт)"/>
    <w:basedOn w:val="affe"/>
    <w:uiPriority w:val="99"/>
    <w:qFormat/>
    <w:rsid w:val="00466F4E"/>
    <w:pPr>
      <w:spacing w:line="240" w:lineRule="auto"/>
      <w:jc w:val="left"/>
    </w:pPr>
    <w:rPr>
      <w:sz w:val="16"/>
      <w:szCs w:val="16"/>
    </w:rPr>
  </w:style>
  <w:style w:type="paragraph" w:customStyle="1" w:styleId="affe">
    <w:name w:val="ЭКОцентр Обычный"/>
    <w:uiPriority w:val="99"/>
    <w:qFormat/>
    <w:rsid w:val="00466F4E"/>
    <w:pPr>
      <w:spacing w:after="0" w:line="276" w:lineRule="auto"/>
      <w:jc w:val="both"/>
    </w:pPr>
    <w:rPr>
      <w:rFonts w:ascii="Calibri" w:hAnsi="Calibri"/>
      <w:color w:val="000000"/>
    </w:rPr>
  </w:style>
  <w:style w:type="paragraph" w:customStyle="1" w:styleId="101">
    <w:name w:val="ЭКОцентр текст таблицы (10пт)"/>
    <w:basedOn w:val="affe"/>
    <w:uiPriority w:val="99"/>
    <w:qFormat/>
    <w:rsid w:val="00466F4E"/>
    <w:pPr>
      <w:spacing w:line="240" w:lineRule="auto"/>
    </w:pPr>
    <w:rPr>
      <w:sz w:val="20"/>
      <w:szCs w:val="20"/>
    </w:rPr>
  </w:style>
  <w:style w:type="table" w:customStyle="1" w:styleId="83">
    <w:name w:val="ЭКОцентр Таблица (8пт)"/>
    <w:qFormat/>
    <w:rsid w:val="00466F4E"/>
    <w:pPr>
      <w:spacing w:after="0" w:line="240" w:lineRule="auto"/>
    </w:pPr>
    <w:rPr>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
    <w:name w:val="Report Table 2"/>
    <w:uiPriority w:val="98"/>
    <w:semiHidden/>
    <w:unhideWhenUsed/>
    <w:qFormat/>
    <w:rsid w:val="00466F4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8-2">
    <w:name w:val="ЭКОцентр текст таблицы (8пт) - 2ТП"/>
    <w:uiPriority w:val="99"/>
    <w:rsid w:val="00466F4E"/>
    <w:pPr>
      <w:spacing w:after="200" w:line="276" w:lineRule="auto"/>
    </w:pPr>
    <w:rPr>
      <w:rFonts w:ascii="Times New Roman" w:eastAsia="Calibri" w:hAnsi="Times New Roman" w:cs="Times New Roman"/>
      <w:sz w:val="24"/>
    </w:rPr>
  </w:style>
  <w:style w:type="paragraph" w:customStyle="1" w:styleId="92">
    <w:name w:val="Знак Знак9 Знак Знак Знак Знак Знак Знак Знак Знак Знак Знак Знак Знак Знак Знак"/>
    <w:basedOn w:val="a"/>
    <w:uiPriority w:val="99"/>
    <w:rsid w:val="00466F4E"/>
    <w:pPr>
      <w:widowControl/>
      <w:spacing w:after="160" w:line="240" w:lineRule="exact"/>
      <w:ind w:firstLine="0"/>
      <w:jc w:val="left"/>
    </w:pPr>
    <w:rPr>
      <w:rFonts w:ascii="Verdana" w:eastAsia="Times New Roman" w:hAnsi="Verdana" w:cs="Verdana"/>
      <w:sz w:val="20"/>
      <w:szCs w:val="20"/>
      <w:lang w:val="en-US"/>
    </w:rPr>
  </w:style>
  <w:style w:type="paragraph" w:customStyle="1" w:styleId="afff">
    <w:name w:val="Для таблицы"/>
    <w:basedOn w:val="a"/>
    <w:next w:val="a"/>
    <w:uiPriority w:val="99"/>
    <w:qFormat/>
    <w:rsid w:val="00466F4E"/>
    <w:pPr>
      <w:widowControl/>
      <w:ind w:firstLine="0"/>
      <w:jc w:val="center"/>
    </w:pPr>
    <w:rPr>
      <w:rFonts w:eastAsia="Calibri"/>
      <w:sz w:val="20"/>
      <w:szCs w:val="22"/>
    </w:rPr>
  </w:style>
  <w:style w:type="character" w:customStyle="1" w:styleId="210">
    <w:name w:val="Основной текст (2) + 10"/>
    <w:aliases w:val="5 pt,Основной текст (2) + Segoe UI,10,Не курсив"/>
    <w:basedOn w:val="23"/>
    <w:uiPriority w:val="99"/>
    <w:rsid w:val="00466F4E"/>
    <w:rPr>
      <w:rFonts w:ascii="Times New Roman" w:hAnsi="Times New Roman"/>
      <w:sz w:val="21"/>
      <w:szCs w:val="21"/>
      <w:u w:val="none"/>
      <w:shd w:val="clear" w:color="auto" w:fill="FFFFFF"/>
    </w:rPr>
  </w:style>
  <w:style w:type="character" w:customStyle="1" w:styleId="2101">
    <w:name w:val="Основной текст (2) + 101"/>
    <w:aliases w:val="5 pt1,Полужирный"/>
    <w:basedOn w:val="23"/>
    <w:uiPriority w:val="99"/>
    <w:rsid w:val="00466F4E"/>
    <w:rPr>
      <w:rFonts w:ascii="Times New Roman" w:hAnsi="Times New Roman"/>
      <w:b/>
      <w:bCs/>
      <w:sz w:val="21"/>
      <w:szCs w:val="21"/>
      <w:u w:val="none"/>
      <w:shd w:val="clear" w:color="auto" w:fill="FFFFFF"/>
    </w:rPr>
  </w:style>
  <w:style w:type="paragraph" w:customStyle="1" w:styleId="211">
    <w:name w:val="Основной текст (2)1"/>
    <w:basedOn w:val="a"/>
    <w:uiPriority w:val="99"/>
    <w:rsid w:val="00466F4E"/>
    <w:pPr>
      <w:shd w:val="clear" w:color="auto" w:fill="FFFFFF"/>
      <w:spacing w:before="240" w:line="274" w:lineRule="exact"/>
      <w:ind w:firstLine="0"/>
    </w:pPr>
    <w:rPr>
      <w:rFonts w:eastAsia="Arial Unicode MS"/>
      <w:lang w:eastAsia="ru-RU"/>
    </w:rPr>
  </w:style>
  <w:style w:type="character" w:customStyle="1" w:styleId="afff0">
    <w:name w:val="Подпись к таблице_"/>
    <w:basedOn w:val="a0"/>
    <w:link w:val="afff1"/>
    <w:uiPriority w:val="99"/>
    <w:rsid w:val="00466F4E"/>
    <w:rPr>
      <w:rFonts w:ascii="Times New Roman" w:hAnsi="Times New Roman"/>
      <w:b/>
      <w:bCs/>
      <w:sz w:val="21"/>
      <w:szCs w:val="21"/>
      <w:shd w:val="clear" w:color="auto" w:fill="FFFFFF"/>
    </w:rPr>
  </w:style>
  <w:style w:type="character" w:customStyle="1" w:styleId="52">
    <w:name w:val="Основной текст (5)_"/>
    <w:basedOn w:val="a0"/>
    <w:link w:val="53"/>
    <w:uiPriority w:val="99"/>
    <w:rsid w:val="00466F4E"/>
    <w:rPr>
      <w:rFonts w:ascii="Times New Roman" w:hAnsi="Times New Roman"/>
      <w:sz w:val="21"/>
      <w:szCs w:val="21"/>
      <w:shd w:val="clear" w:color="auto" w:fill="FFFFFF"/>
    </w:rPr>
  </w:style>
  <w:style w:type="paragraph" w:customStyle="1" w:styleId="afff1">
    <w:name w:val="Подпись к таблице"/>
    <w:basedOn w:val="a"/>
    <w:link w:val="afff0"/>
    <w:uiPriority w:val="99"/>
    <w:rsid w:val="00466F4E"/>
    <w:pPr>
      <w:shd w:val="clear" w:color="auto" w:fill="FFFFFF"/>
      <w:spacing w:line="240" w:lineRule="atLeast"/>
      <w:ind w:firstLine="0"/>
      <w:jc w:val="left"/>
    </w:pPr>
    <w:rPr>
      <w:rFonts w:cstheme="minorBidi"/>
      <w:b/>
      <w:bCs/>
      <w:sz w:val="21"/>
      <w:szCs w:val="21"/>
    </w:rPr>
  </w:style>
  <w:style w:type="paragraph" w:customStyle="1" w:styleId="53">
    <w:name w:val="Основной текст (5)"/>
    <w:basedOn w:val="a"/>
    <w:link w:val="52"/>
    <w:uiPriority w:val="99"/>
    <w:rsid w:val="00466F4E"/>
    <w:pPr>
      <w:shd w:val="clear" w:color="auto" w:fill="FFFFFF"/>
      <w:spacing w:before="240" w:line="240" w:lineRule="atLeast"/>
      <w:ind w:firstLine="0"/>
      <w:jc w:val="left"/>
    </w:pPr>
    <w:rPr>
      <w:rFonts w:cstheme="minorBidi"/>
      <w:sz w:val="21"/>
      <w:szCs w:val="21"/>
    </w:rPr>
  </w:style>
  <w:style w:type="character" w:customStyle="1" w:styleId="214pt">
    <w:name w:val="Основной текст (2) + 14 pt"/>
    <w:aliases w:val="Интервал 0 pt"/>
    <w:basedOn w:val="23"/>
    <w:uiPriority w:val="99"/>
    <w:rsid w:val="00466F4E"/>
    <w:rPr>
      <w:rFonts w:ascii="Times New Roman" w:hAnsi="Times New Roman"/>
      <w:spacing w:val="-10"/>
      <w:sz w:val="28"/>
      <w:szCs w:val="28"/>
      <w:u w:val="none"/>
      <w:shd w:val="clear" w:color="auto" w:fill="FFFFFF"/>
    </w:rPr>
  </w:style>
  <w:style w:type="character" w:customStyle="1" w:styleId="24pt">
    <w:name w:val="Основной текст (2) + 4 pt"/>
    <w:basedOn w:val="23"/>
    <w:uiPriority w:val="99"/>
    <w:rsid w:val="00466F4E"/>
    <w:rPr>
      <w:rFonts w:ascii="Times New Roman" w:hAnsi="Times New Roman"/>
      <w:sz w:val="8"/>
      <w:szCs w:val="8"/>
      <w:u w:val="none"/>
      <w:shd w:val="clear" w:color="auto" w:fill="FFFFFF"/>
    </w:rPr>
  </w:style>
  <w:style w:type="character" w:customStyle="1" w:styleId="a8">
    <w:name w:val="Абзац списка Знак"/>
    <w:aliases w:val="Табличный Знак,Введение Знак,ПАРАГРАФ Знак,Абзац списка11 Знак,it_List1 Знак,Ненумерованный список Знак,основной диплом Знак,Таблицы Знак,СПИСКИ Знак,3_Абзац списка Знак,Галочки Знак,Текст 2-й уровень Знак,Заголовок мой1 Знак"/>
    <w:link w:val="a7"/>
    <w:uiPriority w:val="34"/>
    <w:locked/>
    <w:rsid w:val="00466F4E"/>
    <w:rPr>
      <w:rFonts w:ascii="Times New Roman" w:hAnsi="Times New Roman" w:cs="Times New Roman"/>
      <w:sz w:val="24"/>
      <w:szCs w:val="24"/>
    </w:rPr>
  </w:style>
  <w:style w:type="paragraph" w:customStyle="1" w:styleId="s1">
    <w:name w:val="s_1"/>
    <w:basedOn w:val="a"/>
    <w:uiPriority w:val="99"/>
    <w:rsid w:val="00466F4E"/>
    <w:pPr>
      <w:widowControl/>
      <w:spacing w:before="100" w:beforeAutospacing="1" w:after="100" w:afterAutospacing="1"/>
      <w:ind w:firstLine="0"/>
      <w:jc w:val="left"/>
    </w:pPr>
    <w:rPr>
      <w:rFonts w:eastAsia="Times New Roman"/>
      <w:lang w:eastAsia="ru-RU"/>
    </w:rPr>
  </w:style>
  <w:style w:type="character" w:customStyle="1" w:styleId="s10">
    <w:name w:val="s_10"/>
    <w:basedOn w:val="a0"/>
    <w:rsid w:val="00466F4E"/>
  </w:style>
  <w:style w:type="paragraph" w:customStyle="1" w:styleId="s16">
    <w:name w:val="s_16"/>
    <w:basedOn w:val="a"/>
    <w:uiPriority w:val="99"/>
    <w:rsid w:val="00466F4E"/>
    <w:pPr>
      <w:widowControl/>
      <w:spacing w:before="100" w:beforeAutospacing="1" w:after="100" w:afterAutospacing="1"/>
      <w:ind w:firstLine="0"/>
      <w:jc w:val="left"/>
    </w:pPr>
    <w:rPr>
      <w:rFonts w:eastAsia="Times New Roman"/>
      <w:lang w:eastAsia="ru-RU"/>
    </w:rPr>
  </w:style>
  <w:style w:type="paragraph" w:customStyle="1" w:styleId="s3">
    <w:name w:val="s_3"/>
    <w:basedOn w:val="a"/>
    <w:uiPriority w:val="99"/>
    <w:rsid w:val="00466F4E"/>
    <w:pPr>
      <w:widowControl/>
      <w:spacing w:before="100" w:beforeAutospacing="1" w:after="100" w:afterAutospacing="1"/>
      <w:ind w:firstLine="0"/>
      <w:jc w:val="left"/>
    </w:pPr>
    <w:rPr>
      <w:rFonts w:eastAsia="Times New Roman"/>
      <w:lang w:eastAsia="ru-RU"/>
    </w:rPr>
  </w:style>
  <w:style w:type="paragraph" w:customStyle="1" w:styleId="s22">
    <w:name w:val="s_22"/>
    <w:basedOn w:val="a"/>
    <w:uiPriority w:val="99"/>
    <w:rsid w:val="00466F4E"/>
    <w:pPr>
      <w:widowControl/>
      <w:spacing w:before="100" w:beforeAutospacing="1" w:after="100" w:afterAutospacing="1"/>
      <w:ind w:firstLine="0"/>
      <w:jc w:val="left"/>
    </w:pPr>
    <w:rPr>
      <w:rFonts w:eastAsia="Times New Roman"/>
      <w:lang w:eastAsia="ru-RU"/>
    </w:rPr>
  </w:style>
  <w:style w:type="paragraph" w:customStyle="1" w:styleId="formattext">
    <w:name w:val="formattext"/>
    <w:basedOn w:val="a"/>
    <w:uiPriority w:val="99"/>
    <w:rsid w:val="00466F4E"/>
    <w:pPr>
      <w:widowControl/>
      <w:spacing w:before="100" w:beforeAutospacing="1" w:after="100" w:afterAutospacing="1"/>
      <w:ind w:firstLine="0"/>
      <w:jc w:val="left"/>
    </w:pPr>
    <w:rPr>
      <w:rFonts w:eastAsia="Times New Roman"/>
      <w:lang w:eastAsia="ru-RU"/>
    </w:rPr>
  </w:style>
  <w:style w:type="paragraph" w:customStyle="1" w:styleId="headertext">
    <w:name w:val="headertext"/>
    <w:basedOn w:val="a"/>
    <w:uiPriority w:val="99"/>
    <w:rsid w:val="00466F4E"/>
    <w:pPr>
      <w:widowControl/>
      <w:spacing w:before="100" w:beforeAutospacing="1" w:after="100" w:afterAutospacing="1"/>
      <w:ind w:firstLine="0"/>
      <w:jc w:val="left"/>
    </w:pPr>
    <w:rPr>
      <w:rFonts w:eastAsia="Times New Roman"/>
      <w:lang w:eastAsia="ru-RU"/>
    </w:rPr>
  </w:style>
  <w:style w:type="paragraph" w:styleId="afff2">
    <w:name w:val="No Spacing"/>
    <w:uiPriority w:val="1"/>
    <w:qFormat/>
    <w:rsid w:val="00466F4E"/>
    <w:pPr>
      <w:spacing w:after="0" w:line="240" w:lineRule="auto"/>
      <w:ind w:firstLine="567"/>
      <w:jc w:val="both"/>
    </w:pPr>
    <w:rPr>
      <w:rFonts w:ascii="Times New Roman" w:hAnsi="Times New Roman" w:cs="Times New Roman"/>
      <w:sz w:val="24"/>
      <w:szCs w:val="24"/>
    </w:rPr>
  </w:style>
  <w:style w:type="character" w:customStyle="1" w:styleId="FontStyle11">
    <w:name w:val="Font Style11"/>
    <w:rsid w:val="00466F4E"/>
    <w:rPr>
      <w:rFonts w:ascii="Times New Roman" w:hAnsi="Times New Roman" w:cs="Times New Roman"/>
      <w:spacing w:val="-10"/>
      <w:sz w:val="28"/>
      <w:szCs w:val="28"/>
    </w:rPr>
  </w:style>
  <w:style w:type="paragraph" w:customStyle="1" w:styleId="Style2">
    <w:name w:val="Style2"/>
    <w:basedOn w:val="a"/>
    <w:uiPriority w:val="99"/>
    <w:rsid w:val="00466F4E"/>
    <w:pPr>
      <w:suppressAutoHyphens/>
      <w:autoSpaceDE w:val="0"/>
      <w:autoSpaceDN w:val="0"/>
      <w:spacing w:line="319" w:lineRule="exact"/>
      <w:ind w:firstLine="780"/>
      <w:textAlignment w:val="baseline"/>
    </w:pPr>
    <w:rPr>
      <w:rFonts w:eastAsia="Times New Roman"/>
      <w:kern w:val="3"/>
      <w:lang w:eastAsia="zh-CN"/>
    </w:rPr>
  </w:style>
  <w:style w:type="paragraph" w:customStyle="1" w:styleId="ConsPlusNormal">
    <w:name w:val="ConsPlusNormal"/>
    <w:link w:val="ConsPlusNormal0"/>
    <w:rsid w:val="00466F4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32">
    <w:name w:val="Неразрешенное упоминание3"/>
    <w:basedOn w:val="a0"/>
    <w:uiPriority w:val="99"/>
    <w:semiHidden/>
    <w:unhideWhenUsed/>
    <w:rsid w:val="00466F4E"/>
    <w:rPr>
      <w:color w:val="605E5C"/>
      <w:shd w:val="clear" w:color="auto" w:fill="E1DFDD"/>
    </w:rPr>
  </w:style>
  <w:style w:type="character" w:customStyle="1" w:styleId="42">
    <w:name w:val="Неразрешенное упоминание4"/>
    <w:basedOn w:val="a0"/>
    <w:uiPriority w:val="99"/>
    <w:semiHidden/>
    <w:unhideWhenUsed/>
    <w:rsid w:val="00466F4E"/>
    <w:rPr>
      <w:color w:val="605E5C"/>
      <w:shd w:val="clear" w:color="auto" w:fill="E1DFDD"/>
    </w:rPr>
  </w:style>
  <w:style w:type="numbering" w:customStyle="1" w:styleId="26">
    <w:name w:val="Нет списка2"/>
    <w:next w:val="a2"/>
    <w:uiPriority w:val="99"/>
    <w:semiHidden/>
    <w:unhideWhenUsed/>
    <w:rsid w:val="00466F4E"/>
  </w:style>
  <w:style w:type="table" w:customStyle="1" w:styleId="27">
    <w:name w:val="Сетка таблицы2"/>
    <w:basedOn w:val="a1"/>
    <w:next w:val="af4"/>
    <w:uiPriority w:val="39"/>
    <w:rsid w:val="00466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5">
    <w:name w:val="Неразрешенное упоминание5"/>
    <w:basedOn w:val="a0"/>
    <w:uiPriority w:val="99"/>
    <w:semiHidden/>
    <w:unhideWhenUsed/>
    <w:rsid w:val="00466F4E"/>
    <w:rPr>
      <w:color w:val="605E5C"/>
      <w:shd w:val="clear" w:color="auto" w:fill="E1DFDD"/>
    </w:rPr>
  </w:style>
  <w:style w:type="character" w:styleId="afff3">
    <w:name w:val="Subtle Reference"/>
    <w:basedOn w:val="a0"/>
    <w:uiPriority w:val="31"/>
    <w:qFormat/>
    <w:rsid w:val="00466F4E"/>
    <w:rPr>
      <w:smallCaps/>
      <w:color w:val="5A5A5A" w:themeColor="text1" w:themeTint="A5"/>
    </w:rPr>
  </w:style>
  <w:style w:type="character" w:customStyle="1" w:styleId="62">
    <w:name w:val="Неразрешенное упоминание6"/>
    <w:basedOn w:val="a0"/>
    <w:uiPriority w:val="99"/>
    <w:semiHidden/>
    <w:unhideWhenUsed/>
    <w:rsid w:val="00466F4E"/>
    <w:rPr>
      <w:color w:val="605E5C"/>
      <w:shd w:val="clear" w:color="auto" w:fill="E1DFDD"/>
    </w:rPr>
  </w:style>
  <w:style w:type="table" w:customStyle="1" w:styleId="110">
    <w:name w:val="Сетка таблицы11"/>
    <w:basedOn w:val="a1"/>
    <w:next w:val="af4"/>
    <w:rsid w:val="00466F4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rsid w:val="00466F4E"/>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466F4E"/>
    <w:rPr>
      <w:rFonts w:ascii="Times New Roman" w:eastAsiaTheme="minorEastAsia" w:hAnsi="Times New Roman" w:cs="Times New Roman"/>
      <w:sz w:val="24"/>
      <w:szCs w:val="24"/>
      <w:lang w:eastAsia="ru-RU"/>
    </w:rPr>
  </w:style>
  <w:style w:type="paragraph" w:styleId="afff4">
    <w:name w:val="Subtitle"/>
    <w:basedOn w:val="a"/>
    <w:next w:val="a"/>
    <w:link w:val="afff5"/>
    <w:uiPriority w:val="99"/>
    <w:qFormat/>
    <w:rsid w:val="00466F4E"/>
    <w:pPr>
      <w:keepNext/>
      <w:keepLines/>
      <w:widowControl/>
      <w:spacing w:before="360" w:after="80"/>
    </w:pPr>
    <w:rPr>
      <w:rFonts w:ascii="Georgia" w:eastAsia="Georgia" w:hAnsi="Georgia" w:cs="Georgia"/>
      <w:i/>
      <w:color w:val="666666"/>
      <w:sz w:val="48"/>
      <w:szCs w:val="48"/>
      <w:lang w:eastAsia="ru-RU"/>
    </w:rPr>
  </w:style>
  <w:style w:type="character" w:customStyle="1" w:styleId="afff5">
    <w:name w:val="Подзаголовок Знак"/>
    <w:basedOn w:val="a0"/>
    <w:link w:val="afff4"/>
    <w:uiPriority w:val="99"/>
    <w:rsid w:val="00466F4E"/>
    <w:rPr>
      <w:rFonts w:ascii="Georgia" w:eastAsia="Georgia" w:hAnsi="Georgia" w:cs="Georgia"/>
      <w:i/>
      <w:color w:val="666666"/>
      <w:sz w:val="48"/>
      <w:szCs w:val="48"/>
      <w:lang w:eastAsia="ru-RU"/>
    </w:rPr>
  </w:style>
  <w:style w:type="character" w:customStyle="1" w:styleId="19">
    <w:name w:val="Нижний колонтитул Знак1"/>
    <w:aliases w:val="Знак6 Знак1,Знак1 Знак1"/>
    <w:basedOn w:val="a0"/>
    <w:uiPriority w:val="99"/>
    <w:semiHidden/>
    <w:rsid w:val="00466F4E"/>
    <w:rPr>
      <w:rFonts w:ascii="Times New Roman" w:hAnsi="Times New Roman" w:cs="Times New Roman" w:hint="default"/>
      <w:sz w:val="24"/>
      <w:szCs w:val="24"/>
    </w:rPr>
  </w:style>
  <w:style w:type="character" w:customStyle="1" w:styleId="112">
    <w:name w:val="Заголовок 1 Знак1"/>
    <w:aliases w:val="Заголовок 1 Знак Знак Знак Знак Знак Знак1,Заголовок 1 Знак Знак Знак1,H1 Знак1,новая страница Знак1,íîâàÿ ñòðàíèöà Знак1,Заголовок 1 уровень Знак1,Название главы с нумерацией Знак1"/>
    <w:basedOn w:val="a0"/>
    <w:rsid w:val="00466F4E"/>
    <w:rPr>
      <w:rFonts w:asciiTheme="majorHAnsi" w:eastAsiaTheme="majorEastAsia" w:hAnsiTheme="majorHAnsi" w:cstheme="majorBidi"/>
      <w:color w:val="2F5496" w:themeColor="accent1" w:themeShade="BF"/>
      <w:sz w:val="32"/>
      <w:szCs w:val="32"/>
    </w:rPr>
  </w:style>
  <w:style w:type="character" w:customStyle="1" w:styleId="310">
    <w:name w:val="Заголовок 3 Знак1"/>
    <w:aliases w:val="H3 Знак1,h3 Знак1,Знак3 Знак1,Знак Знак1"/>
    <w:basedOn w:val="a0"/>
    <w:uiPriority w:val="9"/>
    <w:semiHidden/>
    <w:rsid w:val="00466F4E"/>
    <w:rPr>
      <w:rFonts w:asciiTheme="majorHAnsi" w:eastAsiaTheme="majorEastAsia" w:hAnsiTheme="majorHAnsi" w:cstheme="majorBidi"/>
      <w:color w:val="1F3763" w:themeColor="accent1" w:themeShade="7F"/>
      <w:sz w:val="24"/>
      <w:szCs w:val="24"/>
    </w:rPr>
  </w:style>
  <w:style w:type="character" w:customStyle="1" w:styleId="510">
    <w:name w:val="Заголовок 5 Знак1"/>
    <w:aliases w:val="Underline Знак1"/>
    <w:basedOn w:val="a0"/>
    <w:semiHidden/>
    <w:rsid w:val="00466F4E"/>
    <w:rPr>
      <w:rFonts w:asciiTheme="majorHAnsi" w:eastAsiaTheme="majorEastAsia" w:hAnsiTheme="majorHAnsi" w:cstheme="majorBidi"/>
      <w:color w:val="2F5496" w:themeColor="accent1" w:themeShade="BF"/>
      <w:sz w:val="24"/>
      <w:szCs w:val="24"/>
    </w:rPr>
  </w:style>
  <w:style w:type="numbering" w:customStyle="1" w:styleId="54">
    <w:name w:val="Стиль54"/>
    <w:uiPriority w:val="99"/>
    <w:rsid w:val="00466F4E"/>
    <w:pPr>
      <w:numPr>
        <w:numId w:val="35"/>
      </w:numPr>
    </w:pPr>
  </w:style>
  <w:style w:type="character" w:customStyle="1" w:styleId="afff6">
    <w:name w:val="_Обычный Знак"/>
    <w:link w:val="afff7"/>
    <w:locked/>
    <w:rsid w:val="00466F4E"/>
    <w:rPr>
      <w:rFonts w:ascii="Times New Roman" w:hAnsi="Times New Roman"/>
      <w:sz w:val="24"/>
    </w:rPr>
  </w:style>
  <w:style w:type="paragraph" w:customStyle="1" w:styleId="afff7">
    <w:name w:val="_Обычный"/>
    <w:basedOn w:val="a"/>
    <w:link w:val="afff6"/>
    <w:qFormat/>
    <w:rsid w:val="00466F4E"/>
    <w:pPr>
      <w:spacing w:before="120" w:after="120"/>
      <w:ind w:firstLine="709"/>
      <w:contextualSpacing/>
    </w:pPr>
    <w:rPr>
      <w:rFonts w:cstheme="minorBidi"/>
      <w:szCs w:val="22"/>
    </w:rPr>
  </w:style>
  <w:style w:type="paragraph" w:customStyle="1" w:styleId="afff8">
    <w:name w:val="Комментарий"/>
    <w:basedOn w:val="a"/>
    <w:next w:val="a"/>
    <w:uiPriority w:val="99"/>
    <w:rsid w:val="00466F4E"/>
    <w:pPr>
      <w:autoSpaceDE w:val="0"/>
      <w:autoSpaceDN w:val="0"/>
      <w:adjustRightInd w:val="0"/>
      <w:spacing w:before="75"/>
      <w:ind w:left="170" w:firstLine="0"/>
    </w:pPr>
    <w:rPr>
      <w:rFonts w:ascii="Times New Roman CYR" w:eastAsiaTheme="minorEastAsia" w:hAnsi="Times New Roman CYR" w:cs="Times New Roman CYR"/>
      <w:color w:val="353842"/>
      <w:lang w:eastAsia="ru-RU"/>
    </w:rPr>
  </w:style>
  <w:style w:type="character" w:customStyle="1" w:styleId="afff9">
    <w:name w:val="Гипертекстовая ссылка"/>
    <w:basedOn w:val="a0"/>
    <w:uiPriority w:val="99"/>
    <w:rsid w:val="00466F4E"/>
    <w:rPr>
      <w:color w:val="106BBE"/>
    </w:rPr>
  </w:style>
  <w:style w:type="paragraph" w:customStyle="1" w:styleId="afffa">
    <w:name w:val="ДЛЯ ТАБЛ"/>
    <w:basedOn w:val="a"/>
    <w:uiPriority w:val="99"/>
    <w:qFormat/>
    <w:rsid w:val="00466F4E"/>
    <w:pPr>
      <w:widowControl/>
      <w:ind w:firstLine="0"/>
      <w:jc w:val="center"/>
    </w:pPr>
    <w:rPr>
      <w:rFonts w:eastAsia="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08447">
      <w:bodyDiv w:val="1"/>
      <w:marLeft w:val="0"/>
      <w:marRight w:val="0"/>
      <w:marTop w:val="0"/>
      <w:marBottom w:val="0"/>
      <w:divBdr>
        <w:top w:val="none" w:sz="0" w:space="0" w:color="auto"/>
        <w:left w:val="none" w:sz="0" w:space="0" w:color="auto"/>
        <w:bottom w:val="none" w:sz="0" w:space="0" w:color="auto"/>
        <w:right w:val="none" w:sz="0" w:space="0" w:color="auto"/>
      </w:divBdr>
    </w:div>
    <w:div w:id="318534202">
      <w:bodyDiv w:val="1"/>
      <w:marLeft w:val="0"/>
      <w:marRight w:val="0"/>
      <w:marTop w:val="0"/>
      <w:marBottom w:val="0"/>
      <w:divBdr>
        <w:top w:val="none" w:sz="0" w:space="0" w:color="auto"/>
        <w:left w:val="none" w:sz="0" w:space="0" w:color="auto"/>
        <w:bottom w:val="none" w:sz="0" w:space="0" w:color="auto"/>
        <w:right w:val="none" w:sz="0" w:space="0" w:color="auto"/>
      </w:divBdr>
    </w:div>
    <w:div w:id="1855145721">
      <w:bodyDiv w:val="1"/>
      <w:marLeft w:val="0"/>
      <w:marRight w:val="0"/>
      <w:marTop w:val="0"/>
      <w:marBottom w:val="0"/>
      <w:divBdr>
        <w:top w:val="none" w:sz="0" w:space="0" w:color="auto"/>
        <w:left w:val="none" w:sz="0" w:space="0" w:color="auto"/>
        <w:bottom w:val="none" w:sz="0" w:space="0" w:color="auto"/>
        <w:right w:val="none" w:sz="0" w:space="0" w:color="auto"/>
      </w:divBdr>
    </w:div>
    <w:div w:id="206625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A9F8F-A6B2-45D5-B1DC-8D19BBA1D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111</Pages>
  <Words>38005</Words>
  <Characters>216631</Characters>
  <Application>Microsoft Office Word</Application>
  <DocSecurity>0</DocSecurity>
  <Lines>1805</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User12</dc:creator>
  <cp:keywords/>
  <dc:description/>
  <cp:lastModifiedBy>Георгий</cp:lastModifiedBy>
  <cp:revision>17</cp:revision>
  <cp:lastPrinted>2022-09-16T01:17:00Z</cp:lastPrinted>
  <dcterms:created xsi:type="dcterms:W3CDTF">2022-08-29T06:25:00Z</dcterms:created>
  <dcterms:modified xsi:type="dcterms:W3CDTF">2022-09-16T01:19:00Z</dcterms:modified>
</cp:coreProperties>
</file>