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22" w:rsidRDefault="00EC0122" w:rsidP="00EC0122">
      <w:pPr>
        <w:spacing w:after="0" w:line="240" w:lineRule="auto"/>
        <w:jc w:val="center"/>
        <w:rPr>
          <w:rFonts w:ascii="Times New Roman" w:eastAsiaTheme="minorEastAsia" w:hAnsi="Times New Roman"/>
          <w:b/>
          <w:sz w:val="28"/>
          <w:lang w:eastAsia="ru-RU"/>
        </w:rPr>
      </w:pPr>
    </w:p>
    <w:p w:rsidR="00EC0122" w:rsidRPr="005925E2" w:rsidRDefault="00EC0122" w:rsidP="00EC0122">
      <w:pPr>
        <w:spacing w:after="0" w:line="240" w:lineRule="auto"/>
        <w:jc w:val="center"/>
        <w:rPr>
          <w:rFonts w:ascii="Times New Roman" w:eastAsiaTheme="minorEastAsia" w:hAnsi="Times New Roman"/>
          <w:b/>
          <w:sz w:val="28"/>
          <w:lang w:eastAsia="ru-RU"/>
        </w:rPr>
      </w:pPr>
      <w:r w:rsidRPr="005925E2">
        <w:rPr>
          <w:rFonts w:ascii="Times New Roman" w:eastAsiaTheme="minorEastAsia" w:hAnsi="Times New Roman"/>
          <w:b/>
          <w:noProof/>
          <w:sz w:val="28"/>
          <w:lang w:eastAsia="ru-RU"/>
        </w:rPr>
        <w:drawing>
          <wp:anchor distT="36576" distB="36576" distL="36576" distR="36576" simplePos="0" relativeHeight="251659264" behindDoc="0" locked="0" layoutInCell="1" allowOverlap="1" wp14:anchorId="26CEB56D" wp14:editId="6312E532">
            <wp:simplePos x="0" y="0"/>
            <wp:positionH relativeFrom="column">
              <wp:posOffset>2649220</wp:posOffset>
            </wp:positionH>
            <wp:positionV relativeFrom="paragraph">
              <wp:posOffset>-407035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EC0122" w:rsidRPr="005925E2" w:rsidRDefault="00EC0122" w:rsidP="00EC0122">
      <w:pPr>
        <w:spacing w:after="0" w:line="240" w:lineRule="auto"/>
        <w:jc w:val="center"/>
        <w:rPr>
          <w:rFonts w:ascii="Times New Roman" w:eastAsiaTheme="minorEastAsia" w:hAnsi="Times New Roman"/>
          <w:b/>
          <w:sz w:val="28"/>
          <w:lang w:eastAsia="ru-RU"/>
        </w:rPr>
      </w:pPr>
    </w:p>
    <w:p w:rsidR="00EC0122" w:rsidRPr="005925E2" w:rsidRDefault="00EC0122" w:rsidP="00EC0122">
      <w:pPr>
        <w:spacing w:after="0" w:line="240" w:lineRule="auto"/>
        <w:jc w:val="center"/>
        <w:rPr>
          <w:rFonts w:ascii="Times New Roman" w:eastAsiaTheme="minorEastAsia" w:hAnsi="Times New Roman"/>
          <w:caps/>
          <w:sz w:val="28"/>
          <w:szCs w:val="28"/>
          <w:lang w:eastAsia="ru-RU"/>
        </w:rPr>
      </w:pPr>
      <w:r w:rsidRPr="005925E2">
        <w:rPr>
          <w:rFonts w:ascii="Times New Roman" w:eastAsiaTheme="minorEastAsia" w:hAnsi="Times New Roman"/>
          <w:b/>
          <w:caps/>
          <w:sz w:val="28"/>
          <w:szCs w:val="28"/>
          <w:lang w:eastAsia="ru-RU"/>
        </w:rPr>
        <w:t>АДМИНИСТРАЦИЯ ГОРОДА Черепаново</w:t>
      </w:r>
    </w:p>
    <w:p w:rsidR="00EC0122" w:rsidRPr="005925E2" w:rsidRDefault="00EC0122" w:rsidP="00EC0122">
      <w:pPr>
        <w:spacing w:after="0" w:line="240" w:lineRule="auto"/>
        <w:jc w:val="center"/>
        <w:rPr>
          <w:rFonts w:ascii="Times New Roman" w:eastAsiaTheme="minorEastAsia" w:hAnsi="Times New Roman"/>
          <w:b/>
          <w:caps/>
          <w:sz w:val="28"/>
          <w:szCs w:val="28"/>
          <w:lang w:eastAsia="ru-RU"/>
        </w:rPr>
      </w:pPr>
      <w:r w:rsidRPr="005925E2">
        <w:rPr>
          <w:rFonts w:ascii="Times New Roman" w:eastAsiaTheme="minorEastAsia" w:hAnsi="Times New Roman"/>
          <w:b/>
          <w:caps/>
          <w:sz w:val="28"/>
          <w:szCs w:val="28"/>
          <w:lang w:eastAsia="ru-RU"/>
        </w:rPr>
        <w:t>Черепановского района Новосибирской области</w:t>
      </w:r>
    </w:p>
    <w:p w:rsidR="00EC0122" w:rsidRPr="005925E2" w:rsidRDefault="00EC0122" w:rsidP="00EC0122">
      <w:pPr>
        <w:spacing w:after="0" w:line="240" w:lineRule="auto"/>
        <w:rPr>
          <w:rFonts w:ascii="Times New Roman" w:eastAsiaTheme="minorEastAsia" w:hAnsi="Times New Roman"/>
          <w:sz w:val="28"/>
          <w:lang w:eastAsia="ru-RU"/>
        </w:rPr>
      </w:pPr>
    </w:p>
    <w:p w:rsidR="00EC0122" w:rsidRPr="005925E2" w:rsidRDefault="00EC0122" w:rsidP="00EC0122">
      <w:pPr>
        <w:spacing w:after="0" w:line="240" w:lineRule="auto"/>
        <w:rPr>
          <w:rFonts w:ascii="Times New Roman" w:eastAsiaTheme="minorEastAsia" w:hAnsi="Times New Roman"/>
          <w:sz w:val="28"/>
          <w:lang w:eastAsia="ru-RU"/>
        </w:rPr>
      </w:pPr>
    </w:p>
    <w:p w:rsidR="00EC0122" w:rsidRPr="005925E2" w:rsidRDefault="00EC0122" w:rsidP="00EC0122">
      <w:pPr>
        <w:spacing w:after="0" w:line="240" w:lineRule="auto"/>
        <w:jc w:val="center"/>
        <w:rPr>
          <w:rFonts w:ascii="Times New Roman" w:eastAsiaTheme="minorEastAsia" w:hAnsi="Times New Roman"/>
          <w:caps/>
          <w:sz w:val="36"/>
          <w:szCs w:val="36"/>
          <w:lang w:eastAsia="ru-RU"/>
        </w:rPr>
      </w:pPr>
      <w:r w:rsidRPr="005925E2">
        <w:rPr>
          <w:rFonts w:ascii="Times New Roman" w:eastAsiaTheme="minorEastAsia" w:hAnsi="Times New Roman"/>
          <w:b/>
          <w:caps/>
          <w:sz w:val="36"/>
          <w:szCs w:val="36"/>
          <w:lang w:eastAsia="ru-RU"/>
        </w:rPr>
        <w:t>постановление</w:t>
      </w:r>
    </w:p>
    <w:p w:rsidR="00EC0122" w:rsidRPr="005925E2" w:rsidRDefault="00EC0122" w:rsidP="00EC0122">
      <w:pPr>
        <w:spacing w:after="0" w:line="240" w:lineRule="auto"/>
        <w:jc w:val="center"/>
        <w:rPr>
          <w:rFonts w:ascii="Times New Roman" w:eastAsiaTheme="minorEastAsia" w:hAnsi="Times New Roman"/>
          <w:sz w:val="28"/>
          <w:szCs w:val="28"/>
          <w:lang w:eastAsia="ru-RU"/>
        </w:rPr>
      </w:pPr>
      <w:r w:rsidRPr="005925E2">
        <w:rPr>
          <w:rFonts w:ascii="Times New Roman" w:eastAsiaTheme="minorEastAsia" w:hAnsi="Times New Roman"/>
          <w:sz w:val="28"/>
          <w:szCs w:val="28"/>
          <w:lang w:eastAsia="ru-RU"/>
        </w:rPr>
        <w:t xml:space="preserve"> </w:t>
      </w:r>
    </w:p>
    <w:p w:rsidR="00EC0122" w:rsidRPr="005925E2" w:rsidRDefault="00EC0122" w:rsidP="00EC0122">
      <w:pPr>
        <w:spacing w:after="0" w:line="240" w:lineRule="auto"/>
        <w:jc w:val="center"/>
        <w:rPr>
          <w:rFonts w:ascii="Times New Roman" w:eastAsiaTheme="minorEastAsia" w:hAnsi="Times New Roman"/>
          <w:sz w:val="28"/>
          <w:szCs w:val="28"/>
          <w:lang w:eastAsia="ru-RU"/>
        </w:rPr>
      </w:pPr>
    </w:p>
    <w:p w:rsidR="00EC0122" w:rsidRDefault="00EC0122" w:rsidP="00EC0122">
      <w:pPr>
        <w:spacing w:after="0" w:line="240" w:lineRule="auto"/>
        <w:jc w:val="center"/>
        <w:rPr>
          <w:rFonts w:ascii="Times New Roman" w:eastAsiaTheme="minorEastAsia" w:hAnsi="Times New Roman"/>
          <w:sz w:val="28"/>
          <w:szCs w:val="28"/>
          <w:lang w:eastAsia="ru-RU"/>
        </w:rPr>
      </w:pPr>
      <w:r w:rsidRPr="005925E2">
        <w:rPr>
          <w:rFonts w:ascii="Times New Roman" w:eastAsiaTheme="minorEastAsia" w:hAnsi="Times New Roman"/>
          <w:sz w:val="28"/>
          <w:szCs w:val="28"/>
          <w:lang w:eastAsia="ru-RU"/>
        </w:rPr>
        <w:t>от 03.04.2023   № 17</w:t>
      </w:r>
      <w:r>
        <w:rPr>
          <w:rFonts w:ascii="Times New Roman" w:eastAsiaTheme="minorEastAsia" w:hAnsi="Times New Roman"/>
          <w:sz w:val="28"/>
          <w:szCs w:val="28"/>
          <w:lang w:eastAsia="ru-RU"/>
        </w:rPr>
        <w:t>6</w:t>
      </w:r>
    </w:p>
    <w:p w:rsidR="00EC0122" w:rsidRDefault="00EC0122" w:rsidP="00EC0122">
      <w:pPr>
        <w:spacing w:after="0" w:line="240" w:lineRule="auto"/>
        <w:jc w:val="center"/>
        <w:rPr>
          <w:rFonts w:ascii="Times New Roman" w:eastAsiaTheme="minorEastAsia" w:hAnsi="Times New Roman"/>
          <w:sz w:val="28"/>
          <w:szCs w:val="28"/>
          <w:lang w:eastAsia="ru-RU"/>
        </w:rPr>
      </w:pPr>
    </w:p>
    <w:p w:rsidR="00EC0122" w:rsidRDefault="00EC0122" w:rsidP="00EC0122">
      <w:pPr>
        <w:spacing w:after="0" w:line="240" w:lineRule="auto"/>
        <w:jc w:val="center"/>
        <w:rPr>
          <w:rFonts w:ascii="Times New Roman" w:eastAsiaTheme="minorEastAsia" w:hAnsi="Times New Roman"/>
          <w:sz w:val="28"/>
          <w:szCs w:val="28"/>
          <w:lang w:eastAsia="ru-RU"/>
        </w:rPr>
      </w:pPr>
    </w:p>
    <w:p w:rsidR="00440E6A" w:rsidRDefault="00440E6A" w:rsidP="00EC0122">
      <w:pPr>
        <w:spacing w:after="0" w:line="240" w:lineRule="auto"/>
        <w:jc w:val="center"/>
        <w:rPr>
          <w:rFonts w:ascii="Times New Roman" w:eastAsiaTheme="minorEastAsia" w:hAnsi="Times New Roman"/>
          <w:sz w:val="28"/>
          <w:szCs w:val="28"/>
          <w:lang w:eastAsia="ru-RU"/>
        </w:rPr>
      </w:pPr>
    </w:p>
    <w:p w:rsidR="00EC0122" w:rsidRPr="00EC0122" w:rsidRDefault="00EC0122" w:rsidP="00EC0122">
      <w:pPr>
        <w:shd w:val="clear" w:color="auto" w:fill="FFFFFF"/>
        <w:spacing w:after="0" w:line="240" w:lineRule="auto"/>
        <w:jc w:val="center"/>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w:t>
      </w:r>
    </w:p>
    <w:p w:rsidR="00EC0122" w:rsidRPr="00EC0122" w:rsidRDefault="00EC0122" w:rsidP="00EC0122">
      <w:pPr>
        <w:shd w:val="clear" w:color="auto" w:fill="FFFFFF"/>
        <w:spacing w:after="0" w:line="240" w:lineRule="auto"/>
        <w:jc w:val="center"/>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аварийным и подлежащим сносу или реконструкции, садового дома жилым</w:t>
      </w:r>
    </w:p>
    <w:p w:rsidR="00EC0122" w:rsidRPr="00EC0122" w:rsidRDefault="00EC0122" w:rsidP="00EC0122">
      <w:pPr>
        <w:shd w:val="clear" w:color="auto" w:fill="FFFFFF"/>
        <w:spacing w:after="0" w:line="240" w:lineRule="auto"/>
        <w:jc w:val="center"/>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домом и жилого дома садовым домом»</w:t>
      </w:r>
    </w:p>
    <w:p w:rsidR="00EC0122" w:rsidRPr="00EC0122" w:rsidRDefault="00EC0122" w:rsidP="00EC0122">
      <w:pPr>
        <w:shd w:val="clear" w:color="auto" w:fill="FFFFFF"/>
        <w:spacing w:after="0" w:line="240" w:lineRule="auto"/>
        <w:jc w:val="center"/>
        <w:rPr>
          <w:rFonts w:ascii="Times New Roman" w:eastAsia="Times New Roman" w:hAnsi="Times New Roman"/>
          <w:sz w:val="28"/>
          <w:szCs w:val="28"/>
          <w:lang w:eastAsia="ru-RU"/>
        </w:rPr>
      </w:pPr>
    </w:p>
    <w:p w:rsidR="00EC0122" w:rsidRPr="00EC0122" w:rsidRDefault="00EC0122" w:rsidP="00EC0122">
      <w:pPr>
        <w:shd w:val="clear" w:color="auto" w:fill="FFFFFF"/>
        <w:spacing w:after="0" w:line="240" w:lineRule="auto"/>
        <w:jc w:val="center"/>
        <w:rPr>
          <w:rFonts w:ascii="Times New Roman" w:eastAsia="Times New Roman" w:hAnsi="Times New Roman"/>
          <w:sz w:val="28"/>
          <w:szCs w:val="28"/>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Segoe UI" w:eastAsia="Times New Roman" w:hAnsi="Segoe UI" w:cs="Segoe UI"/>
          <w:sz w:val="28"/>
          <w:szCs w:val="28"/>
          <w:lang w:eastAsia="ru-RU"/>
        </w:rPr>
        <w:t> </w:t>
      </w:r>
      <w:r w:rsidRPr="00EC0122">
        <w:rPr>
          <w:rFonts w:ascii="Segoe UI" w:eastAsia="Times New Roman" w:hAnsi="Segoe UI" w:cs="Segoe UI"/>
          <w:sz w:val="28"/>
          <w:szCs w:val="28"/>
          <w:lang w:eastAsia="ru-RU"/>
        </w:rPr>
        <w:tab/>
      </w:r>
      <w:r w:rsidRPr="00EC0122">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города Черепаново Черепановского района Новосибирской области, а также на основании экспертного заключения министерства юстиции Новосибирской области от 22.02.2023 № 656-02-02-03/9, в целях повышения открытости и общедоступности информации об услугах, предоставляемых населению города Черепаново:</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ПОСТАНОВЛЯЮ:</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1.Признать постановление администрации города Черепаново Черепановского района Новосибирской области от 08.11.2022 № 560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аварийным и подлежащим сносу или реконструкции, садового дома жилым</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домом и жилого дома садовым домом» утратившим силу.</w:t>
      </w:r>
    </w:p>
    <w:p w:rsidR="00EC0122" w:rsidRPr="00EC0122" w:rsidRDefault="00EC0122" w:rsidP="00EC0122">
      <w:pPr>
        <w:shd w:val="clear" w:color="auto" w:fill="FFFFFF"/>
        <w:spacing w:after="0" w:line="240" w:lineRule="auto"/>
        <w:ind w:right="141" w:firstLine="567"/>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 xml:space="preserve">2.Утвердить административный регламент предоставления муниципальной услуги «Признание помещения жилым помещением, </w:t>
      </w:r>
      <w:r w:rsidRPr="00EC0122">
        <w:rPr>
          <w:rFonts w:ascii="Times New Roman" w:eastAsia="Times New Roman" w:hAnsi="Times New Roman"/>
          <w:sz w:val="28"/>
          <w:szCs w:val="28"/>
          <w:lang w:eastAsia="ru-RU"/>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EC0122" w:rsidRPr="00EC0122" w:rsidRDefault="00EC0122" w:rsidP="00EC0122">
      <w:pPr>
        <w:shd w:val="clear" w:color="auto" w:fill="FFFFFF"/>
        <w:spacing w:after="0" w:line="240" w:lineRule="auto"/>
        <w:ind w:firstLine="567"/>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3. Данное постановление подлежит обнародованию в установленном Уставом города Черепаново Черепановского района Новосибирской области порядке, а также подлежит размещению на официальном сайте администрации в телекоммуникационной сети «Интернет».</w:t>
      </w:r>
    </w:p>
    <w:p w:rsidR="00EC0122" w:rsidRPr="00EC0122" w:rsidRDefault="00EC0122" w:rsidP="00EC0122">
      <w:pPr>
        <w:shd w:val="clear" w:color="auto" w:fill="FFFFFF"/>
        <w:spacing w:after="0" w:line="240" w:lineRule="auto"/>
        <w:ind w:firstLine="567"/>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 xml:space="preserve">4.Контроль за исполнением постановления возложить на начальника отдела имущества и земельных отношений администрации города Черепаново Фоменко М.П. </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Глава города Черепаново</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Черепановского района</w:t>
      </w:r>
    </w:p>
    <w:p w:rsidR="00EC0122" w:rsidRPr="00EC0122" w:rsidRDefault="00EC0122" w:rsidP="00EC0122">
      <w:pPr>
        <w:shd w:val="clear" w:color="auto" w:fill="FFFFFF"/>
        <w:spacing w:after="0" w:line="240" w:lineRule="auto"/>
        <w:jc w:val="both"/>
        <w:rPr>
          <w:rFonts w:ascii="Times New Roman" w:eastAsia="Times New Roman" w:hAnsi="Times New Roman"/>
          <w:sz w:val="28"/>
          <w:szCs w:val="28"/>
          <w:lang w:eastAsia="ru-RU"/>
        </w:rPr>
      </w:pPr>
      <w:r w:rsidRPr="00EC0122">
        <w:rPr>
          <w:rFonts w:ascii="Times New Roman" w:eastAsia="Times New Roman" w:hAnsi="Times New Roman"/>
          <w:sz w:val="28"/>
          <w:szCs w:val="28"/>
          <w:lang w:eastAsia="ru-RU"/>
        </w:rPr>
        <w:t>Новосибирской области                                                          Е.А. Гребенщиков</w:t>
      </w: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p>
    <w:p w:rsidR="00440E6A" w:rsidRPr="00EC0122" w:rsidRDefault="00440E6A" w:rsidP="00EC0122">
      <w:pPr>
        <w:shd w:val="clear" w:color="auto" w:fill="FFFFFF"/>
        <w:spacing w:after="0" w:line="240" w:lineRule="auto"/>
        <w:jc w:val="both"/>
        <w:rPr>
          <w:rFonts w:ascii="Times New Roman" w:eastAsia="Times New Roman" w:hAnsi="Times New Roman"/>
          <w:sz w:val="20"/>
          <w:szCs w:val="20"/>
          <w:lang w:eastAsia="ru-RU"/>
        </w:rPr>
      </w:pP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r w:rsidRPr="00EC0122">
        <w:rPr>
          <w:rFonts w:ascii="Times New Roman" w:eastAsia="Times New Roman" w:hAnsi="Times New Roman"/>
          <w:sz w:val="20"/>
          <w:szCs w:val="20"/>
          <w:lang w:eastAsia="ru-RU"/>
        </w:rPr>
        <w:t>Гудкова</w:t>
      </w:r>
      <w:r w:rsidR="00440E6A">
        <w:rPr>
          <w:rFonts w:ascii="Times New Roman" w:eastAsia="Times New Roman" w:hAnsi="Times New Roman"/>
          <w:sz w:val="20"/>
          <w:szCs w:val="20"/>
          <w:lang w:eastAsia="ru-RU"/>
        </w:rPr>
        <w:t xml:space="preserve"> Т.Ю.</w:t>
      </w:r>
    </w:p>
    <w:p w:rsidR="00EC0122" w:rsidRPr="00EC0122" w:rsidRDefault="00EC0122" w:rsidP="00EC0122">
      <w:pPr>
        <w:shd w:val="clear" w:color="auto" w:fill="FFFFFF"/>
        <w:spacing w:after="0" w:line="240" w:lineRule="auto"/>
        <w:jc w:val="both"/>
        <w:rPr>
          <w:rFonts w:ascii="Times New Roman" w:eastAsia="Times New Roman" w:hAnsi="Times New Roman"/>
          <w:sz w:val="20"/>
          <w:szCs w:val="20"/>
          <w:lang w:eastAsia="ru-RU"/>
        </w:rPr>
      </w:pPr>
      <w:r w:rsidRPr="00EC0122">
        <w:rPr>
          <w:rFonts w:ascii="Times New Roman" w:eastAsia="Times New Roman" w:hAnsi="Times New Roman"/>
          <w:sz w:val="20"/>
          <w:szCs w:val="20"/>
          <w:lang w:eastAsia="ru-RU"/>
        </w:rPr>
        <w:t>22-501</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  УТВЕРЖДЕН</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постановлением администрации</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города Черепаново </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Черепановского района</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Новосибирской области</w:t>
      </w:r>
    </w:p>
    <w:p w:rsidR="00EC0122" w:rsidRPr="00EC0122" w:rsidRDefault="00EC0122" w:rsidP="00EC0122">
      <w:pPr>
        <w:shd w:val="clear" w:color="auto" w:fill="FFFFFF"/>
        <w:spacing w:after="0" w:line="240" w:lineRule="auto"/>
        <w:jc w:val="right"/>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от </w:t>
      </w:r>
      <w:r w:rsidR="00440E6A" w:rsidRPr="00F61989">
        <w:rPr>
          <w:rFonts w:ascii="Times New Roman" w:eastAsia="Times New Roman" w:hAnsi="Times New Roman"/>
          <w:sz w:val="24"/>
          <w:szCs w:val="24"/>
          <w:lang w:eastAsia="ru-RU"/>
        </w:rPr>
        <w:t>03.04.</w:t>
      </w:r>
      <w:r w:rsidRPr="00EC0122">
        <w:rPr>
          <w:rFonts w:ascii="Times New Roman" w:eastAsia="Times New Roman" w:hAnsi="Times New Roman"/>
          <w:sz w:val="24"/>
          <w:szCs w:val="24"/>
          <w:lang w:eastAsia="ru-RU"/>
        </w:rPr>
        <w:t xml:space="preserve">2023 г. № </w:t>
      </w:r>
      <w:r w:rsidR="00440E6A" w:rsidRPr="00F61989">
        <w:rPr>
          <w:rFonts w:ascii="Times New Roman" w:eastAsia="Times New Roman" w:hAnsi="Times New Roman"/>
          <w:sz w:val="24"/>
          <w:szCs w:val="24"/>
          <w:lang w:eastAsia="ru-RU"/>
        </w:rPr>
        <w:t>176</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p>
    <w:p w:rsidR="00EC0122" w:rsidRPr="00EC0122" w:rsidRDefault="00EC0122" w:rsidP="00EC0122">
      <w:pPr>
        <w:shd w:val="clear" w:color="auto" w:fill="FFFFFF"/>
        <w:spacing w:after="0" w:line="240" w:lineRule="auto"/>
        <w:jc w:val="center"/>
        <w:rPr>
          <w:rFonts w:ascii="Times New Roman" w:eastAsia="Times New Roman" w:hAnsi="Times New Roman"/>
          <w:sz w:val="24"/>
          <w:szCs w:val="24"/>
          <w:lang w:eastAsia="ru-RU"/>
        </w:rPr>
      </w:pPr>
      <w:r w:rsidRPr="00EC0122">
        <w:rPr>
          <w:rFonts w:ascii="Times New Roman" w:eastAsia="Times New Roman" w:hAnsi="Times New Roman"/>
          <w:bCs/>
          <w:sz w:val="24"/>
          <w:szCs w:val="24"/>
          <w:lang w:eastAsia="ru-RU"/>
        </w:rPr>
        <w:t>АДМИНИСТРАТИВНЫЙ РЕГЛАМЕНТ</w:t>
      </w:r>
    </w:p>
    <w:p w:rsidR="00EC0122" w:rsidRPr="00EC0122" w:rsidRDefault="00EC0122" w:rsidP="00EC0122">
      <w:pPr>
        <w:shd w:val="clear" w:color="auto" w:fill="FFFFFF"/>
        <w:spacing w:after="0" w:line="240" w:lineRule="auto"/>
        <w:jc w:val="center"/>
        <w:rPr>
          <w:rFonts w:ascii="Times New Roman" w:eastAsia="Times New Roman" w:hAnsi="Times New Roman"/>
          <w:sz w:val="24"/>
          <w:szCs w:val="24"/>
          <w:lang w:eastAsia="ru-RU"/>
        </w:rPr>
      </w:pPr>
      <w:r w:rsidRPr="00EC0122">
        <w:rPr>
          <w:rFonts w:ascii="Times New Roman" w:eastAsia="Times New Roman" w:hAnsi="Times New Roman"/>
          <w:bCs/>
          <w:sz w:val="24"/>
          <w:szCs w:val="24"/>
          <w:lang w:eastAsia="ru-RU"/>
        </w:rPr>
        <w:t>по оказанию муниципальной услуги</w:t>
      </w:r>
    </w:p>
    <w:p w:rsidR="00EC0122" w:rsidRPr="00EC0122" w:rsidRDefault="00EC0122" w:rsidP="00EC0122">
      <w:pPr>
        <w:shd w:val="clear" w:color="auto" w:fill="FFFFFF"/>
        <w:spacing w:after="0" w:line="240" w:lineRule="auto"/>
        <w:jc w:val="center"/>
        <w:rPr>
          <w:rFonts w:ascii="Times New Roman" w:eastAsia="Times New Roman" w:hAnsi="Times New Roman"/>
          <w:sz w:val="24"/>
          <w:szCs w:val="24"/>
          <w:lang w:eastAsia="ru-RU"/>
        </w:rPr>
      </w:pPr>
      <w:r w:rsidRPr="00EC0122">
        <w:rPr>
          <w:rFonts w:ascii="Times New Roman" w:eastAsia="Times New Roman" w:hAnsi="Times New Roman"/>
          <w:bCs/>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shd w:val="clear" w:color="auto" w:fill="FFFFFF"/>
        <w:spacing w:after="0" w:line="240" w:lineRule="auto"/>
        <w:jc w:val="center"/>
        <w:rPr>
          <w:rFonts w:ascii="Times New Roman" w:eastAsia="Times New Roman" w:hAnsi="Times New Roman"/>
          <w:sz w:val="24"/>
          <w:szCs w:val="24"/>
          <w:lang w:eastAsia="ru-RU"/>
        </w:rPr>
      </w:pPr>
      <w:r w:rsidRPr="00EC0122">
        <w:rPr>
          <w:rFonts w:ascii="Times New Roman" w:eastAsia="Times New Roman" w:hAnsi="Times New Roman"/>
          <w:b/>
          <w:bCs/>
          <w:sz w:val="24"/>
          <w:szCs w:val="24"/>
          <w:lang w:eastAsia="ru-RU"/>
        </w:rPr>
        <w:t>1. Общие положения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Segoe UI" w:eastAsia="Times New Roman" w:hAnsi="Segoe UI" w:cs="Segoe UI"/>
          <w:color w:val="3F4758"/>
          <w:sz w:val="24"/>
          <w:szCs w:val="24"/>
          <w:lang w:eastAsia="ru-RU"/>
        </w:rPr>
        <w:t xml:space="preserve">         </w:t>
      </w:r>
      <w:r w:rsidRPr="00EC0122">
        <w:rPr>
          <w:rFonts w:ascii="Times New Roman" w:eastAsia="Times New Roman" w:hAnsi="Times New Roman"/>
          <w:sz w:val="24"/>
          <w:szCs w:val="24"/>
          <w:lang w:eastAsia="ru-RU"/>
        </w:rPr>
        <w:t>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города Черепаново Черепановского района Новосибирской области</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1.2. Заявители, имеющие право на получение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EC0122" w:rsidRPr="00EC0122" w:rsidRDefault="00EC0122" w:rsidP="00EC0122">
      <w:pPr>
        <w:shd w:val="clear" w:color="auto" w:fill="FFFFFF"/>
        <w:spacing w:after="0" w:line="240" w:lineRule="auto"/>
        <w:ind w:firstLine="708"/>
        <w:jc w:val="both"/>
        <w:outlineLvl w:val="2"/>
        <w:rPr>
          <w:rFonts w:ascii="Times New Roman" w:eastAsia="Times New Roman" w:hAnsi="Times New Roman"/>
          <w:bCs/>
          <w:sz w:val="24"/>
          <w:szCs w:val="24"/>
          <w:lang w:eastAsia="ru-RU"/>
        </w:rPr>
      </w:pPr>
      <w:bookmarkStart w:id="0" w:name="_Toc158537605"/>
      <w:bookmarkStart w:id="1" w:name="_Toc154154896"/>
      <w:bookmarkEnd w:id="0"/>
      <w:r w:rsidRPr="00EC0122">
        <w:rPr>
          <w:rFonts w:ascii="Times New Roman" w:eastAsia="Times New Roman" w:hAnsi="Times New Roman"/>
          <w:bCs/>
          <w:sz w:val="24"/>
          <w:szCs w:val="24"/>
          <w:lang w:eastAsia="ru-RU"/>
        </w:rPr>
        <w:t>1.3. Порядок информирования о порядке предоставления муниципальной услуги</w:t>
      </w:r>
      <w:bookmarkEnd w:id="1"/>
      <w:r w:rsidRPr="00EC0122">
        <w:rPr>
          <w:rFonts w:ascii="Times New Roman" w:eastAsia="Times New Roman" w:hAnsi="Times New Roman"/>
          <w:bCs/>
          <w:sz w:val="24"/>
          <w:szCs w:val="24"/>
          <w:lang w:eastAsia="ru-RU"/>
        </w:rPr>
        <w:t>.</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1.3.1. Местонахождение: 633520, Новосибирская область, Черепановский район, город Черепаново, ул. Партизанская, 12.</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1.3.2. Часы приёма заявителей: понедельник-пятница c 9.00 до 16.00ч.</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1.3.3. Адр</w:t>
      </w:r>
      <w:r w:rsidR="00440E6A" w:rsidRPr="00F61989">
        <w:rPr>
          <w:rFonts w:ascii="Times New Roman" w:eastAsia="Times New Roman" w:hAnsi="Times New Roman"/>
          <w:sz w:val="24"/>
          <w:szCs w:val="24"/>
          <w:lang w:eastAsia="ru-RU"/>
        </w:rPr>
        <w:t>ес официального интернет-сайта а</w:t>
      </w:r>
      <w:r w:rsidRPr="00EC0122">
        <w:rPr>
          <w:rFonts w:ascii="Times New Roman" w:eastAsia="Times New Roman" w:hAnsi="Times New Roman"/>
          <w:sz w:val="24"/>
          <w:szCs w:val="24"/>
          <w:lang w:eastAsia="ru-RU"/>
        </w:rPr>
        <w:t>дминистрации города Черепаново: https://admcherepanovo.nso.ru;</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адрес электронной почты: </w:t>
      </w:r>
      <w:proofErr w:type="spellStart"/>
      <w:r w:rsidRPr="00EC0122">
        <w:rPr>
          <w:rFonts w:ascii="Times New Roman" w:eastAsia="Times New Roman" w:hAnsi="Times New Roman"/>
          <w:sz w:val="24"/>
          <w:szCs w:val="24"/>
          <w:lang w:val="en-US" w:eastAsia="ru-RU"/>
        </w:rPr>
        <w:t>gorcher</w:t>
      </w:r>
      <w:proofErr w:type="spellEnd"/>
      <w:r w:rsidRPr="00EC0122">
        <w:rPr>
          <w:rFonts w:ascii="Times New Roman" w:eastAsia="Times New Roman" w:hAnsi="Times New Roman"/>
          <w:sz w:val="24"/>
          <w:szCs w:val="24"/>
          <w:lang w:eastAsia="ru-RU"/>
        </w:rPr>
        <w:t>@mail.ru.</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Информация, размещаемая на официальном интернет-сайте и информационном стенде Администрации города Черепаново, обновляется по мере ее изменения.</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1.3.4. Информация по вопросам предоставления муниципальной услуги предоставляется: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 в администрации города Черепаново:</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посредством размещения на информационном стенде и официальном сайте администрации города Черепаново в сети Интернет, электронного информирования;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с использованием средств телефонной, почтовой связи. </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 в устной форме лично или по телефону:</w:t>
      </w:r>
    </w:p>
    <w:p w:rsidR="00EC0122" w:rsidRPr="00EC0122" w:rsidRDefault="00440E6A"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F61989">
        <w:rPr>
          <w:rFonts w:ascii="Times New Roman" w:eastAsia="Times New Roman" w:hAnsi="Times New Roman"/>
          <w:sz w:val="24"/>
          <w:szCs w:val="24"/>
          <w:lang w:eastAsia="ru-RU"/>
        </w:rPr>
        <w:t>к специалистам а</w:t>
      </w:r>
      <w:r w:rsidR="00EC0122" w:rsidRPr="00EC0122">
        <w:rPr>
          <w:rFonts w:ascii="Times New Roman" w:eastAsia="Times New Roman" w:hAnsi="Times New Roman"/>
          <w:sz w:val="24"/>
          <w:szCs w:val="24"/>
          <w:lang w:eastAsia="ru-RU"/>
        </w:rPr>
        <w:t>дминистрации города Черепаново, участвующих в предоставлении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 в письменной форме почтой;</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 посредством электронной почты;</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Информирование проводится в двух формах: устное и письменное.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C0122" w:rsidRPr="00EC0122" w:rsidRDefault="00EC0122" w:rsidP="00EC0122">
      <w:pPr>
        <w:shd w:val="clear" w:color="auto" w:fill="FFFFFF"/>
        <w:spacing w:after="0" w:line="240" w:lineRule="auto"/>
        <w:ind w:firstLine="70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Устное информирование обратившегося лица осуществляется специалистом не более 10 минут.</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C0122" w:rsidRPr="00EC0122" w:rsidRDefault="00EC0122" w:rsidP="00EC0122">
      <w:pPr>
        <w:shd w:val="clear" w:color="auto" w:fill="FFFFFF"/>
        <w:spacing w:after="0" w:line="240" w:lineRule="auto"/>
        <w:ind w:firstLine="70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Ответ на обращение готовится в течение 30 дней со дня регистрации письменного обращения.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Письменный ответ на обращение подписывается главой города Черепаново, содержит фамилию, имя, отчество и номер телефона исполнителя и направляется в форме электронного документа по адресу электронной почты, </w:t>
      </w:r>
      <w:r w:rsidR="00440E6A" w:rsidRPr="00F61989">
        <w:rPr>
          <w:rFonts w:ascii="Times New Roman" w:eastAsia="Times New Roman" w:hAnsi="Times New Roman"/>
          <w:sz w:val="24"/>
          <w:szCs w:val="24"/>
          <w:lang w:eastAsia="ru-RU"/>
        </w:rPr>
        <w:t>указанному в</w:t>
      </w:r>
      <w:r w:rsidRPr="00EC0122">
        <w:rPr>
          <w:rFonts w:ascii="Times New Roman" w:eastAsia="Times New Roman" w:hAnsi="Times New Roman"/>
          <w:sz w:val="24"/>
          <w:szCs w:val="24"/>
          <w:lang w:eastAsia="ru-RU"/>
        </w:rPr>
        <w:t xml:space="preserve">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shd w:val="clear" w:color="auto" w:fill="FFFFFF"/>
        <w:spacing w:after="0" w:line="240" w:lineRule="auto"/>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 Стандарт предоставления муниципальной услуги</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shd w:val="clear" w:color="auto" w:fill="FFFFFF"/>
        <w:spacing w:after="0" w:line="240" w:lineRule="auto"/>
        <w:ind w:firstLine="540"/>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2.1 Наименование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w:t>
      </w:r>
      <w:r w:rsidR="00440E6A" w:rsidRPr="00F61989">
        <w:rPr>
          <w:rFonts w:ascii="Times New Roman" w:eastAsia="Times New Roman" w:hAnsi="Times New Roman"/>
          <w:sz w:val="24"/>
          <w:szCs w:val="24"/>
          <w:lang w:eastAsia="ru-RU"/>
        </w:rPr>
        <w:tab/>
      </w:r>
      <w:r w:rsidRPr="00EC0122">
        <w:rPr>
          <w:rFonts w:ascii="Times New Roman" w:eastAsia="Times New Roman" w:hAnsi="Times New Roman"/>
          <w:sz w:val="24"/>
          <w:szCs w:val="24"/>
          <w:lang w:eastAsia="ru-RU"/>
        </w:rPr>
        <w:t>2.1.2. Муниципальная услуга предоставляется Администрацией города Черепаново Черепановского района Новосибирской области (далее – Администрация).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shd w:val="clear" w:color="auto" w:fill="FFFFFF"/>
          <w:lang w:eastAsia="ru-RU"/>
        </w:rPr>
        <w:t>       2.1.3.</w:t>
      </w:r>
      <w:r w:rsidRPr="00EC0122">
        <w:rPr>
          <w:rFonts w:ascii="Times New Roman" w:eastAsia="Times New Roman" w:hAnsi="Times New Roman"/>
          <w:sz w:val="24"/>
          <w:szCs w:val="24"/>
          <w:lang w:eastAsia="ru-RU"/>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 Управление Федеральной службы государственной регистрации, кадастра и картографии по Новосибирской области.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 Черепановский отдел ГБУ НСО «ЦКО и БТИ».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w:t>
      </w:r>
      <w:r w:rsidR="00440E6A" w:rsidRPr="00F61989">
        <w:rPr>
          <w:rFonts w:ascii="Times New Roman" w:eastAsia="Times New Roman" w:hAnsi="Times New Roman"/>
          <w:sz w:val="24"/>
          <w:szCs w:val="24"/>
          <w:lang w:eastAsia="ru-RU"/>
        </w:rPr>
        <w:tab/>
      </w:r>
      <w:r w:rsidRPr="00EC0122">
        <w:rPr>
          <w:rFonts w:ascii="Times New Roman" w:eastAsia="Times New Roman" w:hAnsi="Times New Roman"/>
          <w:sz w:val="24"/>
          <w:szCs w:val="24"/>
          <w:lang w:eastAsia="ru-RU"/>
        </w:rPr>
        <w:t xml:space="preserve">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«Об организации предоставления государственных и муниципальных услуг», подпункт «б» пункта 14 правил разработки и утверждения </w:t>
      </w:r>
      <w:r w:rsidRPr="00EC0122">
        <w:rPr>
          <w:rFonts w:ascii="Times New Roman" w:eastAsia="Times New Roman" w:hAnsi="Times New Roman"/>
          <w:sz w:val="24"/>
          <w:szCs w:val="24"/>
          <w:lang w:eastAsia="ru-RU"/>
        </w:rPr>
        <w:lastRenderedPageBreak/>
        <w:t>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2.2. Результат предоставления муниципальной услуги</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shd w:val="clear" w:color="auto" w:fill="FFFFFF"/>
          <w:lang w:eastAsia="ru-RU"/>
        </w:rPr>
        <w:t>2.2.1. Р</w:t>
      </w:r>
      <w:r w:rsidRPr="00EC0122">
        <w:rPr>
          <w:rFonts w:ascii="Times New Roman" w:eastAsia="Times New Roman" w:hAnsi="Times New Roman"/>
          <w:sz w:val="24"/>
          <w:szCs w:val="24"/>
          <w:lang w:eastAsia="ru-RU"/>
        </w:rPr>
        <w:t>езультатом предоставления </w:t>
      </w:r>
      <w:r w:rsidRPr="00EC0122">
        <w:rPr>
          <w:rFonts w:ascii="Times New Roman" w:eastAsia="Times New Roman" w:hAnsi="Times New Roman"/>
          <w:sz w:val="24"/>
          <w:szCs w:val="24"/>
          <w:shd w:val="clear" w:color="auto" w:fill="FFFFFF"/>
          <w:lang w:eastAsia="ru-RU"/>
        </w:rPr>
        <w:t>муниципальной услуги является – выдача заявителю заключения </w:t>
      </w:r>
      <w:r w:rsidRPr="00EC0122">
        <w:rPr>
          <w:rFonts w:ascii="Times New Roman" w:eastAsia="Times New Roman" w:hAnsi="Times New Roman"/>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jc w:val="center"/>
        <w:outlineLvl w:val="2"/>
        <w:rPr>
          <w:rFonts w:ascii="Times New Roman" w:eastAsia="Times New Roman" w:hAnsi="Times New Roman"/>
          <w:b/>
          <w:bCs/>
          <w:sz w:val="24"/>
          <w:szCs w:val="24"/>
          <w:lang w:eastAsia="ru-RU"/>
        </w:rPr>
      </w:pPr>
      <w:r w:rsidRPr="00EC0122">
        <w:rPr>
          <w:rFonts w:ascii="Times New Roman" w:eastAsia="Times New Roman" w:hAnsi="Times New Roman"/>
          <w:b/>
          <w:bCs/>
          <w:sz w:val="24"/>
          <w:szCs w:val="24"/>
          <w:lang w:eastAsia="ru-RU"/>
        </w:rPr>
        <w:t>2.3. Срок предоставления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2.3. Срок предоставления муниципальной услуги составляет 30 дней с момента подачи </w:t>
      </w:r>
      <w:r w:rsidRPr="00EC0122">
        <w:rPr>
          <w:rFonts w:ascii="Times New Roman" w:eastAsia="Times New Roman" w:hAnsi="Times New Roman"/>
          <w:sz w:val="24"/>
          <w:szCs w:val="24"/>
          <w:shd w:val="clear" w:color="auto" w:fill="FFFFFF"/>
          <w:lang w:eastAsia="ru-RU"/>
        </w:rPr>
        <w:t>полного пакета документов</w:t>
      </w:r>
      <w:r w:rsidRPr="00EC0122">
        <w:rPr>
          <w:rFonts w:ascii="Times New Roman" w:eastAsia="Times New Roman" w:hAnsi="Times New Roman"/>
          <w:sz w:val="24"/>
          <w:szCs w:val="24"/>
          <w:lang w:eastAsia="ru-RU"/>
        </w:rPr>
        <w:t>, согласно п. 2.5 Административного регламента.</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6" w:history="1">
        <w:r w:rsidRPr="00EC0122">
          <w:rPr>
            <w:rFonts w:ascii="Times New Roman" w:eastAsia="Times New Roman" w:hAnsi="Times New Roman"/>
            <w:sz w:val="24"/>
            <w:szCs w:val="24"/>
            <w:lang w:eastAsia="ru-RU"/>
          </w:rPr>
          <w:t>2.5.13.</w:t>
        </w:r>
      </w:hyperlink>
      <w:r w:rsidRPr="00EC0122">
        <w:rPr>
          <w:rFonts w:ascii="Times New Roman" w:eastAsia="Times New Roman" w:hAnsi="Times New Roman"/>
          <w:sz w:val="24"/>
          <w:szCs w:val="24"/>
          <w:lang w:eastAsia="ru-RU"/>
        </w:rPr>
        <w:t xml:space="preserve"> настоящего административного регламента, уполномоченным органом местного самоуправления не позднее чем через </w:t>
      </w:r>
      <w:r w:rsidR="00440E6A"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45 календарных дней со дня подачи заявления.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города Черепаново.</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2.3.6. Срок выдачи документа.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EC0122">
        <w:rPr>
          <w:rFonts w:ascii="Times New Roman" w:eastAsia="Times New Roman" w:hAnsi="Times New Roman"/>
          <w:sz w:val="24"/>
          <w:szCs w:val="24"/>
          <w:shd w:val="clear" w:color="auto" w:fill="FFFFFF"/>
          <w:lang w:eastAsia="ru-RU"/>
        </w:rPr>
        <w:t>одного</w:t>
      </w:r>
      <w:r w:rsidRPr="00EC0122">
        <w:rPr>
          <w:rFonts w:ascii="Times New Roman" w:eastAsia="Times New Roman" w:hAnsi="Times New Roman"/>
          <w:sz w:val="24"/>
          <w:szCs w:val="24"/>
          <w:lang w:eastAsia="ru-RU"/>
        </w:rPr>
        <w:t>  рабочего дня, следующего за днем оформления решения.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2.4. Правовые основания для предоставления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2.4.1. Предоставление муниципальной услуги осуществляется в соответствии со следующими нормативными актами:</w:t>
      </w:r>
    </w:p>
    <w:p w:rsidR="00EC0122" w:rsidRPr="00EC0122" w:rsidRDefault="00440E6A" w:rsidP="00EC0122">
      <w:pPr>
        <w:shd w:val="clear" w:color="auto" w:fill="FFFFFF"/>
        <w:spacing w:after="0" w:line="240" w:lineRule="auto"/>
        <w:jc w:val="both"/>
        <w:rPr>
          <w:rFonts w:ascii="Times New Roman" w:eastAsia="Times New Roman" w:hAnsi="Times New Roman"/>
          <w:sz w:val="24"/>
          <w:szCs w:val="24"/>
          <w:lang w:eastAsia="ru-RU"/>
        </w:rPr>
      </w:pPr>
      <w:r w:rsidRPr="00F61989">
        <w:rPr>
          <w:rFonts w:ascii="Times New Roman" w:eastAsia="Times New Roman" w:hAnsi="Times New Roman"/>
          <w:sz w:val="24"/>
          <w:szCs w:val="24"/>
          <w:lang w:eastAsia="ru-RU"/>
        </w:rPr>
        <w:t>           </w:t>
      </w:r>
      <w:r w:rsidR="00EC0122" w:rsidRPr="00EC0122">
        <w:rPr>
          <w:rFonts w:ascii="Times New Roman" w:eastAsia="Times New Roman" w:hAnsi="Times New Roman"/>
          <w:sz w:val="24"/>
          <w:szCs w:val="24"/>
          <w:lang w:eastAsia="ru-RU"/>
        </w:rPr>
        <w:t>- Жилищным кодексом Российской Федерации от 29.12.2004 № 188-ФЗ;</w:t>
      </w:r>
    </w:p>
    <w:p w:rsidR="00EC0122" w:rsidRPr="00EC0122" w:rsidRDefault="00440E6A" w:rsidP="00EC0122">
      <w:pPr>
        <w:shd w:val="clear" w:color="auto" w:fill="FFFFFF"/>
        <w:spacing w:after="0" w:line="240" w:lineRule="auto"/>
        <w:jc w:val="both"/>
        <w:rPr>
          <w:rFonts w:ascii="Times New Roman" w:eastAsia="Times New Roman" w:hAnsi="Times New Roman"/>
          <w:sz w:val="24"/>
          <w:szCs w:val="24"/>
          <w:lang w:eastAsia="ru-RU"/>
        </w:rPr>
      </w:pPr>
      <w:r w:rsidRPr="00F61989">
        <w:rPr>
          <w:rFonts w:ascii="Times New Roman" w:eastAsia="Times New Roman" w:hAnsi="Times New Roman"/>
          <w:sz w:val="24"/>
          <w:szCs w:val="24"/>
          <w:lang w:eastAsia="ru-RU"/>
        </w:rPr>
        <w:lastRenderedPageBreak/>
        <w:t xml:space="preserve">      </w:t>
      </w:r>
      <w:r w:rsidR="00EC0122" w:rsidRPr="00EC0122">
        <w:rPr>
          <w:rFonts w:ascii="Times New Roman" w:eastAsia="Times New Roman" w:hAnsi="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C0122" w:rsidRPr="00EC0122" w:rsidRDefault="00440E6A"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F61989">
        <w:rPr>
          <w:rFonts w:ascii="Times New Roman" w:eastAsia="Times New Roman" w:hAnsi="Times New Roman"/>
          <w:sz w:val="24"/>
          <w:szCs w:val="24"/>
          <w:lang w:eastAsia="ru-RU"/>
        </w:rPr>
        <w:t> </w:t>
      </w:r>
      <w:r w:rsidR="00EC0122" w:rsidRPr="00EC0122">
        <w:rPr>
          <w:rFonts w:ascii="Times New Roman" w:eastAsia="Times New Roman" w:hAnsi="Times New Roman"/>
          <w:sz w:val="24"/>
          <w:szCs w:val="24"/>
          <w:lang w:eastAsia="ru-RU"/>
        </w:rPr>
        <w:t>- Федеральным законом от 27.07.2010 № 210-ФЗ «Об организации предоставления государственных и муниципальных услуг»;</w:t>
      </w:r>
    </w:p>
    <w:p w:rsidR="00EC0122" w:rsidRPr="00EC0122" w:rsidRDefault="00440E6A" w:rsidP="00EC0122">
      <w:pPr>
        <w:shd w:val="clear" w:color="auto" w:fill="FFFFFF"/>
        <w:spacing w:after="0" w:line="240" w:lineRule="auto"/>
        <w:jc w:val="both"/>
        <w:rPr>
          <w:rFonts w:ascii="Times New Roman" w:eastAsia="Times New Roman" w:hAnsi="Times New Roman"/>
          <w:sz w:val="24"/>
          <w:szCs w:val="24"/>
          <w:lang w:eastAsia="ru-RU"/>
        </w:rPr>
      </w:pPr>
      <w:r w:rsidRPr="00F61989">
        <w:rPr>
          <w:rFonts w:ascii="Times New Roman" w:eastAsia="Times New Roman" w:hAnsi="Times New Roman"/>
          <w:sz w:val="24"/>
          <w:szCs w:val="24"/>
          <w:lang w:eastAsia="ru-RU"/>
        </w:rPr>
        <w:t>            </w:t>
      </w:r>
      <w:r w:rsidR="00EC0122" w:rsidRPr="00EC0122">
        <w:rPr>
          <w:rFonts w:ascii="Times New Roman" w:eastAsia="Times New Roman" w:hAnsi="Times New Roman"/>
          <w:sz w:val="24"/>
          <w:szCs w:val="24"/>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Уставом города Черепаново Черепановского района Новосибирской области.</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ind w:firstLine="708"/>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2.5. Перечень документов для предоставления муниципальной услуги</w:t>
      </w:r>
    </w:p>
    <w:p w:rsidR="00EC0122" w:rsidRPr="00EC0122" w:rsidRDefault="00EC0122" w:rsidP="00F61989">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 заключение (акт) орган государственного надзора (контроля) (если заявителем выступает орган государственного надзора (контроля)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2.5.2. Для предоставления муниципальной услуги заявитель предоставляет в комиссию пакет документов:</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в) в отношении нежилого помещения для признания его в дальнейшем жилым помещением - проект реконструкции нежилого помещения;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е) заявления, письма, жалобы граждан на неудовлетворительные условия проживания - по усмотрению заявителя.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2.5.3.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w:t>
      </w:r>
      <w:r w:rsidRPr="00EC0122">
        <w:rPr>
          <w:rFonts w:ascii="Times New Roman" w:eastAsia="Times New Roman" w:hAnsi="Times New Roman"/>
          <w:sz w:val="24"/>
          <w:szCs w:val="24"/>
          <w:lang w:eastAsia="ru-RU"/>
        </w:rPr>
        <w:lastRenderedPageBreak/>
        <w:t>муниципальных услуг (при его наличии) или посредством многофункционального центра предоставления государственных и муниципальных услуг.</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Заявитель вправе представить в комиссию указанные в </w:t>
      </w:r>
      <w:hyperlink r:id="rId7" w:anchor="Par5" w:history="1">
        <w:r w:rsidRPr="00EC0122">
          <w:rPr>
            <w:rFonts w:ascii="Times New Roman" w:eastAsia="Times New Roman" w:hAnsi="Times New Roman"/>
            <w:sz w:val="24"/>
            <w:szCs w:val="24"/>
            <w:lang w:eastAsia="ru-RU"/>
          </w:rPr>
          <w:t>пункте 2.5.5.</w:t>
        </w:r>
      </w:hyperlink>
      <w:r w:rsidRPr="00EC0122">
        <w:rPr>
          <w:rFonts w:ascii="Times New Roman" w:eastAsia="Times New Roman" w:hAnsi="Times New Roman"/>
          <w:sz w:val="24"/>
          <w:szCs w:val="24"/>
          <w:lang w:eastAsia="ru-RU"/>
        </w:rPr>
        <w:t> настоящего Положения документы и информацию по своей инициативе.</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случае подачи заявления через МФЦ заявление на предоставление услуги и комплект необходимых документов передаются из МФЦ в администрацию города Черепаново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8" w:history="1">
        <w:r w:rsidRPr="00EC0122">
          <w:rPr>
            <w:rFonts w:ascii="Times New Roman" w:eastAsia="Times New Roman" w:hAnsi="Times New Roman"/>
            <w:sz w:val="24"/>
            <w:szCs w:val="24"/>
            <w:lang w:eastAsia="ru-RU"/>
          </w:rPr>
          <w:t>пункте 2.5.2.</w:t>
        </w:r>
      </w:hyperlink>
      <w:r w:rsidRPr="00EC0122">
        <w:rPr>
          <w:rFonts w:ascii="Times New Roman" w:eastAsia="Times New Roman" w:hAnsi="Times New Roman"/>
          <w:sz w:val="24"/>
          <w:szCs w:val="24"/>
          <w:lang w:eastAsia="ru-RU"/>
        </w:rPr>
        <w:t> настоящего административного регламента.</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bookmarkStart w:id="2" w:name="Par5"/>
      <w:bookmarkEnd w:id="2"/>
      <w:r w:rsidRPr="00EC0122">
        <w:rPr>
          <w:rFonts w:ascii="Times New Roman" w:eastAsia="Times New Roman" w:hAnsi="Times New Roman"/>
          <w:sz w:val="24"/>
          <w:szCs w:val="24"/>
          <w:lang w:eastAsia="ru-RU"/>
        </w:rPr>
        <w:t>2.5.5.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а) сведения из Единого государственного реестра недвижимости;</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б) технический паспорт жилого помещения, а для нежилых помещений - технический план;</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9" w:history="1">
        <w:r w:rsidRPr="00EC0122">
          <w:rPr>
            <w:rFonts w:ascii="Times New Roman" w:eastAsia="Times New Roman" w:hAnsi="Times New Roman"/>
            <w:sz w:val="24"/>
            <w:szCs w:val="24"/>
            <w:lang w:eastAsia="ru-RU"/>
          </w:rPr>
          <w:t> пунктом 3.2.</w:t>
        </w:r>
      </w:hyperlink>
      <w:r w:rsidRPr="00EC0122">
        <w:rPr>
          <w:rFonts w:ascii="Times New Roman" w:eastAsia="Times New Roman" w:hAnsi="Times New Roman"/>
          <w:sz w:val="24"/>
          <w:szCs w:val="24"/>
          <w:lang w:eastAsia="ru-RU"/>
        </w:rPr>
        <w:t>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w:t>
      </w:r>
      <w:r w:rsidR="00440E6A" w:rsidRPr="00F61989">
        <w:rPr>
          <w:rFonts w:ascii="Times New Roman" w:eastAsia="Times New Roman" w:hAnsi="Times New Roman"/>
          <w:sz w:val="24"/>
          <w:szCs w:val="24"/>
          <w:lang w:eastAsia="ru-RU"/>
        </w:rPr>
        <w:t>ммуникационной сети «</w:t>
      </w:r>
      <w:r w:rsidRPr="00EC0122">
        <w:rPr>
          <w:rFonts w:ascii="Times New Roman" w:eastAsia="Times New Roman" w:hAnsi="Times New Roman"/>
          <w:sz w:val="24"/>
          <w:szCs w:val="24"/>
          <w:lang w:eastAsia="ru-RU"/>
        </w:rPr>
        <w:t>Интернет</w:t>
      </w:r>
      <w:r w:rsidR="00440E6A"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w:t>
      </w:r>
      <w:r w:rsidRPr="00EC0122">
        <w:rPr>
          <w:rFonts w:ascii="Times New Roman" w:eastAsia="Times New Roman" w:hAnsi="Times New Roman"/>
          <w:sz w:val="24"/>
          <w:szCs w:val="24"/>
          <w:lang w:eastAsia="ru-RU"/>
        </w:rPr>
        <w:lastRenderedPageBreak/>
        <w:t>уведомления о дате начала работы комиссии), комиссия принимает решение в отсутствие указанных представителей.</w:t>
      </w:r>
    </w:p>
    <w:p w:rsidR="00EC0122" w:rsidRPr="00EC0122" w:rsidRDefault="00EC0122" w:rsidP="00EC0122">
      <w:pPr>
        <w:shd w:val="clear" w:color="auto" w:fill="FFFFFF"/>
        <w:spacing w:after="0" w:line="240" w:lineRule="auto"/>
        <w:ind w:firstLine="539"/>
        <w:jc w:val="both"/>
        <w:rPr>
          <w:rFonts w:ascii="Times New Roman" w:eastAsia="Times New Roman" w:hAnsi="Times New Roman"/>
          <w:sz w:val="24"/>
          <w:szCs w:val="24"/>
          <w:lang w:eastAsia="ru-RU"/>
        </w:rPr>
      </w:pPr>
      <w:bookmarkStart w:id="3" w:name="Par17"/>
      <w:bookmarkEnd w:id="3"/>
      <w:r w:rsidRPr="00EC0122">
        <w:rPr>
          <w:rFonts w:ascii="Times New Roman" w:eastAsia="Times New Roman" w:hAnsi="Times New Roman"/>
          <w:sz w:val="24"/>
          <w:szCs w:val="24"/>
          <w:lang w:eastAsia="ru-RU"/>
        </w:rPr>
        <w:t>2.5.8. В случае непредставления заявителем документов, предусмотренных </w:t>
      </w:r>
      <w:hyperlink r:id="rId10" w:history="1">
        <w:r w:rsidRPr="00EC0122">
          <w:rPr>
            <w:rFonts w:ascii="Times New Roman" w:eastAsia="Times New Roman" w:hAnsi="Times New Roman"/>
            <w:sz w:val="24"/>
            <w:szCs w:val="24"/>
            <w:lang w:eastAsia="ru-RU"/>
          </w:rPr>
          <w:t>пунктом 2.5.2.</w:t>
        </w:r>
      </w:hyperlink>
      <w:r w:rsidRPr="00EC0122">
        <w:rPr>
          <w:rFonts w:ascii="Times New Roman" w:eastAsia="Times New Roman" w:hAnsi="Times New Roman"/>
          <w:sz w:val="24"/>
          <w:szCs w:val="24"/>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1" w:anchor="Par17" w:history="1">
        <w:r w:rsidRPr="00EC0122">
          <w:rPr>
            <w:rFonts w:ascii="Times New Roman" w:eastAsia="Times New Roman" w:hAnsi="Times New Roman"/>
            <w:sz w:val="24"/>
            <w:szCs w:val="24"/>
            <w:lang w:eastAsia="ru-RU"/>
          </w:rPr>
          <w:t>абзацем первым</w:t>
        </w:r>
      </w:hyperlink>
      <w:r w:rsidRPr="00EC0122">
        <w:rPr>
          <w:rFonts w:ascii="Times New Roman" w:eastAsia="Times New Roman" w:hAnsi="Times New Roman"/>
          <w:sz w:val="24"/>
          <w:szCs w:val="24"/>
          <w:lang w:eastAsia="ru-RU"/>
        </w:rPr>
        <w:t> настоящего пункта.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2.5.9. Документы, представляемые заявителем, должны соответствовать следующим требованиям: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заявление составлено в единственном экземпляре-подлиннике по форме согласно приложению;</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тексты документов написаны разборчиво;</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фамилия, имя и отчество (наименование) заявителя, адрес его места жительства (места нахождения), телефон (если имеется) написаны полностью;</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2.5.12. При направлении документов, необходимых для предоставления жилых помещений по договорам социального </w:t>
      </w:r>
      <w:r w:rsidR="00440E6A" w:rsidRPr="00F61989">
        <w:rPr>
          <w:rFonts w:ascii="Times New Roman" w:eastAsia="Times New Roman" w:hAnsi="Times New Roman"/>
          <w:sz w:val="24"/>
          <w:szCs w:val="24"/>
          <w:lang w:eastAsia="ru-RU"/>
        </w:rPr>
        <w:t>найма в</w:t>
      </w:r>
      <w:r w:rsidRPr="00EC0122">
        <w:rPr>
          <w:rFonts w:ascii="Times New Roman" w:eastAsia="Times New Roman" w:hAnsi="Times New Roman"/>
          <w:sz w:val="24"/>
          <w:szCs w:val="24"/>
          <w:lang w:eastAsia="ru-RU"/>
        </w:rPr>
        <w:t xml:space="preserve"> форме электронных документов, подлинность документов должна быть удостоверена в порядке, определенном действующим законодательством.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2.5.13. </w:t>
      </w:r>
      <w:bookmarkStart w:id="4" w:name="Par0"/>
      <w:bookmarkEnd w:id="4"/>
      <w:r w:rsidRPr="00EC0122">
        <w:rPr>
          <w:rFonts w:ascii="Times New Roman" w:eastAsia="Times New Roman" w:hAnsi="Times New Roman"/>
          <w:sz w:val="24"/>
          <w:szCs w:val="24"/>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EC0122">
          <w:rPr>
            <w:rFonts w:ascii="Times New Roman" w:eastAsia="Times New Roman" w:hAnsi="Times New Roman"/>
            <w:sz w:val="24"/>
            <w:szCs w:val="24"/>
            <w:lang w:eastAsia="ru-RU"/>
          </w:rPr>
          <w:t>частью 2 статьи 5</w:t>
        </w:r>
      </w:hyperlink>
      <w:r w:rsidRPr="00EC0122">
        <w:rPr>
          <w:rFonts w:ascii="Times New Roman" w:eastAsia="Times New Roman" w:hAnsi="Times New Roman"/>
          <w:sz w:val="24"/>
          <w:szCs w:val="24"/>
          <w:lang w:eastAsia="ru-RU"/>
        </w:rPr>
        <w:t>, </w:t>
      </w:r>
      <w:hyperlink r:id="rId13" w:history="1">
        <w:r w:rsidRPr="00EC0122">
          <w:rPr>
            <w:rFonts w:ascii="Times New Roman" w:eastAsia="Times New Roman" w:hAnsi="Times New Roman"/>
            <w:sz w:val="24"/>
            <w:szCs w:val="24"/>
            <w:lang w:eastAsia="ru-RU"/>
          </w:rPr>
          <w:t>статьями 7</w:t>
        </w:r>
      </w:hyperlink>
      <w:r w:rsidRPr="00EC0122">
        <w:rPr>
          <w:rFonts w:ascii="Times New Roman" w:eastAsia="Times New Roman" w:hAnsi="Times New Roman"/>
          <w:sz w:val="24"/>
          <w:szCs w:val="24"/>
          <w:lang w:eastAsia="ru-RU"/>
        </w:rPr>
        <w:t>, </w:t>
      </w:r>
      <w:hyperlink r:id="rId14" w:history="1">
        <w:r w:rsidRPr="00EC0122">
          <w:rPr>
            <w:rFonts w:ascii="Times New Roman" w:eastAsia="Times New Roman" w:hAnsi="Times New Roman"/>
            <w:sz w:val="24"/>
            <w:szCs w:val="24"/>
            <w:lang w:eastAsia="ru-RU"/>
          </w:rPr>
          <w:t>8</w:t>
        </w:r>
      </w:hyperlink>
      <w:r w:rsidRPr="00EC0122">
        <w:rPr>
          <w:rFonts w:ascii="Times New Roman" w:eastAsia="Times New Roman" w:hAnsi="Times New Roman"/>
          <w:sz w:val="24"/>
          <w:szCs w:val="24"/>
          <w:lang w:eastAsia="ru-RU"/>
        </w:rPr>
        <w:t> и </w:t>
      </w:r>
      <w:hyperlink r:id="rId15" w:history="1">
        <w:r w:rsidRPr="00EC0122">
          <w:rPr>
            <w:rFonts w:ascii="Times New Roman" w:eastAsia="Times New Roman" w:hAnsi="Times New Roman"/>
            <w:sz w:val="24"/>
            <w:szCs w:val="24"/>
            <w:lang w:eastAsia="ru-RU"/>
          </w:rPr>
          <w:t>10</w:t>
        </w:r>
      </w:hyperlink>
      <w:r w:rsidR="00440E6A" w:rsidRPr="00F61989">
        <w:rPr>
          <w:rFonts w:ascii="Times New Roman" w:eastAsia="Times New Roman" w:hAnsi="Times New Roman"/>
          <w:sz w:val="24"/>
          <w:szCs w:val="24"/>
          <w:lang w:eastAsia="ru-RU"/>
        </w:rPr>
        <w:t> Федерального закона «</w:t>
      </w:r>
      <w:r w:rsidRPr="00EC0122">
        <w:rPr>
          <w:rFonts w:ascii="Times New Roman" w:eastAsia="Times New Roman" w:hAnsi="Times New Roman"/>
          <w:sz w:val="24"/>
          <w:szCs w:val="24"/>
          <w:lang w:eastAsia="ru-RU"/>
        </w:rPr>
        <w:t>Технический регламент о безопасности зданий и сооружений</w:t>
      </w:r>
      <w:r w:rsidR="00440E6A"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выданное индивидуальным </w:t>
      </w:r>
      <w:r w:rsidRPr="00EC0122">
        <w:rPr>
          <w:rFonts w:ascii="Times New Roman" w:eastAsia="Times New Roman" w:hAnsi="Times New Roman"/>
          <w:sz w:val="24"/>
          <w:szCs w:val="24"/>
          <w:lang w:eastAsia="ru-RU"/>
        </w:rPr>
        <w:lastRenderedPageBreak/>
        <w:t>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ind w:firstLine="708"/>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2.6. Перечень оснований для отказа в приеме документов</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2.6.1. Решение об отказе в приеме документов, необходимых для предоставления муниципальной услуги, принимается в случае: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если содержание заявления не позволяет установить предмет обращения;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jc w:val="center"/>
        <w:rPr>
          <w:rFonts w:ascii="Times New Roman" w:eastAsia="Times New Roman" w:hAnsi="Times New Roman"/>
          <w:b/>
          <w:sz w:val="24"/>
          <w:szCs w:val="24"/>
          <w:lang w:eastAsia="ru-RU"/>
        </w:rPr>
      </w:pPr>
      <w:r w:rsidRPr="00EC0122">
        <w:rPr>
          <w:rFonts w:ascii="Times New Roman" w:eastAsia="Times New Roman" w:hAnsi="Times New Roman"/>
          <w:b/>
          <w:sz w:val="24"/>
          <w:szCs w:val="24"/>
          <w:lang w:eastAsia="ru-RU"/>
        </w:rPr>
        <w:t>2.7. Перечень оснований для приостановления оказания муниципальной услуги либо отказа в предоставлении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смерти заявителя;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отказа заявителя от муниципальной услуги путем подачи заявления, составленного в произвольной форме.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2.7.2. В оказании муниципальной услуги может быть отказано в случаях:</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изменения основания пользования жилым помещением (если эти изменения повлекли утрату права на оказание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2.7.3. Для предоставления муниципальной услуги необходимыми и обязательными услугами являются: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выдача заключения специализированной организации, проводящей обследование дома, для признания многоквартирного дома аварийным.</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2.8. Настоящая муниципальная услуга предоставляется бесплатно.</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EC0122" w:rsidRPr="00EC0122" w:rsidRDefault="00EC0122" w:rsidP="00EC0122">
      <w:pPr>
        <w:shd w:val="clear" w:color="auto" w:fill="FFFFFF"/>
        <w:spacing w:after="0" w:line="240" w:lineRule="auto"/>
        <w:ind w:firstLine="70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EC0122" w:rsidRPr="00EC0122" w:rsidRDefault="00EC0122" w:rsidP="00EC0122">
      <w:pPr>
        <w:shd w:val="clear" w:color="auto" w:fill="FFFFFF"/>
        <w:spacing w:after="0" w:line="240" w:lineRule="auto"/>
        <w:ind w:firstLine="70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2.11. Срок и порядок регистрации запроса заявителя о предоставлении муниципальной услуги:</w:t>
      </w:r>
    </w:p>
    <w:p w:rsidR="00EC0122" w:rsidRPr="00EC0122" w:rsidRDefault="00EC0122" w:rsidP="00EC0122">
      <w:pPr>
        <w:shd w:val="clear" w:color="auto" w:fill="FFFFFF"/>
        <w:spacing w:after="0" w:line="240" w:lineRule="auto"/>
        <w:ind w:firstLine="70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EC0122" w:rsidRPr="00EC0122" w:rsidRDefault="00EC0122" w:rsidP="00EC0122">
      <w:pPr>
        <w:shd w:val="clear" w:color="auto" w:fill="FFFFFF"/>
        <w:spacing w:after="0" w:line="240" w:lineRule="auto"/>
        <w:ind w:firstLine="8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2.12. Требования к помещениям, в которых предоставляется муниципальная услуга:</w:t>
      </w:r>
    </w:p>
    <w:p w:rsidR="00EC0122" w:rsidRPr="00EC0122" w:rsidRDefault="00EC0122" w:rsidP="00EC0122">
      <w:pPr>
        <w:shd w:val="clear" w:color="auto" w:fill="FFFFFF"/>
        <w:spacing w:after="0" w:line="240" w:lineRule="auto"/>
        <w:ind w:firstLine="8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2.12.1. В администрации города Черепаново, прием заявителей</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соблюдение санитарно-эпидемиологических правил и нормативов, правил противопожарной безопасности;</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оборудование местами общественного пользования (туалеты) и местами для хранения верхней одежды.</w:t>
      </w:r>
    </w:p>
    <w:p w:rsidR="00EC0122" w:rsidRPr="00EC0122" w:rsidRDefault="00EC0122" w:rsidP="00EC0122">
      <w:pPr>
        <w:shd w:val="clear" w:color="auto" w:fill="FFFFFF"/>
        <w:spacing w:after="0" w:line="240" w:lineRule="auto"/>
        <w:ind w:left="8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2.12.2. Требования к местам для ожидания:</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места для ожидания оборудуются стульями и (или) кресельными секциями, и (или) скамьями;</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места для ожидания находятся в холле (зале) или ином специально приспособленном помещении;</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местах для ожидания предусматриваются места для получения информации о муниципальной услуге.</w:t>
      </w:r>
    </w:p>
    <w:p w:rsidR="00EC0122" w:rsidRPr="00EC0122" w:rsidRDefault="00EC0122" w:rsidP="00440E6A">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2.12.3. Требования к местам для получ</w:t>
      </w:r>
      <w:r w:rsidR="00440E6A" w:rsidRPr="00F61989">
        <w:rPr>
          <w:rFonts w:ascii="Times New Roman" w:eastAsia="Times New Roman" w:hAnsi="Times New Roman"/>
          <w:sz w:val="24"/>
          <w:szCs w:val="24"/>
          <w:lang w:eastAsia="ru-RU"/>
        </w:rPr>
        <w:t xml:space="preserve">ения информации о муниципальной </w:t>
      </w:r>
      <w:r w:rsidRPr="00EC0122">
        <w:rPr>
          <w:rFonts w:ascii="Times New Roman" w:eastAsia="Times New Roman" w:hAnsi="Times New Roman"/>
          <w:sz w:val="24"/>
          <w:szCs w:val="24"/>
          <w:lang w:eastAsia="ru-RU"/>
        </w:rPr>
        <w:t>услуге:</w:t>
      </w:r>
    </w:p>
    <w:p w:rsidR="00EC0122" w:rsidRPr="00EC0122" w:rsidRDefault="00EC0122" w:rsidP="00EC0122">
      <w:pPr>
        <w:shd w:val="clear" w:color="auto" w:fill="FFFFFF"/>
        <w:spacing w:after="0" w:line="240" w:lineRule="auto"/>
        <w:ind w:hanging="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2.12.4. Требования к местам приема заявителей:</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Рабочее место специалиста, осуществляющего прием заявителей, оборудовано персональным компьютером и печатающим устройством;</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2.13. Показатели качества и доступности предоставления муниципальной услуги:</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2.13.1. Показатели качества муниципальной услуги:</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2.13.2. Показатели доступности предоставления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1)количество заявителей, благополучно воспользовавшихся муниципальной услугой;</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 пешеходная доступность от остановок общественного транспорта до, здания структурного подразделения администрации города Черепаново;</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6) беспрепятственный доступ к месту предоставления муниципальной услуги для маломобильных групп населения, в том числе инвалидов;</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7)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8)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numPr>
          <w:ilvl w:val="0"/>
          <w:numId w:val="1"/>
        </w:numPr>
        <w:shd w:val="clear" w:color="auto" w:fill="FFFFFF"/>
        <w:spacing w:after="0" w:line="240" w:lineRule="auto"/>
        <w:ind w:left="295" w:hanging="357"/>
        <w:jc w:val="center"/>
        <w:rPr>
          <w:rFonts w:ascii="Times New Roman" w:eastAsia="Times New Roman" w:hAnsi="Times New Roman"/>
          <w:sz w:val="24"/>
          <w:szCs w:val="24"/>
          <w:lang w:eastAsia="ru-RU"/>
        </w:rPr>
      </w:pPr>
      <w:r w:rsidRPr="00EC0122">
        <w:rPr>
          <w:rFonts w:ascii="Times New Roman" w:eastAsia="Times New Roman" w:hAnsi="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0122" w:rsidRPr="00EC0122" w:rsidRDefault="00EC0122" w:rsidP="00F61989">
      <w:pPr>
        <w:shd w:val="clear" w:color="auto" w:fill="FFFFFF"/>
        <w:spacing w:after="0" w:line="240" w:lineRule="auto"/>
        <w:ind w:firstLine="8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3.1. Предоставление муниципальной услуги включает в себя следующие административные процедуры:</w:t>
      </w:r>
    </w:p>
    <w:p w:rsidR="00EC0122" w:rsidRPr="00EC0122" w:rsidRDefault="00EC0122" w:rsidP="00EC0122">
      <w:pPr>
        <w:shd w:val="clear" w:color="auto" w:fill="FFFFFF"/>
        <w:spacing w:after="0" w:line="240" w:lineRule="auto"/>
        <w:ind w:firstLine="36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прием и регистрация заявления и прилагаемого к нему пакета документов;</w:t>
      </w:r>
    </w:p>
    <w:p w:rsidR="00EC0122" w:rsidRPr="00EC0122" w:rsidRDefault="00EC0122" w:rsidP="00EC0122">
      <w:pPr>
        <w:shd w:val="clear" w:color="auto" w:fill="FFFFFF"/>
        <w:spacing w:after="0" w:line="240" w:lineRule="auto"/>
        <w:ind w:firstLine="36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проверка комплектности документов;</w:t>
      </w:r>
    </w:p>
    <w:p w:rsidR="00EC0122" w:rsidRPr="00EC0122" w:rsidRDefault="00EC0122" w:rsidP="00EC0122">
      <w:pPr>
        <w:shd w:val="clear" w:color="auto" w:fill="FFFFFF"/>
        <w:spacing w:after="0" w:line="240" w:lineRule="auto"/>
        <w:ind w:firstLine="36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EC0122" w:rsidRPr="00EC0122" w:rsidRDefault="00EC0122" w:rsidP="00EC0122">
      <w:pPr>
        <w:shd w:val="clear" w:color="auto" w:fill="FFFFFF"/>
        <w:spacing w:after="0" w:line="240" w:lineRule="auto"/>
        <w:ind w:firstLine="36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w:t>
      </w:r>
      <w:r w:rsidRPr="00EC0122">
        <w:rPr>
          <w:rFonts w:ascii="Times New Roman" w:eastAsia="Times New Roman" w:hAnsi="Times New Roman"/>
          <w:sz w:val="24"/>
          <w:szCs w:val="24"/>
          <w:lang w:eastAsia="ru-RU"/>
        </w:rPr>
        <w:lastRenderedPageBreak/>
        <w:t>результатах, изложенных в заключении специализированной организации, проводящей обследование;</w:t>
      </w:r>
    </w:p>
    <w:p w:rsidR="00EC0122" w:rsidRPr="00EC0122" w:rsidRDefault="00EC0122" w:rsidP="00EC0122">
      <w:pPr>
        <w:shd w:val="clear" w:color="auto" w:fill="FFFFFF"/>
        <w:spacing w:after="0" w:line="240" w:lineRule="auto"/>
        <w:ind w:firstLine="36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3.2. Прием и рассмотрение заявления и прилагаемых к нему обосновывающих документов</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3.3. Проверка комплектности документов.</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3.3.4. Срок рассмотрения заявления комиссией и сопутствующего пакета документов не должен превышать 30 рабочих дней со дня его регистрации.</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3.4. Работа комиссии по оценке пригодности (непригодности) жилых домов (жилых помещений) для постоянного проживания.</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3.4.1. Орган местного самоуправления создает в установленном им порядке комиссию для оценки жилых помещений на территории города Черепаново.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 состав комиссии включаются также представители органов государственного надзора (контроля) в сферах санитарно-эпидемиологической,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городе Черепаново, в необходимых случаях органов архитектуры, градостроительства и соответствующих организаций.</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shd w:val="clear" w:color="auto" w:fill="FFFFFF"/>
          <w:lang w:eastAsia="ru-RU"/>
        </w:rPr>
        <w:t xml:space="preserve">3.4.2. К работе в комиссии привлекается с правом совещательного голоса собственник жилого помещения (уполномоченное им лицо), а в необходимых случаях - </w:t>
      </w:r>
      <w:r w:rsidRPr="00EC0122">
        <w:rPr>
          <w:rFonts w:ascii="Times New Roman" w:eastAsia="Times New Roman" w:hAnsi="Times New Roman"/>
          <w:sz w:val="24"/>
          <w:szCs w:val="24"/>
          <w:shd w:val="clear" w:color="auto" w:fill="FFFFFF"/>
          <w:lang w:eastAsia="ru-RU"/>
        </w:rPr>
        <w:lastRenderedPageBreak/>
        <w:t>квалифицированные эксперты проектно-изыскательских организаций с правом решающего голоса.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3.4.4. Межведомственная комиссия, созданная при </w:t>
      </w:r>
      <w:r w:rsidRPr="00F61989">
        <w:rPr>
          <w:rFonts w:ascii="Times New Roman" w:eastAsia="Times New Roman" w:hAnsi="Times New Roman"/>
          <w:sz w:val="24"/>
          <w:szCs w:val="24"/>
          <w:lang w:eastAsia="ru-RU"/>
        </w:rPr>
        <w:t>а</w:t>
      </w:r>
      <w:r w:rsidRPr="00EC0122">
        <w:rPr>
          <w:rFonts w:ascii="Times New Roman" w:eastAsia="Times New Roman" w:hAnsi="Times New Roman"/>
          <w:sz w:val="24"/>
          <w:szCs w:val="24"/>
          <w:lang w:eastAsia="ru-RU"/>
        </w:rPr>
        <w:t>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EC0122" w:rsidRPr="00EC0122" w:rsidRDefault="00EC0122" w:rsidP="00EC0122">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EC0122">
        <w:rPr>
          <w:rFonts w:ascii="Times New Roman" w:eastAsia="Times New Roman" w:hAnsi="Times New Roman"/>
          <w:sz w:val="24"/>
          <w:szCs w:val="24"/>
          <w:lang w:eastAsia="ru-RU"/>
        </w:rPr>
        <w:t xml:space="preserve">3.4.7. </w:t>
      </w:r>
      <w:r w:rsidRPr="00EC0122">
        <w:rPr>
          <w:rFonts w:ascii="Times New Roman" w:eastAsia="Times New Roman" w:hAnsi="Times New Roman"/>
          <w:color w:val="000000"/>
          <w:sz w:val="24"/>
          <w:szCs w:val="24"/>
          <w:lang w:eastAsia="ru-RU"/>
        </w:rPr>
        <w:t>По результатам работы комиссия принимает одно из следующих решений об оценке соответствия помещений и многоквартирных домов:</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Pr="00F61989">
        <w:rPr>
          <w:rFonts w:ascii="Times New Roman" w:eastAsia="Times New Roman" w:hAnsi="Times New Roman"/>
          <w:sz w:val="24"/>
          <w:szCs w:val="24"/>
          <w:lang w:eastAsia="ru-RU"/>
        </w:rPr>
        <w:t>в Постановлении</w:t>
      </w:r>
      <w:r w:rsidRPr="00EC0122">
        <w:rPr>
          <w:rFonts w:ascii="Times New Roman" w:eastAsia="Times New Roman" w:hAnsi="Times New Roman"/>
          <w:sz w:val="24"/>
          <w:szCs w:val="24"/>
          <w:lang w:eastAsia="ru-RU"/>
        </w:rPr>
        <w:t xml:space="preserve"> от 28.01.2006 № 47 требованиями;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 выявлении оснований для признания помещения непригодным для проживания;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об отсутствии оснований для признания жилого помещения непригодным для проживания; </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 выявлении оснований для признания многоквартирного дома аварийным и подлежащим реконструкции;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 выявлении оснований для признания многоквартирного дома аварийным и подлежащим сносу;</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Pr="00F61989">
        <w:rPr>
          <w:rFonts w:ascii="Times New Roman" w:eastAsia="Times New Roman" w:hAnsi="Times New Roman"/>
          <w:sz w:val="24"/>
          <w:szCs w:val="24"/>
          <w:lang w:eastAsia="ru-RU"/>
        </w:rPr>
        <w:t>ия решения. Если число голосов «</w:t>
      </w:r>
      <w:r w:rsidRPr="00EC0122">
        <w:rPr>
          <w:rFonts w:ascii="Times New Roman" w:eastAsia="Times New Roman" w:hAnsi="Times New Roman"/>
          <w:sz w:val="24"/>
          <w:szCs w:val="24"/>
          <w:lang w:eastAsia="ru-RU"/>
        </w:rPr>
        <w:t>за</w:t>
      </w:r>
      <w:r w:rsidRPr="00F61989">
        <w:rPr>
          <w:rFonts w:ascii="Times New Roman" w:eastAsia="Times New Roman" w:hAnsi="Times New Roman"/>
          <w:sz w:val="24"/>
          <w:szCs w:val="24"/>
          <w:lang w:eastAsia="ru-RU"/>
        </w:rPr>
        <w:t>» и «</w:t>
      </w:r>
      <w:r w:rsidRPr="00EC0122">
        <w:rPr>
          <w:rFonts w:ascii="Times New Roman" w:eastAsia="Times New Roman" w:hAnsi="Times New Roman"/>
          <w:sz w:val="24"/>
          <w:szCs w:val="24"/>
          <w:lang w:eastAsia="ru-RU"/>
        </w:rPr>
        <w:t>против</w:t>
      </w:r>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3.4.8. Решение об отказе в признании садового дома жилым домом или жилого дома садовым домом принимается в следующих случаях:</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а) непредставление заявителем документов, предусмотренных </w:t>
      </w:r>
      <w:hyperlink r:id="rId16" w:anchor="dst100196" w:history="1">
        <w:r w:rsidRPr="00F61989">
          <w:rPr>
            <w:rFonts w:ascii="Times New Roman" w:eastAsia="Times New Roman" w:hAnsi="Times New Roman"/>
            <w:sz w:val="24"/>
            <w:szCs w:val="24"/>
            <w:lang w:eastAsia="ru-RU"/>
          </w:rPr>
          <w:t>подпунктами «</w:t>
        </w:r>
        <w:r w:rsidRPr="00EC0122">
          <w:rPr>
            <w:rFonts w:ascii="Times New Roman" w:eastAsia="Times New Roman" w:hAnsi="Times New Roman"/>
            <w:sz w:val="24"/>
            <w:szCs w:val="24"/>
            <w:lang w:eastAsia="ru-RU"/>
          </w:rPr>
          <w:t>а</w:t>
        </w:r>
      </w:hyperlink>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и (или) </w:t>
      </w:r>
      <w:hyperlink r:id="rId17" w:anchor="dst100198" w:history="1">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в</w:t>
        </w:r>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пункта 56</w:t>
        </w:r>
      </w:hyperlink>
      <w:r w:rsidRPr="00EC0122">
        <w:rPr>
          <w:rFonts w:ascii="Times New Roman" w:eastAsia="Times New Roman" w:hAnsi="Times New Roman"/>
          <w:sz w:val="24"/>
          <w:szCs w:val="24"/>
          <w:lang w:eastAsia="ru-RU"/>
        </w:rPr>
        <w:t> Постановления от 28.01.2006 №</w:t>
      </w:r>
      <w:r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47;</w:t>
      </w:r>
    </w:p>
    <w:p w:rsidR="00EC0122" w:rsidRPr="00EC0122" w:rsidRDefault="00EC0122" w:rsidP="00EC012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EC0122">
        <w:rPr>
          <w:rFonts w:ascii="Times New Roman" w:eastAsia="Times New Roman" w:hAnsi="Times New Roman"/>
          <w:sz w:val="24"/>
          <w:szCs w:val="24"/>
          <w:lang w:eastAsia="ru-RU"/>
        </w:rPr>
        <w:t xml:space="preserve">б) поступление в уполномоченный орган местного самоуправления сведений, содержащихся </w:t>
      </w:r>
      <w:r w:rsidRPr="00EC0122">
        <w:rPr>
          <w:rFonts w:ascii="Times New Roman" w:eastAsia="Times New Roman" w:hAnsi="Times New Roman"/>
          <w:color w:val="000000"/>
          <w:sz w:val="24"/>
          <w:szCs w:val="24"/>
          <w:lang w:eastAsia="ru-RU"/>
        </w:rPr>
        <w:t>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color w:val="000000"/>
          <w:sz w:val="24"/>
          <w:szCs w:val="24"/>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w:t>
      </w:r>
      <w:r w:rsidRPr="00EC0122">
        <w:rPr>
          <w:rFonts w:ascii="Times New Roman" w:eastAsia="Times New Roman" w:hAnsi="Times New Roman"/>
          <w:sz w:val="24"/>
          <w:szCs w:val="24"/>
          <w:lang w:eastAsia="ru-RU"/>
        </w:rPr>
        <w:t>сведений о зарегистрированных правах на садовый дом или жилой дом, если правоустанавливающий документ, предусмотренный </w:t>
      </w:r>
      <w:hyperlink r:id="rId18" w:anchor="dst100197" w:history="1">
        <w:r w:rsidRPr="00F61989">
          <w:rPr>
            <w:rFonts w:ascii="Times New Roman" w:eastAsia="Times New Roman" w:hAnsi="Times New Roman"/>
            <w:sz w:val="24"/>
            <w:szCs w:val="24"/>
            <w:lang w:eastAsia="ru-RU"/>
          </w:rPr>
          <w:t>подпунктом «</w:t>
        </w:r>
        <w:r w:rsidRPr="00EC0122">
          <w:rPr>
            <w:rFonts w:ascii="Times New Roman" w:eastAsia="Times New Roman" w:hAnsi="Times New Roman"/>
            <w:sz w:val="24"/>
            <w:szCs w:val="24"/>
            <w:lang w:eastAsia="ru-RU"/>
          </w:rPr>
          <w:t>б</w:t>
        </w:r>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пункта 56</w:t>
        </w:r>
      </w:hyperlink>
      <w:r w:rsidRPr="00EC0122">
        <w:rPr>
          <w:rFonts w:ascii="Times New Roman" w:eastAsia="Times New Roman" w:hAnsi="Times New Roman"/>
          <w:sz w:val="24"/>
          <w:szCs w:val="24"/>
          <w:lang w:eastAsia="ru-RU"/>
        </w:rPr>
        <w:t> Постановления от 28.01.2006 №</w:t>
      </w:r>
      <w:r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47,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9" w:anchor="dst100197" w:history="1">
        <w:r w:rsidR="00F61989">
          <w:rPr>
            <w:rFonts w:ascii="Times New Roman" w:eastAsia="Times New Roman" w:hAnsi="Times New Roman"/>
            <w:sz w:val="24"/>
            <w:szCs w:val="24"/>
            <w:lang w:eastAsia="ru-RU"/>
          </w:rPr>
          <w:t>подпунктом «</w:t>
        </w:r>
        <w:r w:rsidRPr="00EC0122">
          <w:rPr>
            <w:rFonts w:ascii="Times New Roman" w:eastAsia="Times New Roman" w:hAnsi="Times New Roman"/>
            <w:sz w:val="24"/>
            <w:szCs w:val="24"/>
            <w:lang w:eastAsia="ru-RU"/>
          </w:rPr>
          <w:t>б</w:t>
        </w:r>
        <w:r w:rsid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пункта 56</w:t>
        </w:r>
      </w:hyperlink>
      <w:r w:rsidRPr="00EC0122">
        <w:rPr>
          <w:rFonts w:ascii="Times New Roman" w:eastAsia="Times New Roman" w:hAnsi="Times New Roman"/>
          <w:sz w:val="24"/>
          <w:szCs w:val="24"/>
          <w:lang w:eastAsia="ru-RU"/>
        </w:rPr>
        <w:t> Постановления от 28.01.2006 №</w:t>
      </w:r>
      <w:r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г)</w:t>
      </w:r>
      <w:r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непредставление заявителем документа, непредусмотренного </w:t>
      </w:r>
      <w:hyperlink r:id="rId20" w:anchor="dst100199" w:history="1">
        <w:r w:rsidRPr="00EC0122">
          <w:rPr>
            <w:rFonts w:ascii="Times New Roman" w:eastAsia="Times New Roman" w:hAnsi="Times New Roman"/>
            <w:sz w:val="24"/>
            <w:szCs w:val="24"/>
            <w:lang w:eastAsia="ru-RU"/>
          </w:rPr>
          <w:t>подп</w:t>
        </w:r>
        <w:r w:rsidRPr="00F61989">
          <w:rPr>
            <w:rFonts w:ascii="Times New Roman" w:eastAsia="Times New Roman" w:hAnsi="Times New Roman"/>
            <w:sz w:val="24"/>
            <w:szCs w:val="24"/>
            <w:lang w:eastAsia="ru-RU"/>
          </w:rPr>
          <w:t>унктом «</w:t>
        </w:r>
        <w:r w:rsidRPr="00EC0122">
          <w:rPr>
            <w:rFonts w:ascii="Times New Roman" w:eastAsia="Times New Roman" w:hAnsi="Times New Roman"/>
            <w:sz w:val="24"/>
            <w:szCs w:val="24"/>
            <w:lang w:eastAsia="ru-RU"/>
          </w:rPr>
          <w:t>г</w:t>
        </w:r>
        <w:r w:rsidRPr="00F61989">
          <w:rPr>
            <w:rFonts w:ascii="Times New Roman" w:eastAsia="Times New Roman" w:hAnsi="Times New Roman"/>
            <w:sz w:val="24"/>
            <w:szCs w:val="24"/>
            <w:lang w:eastAsia="ru-RU"/>
          </w:rPr>
          <w:t>»</w:t>
        </w:r>
        <w:r w:rsidRPr="00EC0122">
          <w:rPr>
            <w:rFonts w:ascii="Times New Roman" w:eastAsia="Times New Roman" w:hAnsi="Times New Roman"/>
            <w:sz w:val="24"/>
            <w:szCs w:val="24"/>
            <w:lang w:eastAsia="ru-RU"/>
          </w:rPr>
          <w:t xml:space="preserve"> пункта 56</w:t>
        </w:r>
      </w:hyperlink>
      <w:r w:rsidRPr="00EC0122">
        <w:rPr>
          <w:rFonts w:ascii="Times New Roman" w:eastAsia="Times New Roman" w:hAnsi="Times New Roman"/>
          <w:sz w:val="24"/>
          <w:szCs w:val="24"/>
          <w:lang w:eastAsia="ru-RU"/>
        </w:rPr>
        <w:t> Постановления от 28.01.2006 №</w:t>
      </w:r>
      <w:r w:rsidRPr="00F61989">
        <w:rPr>
          <w:rFonts w:ascii="Times New Roman" w:eastAsia="Times New Roman" w:hAnsi="Times New Roman"/>
          <w:sz w:val="24"/>
          <w:szCs w:val="24"/>
          <w:lang w:eastAsia="ru-RU"/>
        </w:rPr>
        <w:t xml:space="preserve"> </w:t>
      </w:r>
      <w:r w:rsidRPr="00EC0122">
        <w:rPr>
          <w:rFonts w:ascii="Times New Roman" w:eastAsia="Times New Roman" w:hAnsi="Times New Roman"/>
          <w:sz w:val="24"/>
          <w:szCs w:val="24"/>
          <w:lang w:eastAsia="ru-RU"/>
        </w:rPr>
        <w:t>47, в случае если садовый дом или жилой дом обременен правами третьих лиц;</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C0122" w:rsidRPr="00EC0122" w:rsidRDefault="00EC0122" w:rsidP="00EC012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EC0122">
        <w:rPr>
          <w:rFonts w:ascii="Times New Roman" w:eastAsia="Times New Roman" w:hAnsi="Times New Roman"/>
          <w:color w:val="000000"/>
          <w:sz w:val="24"/>
          <w:szCs w:val="24"/>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C0122" w:rsidRPr="00EC0122" w:rsidRDefault="00EC0122" w:rsidP="00EC012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EC0122">
        <w:rPr>
          <w:rFonts w:ascii="Times New Roman" w:eastAsia="Times New Roman" w:hAnsi="Times New Roman"/>
          <w:color w:val="000000"/>
          <w:sz w:val="24"/>
          <w:szCs w:val="24"/>
          <w:lang w:eastAsia="ru-RU"/>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 Составление акта обследования помещения (в случае принятия комиссией решения о необходимости проведения обследования).</w:t>
      </w:r>
    </w:p>
    <w:p w:rsidR="00EC0122" w:rsidRPr="00EC0122" w:rsidRDefault="00EC0122" w:rsidP="00EC0122">
      <w:pPr>
        <w:shd w:val="clear" w:color="auto" w:fill="FFFFFF"/>
        <w:spacing w:after="0" w:line="240" w:lineRule="auto"/>
        <w:ind w:firstLine="708"/>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3.5.3. Участники обследования и собственники помещения оповещаются секретарем комиссии о дне выезда.</w:t>
      </w:r>
    </w:p>
    <w:p w:rsidR="00EC0122" w:rsidRPr="00EC0122" w:rsidRDefault="00EC0122" w:rsidP="00EC0122">
      <w:pPr>
        <w:shd w:val="clear" w:color="auto" w:fill="FFFFFF"/>
        <w:spacing w:after="0" w:line="240" w:lineRule="auto"/>
        <w:ind w:firstLine="72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EC0122" w:rsidRPr="00EC0122" w:rsidRDefault="00EC0122" w:rsidP="00EC0122">
      <w:pPr>
        <w:shd w:val="clear" w:color="auto" w:fill="FFFFFF"/>
        <w:spacing w:after="0" w:line="240" w:lineRule="auto"/>
        <w:ind w:firstLine="675"/>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3.5.5. На основании полученного заключения администрация города Черепаново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C0122" w:rsidRPr="00EC0122" w:rsidRDefault="00EC0122" w:rsidP="00EC0122">
      <w:pPr>
        <w:shd w:val="clear" w:color="auto" w:fill="FFFFFF"/>
        <w:spacing w:after="0" w:line="240" w:lineRule="auto"/>
        <w:ind w:firstLine="675"/>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3.5.6.Межведомственная комиссия в пятидневный срок со дня принятия решения, предусмотренного </w:t>
      </w:r>
      <w:hyperlink r:id="rId21" w:history="1">
        <w:r w:rsidRPr="00EC0122">
          <w:rPr>
            <w:rFonts w:ascii="Times New Roman" w:eastAsia="Times New Roman" w:hAnsi="Times New Roman"/>
            <w:sz w:val="24"/>
            <w:szCs w:val="24"/>
            <w:lang w:eastAsia="ru-RU"/>
          </w:rPr>
          <w:t>пунктом 3.4.7.</w:t>
        </w:r>
      </w:hyperlink>
      <w:r w:rsidRPr="00EC0122">
        <w:rPr>
          <w:rFonts w:ascii="Times New Roman" w:eastAsia="Times New Roman" w:hAnsi="Times New Roman"/>
          <w:sz w:val="24"/>
          <w:szCs w:val="24"/>
          <w:lang w:eastAsia="ru-RU"/>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3.5.7. В случае представления документов через МФЦ извещение о принятом решении выдается (направляется) МФЦ.</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3.5.8. Заинтересованное лицо (заявитель) несет все расходы, связанные с представлением необходимых документов.</w:t>
      </w:r>
    </w:p>
    <w:p w:rsidR="00EC0122" w:rsidRPr="00EC0122" w:rsidRDefault="00EC0122" w:rsidP="009B0F85">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3.5.9. Представленные в комиссию документы и материалы формируются в дело по объекту и хранятся у секретаря комиссии </w:t>
      </w:r>
    </w:p>
    <w:p w:rsidR="00EC0122" w:rsidRPr="00EC0122" w:rsidRDefault="00EC0122" w:rsidP="00EC0122">
      <w:pPr>
        <w:shd w:val="clear" w:color="auto" w:fill="FFFFFF"/>
        <w:spacing w:after="0" w:line="240" w:lineRule="auto"/>
        <w:jc w:val="both"/>
        <w:rPr>
          <w:rFonts w:ascii="Segoe UI" w:eastAsia="Times New Roman" w:hAnsi="Segoe UI" w:cs="Segoe UI"/>
          <w:color w:val="3F4758"/>
          <w:sz w:val="24"/>
          <w:szCs w:val="24"/>
          <w:lang w:eastAsia="ru-RU"/>
        </w:rPr>
      </w:pPr>
      <w:r w:rsidRPr="00EC0122">
        <w:rPr>
          <w:rFonts w:ascii="Segoe UI" w:eastAsia="Times New Roman" w:hAnsi="Segoe UI" w:cs="Segoe UI"/>
          <w:color w:val="3F4758"/>
          <w:sz w:val="24"/>
          <w:szCs w:val="24"/>
          <w:lang w:eastAsia="ru-RU"/>
        </w:rPr>
        <w:t> </w:t>
      </w:r>
    </w:p>
    <w:p w:rsidR="00EC0122" w:rsidRPr="00EC0122" w:rsidRDefault="00EC0122" w:rsidP="00EC0122">
      <w:pPr>
        <w:numPr>
          <w:ilvl w:val="0"/>
          <w:numId w:val="2"/>
        </w:numPr>
        <w:shd w:val="clear" w:color="auto" w:fill="FFFFFF"/>
        <w:spacing w:after="0" w:line="240" w:lineRule="auto"/>
        <w:ind w:left="300"/>
        <w:jc w:val="center"/>
        <w:rPr>
          <w:rFonts w:ascii="Times New Roman" w:eastAsia="Times New Roman" w:hAnsi="Times New Roman"/>
          <w:sz w:val="24"/>
          <w:szCs w:val="24"/>
          <w:lang w:eastAsia="ru-RU"/>
        </w:rPr>
      </w:pPr>
      <w:r w:rsidRPr="00EC0122">
        <w:rPr>
          <w:rFonts w:ascii="Times New Roman" w:eastAsia="Times New Roman" w:hAnsi="Times New Roman"/>
          <w:b/>
          <w:bCs/>
          <w:sz w:val="24"/>
          <w:szCs w:val="24"/>
          <w:lang w:eastAsia="ru-RU"/>
        </w:rPr>
        <w:t>Формы контроля за исполнением регламента</w:t>
      </w:r>
    </w:p>
    <w:p w:rsidR="00EC0122" w:rsidRPr="00EC0122" w:rsidRDefault="00EC0122" w:rsidP="00F61989">
      <w:pPr>
        <w:shd w:val="clear" w:color="auto" w:fill="FFFFFF"/>
        <w:spacing w:after="0" w:line="240" w:lineRule="auto"/>
        <w:jc w:val="both"/>
        <w:rPr>
          <w:rFonts w:ascii="Times New Roman" w:eastAsia="Times New Roman" w:hAnsi="Times New Roman"/>
          <w:sz w:val="24"/>
          <w:szCs w:val="24"/>
          <w:lang w:eastAsia="ru-RU"/>
        </w:rPr>
      </w:pPr>
      <w:r w:rsidRPr="00EC0122">
        <w:rPr>
          <w:rFonts w:ascii="Segoe UI" w:eastAsia="Times New Roman" w:hAnsi="Segoe UI" w:cs="Segoe UI"/>
          <w:color w:val="3F4758"/>
          <w:sz w:val="24"/>
          <w:szCs w:val="24"/>
          <w:lang w:eastAsia="ru-RU"/>
        </w:rPr>
        <w:t> </w:t>
      </w:r>
      <w:r w:rsidRPr="00EC0122">
        <w:rPr>
          <w:rFonts w:ascii="Times New Roman" w:eastAsia="Times New Roman" w:hAnsi="Times New Roman"/>
          <w:sz w:val="24"/>
          <w:szCs w:val="24"/>
          <w:lang w:eastAsia="ru-RU"/>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Черепаново.</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4.2. Ответственность за предоставление муниципальной услуги возлагается на главу города Черепаново, который непосредственно принимает решение по вопросам предоставления муниципальной услуги.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4.3.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w:t>
      </w:r>
      <w:r w:rsidRPr="00EC0122">
        <w:rPr>
          <w:rFonts w:ascii="Times New Roman" w:eastAsia="Times New Roman" w:hAnsi="Times New Roman"/>
          <w:sz w:val="24"/>
          <w:szCs w:val="24"/>
          <w:lang w:eastAsia="ru-RU"/>
        </w:rPr>
        <w:lastRenderedPageBreak/>
        <w:t>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EC0122" w:rsidRPr="00EC0122" w:rsidRDefault="00EC0122" w:rsidP="00EC0122">
      <w:pPr>
        <w:shd w:val="clear" w:color="auto" w:fill="FFFFFF"/>
        <w:spacing w:after="0" w:line="240" w:lineRule="auto"/>
        <w:ind w:firstLine="709"/>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Segoe UI" w:eastAsia="Times New Roman" w:hAnsi="Segoe UI" w:cs="Segoe UI"/>
          <w:color w:val="3F4758"/>
          <w:sz w:val="24"/>
          <w:szCs w:val="24"/>
          <w:lang w:eastAsia="ru-RU"/>
        </w:rPr>
        <w:t>  </w:t>
      </w:r>
      <w:r w:rsidRPr="00EC0122">
        <w:rPr>
          <w:rFonts w:ascii="Times New Roman" w:eastAsia="Times New Roman" w:hAnsi="Times New Roman"/>
          <w:b/>
          <w:bCs/>
          <w:sz w:val="24"/>
          <w:szCs w:val="24"/>
          <w:lang w:eastAsia="ru-RU"/>
        </w:rPr>
        <w:t xml:space="preserve">                              5. Досудебное (внесудебное) обжалование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b/>
          <w:bCs/>
          <w:sz w:val="24"/>
          <w:szCs w:val="24"/>
          <w:lang w:eastAsia="ru-RU"/>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Segoe UI" w:eastAsia="Times New Roman" w:hAnsi="Segoe UI" w:cs="Segoe UI"/>
          <w:color w:val="3F4758"/>
          <w:sz w:val="24"/>
          <w:szCs w:val="24"/>
          <w:lang w:eastAsia="ru-RU"/>
        </w:rPr>
        <w:t> </w:t>
      </w:r>
      <w:bookmarkStart w:id="5" w:name="Par14"/>
      <w:bookmarkEnd w:id="5"/>
      <w:r w:rsidRPr="00EC0122">
        <w:rPr>
          <w:rFonts w:ascii="Times New Roman" w:eastAsia="Times New Roman" w:hAnsi="Times New Roman"/>
          <w:sz w:val="24"/>
          <w:szCs w:val="24"/>
          <w:lang w:eastAsia="ru-RU"/>
        </w:rPr>
        <w:t>         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 Заявитель имеет право обратиться с жалобой, в том числе в следующих случаях:</w:t>
      </w:r>
    </w:p>
    <w:p w:rsidR="00EC0122" w:rsidRPr="00EC0122" w:rsidRDefault="00EC0122" w:rsidP="00EC0122">
      <w:pPr>
        <w:shd w:val="clear" w:color="auto" w:fill="FFFFFF"/>
        <w:spacing w:after="0" w:line="240" w:lineRule="auto"/>
        <w:ind w:firstLine="540"/>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22" w:anchor="dst244" w:history="1">
        <w:r w:rsidRPr="00EC0122">
          <w:rPr>
            <w:rFonts w:ascii="Times New Roman" w:eastAsia="Times New Roman" w:hAnsi="Times New Roman"/>
            <w:sz w:val="24"/>
            <w:szCs w:val="24"/>
            <w:lang w:eastAsia="ru-RU"/>
          </w:rPr>
          <w:t>статье 15.1</w:t>
        </w:r>
      </w:hyperlink>
      <w:r w:rsidRPr="00EC0122">
        <w:rPr>
          <w:rFonts w:ascii="Times New Roman" w:eastAsia="Times New Roman" w:hAnsi="Times New Roman"/>
          <w:sz w:val="24"/>
          <w:szCs w:val="24"/>
          <w:lang w:eastAsia="ru-RU"/>
        </w:rPr>
        <w:t> Федерального закона № 210-ФЗ;</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EC0122">
          <w:rPr>
            <w:rFonts w:ascii="Times New Roman" w:eastAsia="Times New Roman" w:hAnsi="Times New Roman"/>
            <w:sz w:val="24"/>
            <w:szCs w:val="24"/>
            <w:lang w:eastAsia="ru-RU"/>
          </w:rPr>
          <w:t>частью 1.3 статьи 16</w:t>
        </w:r>
      </w:hyperlink>
      <w:r w:rsidRPr="00EC0122">
        <w:rPr>
          <w:rFonts w:ascii="Times New Roman" w:eastAsia="Times New Roman" w:hAnsi="Times New Roman"/>
          <w:sz w:val="24"/>
          <w:szCs w:val="24"/>
          <w:lang w:eastAsia="ru-RU"/>
        </w:rPr>
        <w:t>  Федерального закона № 210-ФЗ;</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C0122">
          <w:rPr>
            <w:rFonts w:ascii="Times New Roman" w:eastAsia="Times New Roman" w:hAnsi="Times New Roman"/>
            <w:sz w:val="24"/>
            <w:szCs w:val="24"/>
            <w:lang w:eastAsia="ru-RU"/>
          </w:rPr>
          <w:t>частью 1.3 статьи 16</w:t>
        </w:r>
      </w:hyperlink>
      <w:r w:rsidRPr="00EC0122">
        <w:rPr>
          <w:rFonts w:ascii="Times New Roman" w:eastAsia="Times New Roman" w:hAnsi="Times New Roman"/>
          <w:sz w:val="24"/>
          <w:szCs w:val="24"/>
          <w:lang w:eastAsia="ru-RU"/>
        </w:rPr>
        <w:t> статьи 16 Федерального закона № 210-ФЗ;</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EC0122">
        <w:rPr>
          <w:rFonts w:ascii="Times New Roman" w:eastAsia="Times New Roman" w:hAnsi="Times New Roman"/>
          <w:sz w:val="24"/>
          <w:szCs w:val="24"/>
          <w:lang w:eastAsia="ru-RU"/>
        </w:rPr>
        <w:lastRenderedPageBreak/>
        <w:t>многофункционального центра, организаций, предусмотренных </w:t>
      </w:r>
      <w:hyperlink r:id="rId25" w:anchor="dst100352" w:history="1">
        <w:r w:rsidRPr="00EC0122">
          <w:rPr>
            <w:rFonts w:ascii="Times New Roman" w:eastAsia="Times New Roman" w:hAnsi="Times New Roman"/>
            <w:sz w:val="24"/>
            <w:szCs w:val="24"/>
            <w:lang w:eastAsia="ru-RU"/>
          </w:rPr>
          <w:t>частью 1.1 статьи 16</w:t>
        </w:r>
      </w:hyperlink>
      <w:r w:rsidRPr="00EC0122">
        <w:rPr>
          <w:rFonts w:ascii="Times New Roman" w:eastAsia="Times New Roman" w:hAnsi="Times New Roman"/>
          <w:sz w:val="24"/>
          <w:szCs w:val="24"/>
          <w:lang w:eastAsia="ru-RU"/>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C0122">
          <w:rPr>
            <w:rFonts w:ascii="Times New Roman" w:eastAsia="Times New Roman" w:hAnsi="Times New Roman"/>
            <w:sz w:val="24"/>
            <w:szCs w:val="24"/>
            <w:lang w:eastAsia="ru-RU"/>
          </w:rPr>
          <w:t>частью 1.3 статьи 16</w:t>
        </w:r>
      </w:hyperlink>
      <w:r w:rsidRPr="00EC0122">
        <w:rPr>
          <w:rFonts w:ascii="Times New Roman" w:eastAsia="Times New Roman" w:hAnsi="Times New Roman"/>
          <w:sz w:val="24"/>
          <w:szCs w:val="24"/>
          <w:lang w:eastAsia="ru-RU"/>
        </w:rPr>
        <w:t> Федерального закона № 210-ФЗ;</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EC0122">
          <w:rPr>
            <w:rFonts w:ascii="Times New Roman" w:eastAsia="Times New Roman" w:hAnsi="Times New Roman"/>
            <w:sz w:val="24"/>
            <w:szCs w:val="24"/>
            <w:lang w:eastAsia="ru-RU"/>
          </w:rPr>
          <w:t>частью 1.3 статьи 16</w:t>
        </w:r>
      </w:hyperlink>
      <w:r w:rsidRPr="00EC0122">
        <w:rPr>
          <w:rFonts w:ascii="Times New Roman" w:eastAsia="Times New Roman" w:hAnsi="Times New Roman"/>
          <w:sz w:val="24"/>
          <w:szCs w:val="24"/>
          <w:lang w:eastAsia="ru-RU"/>
        </w:rPr>
        <w:t>  Федерального закона № 210-ФЗ;</w:t>
      </w:r>
    </w:p>
    <w:p w:rsidR="00EC0122" w:rsidRPr="00EC0122" w:rsidRDefault="00EC0122" w:rsidP="00EC0122">
      <w:pPr>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C0122">
          <w:rPr>
            <w:rFonts w:ascii="Times New Roman" w:eastAsia="Times New Roman" w:hAnsi="Times New Roman"/>
            <w:sz w:val="24"/>
            <w:szCs w:val="24"/>
            <w:lang w:eastAsia="ru-RU"/>
          </w:rPr>
          <w:t>пунктом 4 части 1 статьи 7</w:t>
        </w:r>
      </w:hyperlink>
      <w:r w:rsidRPr="00EC0122">
        <w:rPr>
          <w:rFonts w:ascii="Times New Roman" w:eastAsia="Times New Roman" w:hAnsi="Times New Roman"/>
          <w:sz w:val="24"/>
          <w:szCs w:val="24"/>
          <w:lang w:eastAsia="ru-RU"/>
        </w:rPr>
        <w:t>  Федерального закона № 210-ФЗ. В указанном случае досудебное (внесудебное) обжа</w:t>
      </w:r>
      <w:bookmarkStart w:id="6" w:name="_GoBack"/>
      <w:bookmarkEnd w:id="6"/>
      <w:r w:rsidRPr="00EC0122">
        <w:rPr>
          <w:rFonts w:ascii="Times New Roman" w:eastAsia="Times New Roman" w:hAnsi="Times New Roman"/>
          <w:sz w:val="24"/>
          <w:szCs w:val="24"/>
          <w:lang w:eastAsia="ru-RU"/>
        </w:rPr>
        <w:t>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EC0122">
          <w:rPr>
            <w:rFonts w:ascii="Times New Roman" w:eastAsia="Times New Roman" w:hAnsi="Times New Roman"/>
            <w:sz w:val="24"/>
            <w:szCs w:val="24"/>
            <w:lang w:eastAsia="ru-RU"/>
          </w:rPr>
          <w:t>частью 1.3 статьи 16</w:t>
        </w:r>
      </w:hyperlink>
      <w:r w:rsidRPr="00EC0122">
        <w:rPr>
          <w:rFonts w:ascii="Times New Roman" w:eastAsia="Times New Roman" w:hAnsi="Times New Roman"/>
          <w:sz w:val="24"/>
          <w:szCs w:val="24"/>
          <w:lang w:eastAsia="ru-RU"/>
        </w:rPr>
        <w:t>  Федерального закона № 210-ФЗ.</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5.3. Жалоба должна содержать:</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bookmarkStart w:id="7" w:name="Par36"/>
      <w:bookmarkEnd w:id="7"/>
      <w:r w:rsidRPr="00EC0122">
        <w:rPr>
          <w:rFonts w:ascii="Times New Roman" w:eastAsia="Times New Roman" w:hAnsi="Times New Roman"/>
          <w:sz w:val="24"/>
          <w:szCs w:val="24"/>
          <w:lang w:eastAsia="ru-RU"/>
        </w:rPr>
        <w:t>         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30" w:history="1">
        <w:r w:rsidRPr="00EC0122">
          <w:rPr>
            <w:rFonts w:ascii="Times New Roman" w:eastAsia="Times New Roman" w:hAnsi="Times New Roman"/>
            <w:sz w:val="24"/>
            <w:szCs w:val="24"/>
            <w:lang w:eastAsia="ru-RU"/>
          </w:rPr>
          <w:t>частью 1.1 статьи 16</w:t>
        </w:r>
      </w:hyperlink>
      <w:r w:rsidRPr="00EC0122">
        <w:rPr>
          <w:rFonts w:ascii="Times New Roman" w:eastAsia="Times New Roman" w:hAnsi="Times New Roman"/>
          <w:sz w:val="24"/>
          <w:szCs w:val="24"/>
          <w:lang w:eastAsia="ru-RU"/>
        </w:rPr>
        <w:t>  Федерального закона 210-ФЗ, их руководителей и (или) работников, решения и действия (бездействие) которых обжалуются;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EC0122">
          <w:rPr>
            <w:rFonts w:ascii="Times New Roman" w:eastAsia="Times New Roman" w:hAnsi="Times New Roman"/>
            <w:sz w:val="24"/>
            <w:szCs w:val="24"/>
            <w:lang w:eastAsia="ru-RU"/>
          </w:rPr>
          <w:t>частью 1.1 статьи 16</w:t>
        </w:r>
      </w:hyperlink>
      <w:r w:rsidRPr="00EC0122">
        <w:rPr>
          <w:rFonts w:ascii="Times New Roman" w:eastAsia="Times New Roman" w:hAnsi="Times New Roman"/>
          <w:sz w:val="24"/>
          <w:szCs w:val="24"/>
          <w:lang w:eastAsia="ru-RU"/>
        </w:rPr>
        <w:t>  Федерального закона 210-ФЗ, их работников;</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EC0122">
        <w:rPr>
          <w:rFonts w:ascii="Times New Roman" w:eastAsia="Times New Roman" w:hAnsi="Times New Roman"/>
          <w:sz w:val="24"/>
          <w:szCs w:val="24"/>
          <w:lang w:eastAsia="ru-RU"/>
        </w:rPr>
        <w:lastRenderedPageBreak/>
        <w:t>лица, муниципального служащего, МФЦ, работника МФЦ, организаций, предусмотренных </w:t>
      </w:r>
      <w:hyperlink r:id="rId32" w:history="1">
        <w:r w:rsidRPr="00EC0122">
          <w:rPr>
            <w:rFonts w:ascii="Times New Roman" w:eastAsia="Times New Roman" w:hAnsi="Times New Roman"/>
            <w:sz w:val="24"/>
            <w:szCs w:val="24"/>
            <w:lang w:eastAsia="ru-RU"/>
          </w:rPr>
          <w:t>частью 1.1 статьи 16</w:t>
        </w:r>
      </w:hyperlink>
      <w:r w:rsidRPr="00EC0122">
        <w:rPr>
          <w:rFonts w:ascii="Times New Roman" w:eastAsia="Times New Roman" w:hAnsi="Times New Roman"/>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bookmarkStart w:id="8" w:name="Par58"/>
      <w:bookmarkEnd w:id="8"/>
      <w:r w:rsidRPr="00EC0122">
        <w:rPr>
          <w:rFonts w:ascii="Times New Roman" w:eastAsia="Times New Roman" w:hAnsi="Times New Roman"/>
          <w:sz w:val="24"/>
          <w:szCs w:val="24"/>
          <w:lang w:eastAsia="ru-RU"/>
        </w:rPr>
        <w:t>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5.7. Жалоба подается в письменной форме на бумажном носителе: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5.7.1. непосредственно в канцелярию органа, уполномоченного на рассмотрение жалоб;</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5.7.2. почтовым отправлением по адресу (месту нахождения) органа, уполномоченного на рассмотрение жалоб;</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5.7.3. в ходе личного приема руководителя органа, уполномоченного на рассмотрение жалоб;</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5.7.4. в организации, где предусмотрен прием запросов о предоставлении муниципальных услуг и прием комплексных запросов.</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5.8. Время приема жалоб органа, уполномоченного на рассмотрение жалоб, совпадает со временем предоставления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5.9. Жалоба может быть подана заявителем в электронной форме посредством: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5.9.1. по электронной почте органа, предоставляющего муниципальную услугу;</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5.9.2. через Единый портал при наличии технической возможности;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5.9.3. через официальный сайт;</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5.12. В органе, уполномоченном на рассмотрение жалоб, определяются должностные лица, которые обеспечивают:</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5.12.1. прием и рассмотрение жалоб в соответствии с требованиями статьи 11.2 Федерального закона № 210-ФЗ;</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lastRenderedPageBreak/>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5.17. По результатам рассмотрения жалобы принимается одно из следующих решений:</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5.17.2. в удовлетворении жалобы отказывается.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5.20. Орган, уполномоченный на рассмотрение жалоб, отказывает в удовлетворении жалобы в следующих случаях:</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5.20.1. наличие вступившего в законную силу решения суда, арбитражного суда по жалобе о том же предмете и по тем же основаниям;</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5.20.2. подача жалобы лицом, полномочия которого не подтверждены в порядке, установленном законодательством Российской Федерации;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xml:space="preserve">         5.24. По желанию заявителя ответ по результатам рассмотрения жалобы предоставляется не позднее дня, следующего за днем принятия решения, в форме </w:t>
      </w:r>
      <w:r w:rsidRPr="00EC0122">
        <w:rPr>
          <w:rFonts w:ascii="Times New Roman" w:eastAsia="Times New Roman" w:hAnsi="Times New Roman"/>
          <w:sz w:val="24"/>
          <w:szCs w:val="24"/>
          <w:lang w:eastAsia="ru-RU"/>
        </w:rPr>
        <w:lastRenderedPageBreak/>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 В ответе по результатам рассмотрения жалобы указываются: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5.25.2. номер, дата, место принятия решения, включая сведения о должностном лице, решение или действие (бездействие) которого обжалуется;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5.25.3. фамилия, имя, отчество (при наличии) или наименование заявителя;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5.25.4. основания для принятия решения по жалобе;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5.25.5. принятое по жалобе решение;</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5.25.7. сведения о порядке обжалования принятого по жалобе решения.</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EC0122" w:rsidRPr="00EC0122" w:rsidRDefault="00EC0122" w:rsidP="00EC0122">
      <w:pPr>
        <w:shd w:val="clear" w:color="auto" w:fill="FFFFFF"/>
        <w:spacing w:after="0" w:line="240" w:lineRule="auto"/>
        <w:jc w:val="both"/>
        <w:rPr>
          <w:rFonts w:ascii="Times New Roman" w:eastAsia="Times New Roman" w:hAnsi="Times New Roman"/>
          <w:sz w:val="24"/>
          <w:szCs w:val="24"/>
          <w:lang w:eastAsia="ru-RU"/>
        </w:rPr>
      </w:pPr>
      <w:r w:rsidRPr="00EC0122">
        <w:rPr>
          <w:rFonts w:ascii="Times New Roman" w:eastAsia="Times New Roman" w:hAnsi="Times New Roman"/>
          <w:sz w:val="24"/>
          <w:szCs w:val="24"/>
          <w:lang w:eastAsia="ru-RU"/>
        </w:rPr>
        <w:t> </w:t>
      </w:r>
    </w:p>
    <w:p w:rsidR="00EC0122" w:rsidRPr="00EC0122" w:rsidRDefault="00EC0122" w:rsidP="00EC0122">
      <w:pPr>
        <w:spacing w:after="0" w:line="240" w:lineRule="auto"/>
        <w:jc w:val="center"/>
        <w:rPr>
          <w:rFonts w:ascii="Times New Roman" w:eastAsia="Times New Roman" w:hAnsi="Times New Roman"/>
          <w:sz w:val="24"/>
          <w:szCs w:val="24"/>
          <w:lang w:eastAsia="ru-RU"/>
        </w:rPr>
      </w:pPr>
    </w:p>
    <w:p w:rsidR="00EC0122" w:rsidRPr="00EC0122" w:rsidRDefault="00EC0122" w:rsidP="00EC0122">
      <w:pPr>
        <w:spacing w:after="160" w:line="259" w:lineRule="auto"/>
      </w:pPr>
    </w:p>
    <w:p w:rsidR="00EC0122" w:rsidRPr="005925E2" w:rsidRDefault="00EC0122" w:rsidP="00EC0122">
      <w:pPr>
        <w:spacing w:after="0" w:line="240" w:lineRule="auto"/>
        <w:jc w:val="center"/>
        <w:rPr>
          <w:rFonts w:ascii="Times New Roman" w:eastAsiaTheme="minorEastAsia" w:hAnsi="Times New Roman"/>
          <w:sz w:val="28"/>
          <w:szCs w:val="28"/>
          <w:lang w:eastAsia="ru-RU"/>
        </w:rPr>
      </w:pPr>
    </w:p>
    <w:p w:rsidR="00EC0122" w:rsidRPr="005925E2" w:rsidRDefault="00EC0122" w:rsidP="00EC0122">
      <w:pPr>
        <w:spacing w:after="0" w:line="240" w:lineRule="auto"/>
        <w:jc w:val="center"/>
        <w:rPr>
          <w:rFonts w:ascii="Times New Roman" w:eastAsiaTheme="minorEastAsia" w:hAnsi="Times New Roman"/>
          <w:sz w:val="28"/>
          <w:szCs w:val="28"/>
          <w:lang w:eastAsia="ru-RU"/>
        </w:rPr>
      </w:pPr>
    </w:p>
    <w:p w:rsidR="00EC0122" w:rsidRPr="005925E2" w:rsidRDefault="00EC0122" w:rsidP="00EC0122">
      <w:pPr>
        <w:spacing w:after="0" w:line="240" w:lineRule="auto"/>
        <w:jc w:val="center"/>
        <w:rPr>
          <w:rFonts w:ascii="Times New Roman" w:eastAsiaTheme="minorEastAsia" w:hAnsi="Times New Roman"/>
          <w:sz w:val="28"/>
          <w:szCs w:val="28"/>
          <w:lang w:eastAsia="ru-RU"/>
        </w:rPr>
      </w:pPr>
    </w:p>
    <w:p w:rsidR="009F15D2" w:rsidRDefault="009F15D2"/>
    <w:sectPr w:rsidR="009F15D2" w:rsidSect="00440E6A">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D1E"/>
    <w:multiLevelType w:val="multilevel"/>
    <w:tmpl w:val="E206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126EF"/>
    <w:multiLevelType w:val="multilevel"/>
    <w:tmpl w:val="8E84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3"/>
    </w:lvlOverride>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4A"/>
    <w:rsid w:val="003A3B01"/>
    <w:rsid w:val="00440E6A"/>
    <w:rsid w:val="009B0F85"/>
    <w:rsid w:val="009F15D2"/>
    <w:rsid w:val="00C377E3"/>
    <w:rsid w:val="00CC414A"/>
    <w:rsid w:val="00EC0122"/>
    <w:rsid w:val="00F6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9DC2"/>
  <w15:chartTrackingRefBased/>
  <w15:docId w15:val="{B32BEBDF-4877-48E6-A2A9-434D86FE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2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F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0F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79618E5047C5E34FA02D86AD2809A3C68A29CF652A73A1BAFBFA5BB94535D91C41BoDSAM" TargetMode="External"/><Relationship Id="rId13" Type="http://schemas.openxmlformats.org/officeDocument/2006/relationships/hyperlink" Target="consultantplus://offline/ref=5BB1F791FE77E07EFF84718DC60E7A961EF0E41802E29F660DB6951DD5603C69EC0427EBA3B1F36352AD610DEAAA09725C74D5776C836B94f524N" TargetMode="External"/><Relationship Id="rId18" Type="http://schemas.openxmlformats.org/officeDocument/2006/relationships/hyperlink" Target="https://www.consultant.ru/document/cons_doc_LAW_427859/4d6db6ef9ab51631a940e938731adc87370c5371/" TargetMode="External"/><Relationship Id="rId26" Type="http://schemas.openxmlformats.org/officeDocument/2006/relationships/hyperlink" Target="https://www.consultant.ru/document/cons_doc_LAW_430635/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DC36F13C997D8B1A7ADBFB397DC331289D27C7C578D4A87665D7EEC921C31E2153CCEFC9825703D8F2DEE" TargetMode="External"/><Relationship Id="rId34" Type="http://schemas.openxmlformats.org/officeDocument/2006/relationships/theme" Target="theme/theme1.xml"/><Relationship Id="rId7" Type="http://schemas.openxmlformats.org/officeDocument/2006/relationships/hyperlink" Target="https://admborovoe.nso.ru/page/1202" TargetMode="External"/><Relationship Id="rId12" Type="http://schemas.openxmlformats.org/officeDocument/2006/relationships/hyperlink" Target="consultantplus://offline/ref=5BB1F791FE77E07EFF84718DC60E7A961EF0E41802E29F660DB6951DD5603C69EC0427EBA3B1F3625CAD610DEAAA09725C74D5776C836B94f524N" TargetMode="External"/><Relationship Id="rId17" Type="http://schemas.openxmlformats.org/officeDocument/2006/relationships/hyperlink" Target="https://www.consultant.ru/document/cons_doc_LAW_427859/4d6db6ef9ab51631a940e938731adc87370c5371/" TargetMode="External"/><Relationship Id="rId25" Type="http://schemas.openxmlformats.org/officeDocument/2006/relationships/hyperlink" Target="https://www.consultant.ru/document/cons_doc_LAW_430635/a2588b2a1374c05e0939bb4df8e54fc0dfd6e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27859/4d6db6ef9ab51631a940e938731adc87370c5371/" TargetMode="External"/><Relationship Id="rId20" Type="http://schemas.openxmlformats.org/officeDocument/2006/relationships/hyperlink" Target="https://www.consultant.ru/document/cons_doc_LAW_427859/4d6db6ef9ab51631a940e938731adc87370c5371/" TargetMode="External"/><Relationship Id="rId29" Type="http://schemas.openxmlformats.org/officeDocument/2006/relationships/hyperlink" Target="https://www.consultant.ru/document/cons_doc_LAW_430635/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ref=2126C67105B643F6DEAA757E2C92D1218A7BDAB806F137AA949962B0BA496A0C3E1693023A7166167BA310CB335A82AB8446B6E239F4E971k0jDP" TargetMode="External"/><Relationship Id="rId11" Type="http://schemas.openxmlformats.org/officeDocument/2006/relationships/hyperlink" Target="https://admborovoe.nso.ru/page/1202"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consultantplus://offline/ref=0265C20107ABDAC932621C2EB131A7A45ED0DA110501E08929D1A0707F13C799B7895A8D4CF6B9D5IBn0J" TargetMode="External"/><Relationship Id="rId5" Type="http://schemas.openxmlformats.org/officeDocument/2006/relationships/image" Target="media/image1.jpeg"/><Relationship Id="rId15" Type="http://schemas.openxmlformats.org/officeDocument/2006/relationships/hyperlink" Target="consultantplus://offline/ref=5BB1F791FE77E07EFF84718DC60E7A961EF0E41802E29F660DB6951DD5603C69EC0427EBA3B1F26B5DAD610DEAAA09725C74D5776C836B94f524N"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5/a593eaab768d34bf2d7419322eac79481e73cf03/" TargetMode="External"/><Relationship Id="rId10" Type="http://schemas.openxmlformats.org/officeDocument/2006/relationships/hyperlink" Target="consultantplus://offline/ref=21E79618E5047C5E34FA02D86AD2809A3C68A29CF652A73A1BAFBFA5BB94535D91C41BoDSAM" TargetMode="External"/><Relationship Id="rId19" Type="http://schemas.openxmlformats.org/officeDocument/2006/relationships/hyperlink" Target="https://www.consultant.ru/document/cons_doc_LAW_427859/4d6db6ef9ab51631a940e938731adc87370c5371/" TargetMode="External"/><Relationship Id="rId31" Type="http://schemas.openxmlformats.org/officeDocument/2006/relationships/hyperlink" Target="consultantplus://offline/ref=0265C20107ABDAC932621C2EB131A7A45ED0DA110501E08929D1A0707F13C799B7895A8D4CF6B9D5IBn0J" TargetMode="External"/><Relationship Id="rId4" Type="http://schemas.openxmlformats.org/officeDocument/2006/relationships/webSettings" Target="webSettings.xml"/><Relationship Id="rId9" Type="http://schemas.openxmlformats.org/officeDocument/2006/relationships/hyperlink" Target="consultantplus://offline/ref=21E79618E5047C5E34FA02D86AD2809A3C68A29CF652A73A1BAFBFA5BB94535D91C41BoDSDM" TargetMode="External"/><Relationship Id="rId14" Type="http://schemas.openxmlformats.org/officeDocument/2006/relationships/hyperlink" Target="consultantplus://offline/ref=5BB1F791FE77E07EFF84718DC60E7A961EF0E41802E29F660DB6951DD5603C69EC0427EBA3B1F26A5EAD610DEAAA09725C74D5776C836B94f524N" TargetMode="External"/><Relationship Id="rId22" Type="http://schemas.openxmlformats.org/officeDocument/2006/relationships/hyperlink" Target="https://www.consultant.ru/document/cons_doc_LAW_430635/330a220d4fee09ee290fc31fd9fbf1c1b7467a53/" TargetMode="External"/><Relationship Id="rId27" Type="http://schemas.openxmlformats.org/officeDocument/2006/relationships/hyperlink" Target="https://www.consultant.ru/document/cons_doc_LAW_430635/a2588b2a1374c05e0939bb4df8e54fc0dfd6e000/" TargetMode="External"/><Relationship Id="rId30" Type="http://schemas.openxmlformats.org/officeDocument/2006/relationships/hyperlink" Target="consultantplus://offline/ref=0265C20107ABDAC932621C2EB131A7A45ED0DA110501E08929D1A0707F13C799B7895A8D4CF6B9D5IB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10001</Words>
  <Characters>57011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cp:lastPrinted>2023-04-05T05:39:00Z</cp:lastPrinted>
  <dcterms:created xsi:type="dcterms:W3CDTF">2023-04-05T05:13:00Z</dcterms:created>
  <dcterms:modified xsi:type="dcterms:W3CDTF">2023-04-05T05:39:00Z</dcterms:modified>
</cp:coreProperties>
</file>