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920E10">
      <w:pPr>
        <w:widowControl w:val="0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920E10">
      <w:pPr>
        <w:widowControl w:val="0"/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920E10">
      <w:pPr>
        <w:widowControl w:val="0"/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920E10">
      <w:pPr>
        <w:widowControl w:val="0"/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920E10">
      <w:pPr>
        <w:widowControl w:val="0"/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920E10">
      <w:pPr>
        <w:widowControl w:val="0"/>
        <w:rPr>
          <w:rFonts w:eastAsiaTheme="minorEastAsia"/>
          <w:sz w:val="28"/>
          <w:szCs w:val="22"/>
        </w:rPr>
      </w:pPr>
    </w:p>
    <w:p w:rsidR="00FC0AF4" w:rsidRPr="00DB2D7F" w:rsidRDefault="00FC0AF4" w:rsidP="00920E10">
      <w:pPr>
        <w:widowControl w:val="0"/>
        <w:rPr>
          <w:rFonts w:eastAsiaTheme="minorEastAsia"/>
          <w:sz w:val="28"/>
          <w:szCs w:val="22"/>
        </w:rPr>
      </w:pPr>
    </w:p>
    <w:p w:rsidR="00FC0AF4" w:rsidRPr="00DB2D7F" w:rsidRDefault="00FC0AF4" w:rsidP="00920E10">
      <w:pPr>
        <w:widowControl w:val="0"/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Pr="00DB2D7F" w:rsidRDefault="00FC0AF4" w:rsidP="00920E10">
      <w:pPr>
        <w:widowControl w:val="0"/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Pr="00DB2D7F" w:rsidRDefault="00FC0AF4" w:rsidP="00920E10">
      <w:pPr>
        <w:widowControl w:val="0"/>
        <w:jc w:val="center"/>
        <w:rPr>
          <w:rFonts w:eastAsiaTheme="minorEastAsia"/>
          <w:sz w:val="28"/>
          <w:szCs w:val="28"/>
        </w:rPr>
      </w:pPr>
    </w:p>
    <w:p w:rsidR="00FC0AF4" w:rsidRDefault="00FC0AF4" w:rsidP="00920E10">
      <w:pPr>
        <w:widowControl w:val="0"/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5227F2">
        <w:rPr>
          <w:rFonts w:eastAsiaTheme="minorEastAsia"/>
          <w:sz w:val="28"/>
          <w:szCs w:val="28"/>
        </w:rPr>
        <w:t>11</w:t>
      </w:r>
      <w:r w:rsidR="00A15651">
        <w:rPr>
          <w:rFonts w:eastAsiaTheme="minorEastAsia"/>
          <w:sz w:val="28"/>
          <w:szCs w:val="28"/>
        </w:rPr>
        <w:t>.07.2023   № 38</w:t>
      </w:r>
      <w:r w:rsidR="008A7196">
        <w:rPr>
          <w:rFonts w:eastAsiaTheme="minorEastAsia"/>
          <w:sz w:val="28"/>
          <w:szCs w:val="28"/>
        </w:rPr>
        <w:t>3</w:t>
      </w:r>
    </w:p>
    <w:p w:rsidR="00FC0AF4" w:rsidRDefault="00FC0AF4" w:rsidP="00920E10">
      <w:pPr>
        <w:widowControl w:val="0"/>
        <w:rPr>
          <w:rFonts w:eastAsiaTheme="minorEastAsia"/>
          <w:sz w:val="28"/>
          <w:szCs w:val="28"/>
        </w:rPr>
      </w:pPr>
    </w:p>
    <w:p w:rsidR="008A7196" w:rsidRPr="00020B64" w:rsidRDefault="008A7196" w:rsidP="00920E10">
      <w:pPr>
        <w:widowControl w:val="0"/>
        <w:rPr>
          <w:rFonts w:eastAsiaTheme="minorEastAsia"/>
          <w:sz w:val="28"/>
          <w:szCs w:val="28"/>
        </w:rPr>
      </w:pPr>
    </w:p>
    <w:p w:rsidR="00FC0AF4" w:rsidRPr="00020B64" w:rsidRDefault="00FC0AF4" w:rsidP="00920E10">
      <w:pPr>
        <w:widowControl w:val="0"/>
        <w:jc w:val="center"/>
        <w:rPr>
          <w:rFonts w:eastAsiaTheme="minorEastAsia"/>
          <w:sz w:val="28"/>
          <w:szCs w:val="28"/>
        </w:rPr>
      </w:pPr>
    </w:p>
    <w:p w:rsidR="0049476F" w:rsidRDefault="008A7196" w:rsidP="00920E10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8A7196">
        <w:rPr>
          <w:color w:val="000000"/>
          <w:sz w:val="28"/>
          <w:szCs w:val="28"/>
          <w:lang w:bidi="ru-RU"/>
        </w:rPr>
        <w:t>О создании  использовании и восполнения резервов</w:t>
      </w:r>
      <w:r w:rsidRPr="008A7196">
        <w:rPr>
          <w:color w:val="000000"/>
          <w:sz w:val="28"/>
          <w:szCs w:val="28"/>
          <w:lang w:bidi="ru-RU"/>
        </w:rPr>
        <w:br/>
        <w:t>материальных ресурсов для ликвидации чрезвычайных ситуаций</w:t>
      </w:r>
      <w:r w:rsidRPr="008A7196">
        <w:rPr>
          <w:color w:val="000000"/>
          <w:sz w:val="28"/>
          <w:szCs w:val="28"/>
          <w:lang w:bidi="ru-RU"/>
        </w:rPr>
        <w:br/>
        <w:t>природного и техногенного характера на территории города Черепаново</w:t>
      </w:r>
      <w:r w:rsidRPr="008A7196">
        <w:rPr>
          <w:color w:val="000000"/>
          <w:sz w:val="28"/>
          <w:szCs w:val="28"/>
          <w:lang w:bidi="ru-RU"/>
        </w:rPr>
        <w:br/>
        <w:t>Черепановского района Новосибирской области</w:t>
      </w:r>
    </w:p>
    <w:p w:rsidR="00920E10" w:rsidRDefault="00920E10" w:rsidP="00920E10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920E10" w:rsidRPr="008A7196" w:rsidRDefault="00920E10" w:rsidP="00920E10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8A7196" w:rsidRPr="008A7196" w:rsidRDefault="008A7196" w:rsidP="00920E1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8A7196">
        <w:rPr>
          <w:color w:val="000000"/>
          <w:sz w:val="28"/>
          <w:szCs w:val="28"/>
          <w:lang w:bidi="ru-RU"/>
        </w:rPr>
        <w:t>В целях реализации Федерального закона от 21.12.1994 г. № 68 - ФЗ «О защите населения и территории от чрезвычайных ситуаций природного и техногенного характера», в соответствии с постановлением Правительства Российской Федерации от 25.07.2020 г. №1119 «О порядке создания  использования и восполнения резервов материальных ресурсов для ликвидации чрезвычайных ситуаций природного и техногенного характера», постановлением администрации Новосибирской области от 02.09.2005 г. № 72 «О порядке создания и использования резервов материальных ресурсов для ликвидации чрезвычайных ситуаций на территории Новосибирской области», в целях заблаговременного создания резервов материальных и финансовых ресурсов для экстренного привлечения в случае возникновения чрезвычайных ситуаций на территории города, ПОСТАНОВЛЯЮ:</w:t>
      </w:r>
    </w:p>
    <w:p w:rsidR="008A7196" w:rsidRPr="008A7196" w:rsidRDefault="008A7196" w:rsidP="00920E10">
      <w:pPr>
        <w:widowControl w:val="0"/>
        <w:tabs>
          <w:tab w:val="left" w:pos="1176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0" w:name="bookmark3"/>
      <w:bookmarkEnd w:id="0"/>
      <w:r w:rsidRPr="008A7196">
        <w:rPr>
          <w:color w:val="000000"/>
          <w:sz w:val="28"/>
          <w:szCs w:val="28"/>
          <w:lang w:bidi="ru-RU"/>
        </w:rPr>
        <w:t>1.Утвердить Положение о создании и использовании резервов материальных ресурсов для ликвидации чрезвычайных ситуаций природного и техногенного характера в городе Черепаново Черепановского района Новосибирской области (Приложению №1).</w:t>
      </w:r>
    </w:p>
    <w:p w:rsidR="008A7196" w:rsidRPr="008A7196" w:rsidRDefault="008A7196" w:rsidP="00920E10">
      <w:pPr>
        <w:widowControl w:val="0"/>
        <w:tabs>
          <w:tab w:val="left" w:pos="1176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1" w:name="bookmark4"/>
      <w:bookmarkEnd w:id="1"/>
      <w:r w:rsidRPr="008A7196">
        <w:rPr>
          <w:color w:val="000000"/>
          <w:sz w:val="28"/>
          <w:szCs w:val="28"/>
          <w:lang w:bidi="ru-RU"/>
        </w:rPr>
        <w:t>2.Утвердить номенклатуру и объемы местных резервов материальных ресурсов для ликвидации чрезвычайных ситуаций природного и техногенного характера (Приложение № 2).</w:t>
      </w:r>
    </w:p>
    <w:p w:rsidR="008A7196" w:rsidRDefault="008A7196" w:rsidP="00920E10">
      <w:pPr>
        <w:widowControl w:val="0"/>
        <w:tabs>
          <w:tab w:val="left" w:pos="907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2" w:name="bookmark5"/>
      <w:bookmarkEnd w:id="2"/>
    </w:p>
    <w:p w:rsidR="008A7196" w:rsidRPr="008A7196" w:rsidRDefault="008A7196" w:rsidP="00920E10">
      <w:pPr>
        <w:widowControl w:val="0"/>
        <w:tabs>
          <w:tab w:val="left" w:pos="90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A7196">
        <w:rPr>
          <w:color w:val="000000"/>
          <w:sz w:val="28"/>
          <w:szCs w:val="28"/>
          <w:lang w:bidi="ru-RU"/>
        </w:rPr>
        <w:t>3.Рекомендовать руководителям организаций, предприятий города</w:t>
      </w:r>
      <w:r>
        <w:rPr>
          <w:color w:val="000000"/>
          <w:sz w:val="28"/>
          <w:szCs w:val="28"/>
          <w:lang w:bidi="ru-RU"/>
        </w:rPr>
        <w:t xml:space="preserve"> </w:t>
      </w:r>
      <w:r w:rsidRPr="008A7196">
        <w:rPr>
          <w:color w:val="000000"/>
          <w:sz w:val="28"/>
          <w:szCs w:val="28"/>
          <w:lang w:bidi="ru-RU"/>
        </w:rPr>
        <w:t>Черепаново создать объектовые резервы для ликвидации чрезвычайных ситуаций.</w:t>
      </w:r>
    </w:p>
    <w:p w:rsidR="008A7196" w:rsidRPr="008A7196" w:rsidRDefault="008A7196" w:rsidP="00920E10">
      <w:pPr>
        <w:widowControl w:val="0"/>
        <w:tabs>
          <w:tab w:val="left" w:pos="925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3" w:name="bookmark6"/>
      <w:bookmarkEnd w:id="3"/>
      <w:r w:rsidRPr="008A7196">
        <w:rPr>
          <w:color w:val="000000"/>
          <w:sz w:val="28"/>
          <w:szCs w:val="28"/>
          <w:lang w:bidi="ru-RU"/>
        </w:rPr>
        <w:t xml:space="preserve">4.Рекомендовать главному врачу ГБУЗ НСО «Черепановская ЦРБ» </w:t>
      </w:r>
      <w:proofErr w:type="spellStart"/>
      <w:r w:rsidRPr="008A7196">
        <w:rPr>
          <w:color w:val="000000"/>
          <w:sz w:val="28"/>
          <w:szCs w:val="28"/>
          <w:lang w:bidi="ru-RU"/>
        </w:rPr>
        <w:lastRenderedPageBreak/>
        <w:t>Талалаевой</w:t>
      </w:r>
      <w:proofErr w:type="spellEnd"/>
      <w:r w:rsidRPr="008A7196">
        <w:rPr>
          <w:color w:val="000000"/>
          <w:sz w:val="28"/>
          <w:szCs w:val="28"/>
          <w:lang w:bidi="ru-RU"/>
        </w:rPr>
        <w:t xml:space="preserve"> Н.В. создать резервы материальных ресурсов для ликвидации чрезвычайных ситуаций природного и техногенного характера согласно Приложению №2.</w:t>
      </w:r>
    </w:p>
    <w:p w:rsidR="008A7196" w:rsidRPr="008A7196" w:rsidRDefault="008A7196" w:rsidP="00920E10">
      <w:pPr>
        <w:widowControl w:val="0"/>
        <w:tabs>
          <w:tab w:val="left" w:pos="1162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4" w:name="bookmark7"/>
      <w:bookmarkEnd w:id="4"/>
      <w:r w:rsidRPr="008A7196">
        <w:rPr>
          <w:color w:val="000000"/>
          <w:sz w:val="28"/>
          <w:szCs w:val="28"/>
          <w:lang w:bidi="ru-RU"/>
        </w:rPr>
        <w:t>5.Заместителю главы администрации города Черепанове Черепановского района Новосибирской области - главному бухгалтеру Пяткову Д.А. ежегодно, по состоянию на 01 января определять объемы финансовых средств в бюджете администрации г. Черепаново, согласно утвержденной номенклатуры резервов.</w:t>
      </w:r>
    </w:p>
    <w:p w:rsidR="008A7196" w:rsidRPr="008A7196" w:rsidRDefault="008A7196" w:rsidP="00920E10">
      <w:pPr>
        <w:widowControl w:val="0"/>
        <w:tabs>
          <w:tab w:val="left" w:pos="925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5" w:name="bookmark8"/>
      <w:bookmarkEnd w:id="5"/>
      <w:r w:rsidRPr="008A7196">
        <w:rPr>
          <w:color w:val="000000"/>
          <w:sz w:val="28"/>
          <w:szCs w:val="28"/>
          <w:lang w:bidi="ru-RU"/>
        </w:rPr>
        <w:t>6.Отменить постановление администрации города Черепаново Черепановского района Новосибирской области «О создании и использовании резервов материальных ресурсов для ликвидации чрезвычайных ситуаций природного и техногенного характера на территории города Черепаново Черепановского района Новосибирской области» от 11.03.2020 года, №114.</w:t>
      </w:r>
    </w:p>
    <w:p w:rsidR="008A7196" w:rsidRPr="008A7196" w:rsidRDefault="008A7196" w:rsidP="00920E10">
      <w:pPr>
        <w:widowControl w:val="0"/>
        <w:tabs>
          <w:tab w:val="left" w:pos="92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A7196">
        <w:rPr>
          <w:color w:val="000000"/>
          <w:sz w:val="28"/>
          <w:szCs w:val="28"/>
          <w:lang w:bidi="ru-RU"/>
        </w:rPr>
        <w:t>7.Настоящие постановление опубликовать в газете «Городские ведомости» и на сайт города Черепаново Черепановского района Новосибирской области</w:t>
      </w:r>
    </w:p>
    <w:p w:rsidR="008A7196" w:rsidRPr="008A7196" w:rsidRDefault="008A7196" w:rsidP="00920E10">
      <w:pPr>
        <w:widowControl w:val="0"/>
        <w:tabs>
          <w:tab w:val="left" w:pos="92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A7196">
        <w:rPr>
          <w:color w:val="000000"/>
          <w:sz w:val="28"/>
          <w:szCs w:val="28"/>
          <w:lang w:bidi="ru-RU"/>
        </w:rPr>
        <w:t>8.Контроль за исполнением настоящего постановления оставляю за собой.</w:t>
      </w:r>
    </w:p>
    <w:p w:rsidR="008A7196" w:rsidRDefault="008A7196" w:rsidP="00920E10">
      <w:pPr>
        <w:widowControl w:val="0"/>
        <w:ind w:firstLine="708"/>
        <w:jc w:val="both"/>
        <w:rPr>
          <w:sz w:val="28"/>
          <w:szCs w:val="28"/>
        </w:rPr>
      </w:pPr>
    </w:p>
    <w:p w:rsidR="00812128" w:rsidRPr="005227F2" w:rsidRDefault="007F1E12" w:rsidP="00920E10">
      <w:pPr>
        <w:widowControl w:val="0"/>
        <w:ind w:firstLine="708"/>
        <w:jc w:val="both"/>
        <w:rPr>
          <w:sz w:val="28"/>
          <w:szCs w:val="28"/>
        </w:rPr>
      </w:pPr>
      <w:r w:rsidRPr="007F1E12">
        <w:rPr>
          <w:sz w:val="28"/>
          <w:szCs w:val="28"/>
        </w:rPr>
        <w:t xml:space="preserve">                  </w:t>
      </w:r>
    </w:p>
    <w:p w:rsidR="00FC0AF4" w:rsidRPr="00E14F95" w:rsidRDefault="00812128" w:rsidP="00920E10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920E10">
      <w:pPr>
        <w:widowControl w:val="0"/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5227F2" w:rsidRDefault="00FC0AF4" w:rsidP="00920E1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12128">
        <w:rPr>
          <w:sz w:val="28"/>
          <w:szCs w:val="28"/>
        </w:rPr>
        <w:t>А.Ф. Овчинников</w:t>
      </w: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920E10" w:rsidRDefault="00920E10" w:rsidP="00920E10">
      <w:pPr>
        <w:widowControl w:val="0"/>
        <w:rPr>
          <w:sz w:val="20"/>
          <w:szCs w:val="20"/>
        </w:rPr>
      </w:pPr>
    </w:p>
    <w:p w:rsidR="008A7196" w:rsidRDefault="008A7196" w:rsidP="00920E10">
      <w:pPr>
        <w:widowControl w:val="0"/>
        <w:rPr>
          <w:sz w:val="28"/>
          <w:szCs w:val="28"/>
        </w:rPr>
      </w:pPr>
      <w:r>
        <w:rPr>
          <w:sz w:val="20"/>
          <w:szCs w:val="20"/>
        </w:rPr>
        <w:t>Овчинников А.Ф</w:t>
      </w:r>
      <w:r w:rsidR="005227F2">
        <w:rPr>
          <w:sz w:val="28"/>
          <w:szCs w:val="28"/>
        </w:rPr>
        <w:t xml:space="preserve"> </w:t>
      </w:r>
    </w:p>
    <w:p w:rsidR="008A7196" w:rsidRDefault="008A7196" w:rsidP="00920E1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22-060</w:t>
      </w:r>
    </w:p>
    <w:p w:rsidR="00920E10" w:rsidRDefault="00920E10" w:rsidP="00920E10">
      <w:pPr>
        <w:keepNext/>
        <w:keepLines/>
        <w:widowControl w:val="0"/>
        <w:jc w:val="right"/>
        <w:outlineLvl w:val="0"/>
        <w:rPr>
          <w:color w:val="000000"/>
          <w:szCs w:val="34"/>
          <w:lang w:bidi="ru-RU"/>
        </w:rPr>
      </w:pPr>
      <w:bookmarkStart w:id="6" w:name="bookmark0"/>
      <w:bookmarkStart w:id="7" w:name="bookmark1"/>
      <w:bookmarkStart w:id="8" w:name="bookmark2"/>
      <w:r w:rsidRPr="00920E10">
        <w:rPr>
          <w:color w:val="000000"/>
          <w:szCs w:val="34"/>
          <w:lang w:bidi="ru-RU"/>
        </w:rPr>
        <w:lastRenderedPageBreak/>
        <w:t>Приложение № 1</w:t>
      </w:r>
    </w:p>
    <w:p w:rsidR="00920E10" w:rsidRPr="00920E10" w:rsidRDefault="00920E10" w:rsidP="00920E10">
      <w:pPr>
        <w:keepNext/>
        <w:keepLines/>
        <w:widowControl w:val="0"/>
        <w:jc w:val="right"/>
        <w:outlineLvl w:val="0"/>
        <w:rPr>
          <w:color w:val="000000"/>
          <w:szCs w:val="34"/>
          <w:lang w:bidi="ru-RU"/>
        </w:rPr>
      </w:pPr>
      <w:r>
        <w:rPr>
          <w:color w:val="000000"/>
          <w:szCs w:val="34"/>
          <w:lang w:bidi="ru-RU"/>
        </w:rPr>
        <w:t>от 11.07.2023 № 383</w:t>
      </w:r>
    </w:p>
    <w:p w:rsidR="00920E10" w:rsidRPr="008A7196" w:rsidRDefault="008A7196" w:rsidP="00920E10">
      <w:pPr>
        <w:keepNext/>
        <w:keepLines/>
        <w:widowControl w:val="0"/>
        <w:jc w:val="center"/>
        <w:outlineLvl w:val="0"/>
        <w:rPr>
          <w:color w:val="000000"/>
          <w:sz w:val="34"/>
          <w:szCs w:val="34"/>
          <w:lang w:bidi="ru-RU"/>
        </w:rPr>
      </w:pPr>
      <w:r w:rsidRPr="008A7196">
        <w:rPr>
          <w:color w:val="000000"/>
          <w:sz w:val="34"/>
          <w:szCs w:val="34"/>
          <w:lang w:bidi="ru-RU"/>
        </w:rPr>
        <w:t>ПОЛОЖЕНИЕ</w:t>
      </w:r>
      <w:bookmarkEnd w:id="6"/>
      <w:bookmarkEnd w:id="7"/>
      <w:bookmarkEnd w:id="8"/>
    </w:p>
    <w:p w:rsidR="008A7196" w:rsidRDefault="008A7196" w:rsidP="00920E10">
      <w:pPr>
        <w:widowControl w:val="0"/>
        <w:spacing w:line="257" w:lineRule="auto"/>
        <w:jc w:val="center"/>
        <w:rPr>
          <w:b/>
          <w:bCs/>
          <w:color w:val="000000"/>
          <w:sz w:val="26"/>
          <w:szCs w:val="26"/>
          <w:lang w:bidi="ru-RU"/>
        </w:rPr>
      </w:pPr>
      <w:r w:rsidRPr="008A7196">
        <w:rPr>
          <w:b/>
          <w:bCs/>
          <w:color w:val="000000"/>
          <w:sz w:val="26"/>
          <w:szCs w:val="26"/>
          <w:lang w:bidi="ru-RU"/>
        </w:rPr>
        <w:t>О создании  использовании и восполнения резервов</w:t>
      </w:r>
      <w:r w:rsidRPr="008A7196">
        <w:rPr>
          <w:b/>
          <w:bCs/>
          <w:color w:val="000000"/>
          <w:sz w:val="26"/>
          <w:szCs w:val="26"/>
          <w:lang w:bidi="ru-RU"/>
        </w:rPr>
        <w:br/>
        <w:t>материальных ресурсов для ликвидации чрезвычайных ситуаций</w:t>
      </w:r>
      <w:r w:rsidRPr="008A7196">
        <w:rPr>
          <w:b/>
          <w:bCs/>
          <w:color w:val="000000"/>
          <w:sz w:val="26"/>
          <w:szCs w:val="26"/>
          <w:lang w:bidi="ru-RU"/>
        </w:rPr>
        <w:br/>
        <w:t>природного и техногенного характера в городе Черепаново</w:t>
      </w:r>
      <w:r w:rsidRPr="008A7196">
        <w:rPr>
          <w:b/>
          <w:bCs/>
          <w:color w:val="000000"/>
          <w:sz w:val="26"/>
          <w:szCs w:val="26"/>
          <w:lang w:bidi="ru-RU"/>
        </w:rPr>
        <w:br/>
        <w:t>Черепановского района Новосибирской области.</w:t>
      </w:r>
    </w:p>
    <w:p w:rsidR="006A32AC" w:rsidRDefault="006A32AC" w:rsidP="00920E10">
      <w:pPr>
        <w:widowControl w:val="0"/>
        <w:spacing w:line="257" w:lineRule="auto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6A32AC" w:rsidRPr="008A7196" w:rsidRDefault="006A32AC" w:rsidP="00920E10">
      <w:pPr>
        <w:widowControl w:val="0"/>
        <w:spacing w:line="257" w:lineRule="auto"/>
        <w:jc w:val="center"/>
        <w:rPr>
          <w:color w:val="000000"/>
          <w:sz w:val="26"/>
          <w:szCs w:val="26"/>
          <w:lang w:bidi="ru-RU"/>
        </w:rPr>
      </w:pPr>
    </w:p>
    <w:p w:rsidR="008A7196" w:rsidRPr="008A7196" w:rsidRDefault="00920E10" w:rsidP="006A32AC">
      <w:pPr>
        <w:widowControl w:val="0"/>
        <w:tabs>
          <w:tab w:val="left" w:pos="1422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</w:t>
      </w:r>
      <w:r w:rsidR="008A7196" w:rsidRPr="008A7196">
        <w:rPr>
          <w:color w:val="000000"/>
          <w:sz w:val="26"/>
          <w:szCs w:val="26"/>
          <w:lang w:bidi="ru-RU"/>
        </w:rPr>
        <w:t>Настоящее Положение разработано в соответствии с Федеральным законом от 21.12.1994 г. №68-ФЗ «О защите населения и территории от чрезвычайных ситуаций природного и техногенного характера», в соответствии с постановлением Правительства Российской Федерации от 25.07.2020 г. №1119 «О порядке создания  использования  и восполнения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резервов материальных ресурсов для ликвидации чрезвычайных ситуаций природного и техногенного характера в городе Черепаново Черепановского района Новосибирской области.</w:t>
      </w:r>
    </w:p>
    <w:p w:rsidR="008A7196" w:rsidRPr="008A7196" w:rsidRDefault="00920E10" w:rsidP="006A32AC">
      <w:pPr>
        <w:widowControl w:val="0"/>
        <w:tabs>
          <w:tab w:val="left" w:pos="1330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2.</w:t>
      </w:r>
      <w:r w:rsidR="008A7196" w:rsidRPr="008A7196">
        <w:rPr>
          <w:color w:val="000000"/>
          <w:sz w:val="26"/>
          <w:szCs w:val="26"/>
          <w:lang w:bidi="ru-RU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средств, в случае возникновения чрезвычайных ситуаций и включают: продовольствие, медицинское имущество, медикаменты, транспортные и специальные технические средства, средства связи, строительные, ремонтные и горюче-смазочные материалы, средства индивидуальной защиты и другие материальные ресурсы.</w:t>
      </w:r>
    </w:p>
    <w:p w:rsidR="008A7196" w:rsidRPr="008A7196" w:rsidRDefault="00920E10" w:rsidP="006A32AC">
      <w:pPr>
        <w:widowControl w:val="0"/>
        <w:tabs>
          <w:tab w:val="left" w:pos="1422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 w:rsidR="008A7196" w:rsidRPr="008A7196">
        <w:rPr>
          <w:color w:val="000000"/>
          <w:sz w:val="26"/>
          <w:szCs w:val="26"/>
          <w:lang w:bidi="ru-RU"/>
        </w:rPr>
        <w:t xml:space="preserve">Номенклатура и объемы запасов для обеспечения нештатных </w:t>
      </w:r>
      <w:proofErr w:type="spellStart"/>
      <w:r w:rsidR="008A7196" w:rsidRPr="008A7196">
        <w:rPr>
          <w:color w:val="000000"/>
          <w:sz w:val="26"/>
          <w:szCs w:val="26"/>
          <w:lang w:bidi="ru-RU"/>
        </w:rPr>
        <w:t>аварийно</w:t>
      </w:r>
      <w:proofErr w:type="spellEnd"/>
      <w:r w:rsidR="008A7196" w:rsidRPr="008A7196">
        <w:rPr>
          <w:color w:val="000000"/>
          <w:sz w:val="26"/>
          <w:szCs w:val="26"/>
          <w:lang w:bidi="ru-RU"/>
        </w:rPr>
        <w:t xml:space="preserve"> - спасательных формирований и спасательных служб, определяются исходя из норм оснащения и потребности обеспечения их действий в соответствии с планом гражданской обороны и защиты населения города Черепаново Черепановского района Новосибирской области.</w:t>
      </w:r>
    </w:p>
    <w:p w:rsidR="008A7196" w:rsidRPr="008A7196" w:rsidRDefault="00920E10" w:rsidP="006A32AC">
      <w:pPr>
        <w:widowControl w:val="0"/>
        <w:tabs>
          <w:tab w:val="left" w:pos="1422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4.</w:t>
      </w:r>
      <w:r w:rsidR="008A7196" w:rsidRPr="008A7196">
        <w:rPr>
          <w:color w:val="000000"/>
          <w:sz w:val="26"/>
          <w:szCs w:val="26"/>
          <w:lang w:bidi="ru-RU"/>
        </w:rPr>
        <w:t>Система резервов материальных ресурсов для ликвидации чрезвычайных ситуаций на территории города Черепаново включает:</w:t>
      </w:r>
    </w:p>
    <w:p w:rsidR="008A7196" w:rsidRPr="008A7196" w:rsidRDefault="008A7196" w:rsidP="006A32AC">
      <w:pPr>
        <w:widowControl w:val="0"/>
        <w:numPr>
          <w:ilvl w:val="0"/>
          <w:numId w:val="9"/>
        </w:numPr>
        <w:tabs>
          <w:tab w:val="left" w:pos="612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8A7196">
        <w:rPr>
          <w:color w:val="000000"/>
          <w:sz w:val="26"/>
          <w:szCs w:val="26"/>
          <w:lang w:bidi="ru-RU"/>
        </w:rPr>
        <w:t>местные резервы - резервы администрации города Черепаново;</w:t>
      </w:r>
    </w:p>
    <w:p w:rsidR="008A7196" w:rsidRPr="008A7196" w:rsidRDefault="008A7196" w:rsidP="006A32AC">
      <w:pPr>
        <w:widowControl w:val="0"/>
        <w:numPr>
          <w:ilvl w:val="0"/>
          <w:numId w:val="9"/>
        </w:numPr>
        <w:tabs>
          <w:tab w:val="left" w:pos="612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8A7196">
        <w:rPr>
          <w:color w:val="000000"/>
          <w:sz w:val="26"/>
          <w:szCs w:val="26"/>
          <w:lang w:bidi="ru-RU"/>
        </w:rPr>
        <w:t>объектовые резервы - резервы организаций.</w:t>
      </w:r>
    </w:p>
    <w:p w:rsidR="008A7196" w:rsidRPr="008A7196" w:rsidRDefault="00920E10" w:rsidP="006A32AC">
      <w:pPr>
        <w:widowControl w:val="0"/>
        <w:tabs>
          <w:tab w:val="left" w:pos="1340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9" w:name="bookmark9"/>
      <w:bookmarkEnd w:id="9"/>
      <w:r>
        <w:rPr>
          <w:color w:val="000000"/>
          <w:sz w:val="26"/>
          <w:szCs w:val="26"/>
          <w:lang w:bidi="ru-RU"/>
        </w:rPr>
        <w:t>5.</w:t>
      </w:r>
      <w:r w:rsidR="008A7196" w:rsidRPr="008A7196">
        <w:rPr>
          <w:color w:val="000000"/>
          <w:sz w:val="26"/>
          <w:szCs w:val="26"/>
          <w:lang w:bidi="ru-RU"/>
        </w:rPr>
        <w:t>Определение номенклатуры и объемов резервов материальных ресурсов для ликвидации чрезвычайных ситуаций, а также контроль за созданием, хранением, использованием и восполнением резервов осуществляется:</w:t>
      </w:r>
    </w:p>
    <w:p w:rsidR="008A7196" w:rsidRPr="008A7196" w:rsidRDefault="008A7196" w:rsidP="006A32AC">
      <w:pPr>
        <w:widowControl w:val="0"/>
        <w:numPr>
          <w:ilvl w:val="0"/>
          <w:numId w:val="9"/>
        </w:numPr>
        <w:tabs>
          <w:tab w:val="left" w:pos="529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0" w:name="bookmark10"/>
      <w:bookmarkEnd w:id="10"/>
      <w:r w:rsidRPr="008A7196">
        <w:rPr>
          <w:color w:val="000000"/>
          <w:sz w:val="26"/>
          <w:szCs w:val="26"/>
          <w:lang w:bidi="ru-RU"/>
        </w:rPr>
        <w:t>местных резервов - структурными подразделениями администрации города Черепаново (Приложение №2);</w:t>
      </w:r>
    </w:p>
    <w:p w:rsidR="008A7196" w:rsidRPr="008A7196" w:rsidRDefault="008A7196" w:rsidP="006A32AC">
      <w:pPr>
        <w:widowControl w:val="0"/>
        <w:numPr>
          <w:ilvl w:val="0"/>
          <w:numId w:val="9"/>
        </w:numPr>
        <w:tabs>
          <w:tab w:val="left" w:pos="529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1" w:name="bookmark11"/>
      <w:bookmarkEnd w:id="11"/>
      <w:r w:rsidRPr="008A7196">
        <w:rPr>
          <w:color w:val="000000"/>
          <w:sz w:val="26"/>
          <w:szCs w:val="26"/>
          <w:lang w:bidi="ru-RU"/>
        </w:rPr>
        <w:t>объектовых резервов - организациями, их создавшими.</w:t>
      </w:r>
    </w:p>
    <w:p w:rsidR="008A7196" w:rsidRPr="00920E10" w:rsidRDefault="00920E10" w:rsidP="006A32AC">
      <w:pPr>
        <w:widowControl w:val="0"/>
        <w:tabs>
          <w:tab w:val="left" w:pos="1330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2" w:name="bookmark12"/>
      <w:bookmarkEnd w:id="12"/>
      <w:r>
        <w:rPr>
          <w:color w:val="000000"/>
          <w:sz w:val="26"/>
          <w:szCs w:val="26"/>
          <w:lang w:bidi="ru-RU"/>
        </w:rPr>
        <w:t>6.</w:t>
      </w:r>
      <w:r w:rsidR="008A7196" w:rsidRPr="00920E10">
        <w:rPr>
          <w:color w:val="000000"/>
          <w:sz w:val="26"/>
          <w:szCs w:val="26"/>
          <w:lang w:bidi="ru-RU"/>
        </w:rPr>
        <w:t xml:space="preserve">Резервы материальных ресурсов для ликвидации чрезвычайных ситуаций предназначаются для обеспечения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</w:t>
      </w:r>
      <w:r w:rsidR="008A7196" w:rsidRPr="00920E10">
        <w:rPr>
          <w:color w:val="000000"/>
          <w:sz w:val="26"/>
          <w:szCs w:val="26"/>
          <w:lang w:bidi="ru-RU"/>
        </w:rPr>
        <w:lastRenderedPageBreak/>
        <w:t>пострадавшего населения, а также личного состава формирований (сил), привлекаемых для проведения работ в зоне чрезвычайной ситуации.</w:t>
      </w:r>
    </w:p>
    <w:p w:rsidR="008A7196" w:rsidRPr="008A7196" w:rsidRDefault="00920E10" w:rsidP="006A32AC">
      <w:pPr>
        <w:widowControl w:val="0"/>
        <w:tabs>
          <w:tab w:val="left" w:pos="2057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3" w:name="bookmark13"/>
      <w:bookmarkEnd w:id="13"/>
      <w:r>
        <w:rPr>
          <w:color w:val="000000"/>
          <w:sz w:val="26"/>
          <w:szCs w:val="26"/>
          <w:lang w:bidi="ru-RU"/>
        </w:rPr>
        <w:t>7.</w:t>
      </w:r>
      <w:r w:rsidR="008A7196" w:rsidRPr="008A7196">
        <w:rPr>
          <w:color w:val="000000"/>
          <w:sz w:val="26"/>
          <w:szCs w:val="26"/>
          <w:lang w:bidi="ru-RU"/>
        </w:rPr>
        <w:t>Финансирование расходов по созданию, хранению, использованию и восполнению резервов материальных ресурсов осуществляется за счет:</w:t>
      </w:r>
    </w:p>
    <w:p w:rsidR="008A7196" w:rsidRPr="008A7196" w:rsidRDefault="006A32AC" w:rsidP="006A32AC">
      <w:pPr>
        <w:widowControl w:val="0"/>
        <w:tabs>
          <w:tab w:val="left" w:pos="1012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4" w:name="bookmark14"/>
      <w:bookmarkEnd w:id="14"/>
      <w:r>
        <w:rPr>
          <w:color w:val="000000"/>
          <w:sz w:val="26"/>
          <w:szCs w:val="26"/>
          <w:lang w:bidi="ru-RU"/>
        </w:rPr>
        <w:t>-</w:t>
      </w:r>
      <w:r w:rsidR="008A7196" w:rsidRPr="008A7196">
        <w:rPr>
          <w:color w:val="000000"/>
          <w:sz w:val="26"/>
          <w:szCs w:val="26"/>
          <w:lang w:bidi="ru-RU"/>
        </w:rPr>
        <w:t>средств местного бюджета - местного резерва;</w:t>
      </w:r>
    </w:p>
    <w:p w:rsidR="008A7196" w:rsidRPr="008A7196" w:rsidRDefault="006A32AC" w:rsidP="006A32AC">
      <w:pPr>
        <w:widowControl w:val="0"/>
        <w:tabs>
          <w:tab w:val="left" w:pos="1012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5" w:name="bookmark15"/>
      <w:bookmarkEnd w:id="15"/>
      <w:r>
        <w:rPr>
          <w:color w:val="000000"/>
          <w:sz w:val="26"/>
          <w:szCs w:val="26"/>
          <w:lang w:bidi="ru-RU"/>
        </w:rPr>
        <w:t>-</w:t>
      </w:r>
      <w:r w:rsidR="008A7196" w:rsidRPr="008A7196">
        <w:rPr>
          <w:color w:val="000000"/>
          <w:sz w:val="26"/>
          <w:szCs w:val="26"/>
          <w:lang w:bidi="ru-RU"/>
        </w:rPr>
        <w:t>собственных средств организаций - объектовых резервов.</w:t>
      </w:r>
    </w:p>
    <w:p w:rsidR="008A7196" w:rsidRPr="008A7196" w:rsidRDefault="00920E10" w:rsidP="006A32AC">
      <w:pPr>
        <w:widowControl w:val="0"/>
        <w:tabs>
          <w:tab w:val="left" w:pos="1746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6" w:name="bookmark16"/>
      <w:bookmarkEnd w:id="16"/>
      <w:r>
        <w:rPr>
          <w:color w:val="000000"/>
          <w:sz w:val="26"/>
          <w:szCs w:val="26"/>
          <w:lang w:bidi="ru-RU"/>
        </w:rPr>
        <w:t>8.</w:t>
      </w:r>
      <w:r w:rsidR="008A7196" w:rsidRPr="008A7196">
        <w:rPr>
          <w:color w:val="000000"/>
          <w:sz w:val="26"/>
          <w:szCs w:val="26"/>
          <w:lang w:bidi="ru-RU"/>
        </w:rPr>
        <w:t>Резервы материальных ресурсов для ликвидации чрезвычайных ситуаций независимо от места их размещения являются собственностью органов и организаций, на средства которых они создаются.</w:t>
      </w:r>
    </w:p>
    <w:p w:rsidR="008A7196" w:rsidRPr="008A7196" w:rsidRDefault="00920E10" w:rsidP="006A32AC">
      <w:pPr>
        <w:widowControl w:val="0"/>
        <w:tabs>
          <w:tab w:val="left" w:pos="1736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bookmarkStart w:id="17" w:name="bookmark17"/>
      <w:bookmarkEnd w:id="17"/>
      <w:r>
        <w:rPr>
          <w:color w:val="000000"/>
          <w:sz w:val="26"/>
          <w:szCs w:val="26"/>
          <w:lang w:bidi="ru-RU"/>
        </w:rPr>
        <w:t>9.</w:t>
      </w:r>
      <w:r w:rsidR="008A7196" w:rsidRPr="008A7196">
        <w:rPr>
          <w:color w:val="000000"/>
          <w:sz w:val="26"/>
          <w:szCs w:val="26"/>
          <w:lang w:bidi="ru-RU"/>
        </w:rPr>
        <w:t>Объектовые резервы хранятся в соответствующих организациях в натуральных материальных средствах.</w:t>
      </w:r>
    </w:p>
    <w:p w:rsidR="008A7196" w:rsidRPr="008A7196" w:rsidRDefault="008A7196" w:rsidP="006A32AC">
      <w:pPr>
        <w:widowControl w:val="0"/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8A7196">
        <w:rPr>
          <w:color w:val="000000"/>
          <w:sz w:val="26"/>
          <w:szCs w:val="26"/>
          <w:lang w:bidi="ru-RU"/>
        </w:rPr>
        <w:t>Местные резервы материальных ресурсов размещаются (содержатся) у поставщиков, согласно заключенным контрактам (договорам) на условиях, обеспечивающих надлежащий порядок их хранения и оперативной выдачи.</w:t>
      </w:r>
    </w:p>
    <w:p w:rsidR="008A7196" w:rsidRPr="008A7196" w:rsidRDefault="008A7196" w:rsidP="006A32AC">
      <w:pPr>
        <w:widowControl w:val="0"/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  <w:sectPr w:rsidR="008A7196" w:rsidRPr="008A7196" w:rsidSect="00920E10">
          <w:headerReference w:type="default" r:id="rId8"/>
          <w:pgSz w:w="11900" w:h="16840"/>
          <w:pgMar w:top="1134" w:right="567" w:bottom="1134" w:left="1701" w:header="839" w:footer="839" w:gutter="0"/>
          <w:cols w:space="720"/>
          <w:noEndnote/>
          <w:docGrid w:linePitch="360"/>
        </w:sectPr>
      </w:pPr>
      <w:r w:rsidRPr="008A7196">
        <w:rPr>
          <w:color w:val="000000"/>
          <w:sz w:val="26"/>
          <w:szCs w:val="26"/>
          <w:lang w:bidi="ru-RU"/>
        </w:rPr>
        <w:t>Организации, на складских площадях которых хранятся резервы материальных ресурсов, ведут в установленном порядке количественный и качественный учет наличия и состояния материальных средств. Отчетность о наличии и использовании резервов материальных ресурсов ведется в соответствии с действующим законодательством.</w:t>
      </w:r>
    </w:p>
    <w:p w:rsidR="006A32AC" w:rsidRDefault="006A32AC" w:rsidP="006A32AC">
      <w:pPr>
        <w:keepNext/>
        <w:keepLines/>
        <w:widowControl w:val="0"/>
        <w:jc w:val="center"/>
        <w:outlineLvl w:val="0"/>
        <w:rPr>
          <w:color w:val="000000"/>
          <w:sz w:val="34"/>
          <w:szCs w:val="34"/>
          <w:lang w:bidi="ru-RU"/>
        </w:rPr>
      </w:pPr>
      <w:bookmarkStart w:id="18" w:name="bookmark18"/>
      <w:bookmarkStart w:id="19" w:name="bookmark19"/>
      <w:bookmarkStart w:id="20" w:name="bookmark20"/>
    </w:p>
    <w:p w:rsidR="006A32AC" w:rsidRDefault="006A32AC" w:rsidP="006A32AC">
      <w:pPr>
        <w:keepNext/>
        <w:keepLines/>
        <w:widowControl w:val="0"/>
        <w:jc w:val="center"/>
        <w:outlineLvl w:val="0"/>
        <w:rPr>
          <w:color w:val="000000"/>
          <w:sz w:val="34"/>
          <w:szCs w:val="34"/>
          <w:lang w:bidi="ru-RU"/>
        </w:rPr>
      </w:pPr>
    </w:p>
    <w:p w:rsidR="006A32AC" w:rsidRPr="008A7196" w:rsidRDefault="008A7196" w:rsidP="006A32AC">
      <w:pPr>
        <w:keepNext/>
        <w:keepLines/>
        <w:widowControl w:val="0"/>
        <w:jc w:val="center"/>
        <w:outlineLvl w:val="0"/>
        <w:rPr>
          <w:color w:val="000000"/>
          <w:sz w:val="34"/>
          <w:szCs w:val="34"/>
          <w:lang w:bidi="ru-RU"/>
        </w:rPr>
      </w:pPr>
      <w:r w:rsidRPr="008A7196">
        <w:rPr>
          <w:color w:val="000000"/>
          <w:sz w:val="34"/>
          <w:szCs w:val="34"/>
          <w:lang w:bidi="ru-RU"/>
        </w:rPr>
        <w:t>НОМЕНКЛАТУРА И ОБЪЕМЫ</w:t>
      </w:r>
      <w:bookmarkEnd w:id="18"/>
      <w:bookmarkEnd w:id="19"/>
      <w:bookmarkEnd w:id="20"/>
    </w:p>
    <w:p w:rsidR="008A7196" w:rsidRPr="008A7196" w:rsidRDefault="008A7196" w:rsidP="00920E10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  <w:r w:rsidRPr="008A7196">
        <w:rPr>
          <w:b/>
          <w:bCs/>
          <w:color w:val="000000"/>
          <w:sz w:val="26"/>
          <w:szCs w:val="26"/>
          <w:lang w:bidi="ru-RU"/>
        </w:rPr>
        <w:t>местных резервов материальных ресурсов для ликвидации</w:t>
      </w:r>
      <w:r w:rsidRPr="008A7196">
        <w:rPr>
          <w:b/>
          <w:bCs/>
          <w:color w:val="000000"/>
          <w:sz w:val="26"/>
          <w:szCs w:val="26"/>
          <w:lang w:bidi="ru-RU"/>
        </w:rPr>
        <w:br/>
        <w:t>чрезвычайных ситуаций природного и техногенного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826"/>
        <w:gridCol w:w="1728"/>
        <w:gridCol w:w="1109"/>
        <w:gridCol w:w="2990"/>
      </w:tblGrid>
      <w:tr w:rsidR="008A7196" w:rsidRPr="008A7196" w:rsidTr="00DC37D3"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tabs>
                <w:tab w:val="left" w:pos="2227"/>
                <w:tab w:val="left" w:pos="3475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Наименование</w:t>
            </w:r>
            <w:r w:rsidRPr="008A7196">
              <w:rPr>
                <w:color w:val="000000"/>
                <w:lang w:bidi="ru-RU"/>
              </w:rPr>
              <w:tab/>
              <w:t>(вид)</w:t>
            </w:r>
            <w:r w:rsidRPr="008A7196">
              <w:rPr>
                <w:color w:val="000000"/>
                <w:lang w:bidi="ru-RU"/>
              </w:rPr>
              <w:tab/>
              <w:t>и</w:t>
            </w:r>
          </w:p>
          <w:p w:rsidR="008A7196" w:rsidRPr="008A7196" w:rsidRDefault="008A7196" w:rsidP="00920E10">
            <w:pPr>
              <w:widowControl w:val="0"/>
              <w:tabs>
                <w:tab w:val="left" w:pos="2141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номенклатура</w:t>
            </w:r>
            <w:r w:rsidRPr="008A7196">
              <w:rPr>
                <w:color w:val="000000"/>
                <w:lang w:bidi="ru-RU"/>
              </w:rPr>
              <w:tab/>
              <w:t>материальных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ресурсов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Единицы измерения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Объемы резервов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Ответственные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исполнители</w:t>
            </w:r>
          </w:p>
        </w:tc>
      </w:tr>
      <w:tr w:rsidR="008A7196" w:rsidRPr="008A7196" w:rsidTr="00DC37D3">
        <w:trPr>
          <w:trHeight w:hRule="exact" w:val="193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8A7196">
              <w:rPr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tabs>
                <w:tab w:val="left" w:pos="1838"/>
                <w:tab w:val="right" w:pos="3595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Медикаменты и медицинское имущество</w:t>
            </w:r>
            <w:r w:rsidRPr="008A7196">
              <w:rPr>
                <w:color w:val="000000"/>
                <w:lang w:bidi="ru-RU"/>
              </w:rPr>
              <w:tab/>
              <w:t>(из</w:t>
            </w:r>
            <w:r w:rsidRPr="008A7196">
              <w:rPr>
                <w:color w:val="000000"/>
                <w:lang w:bidi="ru-RU"/>
              </w:rPr>
              <w:tab/>
              <w:t>расчета</w:t>
            </w:r>
          </w:p>
          <w:p w:rsidR="008A7196" w:rsidRPr="008A7196" w:rsidRDefault="008A7196" w:rsidP="00920E10">
            <w:pPr>
              <w:widowControl w:val="0"/>
              <w:tabs>
                <w:tab w:val="right" w:pos="3586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обеспечения</w:t>
            </w:r>
            <w:r w:rsidRPr="008A7196">
              <w:rPr>
                <w:color w:val="000000"/>
                <w:lang w:bidi="ru-RU"/>
              </w:rPr>
              <w:tab/>
              <w:t>оказания</w:t>
            </w:r>
          </w:p>
          <w:p w:rsidR="008A7196" w:rsidRPr="008A7196" w:rsidRDefault="008A7196" w:rsidP="00920E10">
            <w:pPr>
              <w:widowControl w:val="0"/>
              <w:tabs>
                <w:tab w:val="left" w:pos="1440"/>
                <w:tab w:val="right" w:pos="3590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медицинской помощи до 100 человек,</w:t>
            </w:r>
            <w:r w:rsidRPr="008A7196">
              <w:rPr>
                <w:color w:val="000000"/>
                <w:lang w:bidi="ru-RU"/>
              </w:rPr>
              <w:tab/>
              <w:t>пострадавшим</w:t>
            </w:r>
            <w:r w:rsidRPr="008A7196">
              <w:rPr>
                <w:color w:val="000000"/>
                <w:lang w:bidi="ru-RU"/>
              </w:rPr>
              <w:tab/>
              <w:t>в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чрезвычайных ситуациях, в течение 10 суток)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На пострадавших (человек)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100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196" w:rsidRPr="008A7196" w:rsidRDefault="006A32AC" w:rsidP="00920E10">
            <w:pPr>
              <w:widowControl w:val="0"/>
              <w:tabs>
                <w:tab w:val="left" w:pos="1814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</w:t>
            </w:r>
            <w:bookmarkStart w:id="21" w:name="_GoBack"/>
            <w:bookmarkEnd w:id="21"/>
            <w:r w:rsidR="008A7196" w:rsidRPr="008A7196">
              <w:rPr>
                <w:color w:val="000000"/>
                <w:lang w:bidi="ru-RU"/>
              </w:rPr>
              <w:t>осударственное бюджетное учреждение здравоохранения Новосибирской области «Черепановская центральная</w:t>
            </w:r>
            <w:r w:rsidR="008A7196" w:rsidRPr="008A7196">
              <w:rPr>
                <w:color w:val="000000"/>
                <w:lang w:bidi="ru-RU"/>
              </w:rPr>
              <w:tab/>
              <w:t>районная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больница»</w:t>
            </w:r>
          </w:p>
        </w:tc>
      </w:tr>
      <w:tr w:rsidR="008A7196" w:rsidRPr="008A7196" w:rsidTr="00DC37D3">
        <w:trPr>
          <w:trHeight w:hRule="exact" w:val="3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Нефтепродукты (из расчета обеспечения работы 7 ед. техники на автомобильном бензине и 3 ед. на дизельном топливе на период до 10 суток)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Номенклатура: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автомобильный бензин;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дизельное топливо;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масла и смазки;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топочный мазут;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керосин.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тонна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6,0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Финансово-</w:t>
            </w:r>
          </w:p>
          <w:p w:rsidR="008A7196" w:rsidRPr="008A7196" w:rsidRDefault="008A7196" w:rsidP="00920E10">
            <w:pPr>
              <w:widowControl w:val="0"/>
              <w:tabs>
                <w:tab w:val="left" w:pos="2165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экономический</w:t>
            </w:r>
            <w:r w:rsidRPr="008A7196">
              <w:rPr>
                <w:color w:val="000000"/>
                <w:lang w:bidi="ru-RU"/>
              </w:rPr>
              <w:tab/>
              <w:t>отдел</w:t>
            </w:r>
          </w:p>
          <w:p w:rsidR="008A7196" w:rsidRPr="008A7196" w:rsidRDefault="008A7196" w:rsidP="00920E10">
            <w:pPr>
              <w:widowControl w:val="0"/>
              <w:tabs>
                <w:tab w:val="left" w:pos="2602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администрации</w:t>
            </w:r>
            <w:r w:rsidRPr="008A7196">
              <w:rPr>
                <w:color w:val="000000"/>
                <w:lang w:bidi="ru-RU"/>
              </w:rPr>
              <w:tab/>
              <w:t>г.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Черепаново</w:t>
            </w:r>
          </w:p>
        </w:tc>
      </w:tr>
      <w:tr w:rsidR="008A7196" w:rsidRPr="008A7196" w:rsidTr="00DC37D3">
        <w:trPr>
          <w:trHeight w:hRule="exact" w:val="61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tabs>
                <w:tab w:val="left" w:pos="2880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Вещевое имущество (из расчета обеспечения одеждой, обувью и предметами</w:t>
            </w:r>
            <w:r w:rsidRPr="008A7196">
              <w:rPr>
                <w:color w:val="000000"/>
                <w:lang w:bidi="ru-RU"/>
              </w:rPr>
              <w:tab/>
              <w:t>первой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необходимости до 70 человек, пострадавших в чрезвычайной ситуации, и специальной одеждой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1"/>
              </w:numPr>
              <w:tabs>
                <w:tab w:val="left" w:pos="240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до 30 человек личного состава</w:t>
            </w:r>
          </w:p>
          <w:p w:rsidR="008A7196" w:rsidRPr="008A7196" w:rsidRDefault="008A7196" w:rsidP="00920E10">
            <w:pPr>
              <w:widowControl w:val="0"/>
              <w:tabs>
                <w:tab w:val="left" w:pos="3024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формирований</w:t>
            </w:r>
            <w:r w:rsidRPr="008A7196">
              <w:rPr>
                <w:color w:val="000000"/>
                <w:lang w:bidi="ru-RU"/>
              </w:rPr>
              <w:tab/>
              <w:t>(сил),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привлекаемых для проведения работ в зоне чрезвычайной ситуации)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Номенклатура: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Палатки типа М-30 в комплекте с обогревателями - 2 шт.;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кровати (раскладушки);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одеяло;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подушка;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постельные принадлежности комплект: простыни - 2 шт., наволочка - 1 шт., полотенце - 1 шт.);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спальные мешки;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комплект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100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tabs>
                <w:tab w:val="left" w:pos="2165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Финансово- экономический</w:t>
            </w:r>
            <w:r w:rsidRPr="008A7196">
              <w:rPr>
                <w:color w:val="000000"/>
                <w:lang w:bidi="ru-RU"/>
              </w:rPr>
              <w:tab/>
              <w:t>отдел</w:t>
            </w:r>
          </w:p>
          <w:p w:rsidR="008A7196" w:rsidRPr="008A7196" w:rsidRDefault="008A7196" w:rsidP="00920E10">
            <w:pPr>
              <w:widowControl w:val="0"/>
              <w:tabs>
                <w:tab w:val="left" w:pos="2597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администрации</w:t>
            </w:r>
            <w:r w:rsidRPr="008A7196">
              <w:rPr>
                <w:color w:val="000000"/>
                <w:lang w:bidi="ru-RU"/>
              </w:rPr>
              <w:tab/>
              <w:t>г.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Черепаново</w:t>
            </w:r>
          </w:p>
        </w:tc>
      </w:tr>
    </w:tbl>
    <w:p w:rsidR="008A7196" w:rsidRPr="008A7196" w:rsidRDefault="008A7196" w:rsidP="00920E10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  <w:sectPr w:rsidR="008A7196" w:rsidRPr="008A7196" w:rsidSect="00920E10">
          <w:headerReference w:type="default" r:id="rId9"/>
          <w:pgSz w:w="11900" w:h="16840"/>
          <w:pgMar w:top="1134" w:right="567" w:bottom="1134" w:left="1701" w:header="0" w:footer="667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826"/>
        <w:gridCol w:w="1728"/>
        <w:gridCol w:w="1109"/>
        <w:gridCol w:w="2995"/>
      </w:tblGrid>
      <w:tr w:rsidR="008A7196" w:rsidRPr="008A7196" w:rsidTr="00DC37D3">
        <w:trPr>
          <w:trHeight w:hRule="exact" w:val="66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куртки, брюки и колпаки поварские;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обувь специальная;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обувь резиновая (сапоги);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обувь (мужская, женская, детская);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головные уборы (шапочки);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одежда летняя (мужская, женская, детская);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одежда утепленная (мужская, женская, детская);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белье нательное (мужское, женское, детское);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мыло, моющие средства;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брезент (пленка);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защитные маски;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мешки (тара);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-хозяйственные принадлежности;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предметы первой необходимости;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галантерейно-парфюмерные изделия;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73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инструмент и принадлежности к нему;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керосиновые лампы (свечи).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rPr>
                <w:color w:val="000000"/>
                <w:sz w:val="8"/>
                <w:szCs w:val="8"/>
                <w:lang w:bidi="ru-RU"/>
              </w:rPr>
            </w:pPr>
            <w:r w:rsidRPr="008A7196">
              <w:rPr>
                <w:rFonts w:ascii="Arial" w:eastAsia="Arial" w:hAnsi="Arial" w:cs="Arial"/>
                <w:color w:val="000000"/>
                <w:sz w:val="8"/>
                <w:szCs w:val="8"/>
                <w:lang w:bidi="ru-RU"/>
              </w:rPr>
              <w:t>■</w:t>
            </w:r>
          </w:p>
        </w:tc>
      </w:tr>
      <w:tr w:rsidR="008A7196" w:rsidRPr="008A7196" w:rsidTr="00DC37D3">
        <w:trPr>
          <w:trHeight w:hRule="exact" w:val="77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tabs>
                <w:tab w:val="left" w:pos="2731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Продовольствие (из</w:t>
            </w:r>
            <w:r w:rsidRPr="008A7196">
              <w:rPr>
                <w:color w:val="000000"/>
                <w:lang w:bidi="ru-RU"/>
              </w:rPr>
              <w:tab/>
              <w:t>расчета</w:t>
            </w:r>
          </w:p>
          <w:p w:rsidR="008A7196" w:rsidRPr="008A7196" w:rsidRDefault="008A7196" w:rsidP="00920E10">
            <w:pPr>
              <w:widowControl w:val="0"/>
              <w:tabs>
                <w:tab w:val="left" w:pos="2726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обеспечения питания</w:t>
            </w:r>
            <w:r w:rsidRPr="008A7196">
              <w:rPr>
                <w:color w:val="000000"/>
                <w:lang w:bidi="ru-RU"/>
              </w:rPr>
              <w:tab/>
              <w:t>до 70</w:t>
            </w:r>
          </w:p>
          <w:p w:rsidR="008A7196" w:rsidRPr="008A7196" w:rsidRDefault="008A7196" w:rsidP="00920E10">
            <w:pPr>
              <w:widowControl w:val="0"/>
              <w:tabs>
                <w:tab w:val="left" w:pos="1358"/>
                <w:tab w:val="left" w:pos="3490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человек,</w:t>
            </w:r>
            <w:r w:rsidRPr="008A7196">
              <w:rPr>
                <w:color w:val="000000"/>
                <w:lang w:bidi="ru-RU"/>
              </w:rPr>
              <w:tab/>
              <w:t>пострадавших</w:t>
            </w:r>
            <w:r w:rsidRPr="008A7196">
              <w:rPr>
                <w:color w:val="000000"/>
                <w:lang w:bidi="ru-RU"/>
              </w:rPr>
              <w:tab/>
              <w:t>в</w:t>
            </w:r>
          </w:p>
          <w:p w:rsidR="008A7196" w:rsidRPr="008A7196" w:rsidRDefault="008A7196" w:rsidP="00920E10">
            <w:pPr>
              <w:widowControl w:val="0"/>
              <w:tabs>
                <w:tab w:val="left" w:pos="1363"/>
                <w:tab w:val="left" w:pos="2842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чрезвычайной ситуации, и до 30 человек</w:t>
            </w:r>
            <w:r w:rsidRPr="008A7196">
              <w:rPr>
                <w:color w:val="000000"/>
                <w:lang w:bidi="ru-RU"/>
              </w:rPr>
              <w:tab/>
              <w:t>личного</w:t>
            </w:r>
            <w:r w:rsidRPr="008A7196">
              <w:rPr>
                <w:color w:val="000000"/>
                <w:lang w:bidi="ru-RU"/>
              </w:rPr>
              <w:tab/>
              <w:t>состава</w:t>
            </w:r>
          </w:p>
          <w:p w:rsidR="008A7196" w:rsidRPr="008A7196" w:rsidRDefault="008A7196" w:rsidP="00920E10">
            <w:pPr>
              <w:widowControl w:val="0"/>
              <w:tabs>
                <w:tab w:val="left" w:pos="302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формирований</w:t>
            </w:r>
            <w:r w:rsidRPr="008A7196">
              <w:rPr>
                <w:color w:val="000000"/>
                <w:lang w:bidi="ru-RU"/>
              </w:rPr>
              <w:tab/>
              <w:t>(сил),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привлекаемых для проведения работ в зоне чрезвычайной ситуации, на период до 10 суток). Номенклатура: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-хлеб из муки пшеничной первого и второго сорта;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мука пшеничная второго сорта;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крупа разная;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макаронные изделия;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детское питание;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молоко (молокопродукты);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яйцо куриное;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-мясо (мясопродукты);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рыба (рыбопродукты);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жиры;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соль;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сахар;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чай;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-специи;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картофель;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овощи (свежие, сушеные, консервированные);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 xml:space="preserve">Тонна </w:t>
            </w:r>
            <w:proofErr w:type="spellStart"/>
            <w:r w:rsidRPr="008A7196">
              <w:rPr>
                <w:color w:val="000000"/>
                <w:lang w:bidi="ru-RU"/>
              </w:rPr>
              <w:t>сутодача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1,45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1000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Финансово-</w:t>
            </w:r>
          </w:p>
          <w:p w:rsidR="008A7196" w:rsidRPr="008A7196" w:rsidRDefault="008A7196" w:rsidP="00920E10">
            <w:pPr>
              <w:widowControl w:val="0"/>
              <w:tabs>
                <w:tab w:val="left" w:pos="2165"/>
              </w:tabs>
              <w:spacing w:line="233" w:lineRule="auto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экономический</w:t>
            </w:r>
            <w:r w:rsidRPr="008A7196">
              <w:rPr>
                <w:color w:val="000000"/>
                <w:lang w:bidi="ru-RU"/>
              </w:rPr>
              <w:tab/>
              <w:t>отдел</w:t>
            </w:r>
          </w:p>
          <w:p w:rsidR="008A7196" w:rsidRPr="008A7196" w:rsidRDefault="008A7196" w:rsidP="00920E10">
            <w:pPr>
              <w:widowControl w:val="0"/>
              <w:tabs>
                <w:tab w:val="left" w:pos="2602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администрации</w:t>
            </w:r>
            <w:r w:rsidRPr="008A7196">
              <w:rPr>
                <w:color w:val="000000"/>
                <w:lang w:bidi="ru-RU"/>
              </w:rPr>
              <w:tab/>
              <w:t>г.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Черепанове</w:t>
            </w:r>
          </w:p>
        </w:tc>
      </w:tr>
    </w:tbl>
    <w:p w:rsidR="008A7196" w:rsidRPr="008A7196" w:rsidRDefault="008A7196" w:rsidP="00920E10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8A7196">
        <w:rPr>
          <w:rFonts w:ascii="Arial Unicode MS" w:eastAsia="Arial Unicode MS" w:hAnsi="Arial Unicode MS" w:cs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826"/>
        <w:gridCol w:w="1733"/>
        <w:gridCol w:w="1109"/>
        <w:gridCol w:w="2990"/>
      </w:tblGrid>
      <w:tr w:rsidR="008A7196" w:rsidRPr="008A7196" w:rsidTr="00DC37D3">
        <w:trPr>
          <w:trHeight w:hRule="exact" w:val="168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numPr>
                <w:ilvl w:val="0"/>
                <w:numId w:val="14"/>
              </w:numPr>
              <w:tabs>
                <w:tab w:val="left" w:pos="26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вода питьевая минеральная в емкостях по 1,5 л.;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индивидуальные рационы питания (сухие пайки);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табачные изделия;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-спички.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A7196" w:rsidRPr="008A7196" w:rsidTr="00DC37D3">
        <w:trPr>
          <w:trHeight w:hRule="exact" w:val="82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tabs>
                <w:tab w:val="left" w:pos="2323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Строительные материалы (из расчета</w:t>
            </w:r>
            <w:r w:rsidRPr="008A7196">
              <w:rPr>
                <w:color w:val="000000"/>
                <w:lang w:bidi="ru-RU"/>
              </w:rPr>
              <w:tab/>
              <w:t>обеспечения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восстановления функционирования Нарушенных условий жизнедеятельности, до 100 человек) Номенклатура: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цемент;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25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кровельный материал (шифер, рубероид, железо);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стекло (пленка);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proofErr w:type="spellStart"/>
            <w:proofErr w:type="gramStart"/>
            <w:r w:rsidRPr="008A7196">
              <w:rPr>
                <w:color w:val="000000"/>
                <w:lang w:bidi="ru-RU"/>
              </w:rPr>
              <w:t>гвозди,скобы</w:t>
            </w:r>
            <w:proofErr w:type="spellEnd"/>
            <w:proofErr w:type="gramEnd"/>
            <w:r w:rsidRPr="008A7196">
              <w:rPr>
                <w:color w:val="000000"/>
                <w:lang w:bidi="ru-RU"/>
              </w:rPr>
              <w:t>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proofErr w:type="spellStart"/>
            <w:r w:rsidRPr="008A7196">
              <w:rPr>
                <w:color w:val="000000"/>
                <w:lang w:bidi="ru-RU"/>
              </w:rPr>
              <w:t>полиматериал</w:t>
            </w:r>
            <w:proofErr w:type="spellEnd"/>
            <w:r w:rsidRPr="008A7196">
              <w:rPr>
                <w:color w:val="000000"/>
                <w:lang w:bidi="ru-RU"/>
              </w:rPr>
              <w:t>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кабельная продукция;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изолирующие материалы и изделия;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трубы разные;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сантехника;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насосы разные;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сварочное оборудование и материал;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электросиловые и осветительные устройства и принадлежности;</w:t>
            </w:r>
          </w:p>
          <w:p w:rsidR="008A7196" w:rsidRPr="008A7196" w:rsidRDefault="008A7196" w:rsidP="00920E10">
            <w:pPr>
              <w:widowControl w:val="0"/>
              <w:tabs>
                <w:tab w:val="right" w:pos="3682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печь</w:t>
            </w:r>
            <w:r w:rsidRPr="008A7196">
              <w:rPr>
                <w:color w:val="000000"/>
                <w:lang w:bidi="ru-RU"/>
              </w:rPr>
              <w:tab/>
              <w:t>металлическая</w:t>
            </w:r>
          </w:p>
          <w:p w:rsidR="008A7196" w:rsidRPr="008A7196" w:rsidRDefault="008A7196" w:rsidP="00920E10">
            <w:pPr>
              <w:widowControl w:val="0"/>
              <w:tabs>
                <w:tab w:val="right" w:pos="3586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(«буржуйка»),</w:t>
            </w:r>
            <w:r w:rsidRPr="008A7196">
              <w:rPr>
                <w:color w:val="000000"/>
                <w:lang w:bidi="ru-RU"/>
              </w:rPr>
              <w:tab/>
              <w:t>отопительное</w:t>
            </w:r>
          </w:p>
          <w:p w:rsidR="008A7196" w:rsidRPr="008A7196" w:rsidRDefault="008A7196" w:rsidP="00920E10">
            <w:pPr>
              <w:widowControl w:val="0"/>
              <w:tabs>
                <w:tab w:val="right" w:pos="3581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оборудование; инструмент</w:t>
            </w:r>
            <w:r w:rsidRPr="008A7196">
              <w:rPr>
                <w:color w:val="000000"/>
                <w:lang w:bidi="ru-RU"/>
              </w:rPr>
              <w:tab/>
              <w:t>(слесарный,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шанцевый, специальный);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расходные материалы;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средства малой механизации.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тонна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27,4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tabs>
                <w:tab w:val="left" w:pos="2165"/>
              </w:tabs>
              <w:spacing w:line="233" w:lineRule="auto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Финансово- экономический</w:t>
            </w:r>
            <w:r w:rsidRPr="008A7196">
              <w:rPr>
                <w:color w:val="000000"/>
                <w:lang w:bidi="ru-RU"/>
              </w:rPr>
              <w:tab/>
              <w:t>отдел</w:t>
            </w:r>
          </w:p>
          <w:p w:rsidR="008A7196" w:rsidRPr="008A7196" w:rsidRDefault="008A7196" w:rsidP="00920E10">
            <w:pPr>
              <w:widowControl w:val="0"/>
              <w:tabs>
                <w:tab w:val="left" w:pos="2597"/>
              </w:tabs>
              <w:spacing w:line="233" w:lineRule="auto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администрации</w:t>
            </w:r>
            <w:r w:rsidRPr="008A7196">
              <w:rPr>
                <w:color w:val="000000"/>
                <w:lang w:bidi="ru-RU"/>
              </w:rPr>
              <w:tab/>
              <w:t>г.</w:t>
            </w:r>
          </w:p>
          <w:p w:rsidR="008A7196" w:rsidRPr="008A7196" w:rsidRDefault="008A7196" w:rsidP="00920E10">
            <w:pPr>
              <w:widowControl w:val="0"/>
              <w:spacing w:line="233" w:lineRule="auto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Черепаново</w:t>
            </w:r>
          </w:p>
        </w:tc>
      </w:tr>
      <w:tr w:rsidR="008A7196" w:rsidRPr="008A7196" w:rsidTr="00DC37D3">
        <w:trPr>
          <w:trHeight w:hRule="exact" w:val="41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tabs>
                <w:tab w:val="left" w:pos="2323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Другие материальные ресурсы (из расчета</w:t>
            </w:r>
            <w:r w:rsidRPr="008A7196">
              <w:rPr>
                <w:color w:val="000000"/>
                <w:lang w:bidi="ru-RU"/>
              </w:rPr>
              <w:tab/>
              <w:t>обеспечения</w:t>
            </w:r>
          </w:p>
          <w:p w:rsidR="008A7196" w:rsidRPr="008A7196" w:rsidRDefault="008A7196" w:rsidP="00920E10">
            <w:pPr>
              <w:widowControl w:val="0"/>
              <w:tabs>
                <w:tab w:val="left" w:pos="1315"/>
                <w:tab w:val="left" w:pos="2261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функционирования формирований (сил) по проведению ими работ в зоне чрезвычайной ситуации, а также</w:t>
            </w:r>
            <w:r w:rsidRPr="008A7196">
              <w:rPr>
                <w:color w:val="000000"/>
                <w:lang w:bidi="ru-RU"/>
              </w:rPr>
              <w:tab/>
              <w:t>по</w:t>
            </w:r>
            <w:r w:rsidRPr="008A7196">
              <w:rPr>
                <w:color w:val="000000"/>
                <w:lang w:bidi="ru-RU"/>
              </w:rPr>
              <w:tab/>
              <w:t>обеспечению</w:t>
            </w:r>
          </w:p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жизнедеятельности пострадавшего населения в течение 10 суток) Номенклатура: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спасательные мешки-одеяла;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лодки (надувные и другие);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веревки;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средства для обеззараживания воды (фильтры);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цистерны для воды;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тонна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7,5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Финансово-</w:t>
            </w:r>
          </w:p>
          <w:p w:rsidR="008A7196" w:rsidRPr="008A7196" w:rsidRDefault="008A7196" w:rsidP="00920E10">
            <w:pPr>
              <w:widowControl w:val="0"/>
              <w:tabs>
                <w:tab w:val="left" w:pos="2107"/>
              </w:tabs>
              <w:spacing w:line="233" w:lineRule="auto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экономический</w:t>
            </w:r>
            <w:r w:rsidRPr="008A7196">
              <w:rPr>
                <w:color w:val="000000"/>
                <w:lang w:bidi="ru-RU"/>
              </w:rPr>
              <w:tab/>
              <w:t>отдел</w:t>
            </w:r>
          </w:p>
          <w:p w:rsidR="008A7196" w:rsidRPr="008A7196" w:rsidRDefault="008A7196" w:rsidP="00920E10">
            <w:pPr>
              <w:widowControl w:val="0"/>
              <w:tabs>
                <w:tab w:val="left" w:pos="2597"/>
              </w:tabs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администрации</w:t>
            </w:r>
            <w:r w:rsidRPr="008A7196">
              <w:rPr>
                <w:color w:val="000000"/>
                <w:lang w:bidi="ru-RU"/>
              </w:rPr>
              <w:tab/>
              <w:t>г.</w:t>
            </w:r>
          </w:p>
          <w:p w:rsidR="008A7196" w:rsidRPr="008A7196" w:rsidRDefault="008A7196" w:rsidP="00920E10">
            <w:pPr>
              <w:widowControl w:val="0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Черепаново</w:t>
            </w:r>
          </w:p>
        </w:tc>
      </w:tr>
      <w:tr w:rsidR="008A7196" w:rsidRPr="008A7196" w:rsidTr="00DC37D3">
        <w:trPr>
          <w:trHeight w:hRule="exact" w:val="47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7196" w:rsidRPr="008A7196" w:rsidRDefault="008A7196" w:rsidP="00920E1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технические средства и имущество для получения, содержания (хранения, укрытия) и выдачи продовольствия;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7"/>
              </w:numPr>
              <w:tabs>
                <w:tab w:val="left" w:pos="211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технические и другие средства (стационарные и подвижные) для приготовления и выдачи горячей пищи и чая (кипятка);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7"/>
              </w:numPr>
              <w:tabs>
                <w:tab w:val="left" w:pos="130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технические средства и инвентарь для содержания (укрытия), подготовки и выдачи вещевого имущества и предметов первой необходимости;</w:t>
            </w:r>
          </w:p>
          <w:p w:rsidR="008A7196" w:rsidRPr="008A7196" w:rsidRDefault="008A7196" w:rsidP="00920E10">
            <w:pPr>
              <w:widowControl w:val="0"/>
              <w:jc w:val="right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банно-прачечные принадлежности;</w:t>
            </w:r>
          </w:p>
          <w:p w:rsidR="008A7196" w:rsidRPr="008A7196" w:rsidRDefault="008A7196" w:rsidP="00920E10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jc w:val="both"/>
              <w:rPr>
                <w:color w:val="000000"/>
                <w:lang w:bidi="ru-RU"/>
              </w:rPr>
            </w:pPr>
            <w:r w:rsidRPr="008A7196">
              <w:rPr>
                <w:color w:val="000000"/>
                <w:lang w:bidi="ru-RU"/>
              </w:rPr>
              <w:t>галантерейные и парфюмерные изделия.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196" w:rsidRPr="008A7196" w:rsidRDefault="008A7196" w:rsidP="00920E1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8A7196" w:rsidRPr="008A7196" w:rsidRDefault="008A7196" w:rsidP="00920E10">
      <w:pPr>
        <w:pStyle w:val="a6"/>
        <w:widowControl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196">
        <w:rPr>
          <w:rFonts w:ascii="Times New Roman" w:hAnsi="Times New Roman" w:cs="Times New Roman"/>
          <w:sz w:val="28"/>
          <w:szCs w:val="28"/>
          <w:lang w:bidi="ru-RU"/>
        </w:rPr>
        <w:t>Примечание:</w:t>
      </w:r>
      <w:bookmarkStart w:id="22" w:name="bookmark21"/>
      <w:bookmarkEnd w:id="22"/>
    </w:p>
    <w:p w:rsidR="008A7196" w:rsidRPr="008A7196" w:rsidRDefault="008A7196" w:rsidP="00920E10">
      <w:pPr>
        <w:pStyle w:val="a6"/>
        <w:widowControl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196">
        <w:rPr>
          <w:rFonts w:ascii="Times New Roman" w:hAnsi="Times New Roman" w:cs="Times New Roman"/>
          <w:sz w:val="28"/>
          <w:szCs w:val="28"/>
          <w:lang w:bidi="ru-RU"/>
        </w:rPr>
        <w:t>1.Размеры конкретных материальных средств по указанным наименованиям (видам) и номенклатуре материальных ресурсов, а также место, порядок их хранения, выдачи, восполнения, учета и отчетности определяются председателем комиссии КЧС и ОПБ города Черепаново.</w:t>
      </w:r>
      <w:bookmarkStart w:id="23" w:name="bookmark22"/>
      <w:bookmarkEnd w:id="23"/>
      <w:r w:rsidRPr="008A7196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</w:t>
      </w:r>
      <w:r w:rsidR="004B7F85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8A7196">
        <w:rPr>
          <w:rFonts w:ascii="Times New Roman" w:hAnsi="Times New Roman" w:cs="Times New Roman"/>
          <w:sz w:val="28"/>
          <w:szCs w:val="28"/>
          <w:lang w:bidi="ru-RU"/>
        </w:rPr>
        <w:t>2.Указанные номенклатура и объемы местных резервов по согласованию с председателем комиссии по предупреждению и ликвидации чрезвычайных ситуаций и обеспечению пожарной безопасности города Черепаново, могут корректироваться руководителями организаций, создающих эти резервы.</w:t>
      </w:r>
      <w:bookmarkStart w:id="24" w:name="bookmark23"/>
      <w:bookmarkEnd w:id="24"/>
      <w:r w:rsidRPr="008A7196">
        <w:rPr>
          <w:rFonts w:ascii="Times New Roman" w:hAnsi="Times New Roman" w:cs="Times New Roman"/>
          <w:sz w:val="28"/>
          <w:szCs w:val="28"/>
          <w:lang w:bidi="ru-RU"/>
        </w:rPr>
        <w:t xml:space="preserve">   3.Расходы по созданию, хранению, использованию и восполнению резервов для ликвидации чрезвычайных ситуаций выделяются по заключенным договорам из резервного фонда администрации города Черепаново.</w:t>
      </w:r>
    </w:p>
    <w:p w:rsidR="008A7196" w:rsidRPr="005227F2" w:rsidRDefault="008A7196" w:rsidP="00920E10">
      <w:pPr>
        <w:widowControl w:val="0"/>
        <w:rPr>
          <w:sz w:val="28"/>
          <w:szCs w:val="28"/>
        </w:rPr>
      </w:pPr>
    </w:p>
    <w:sectPr w:rsidR="008A7196" w:rsidRPr="005227F2" w:rsidSect="006A32AC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B" w:rsidRDefault="00DE0B1B" w:rsidP="008A7196">
      <w:r>
        <w:separator/>
      </w:r>
    </w:p>
  </w:endnote>
  <w:endnote w:type="continuationSeparator" w:id="0">
    <w:p w:rsidR="00DE0B1B" w:rsidRDefault="00DE0B1B" w:rsidP="008A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B" w:rsidRDefault="00DE0B1B" w:rsidP="008A7196">
      <w:r>
        <w:separator/>
      </w:r>
    </w:p>
  </w:footnote>
  <w:footnote w:type="continuationSeparator" w:id="0">
    <w:p w:rsidR="00DE0B1B" w:rsidRDefault="00DE0B1B" w:rsidP="008A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E2" w:rsidRDefault="00DE0B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E2" w:rsidRDefault="00823F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4CB11E" wp14:editId="4933CBBA">
              <wp:simplePos x="0" y="0"/>
              <wp:positionH relativeFrom="page">
                <wp:posOffset>5256530</wp:posOffset>
              </wp:positionH>
              <wp:positionV relativeFrom="page">
                <wp:posOffset>826770</wp:posOffset>
              </wp:positionV>
              <wp:extent cx="1642745" cy="3321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2745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4E2" w:rsidRDefault="00823FCC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32AC" w:rsidRPr="006A32AC">
                            <w:rPr>
                              <w:noProof/>
                              <w:sz w:val="26"/>
                              <w:szCs w:val="26"/>
                              <w:shd w:val="clear" w:color="auto" w:fill="FFFFFF"/>
                            </w:rPr>
                            <w:t>5</w:t>
                          </w:r>
                          <w:r>
                            <w:rPr>
                              <w:sz w:val="26"/>
                              <w:szCs w:val="26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:rsidR="000B54E2" w:rsidRDefault="008A7196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от 11.07.2023 г. № 383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CB11E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3.9pt;margin-top:65.1pt;width:129.35pt;height:26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" filled="f" stroked="f">
              <v:textbox style="mso-fit-shape-to-text:t" inset="0,0,0,0">
                <w:txbxContent>
                  <w:p w:rsidR="000B54E2" w:rsidRDefault="00823FCC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32AC" w:rsidRPr="006A32AC">
                      <w:rPr>
                        <w:noProof/>
                        <w:sz w:val="26"/>
                        <w:szCs w:val="26"/>
                        <w:shd w:val="clear" w:color="auto" w:fill="FFFFFF"/>
                      </w:rPr>
                      <w:t>5</w:t>
                    </w:r>
                    <w:r>
                      <w:rPr>
                        <w:sz w:val="26"/>
                        <w:szCs w:val="26"/>
                        <w:shd w:val="clear" w:color="auto" w:fill="FFFFFF"/>
                      </w:rPr>
                      <w:fldChar w:fldCharType="end"/>
                    </w:r>
                  </w:p>
                  <w:p w:rsidR="000B54E2" w:rsidRDefault="008A7196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от 11.07.2023 г. № 383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A8"/>
    <w:multiLevelType w:val="multilevel"/>
    <w:tmpl w:val="7522F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C6E31"/>
    <w:multiLevelType w:val="multilevel"/>
    <w:tmpl w:val="38627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42669"/>
    <w:multiLevelType w:val="multilevel"/>
    <w:tmpl w:val="8E1EA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6C0BA9"/>
    <w:multiLevelType w:val="multilevel"/>
    <w:tmpl w:val="2DA22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5605F"/>
    <w:multiLevelType w:val="multilevel"/>
    <w:tmpl w:val="D9645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7" w15:restartNumberingAfterBreak="0">
    <w:nsid w:val="43537D0F"/>
    <w:multiLevelType w:val="multilevel"/>
    <w:tmpl w:val="D9E25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704FFC"/>
    <w:multiLevelType w:val="multilevel"/>
    <w:tmpl w:val="7FAC7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10" w15:restartNumberingAfterBreak="0">
    <w:nsid w:val="4A961C24"/>
    <w:multiLevelType w:val="multilevel"/>
    <w:tmpl w:val="7C22C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B71641"/>
    <w:multiLevelType w:val="multilevel"/>
    <w:tmpl w:val="D29E8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3" w15:restartNumberingAfterBreak="0">
    <w:nsid w:val="59711C3B"/>
    <w:multiLevelType w:val="multilevel"/>
    <w:tmpl w:val="560A5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E34331"/>
    <w:multiLevelType w:val="multilevel"/>
    <w:tmpl w:val="DC483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6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15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66D24"/>
    <w:rsid w:val="00097934"/>
    <w:rsid w:val="000B7672"/>
    <w:rsid w:val="0025468D"/>
    <w:rsid w:val="002B6722"/>
    <w:rsid w:val="002E6F37"/>
    <w:rsid w:val="002F3DA7"/>
    <w:rsid w:val="00327DC6"/>
    <w:rsid w:val="003A0BEC"/>
    <w:rsid w:val="003A3B01"/>
    <w:rsid w:val="003A58E4"/>
    <w:rsid w:val="003E0DFC"/>
    <w:rsid w:val="004612B6"/>
    <w:rsid w:val="00475792"/>
    <w:rsid w:val="0049476F"/>
    <w:rsid w:val="004B4363"/>
    <w:rsid w:val="004B7F85"/>
    <w:rsid w:val="004E088E"/>
    <w:rsid w:val="005227F2"/>
    <w:rsid w:val="00536620"/>
    <w:rsid w:val="005A5FF8"/>
    <w:rsid w:val="005D479F"/>
    <w:rsid w:val="005F58EE"/>
    <w:rsid w:val="00624D28"/>
    <w:rsid w:val="006304BA"/>
    <w:rsid w:val="0064495C"/>
    <w:rsid w:val="006A32AC"/>
    <w:rsid w:val="007F1E12"/>
    <w:rsid w:val="00812128"/>
    <w:rsid w:val="00813F3E"/>
    <w:rsid w:val="00823FCC"/>
    <w:rsid w:val="0084403F"/>
    <w:rsid w:val="008A7196"/>
    <w:rsid w:val="008F44F2"/>
    <w:rsid w:val="00920E10"/>
    <w:rsid w:val="00935E0D"/>
    <w:rsid w:val="00960CB0"/>
    <w:rsid w:val="009F15D2"/>
    <w:rsid w:val="00A15651"/>
    <w:rsid w:val="00A4131D"/>
    <w:rsid w:val="00A717F2"/>
    <w:rsid w:val="00AB72BC"/>
    <w:rsid w:val="00BC1C31"/>
    <w:rsid w:val="00C113A9"/>
    <w:rsid w:val="00C377E3"/>
    <w:rsid w:val="00C559D0"/>
    <w:rsid w:val="00C80476"/>
    <w:rsid w:val="00CA4D02"/>
    <w:rsid w:val="00CD30CD"/>
    <w:rsid w:val="00CE3887"/>
    <w:rsid w:val="00CF0C00"/>
    <w:rsid w:val="00D53E9E"/>
    <w:rsid w:val="00D82E86"/>
    <w:rsid w:val="00D84AF2"/>
    <w:rsid w:val="00D93BD1"/>
    <w:rsid w:val="00DB6358"/>
    <w:rsid w:val="00DE0B1B"/>
    <w:rsid w:val="00DE376F"/>
    <w:rsid w:val="00E14F95"/>
    <w:rsid w:val="00E4099B"/>
    <w:rsid w:val="00E575B7"/>
    <w:rsid w:val="00EA4FED"/>
    <w:rsid w:val="00F07527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9ECA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Колонтитул (2)_"/>
    <w:basedOn w:val="a0"/>
    <w:link w:val="20"/>
    <w:rsid w:val="008A719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A7196"/>
    <w:pPr>
      <w:widowControl w:val="0"/>
    </w:pPr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8A7196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8A71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8A7196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rsid w:val="008A71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53</cp:revision>
  <cp:lastPrinted>2023-07-04T05:14:00Z</cp:lastPrinted>
  <dcterms:created xsi:type="dcterms:W3CDTF">2023-05-26T09:42:00Z</dcterms:created>
  <dcterms:modified xsi:type="dcterms:W3CDTF">2023-07-13T05:37:00Z</dcterms:modified>
</cp:coreProperties>
</file>