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1D09" w:rsidRDefault="00C11D09" w:rsidP="00C11D09">
      <w:pPr>
        <w:autoSpaceDE/>
        <w:spacing w:line="240" w:lineRule="atLeast"/>
        <w:ind w:firstLine="708"/>
        <w:jc w:val="center"/>
        <w:rPr>
          <w:b/>
          <w:bCs/>
          <w:sz w:val="28"/>
          <w:szCs w:val="28"/>
          <w:lang w:eastAsia="en-US"/>
        </w:rPr>
      </w:pPr>
      <w:r>
        <w:rPr>
          <w:b/>
          <w:bCs/>
          <w:sz w:val="28"/>
          <w:szCs w:val="28"/>
          <w:lang w:eastAsia="en-US"/>
        </w:rPr>
        <w:t xml:space="preserve">Руководство по соблюдению обязательных требований, оценка соблюдения которых является предметом муниципального контроля </w:t>
      </w:r>
    </w:p>
    <w:p w:rsidR="00C11D09" w:rsidRDefault="00C11D09" w:rsidP="00C11D09">
      <w:pPr>
        <w:autoSpaceDE/>
        <w:spacing w:line="240" w:lineRule="atLeast"/>
        <w:ind w:firstLine="708"/>
        <w:jc w:val="center"/>
        <w:rPr>
          <w:b/>
          <w:sz w:val="28"/>
          <w:szCs w:val="28"/>
          <w:lang w:eastAsia="en-US"/>
        </w:rPr>
      </w:pPr>
      <w:r>
        <w:rPr>
          <w:b/>
          <w:bCs/>
          <w:sz w:val="28"/>
          <w:szCs w:val="28"/>
          <w:lang w:eastAsia="en-US"/>
        </w:rPr>
        <w:t>в сфере благоустройства</w:t>
      </w:r>
    </w:p>
    <w:p w:rsidR="00C11D09" w:rsidRDefault="00C11D09" w:rsidP="00C11D09">
      <w:pPr>
        <w:autoSpaceDE/>
        <w:spacing w:line="240" w:lineRule="atLeast"/>
        <w:ind w:firstLine="708"/>
        <w:jc w:val="both"/>
        <w:rPr>
          <w:b/>
          <w:sz w:val="28"/>
          <w:szCs w:val="28"/>
          <w:lang w:eastAsia="en-US"/>
        </w:rPr>
      </w:pPr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  <w:lang w:eastAsia="en-US"/>
        </w:rPr>
      </w:pPr>
      <w:proofErr w:type="gramStart"/>
      <w:r>
        <w:rPr>
          <w:sz w:val="28"/>
          <w:szCs w:val="28"/>
          <w:lang w:eastAsia="en-US"/>
        </w:rPr>
        <w:t xml:space="preserve">Настоящее руководство разработано в соответствии с подпунктом 5 пункта 3 статьи 46 Федерального закона от 31.07.2020 №248-ФЗ "О государственном контроле (надзоре) и муниципальном контроле в Российской Федерации" в целях оказания гражданам, юридическим лицам и индивидуальным предпринимателям информационно-методической поддержки в вопросах соблюдения обязательных требований Правил благоустройства территории </w:t>
      </w:r>
      <w:r w:rsidR="00AB1661">
        <w:rPr>
          <w:sz w:val="28"/>
          <w:szCs w:val="28"/>
          <w:lang w:eastAsia="en-US"/>
        </w:rPr>
        <w:t>города Черепаново Черепановского района Новосибирской области</w:t>
      </w:r>
      <w:r>
        <w:rPr>
          <w:sz w:val="28"/>
          <w:szCs w:val="28"/>
          <w:lang w:eastAsia="en-US"/>
        </w:rPr>
        <w:t>, утвержденных р</w:t>
      </w:r>
      <w:r w:rsidR="00AB1661">
        <w:rPr>
          <w:sz w:val="28"/>
          <w:szCs w:val="28"/>
          <w:lang w:eastAsia="en-US"/>
        </w:rPr>
        <w:t>еш</w:t>
      </w:r>
      <w:r>
        <w:rPr>
          <w:sz w:val="28"/>
          <w:szCs w:val="28"/>
          <w:lang w:eastAsia="en-US"/>
        </w:rPr>
        <w:t xml:space="preserve">ением </w:t>
      </w:r>
      <w:r w:rsidR="00AB1661">
        <w:rPr>
          <w:sz w:val="28"/>
          <w:szCs w:val="28"/>
          <w:lang w:eastAsia="en-US"/>
        </w:rPr>
        <w:t>С</w:t>
      </w:r>
      <w:r>
        <w:rPr>
          <w:sz w:val="28"/>
          <w:szCs w:val="28"/>
          <w:lang w:eastAsia="en-US"/>
        </w:rPr>
        <w:t xml:space="preserve">овета депутатов </w:t>
      </w:r>
      <w:r w:rsidR="00AB1661">
        <w:rPr>
          <w:sz w:val="28"/>
          <w:szCs w:val="28"/>
          <w:lang w:eastAsia="en-US"/>
        </w:rPr>
        <w:t>города Черепаново от 31</w:t>
      </w:r>
      <w:r>
        <w:rPr>
          <w:sz w:val="28"/>
          <w:szCs w:val="28"/>
          <w:lang w:eastAsia="en-US"/>
        </w:rPr>
        <w:t>.1</w:t>
      </w:r>
      <w:r w:rsidR="00AB1661">
        <w:rPr>
          <w:sz w:val="28"/>
          <w:szCs w:val="28"/>
          <w:lang w:eastAsia="en-US"/>
        </w:rPr>
        <w:t>0.2018</w:t>
      </w:r>
      <w:proofErr w:type="gramEnd"/>
      <w:r>
        <w:rPr>
          <w:sz w:val="28"/>
          <w:szCs w:val="28"/>
          <w:lang w:eastAsia="en-US"/>
        </w:rPr>
        <w:t xml:space="preserve"> г. № </w:t>
      </w:r>
      <w:r w:rsidR="00AB1661">
        <w:rPr>
          <w:sz w:val="28"/>
          <w:szCs w:val="28"/>
          <w:lang w:eastAsia="en-US"/>
        </w:rPr>
        <w:t>2</w:t>
      </w:r>
      <w:r>
        <w:rPr>
          <w:sz w:val="28"/>
          <w:szCs w:val="28"/>
          <w:lang w:eastAsia="en-US"/>
        </w:rPr>
        <w:t xml:space="preserve"> (далее – Правила благоустройства), </w:t>
      </w:r>
      <w:proofErr w:type="gramStart"/>
      <w:r>
        <w:rPr>
          <w:sz w:val="28"/>
          <w:szCs w:val="28"/>
          <w:lang w:eastAsia="en-US"/>
        </w:rPr>
        <w:t>контроль за</w:t>
      </w:r>
      <w:proofErr w:type="gramEnd"/>
      <w:r>
        <w:rPr>
          <w:sz w:val="28"/>
          <w:szCs w:val="28"/>
          <w:lang w:eastAsia="en-US"/>
        </w:rPr>
        <w:t xml:space="preserve"> соблюдением которых осуществляет орган местного самоуправления при осуществлении муниципального контроля в сфере благоустройства на территории </w:t>
      </w:r>
      <w:r w:rsidR="00AB1661">
        <w:rPr>
          <w:sz w:val="28"/>
          <w:szCs w:val="28"/>
          <w:lang w:eastAsia="en-US"/>
        </w:rPr>
        <w:t>города Черепаново</w:t>
      </w:r>
      <w:r>
        <w:rPr>
          <w:sz w:val="28"/>
          <w:szCs w:val="28"/>
          <w:lang w:eastAsia="en-US"/>
        </w:rPr>
        <w:t>.</w:t>
      </w:r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Предметом муниципального контроля в сфере благоустройства является соблюдение юридическими лицами, индивидуальными предпринимателями, гражданами обязательных требований Правил благоустройства, в том числе требований к обеспечению доступности для инвалидов объектов социальной, инженерной и транспортной инфраструктур и предоставляемых услуг.</w:t>
      </w:r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Объектами муниципального контроля в сфере благоустройства являются:</w:t>
      </w:r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1) деятельность, действия (бездействие) граждан и организаций, в рамках которых должны соблюдаться обязательные требования, в том числе предъявляемые к гражданам и организациям, осуществляющим деятельность, действия (бездействие);</w:t>
      </w:r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  <w:lang w:eastAsia="en-US"/>
        </w:rPr>
      </w:pPr>
      <w:proofErr w:type="gramStart"/>
      <w:r>
        <w:rPr>
          <w:sz w:val="28"/>
          <w:szCs w:val="28"/>
          <w:lang w:eastAsia="en-US"/>
        </w:rPr>
        <w:t>2) здания, помещения, сооружения, линейные объекты, территории, включая земельные участки, оборудование, устройства, предметы, материалы, транспортные средства, природные и природно-антропогенные объекты и другие объекты, которыми граждане и организации владеют и (или) пользуются и к которым предъявляются обязательные требования (далее - производственные объекты).</w:t>
      </w:r>
      <w:proofErr w:type="gramEnd"/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Муниципальный контроль в сфере благоустройства осуществляется в виде проведения профилактических мероприятий и контрольных (надзорных) мероприятий.</w:t>
      </w:r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Профилактические мероприятия проводятся контрольным органом в целях стимулирования добросовестного соблюдения обязательных требований всеми контролируемыми лицами и направлены на устранение условий, причин и факторов, способных привести к нарушениям обязательных требований и (или) причинения вреда (ущерба) охраняемым законом ценностям, а также являются приоритетным по отношению к проведению контрольных (надзорных) мероприятий.</w:t>
      </w:r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lastRenderedPageBreak/>
        <w:t>При осуществлении муниципального контроля в сфере благоустройства могут проводиться следующие виды профилактических мероприятий:</w:t>
      </w:r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1) информирование;</w:t>
      </w:r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2) консультирование;</w:t>
      </w:r>
    </w:p>
    <w:p w:rsidR="00C11D09" w:rsidRDefault="004C4AAC" w:rsidP="00C11D09">
      <w:pPr>
        <w:autoSpaceDE/>
        <w:spacing w:line="240" w:lineRule="atLeast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3) объявление предостережения.</w:t>
      </w:r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В рамках осуществления муниципального контроля в сфере благоустройства при взаимодействии с контролируемым лицом проводятся следующие контрольные (надзорные) мероприятия:</w:t>
      </w:r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1) инспекционный визит;</w:t>
      </w:r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2) документарная проверка;</w:t>
      </w:r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3) выездная проверка;</w:t>
      </w:r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Без взаимодействия с контролируемым лицом проводятся следующие контрольные (надзорные) мероприятия:</w:t>
      </w:r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1) наблюдение за соблюдением обязательных требований (мониторинг безопасности);</w:t>
      </w:r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2) выездное обследование.</w:t>
      </w:r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Плановые контрольные (надзорные) мероприятия при осуществлении муниципального контроля в сфере благоустройства не проводятся.</w:t>
      </w:r>
    </w:p>
    <w:p w:rsidR="00C11D09" w:rsidRDefault="00C11D09" w:rsidP="00C11D09">
      <w:pPr>
        <w:autoSpaceDE/>
        <w:spacing w:line="240" w:lineRule="atLeast"/>
        <w:ind w:firstLine="708"/>
        <w:jc w:val="center"/>
        <w:rPr>
          <w:sz w:val="28"/>
          <w:szCs w:val="28"/>
          <w:u w:val="single"/>
          <w:lang w:eastAsia="en-US"/>
        </w:rPr>
      </w:pPr>
    </w:p>
    <w:p w:rsidR="00C11D09" w:rsidRDefault="00C11D09" w:rsidP="00C11D09">
      <w:pPr>
        <w:autoSpaceDE/>
        <w:spacing w:line="240" w:lineRule="atLeast"/>
        <w:ind w:firstLine="708"/>
        <w:jc w:val="center"/>
        <w:rPr>
          <w:sz w:val="28"/>
          <w:szCs w:val="28"/>
          <w:u w:val="single"/>
          <w:lang w:eastAsia="en-US"/>
        </w:rPr>
      </w:pPr>
      <w:r>
        <w:rPr>
          <w:sz w:val="28"/>
          <w:szCs w:val="28"/>
          <w:u w:val="single"/>
          <w:lang w:eastAsia="en-US"/>
        </w:rPr>
        <w:t>Перечень нормативных правовых актов, содержащих обязательные требования, оценка соблюдения которых является предметом муниципального лесного контроля, а также информация о мерах ответственности, применяемых при нарушении обязательных требований</w:t>
      </w:r>
    </w:p>
    <w:p w:rsidR="00C11D09" w:rsidRDefault="00C11D09" w:rsidP="00C11D09">
      <w:pPr>
        <w:autoSpaceDE/>
        <w:spacing w:line="240" w:lineRule="atLeast"/>
        <w:ind w:firstLine="708"/>
        <w:jc w:val="center"/>
        <w:rPr>
          <w:sz w:val="28"/>
          <w:szCs w:val="28"/>
          <w:u w:val="single"/>
          <w:lang w:eastAsia="en-US"/>
        </w:rPr>
      </w:pPr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Решение </w:t>
      </w:r>
      <w:r w:rsidR="00AB1661">
        <w:rPr>
          <w:sz w:val="28"/>
          <w:szCs w:val="28"/>
          <w:lang w:eastAsia="en-US"/>
        </w:rPr>
        <w:t>С</w:t>
      </w:r>
      <w:r>
        <w:rPr>
          <w:sz w:val="28"/>
          <w:szCs w:val="28"/>
          <w:lang w:eastAsia="en-US"/>
        </w:rPr>
        <w:t xml:space="preserve">овета депутатов </w:t>
      </w:r>
      <w:r w:rsidR="00AB1661">
        <w:rPr>
          <w:sz w:val="28"/>
          <w:szCs w:val="28"/>
          <w:lang w:eastAsia="en-US"/>
        </w:rPr>
        <w:t>города Черепаново № 2 от 31.10.2018 г. «Об  утверждении Правил благоустройства территории города Черепаново Черепановского района Новосибирской области»</w:t>
      </w:r>
    </w:p>
    <w:p w:rsidR="00C11D09" w:rsidRDefault="00C11D09" w:rsidP="00C11D09">
      <w:pPr>
        <w:autoSpaceDE/>
        <w:spacing w:line="240" w:lineRule="atLeast"/>
        <w:ind w:firstLine="708"/>
        <w:jc w:val="both"/>
        <w:rPr>
          <w:color w:val="FF0000"/>
          <w:sz w:val="28"/>
          <w:szCs w:val="28"/>
          <w:lang w:eastAsia="en-US"/>
        </w:rPr>
      </w:pPr>
    </w:p>
    <w:p w:rsidR="004C4AAC" w:rsidRPr="004C4AAC" w:rsidRDefault="004C4AAC" w:rsidP="004C4AAC">
      <w:pPr>
        <w:widowControl w:val="0"/>
        <w:suppressAutoHyphens/>
        <w:ind w:firstLine="567"/>
        <w:jc w:val="both"/>
        <w:rPr>
          <w:bCs/>
          <w:color w:val="000000"/>
          <w:sz w:val="28"/>
          <w:szCs w:val="28"/>
          <w:lang w:eastAsia="ar-SA"/>
        </w:rPr>
      </w:pPr>
      <w:r w:rsidRPr="004C4AAC">
        <w:rPr>
          <w:bCs/>
          <w:color w:val="000000"/>
          <w:sz w:val="28"/>
          <w:szCs w:val="28"/>
          <w:lang w:eastAsia="ar-SA"/>
        </w:rPr>
        <w:t>Правила устанавливают единые и обязательные требования к созданию и содержанию объектов благоустройства, надлежащему содержанию территории поселения для всех юридических (независимо от формы собственности и ведомственной принадлежности) и физических лиц и направлены на обеспечение и повышение комфортности условий проживания граждан, поддержание и улучшение санитарного и эстетического состояния территории поселения.</w:t>
      </w:r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Главной целью Правил благоустройства является благоустройство территорий </w:t>
      </w:r>
      <w:r w:rsidR="00AB1661">
        <w:rPr>
          <w:sz w:val="28"/>
          <w:szCs w:val="28"/>
          <w:lang w:eastAsia="en-US"/>
        </w:rPr>
        <w:t xml:space="preserve">городского поселения, </w:t>
      </w:r>
      <w:r>
        <w:rPr>
          <w:sz w:val="28"/>
          <w:szCs w:val="28"/>
          <w:lang w:eastAsia="en-US"/>
        </w:rPr>
        <w:t>путем формирования безопасной, комфортной и привлекательной среды</w:t>
      </w:r>
      <w:r w:rsidR="004F30EF">
        <w:rPr>
          <w:sz w:val="28"/>
          <w:szCs w:val="28"/>
          <w:lang w:eastAsia="en-US"/>
        </w:rPr>
        <w:t xml:space="preserve"> поселения</w:t>
      </w:r>
      <w:r>
        <w:rPr>
          <w:sz w:val="28"/>
          <w:szCs w:val="28"/>
          <w:lang w:eastAsia="en-US"/>
        </w:rPr>
        <w:t xml:space="preserve">, к которой относится совокупность территориально выраженных природных, архитектурно-планировочных, экологических, социально-культурных и других факторов, характеризующих среду обитания в </w:t>
      </w:r>
      <w:r w:rsidR="004F30EF">
        <w:rPr>
          <w:sz w:val="28"/>
          <w:szCs w:val="28"/>
          <w:lang w:eastAsia="en-US"/>
        </w:rPr>
        <w:t>населенных пунктах поселения</w:t>
      </w:r>
      <w:r>
        <w:rPr>
          <w:sz w:val="28"/>
          <w:szCs w:val="28"/>
          <w:lang w:eastAsia="en-US"/>
        </w:rPr>
        <w:t xml:space="preserve"> и определяющих комфортность проживания на его территории.</w:t>
      </w:r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Основными задачами Правил благоустройства являются:</w:t>
      </w:r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lastRenderedPageBreak/>
        <w:t>- обеспечение создания, содержания и развития объектов благоустройства;</w:t>
      </w:r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- обеспечение сохранности объектов и элементов благоустройства;</w:t>
      </w:r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- обеспечение комфортного и безопасного проживания граждан, включая доступность для маломобильных групп населения.</w:t>
      </w:r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  <w:u w:val="single"/>
          <w:lang w:eastAsia="en-US"/>
        </w:rPr>
      </w:pPr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В целях соблюдения обязательных требований Правил благоустройства юридическим, физическим лицам и индивидуальным предпринимателям необходимо не допускать на территории</w:t>
      </w:r>
      <w:r w:rsidR="00AB1661">
        <w:rPr>
          <w:sz w:val="28"/>
          <w:szCs w:val="28"/>
          <w:lang w:eastAsia="en-US"/>
        </w:rPr>
        <w:t xml:space="preserve"> города Черепаново</w:t>
      </w:r>
      <w:r>
        <w:rPr>
          <w:sz w:val="28"/>
          <w:szCs w:val="28"/>
          <w:lang w:eastAsia="en-US"/>
        </w:rPr>
        <w:t>:</w:t>
      </w:r>
    </w:p>
    <w:p w:rsidR="00291FF2" w:rsidRPr="00624926" w:rsidRDefault="00291FF2" w:rsidP="00291FF2">
      <w:pPr>
        <w:ind w:firstLine="567"/>
        <w:jc w:val="both"/>
        <w:rPr>
          <w:color w:val="000000"/>
          <w:sz w:val="28"/>
          <w:szCs w:val="28"/>
        </w:rPr>
      </w:pPr>
      <w:r w:rsidRPr="00624926">
        <w:rPr>
          <w:color w:val="000000"/>
          <w:sz w:val="28"/>
          <w:szCs w:val="28"/>
        </w:rPr>
        <w:t>- вывоз и выгрузку бытового, строительного мусора и грунта, промышленных</w:t>
      </w:r>
      <w:r w:rsidR="00896857" w:rsidRPr="00624926">
        <w:rPr>
          <w:color w:val="000000"/>
          <w:sz w:val="28"/>
          <w:szCs w:val="28"/>
        </w:rPr>
        <w:t xml:space="preserve"> отходов и сточных вод</w:t>
      </w:r>
      <w:r w:rsidRPr="00624926">
        <w:rPr>
          <w:color w:val="000000"/>
          <w:sz w:val="28"/>
          <w:szCs w:val="28"/>
        </w:rPr>
        <w:t xml:space="preserve"> из выгребных ям в места, не отведенные для этой цели Администрацией поселения и не согласованные с органами санитарно-эпидемиологического надзора и органом по охране окружающей среды;</w:t>
      </w:r>
    </w:p>
    <w:p w:rsidR="00291FF2" w:rsidRPr="00624926" w:rsidRDefault="00896857" w:rsidP="00291FF2">
      <w:pPr>
        <w:ind w:firstLine="567"/>
        <w:jc w:val="both"/>
        <w:rPr>
          <w:color w:val="000000"/>
          <w:sz w:val="28"/>
          <w:szCs w:val="28"/>
        </w:rPr>
      </w:pPr>
      <w:r w:rsidRPr="00624926">
        <w:rPr>
          <w:color w:val="000000"/>
          <w:sz w:val="28"/>
          <w:szCs w:val="28"/>
        </w:rPr>
        <w:t xml:space="preserve">- засорение </w:t>
      </w:r>
      <w:r w:rsidR="00624926" w:rsidRPr="00624926">
        <w:rPr>
          <w:color w:val="000000"/>
          <w:sz w:val="28"/>
          <w:szCs w:val="28"/>
        </w:rPr>
        <w:t>и загрязнение</w:t>
      </w:r>
      <w:r w:rsidR="00291FF2" w:rsidRPr="00624926">
        <w:rPr>
          <w:color w:val="000000"/>
          <w:sz w:val="28"/>
          <w:szCs w:val="28"/>
        </w:rPr>
        <w:t xml:space="preserve"> </w:t>
      </w:r>
      <w:r w:rsidRPr="00624926">
        <w:rPr>
          <w:color w:val="000000"/>
          <w:sz w:val="28"/>
          <w:szCs w:val="28"/>
        </w:rPr>
        <w:t>улиц, площадей и  других общественных мест</w:t>
      </w:r>
      <w:r w:rsidR="00291FF2" w:rsidRPr="00624926">
        <w:rPr>
          <w:color w:val="000000"/>
          <w:sz w:val="28"/>
          <w:szCs w:val="28"/>
        </w:rPr>
        <w:t xml:space="preserve">, </w:t>
      </w:r>
      <w:r w:rsidRPr="00624926">
        <w:rPr>
          <w:color w:val="000000"/>
          <w:sz w:val="28"/>
          <w:szCs w:val="28"/>
        </w:rPr>
        <w:t>установку тары</w:t>
      </w:r>
      <w:r w:rsidR="00291FF2" w:rsidRPr="00624926">
        <w:rPr>
          <w:color w:val="000000"/>
          <w:sz w:val="28"/>
          <w:szCs w:val="28"/>
        </w:rPr>
        <w:t xml:space="preserve"> с мусором и пищевыми отходами на улицы;</w:t>
      </w:r>
    </w:p>
    <w:p w:rsidR="00291FF2" w:rsidRPr="00624926" w:rsidRDefault="00896857" w:rsidP="00291FF2">
      <w:pPr>
        <w:ind w:firstLine="567"/>
        <w:jc w:val="both"/>
        <w:rPr>
          <w:color w:val="000000"/>
          <w:sz w:val="28"/>
          <w:szCs w:val="28"/>
        </w:rPr>
      </w:pPr>
      <w:r w:rsidRPr="00624926">
        <w:rPr>
          <w:color w:val="000000"/>
          <w:sz w:val="28"/>
          <w:szCs w:val="28"/>
        </w:rPr>
        <w:t>- сброс в водоемы бытовых</w:t>
      </w:r>
      <w:r w:rsidR="00291FF2" w:rsidRPr="00624926">
        <w:rPr>
          <w:color w:val="000000"/>
          <w:sz w:val="28"/>
          <w:szCs w:val="28"/>
        </w:rPr>
        <w:t>, производственны</w:t>
      </w:r>
      <w:r w:rsidRPr="00624926">
        <w:rPr>
          <w:color w:val="000000"/>
          <w:sz w:val="28"/>
          <w:szCs w:val="28"/>
        </w:rPr>
        <w:t>х отходов и загрязнение воды  и прилегающей</w:t>
      </w:r>
      <w:r w:rsidR="00291FF2" w:rsidRPr="00624926">
        <w:rPr>
          <w:color w:val="000000"/>
          <w:sz w:val="28"/>
          <w:szCs w:val="28"/>
        </w:rPr>
        <w:t xml:space="preserve"> к водоему территорию;</w:t>
      </w:r>
    </w:p>
    <w:p w:rsidR="00291FF2" w:rsidRPr="00624926" w:rsidRDefault="00291FF2" w:rsidP="00291FF2">
      <w:pPr>
        <w:ind w:firstLine="567"/>
        <w:jc w:val="both"/>
        <w:rPr>
          <w:color w:val="000000"/>
          <w:sz w:val="28"/>
          <w:szCs w:val="28"/>
        </w:rPr>
      </w:pPr>
      <w:r w:rsidRPr="00624926">
        <w:rPr>
          <w:color w:val="000000"/>
          <w:sz w:val="28"/>
          <w:szCs w:val="28"/>
        </w:rPr>
        <w:t xml:space="preserve">- </w:t>
      </w:r>
      <w:r w:rsidR="00896857" w:rsidRPr="00624926">
        <w:rPr>
          <w:color w:val="000000"/>
          <w:sz w:val="28"/>
          <w:szCs w:val="28"/>
        </w:rPr>
        <w:t>сметание</w:t>
      </w:r>
      <w:r w:rsidRPr="00624926">
        <w:rPr>
          <w:color w:val="000000"/>
          <w:sz w:val="28"/>
          <w:szCs w:val="28"/>
        </w:rPr>
        <w:t xml:space="preserve"> мусор</w:t>
      </w:r>
      <w:r w:rsidR="00896857" w:rsidRPr="00624926">
        <w:rPr>
          <w:color w:val="000000"/>
          <w:sz w:val="28"/>
          <w:szCs w:val="28"/>
        </w:rPr>
        <w:t>а</w:t>
      </w:r>
      <w:r w:rsidRPr="00624926">
        <w:rPr>
          <w:color w:val="000000"/>
          <w:sz w:val="28"/>
          <w:szCs w:val="28"/>
        </w:rPr>
        <w:t xml:space="preserve"> на проезжую часть улиц, в </w:t>
      </w:r>
      <w:proofErr w:type="gramStart"/>
      <w:r w:rsidRPr="00624926">
        <w:rPr>
          <w:color w:val="000000"/>
          <w:sz w:val="28"/>
          <w:szCs w:val="28"/>
        </w:rPr>
        <w:t>ливне-приемники</w:t>
      </w:r>
      <w:proofErr w:type="gramEnd"/>
      <w:r w:rsidRPr="00624926">
        <w:rPr>
          <w:color w:val="000000"/>
          <w:sz w:val="28"/>
          <w:szCs w:val="28"/>
        </w:rPr>
        <w:t xml:space="preserve"> ливневой канализации;</w:t>
      </w:r>
    </w:p>
    <w:p w:rsidR="00291FF2" w:rsidRPr="00624926" w:rsidRDefault="00291FF2" w:rsidP="00291FF2">
      <w:pPr>
        <w:ind w:firstLine="567"/>
        <w:jc w:val="both"/>
        <w:rPr>
          <w:color w:val="000000"/>
          <w:sz w:val="28"/>
          <w:szCs w:val="28"/>
        </w:rPr>
      </w:pPr>
      <w:r w:rsidRPr="00624926">
        <w:rPr>
          <w:color w:val="000000"/>
          <w:sz w:val="28"/>
          <w:szCs w:val="28"/>
        </w:rPr>
        <w:t>- расклейку афиш, объявлений на фасадах зданий, столбах, деревьях, остановочных павильонах и других объектах внешнего благоустройства, не предназначенных для этой цели;</w:t>
      </w:r>
    </w:p>
    <w:p w:rsidR="00291FF2" w:rsidRPr="00624926" w:rsidRDefault="00896857" w:rsidP="00291FF2">
      <w:pPr>
        <w:ind w:firstLine="567"/>
        <w:jc w:val="both"/>
        <w:rPr>
          <w:color w:val="000000"/>
          <w:sz w:val="28"/>
          <w:szCs w:val="28"/>
        </w:rPr>
      </w:pPr>
      <w:r w:rsidRPr="00624926">
        <w:rPr>
          <w:color w:val="000000"/>
          <w:sz w:val="28"/>
          <w:szCs w:val="28"/>
        </w:rPr>
        <w:t>- складирование</w:t>
      </w:r>
      <w:r w:rsidR="00291FF2" w:rsidRPr="00624926">
        <w:rPr>
          <w:color w:val="000000"/>
          <w:sz w:val="28"/>
          <w:szCs w:val="28"/>
        </w:rPr>
        <w:t xml:space="preserve"> около торговых точек </w:t>
      </w:r>
      <w:r w:rsidRPr="00624926">
        <w:rPr>
          <w:color w:val="000000"/>
          <w:sz w:val="28"/>
          <w:szCs w:val="28"/>
        </w:rPr>
        <w:t>тары, запасов</w:t>
      </w:r>
      <w:r w:rsidR="00291FF2" w:rsidRPr="00624926">
        <w:rPr>
          <w:color w:val="000000"/>
          <w:sz w:val="28"/>
          <w:szCs w:val="28"/>
        </w:rPr>
        <w:t xml:space="preserve"> товаров;</w:t>
      </w:r>
    </w:p>
    <w:p w:rsidR="00291FF2" w:rsidRPr="00624926" w:rsidRDefault="00896857" w:rsidP="00291FF2">
      <w:pPr>
        <w:ind w:firstLine="567"/>
        <w:jc w:val="both"/>
        <w:rPr>
          <w:color w:val="000000"/>
          <w:sz w:val="28"/>
          <w:szCs w:val="28"/>
        </w:rPr>
      </w:pPr>
      <w:r w:rsidRPr="00624926">
        <w:rPr>
          <w:color w:val="000000"/>
          <w:sz w:val="28"/>
          <w:szCs w:val="28"/>
        </w:rPr>
        <w:t>- ограждение строительных площадок</w:t>
      </w:r>
      <w:r w:rsidR="00291FF2" w:rsidRPr="00624926">
        <w:rPr>
          <w:color w:val="000000"/>
          <w:sz w:val="28"/>
          <w:szCs w:val="28"/>
        </w:rPr>
        <w:t xml:space="preserve"> с уменьшением пешеходных дорожек (тротуаров);</w:t>
      </w:r>
    </w:p>
    <w:p w:rsidR="00291FF2" w:rsidRPr="00624926" w:rsidRDefault="00896857" w:rsidP="00291FF2">
      <w:pPr>
        <w:ind w:firstLine="567"/>
        <w:jc w:val="both"/>
        <w:rPr>
          <w:color w:val="000000"/>
          <w:sz w:val="28"/>
          <w:szCs w:val="28"/>
        </w:rPr>
      </w:pPr>
      <w:r w:rsidRPr="00624926">
        <w:rPr>
          <w:color w:val="000000"/>
          <w:sz w:val="28"/>
          <w:szCs w:val="28"/>
        </w:rPr>
        <w:t>- повреждение или вырубку зеленых насаждений</w:t>
      </w:r>
      <w:r w:rsidR="00291FF2" w:rsidRPr="00624926">
        <w:rPr>
          <w:color w:val="000000"/>
          <w:sz w:val="28"/>
          <w:szCs w:val="28"/>
        </w:rPr>
        <w:t xml:space="preserve"> на землях или земельных участках, находящихся в муниципальной собственности;</w:t>
      </w:r>
    </w:p>
    <w:p w:rsidR="00291FF2" w:rsidRPr="00624926" w:rsidRDefault="00643963" w:rsidP="00291FF2">
      <w:pPr>
        <w:ind w:firstLine="567"/>
        <w:jc w:val="both"/>
        <w:rPr>
          <w:color w:val="000000"/>
          <w:sz w:val="28"/>
          <w:szCs w:val="28"/>
        </w:rPr>
      </w:pPr>
      <w:r w:rsidRPr="00624926">
        <w:rPr>
          <w:color w:val="000000"/>
          <w:sz w:val="28"/>
          <w:szCs w:val="28"/>
        </w:rPr>
        <w:t>- захламление придомовых, дворовых территорий</w:t>
      </w:r>
      <w:r w:rsidR="00291FF2" w:rsidRPr="00624926">
        <w:rPr>
          <w:color w:val="000000"/>
          <w:sz w:val="28"/>
          <w:szCs w:val="28"/>
        </w:rPr>
        <w:t xml:space="preserve"> общего пользования металлическим ломом, строительным, бытовым мусором и другими материалами;</w:t>
      </w:r>
    </w:p>
    <w:p w:rsidR="00291FF2" w:rsidRPr="00624926" w:rsidRDefault="00291FF2" w:rsidP="00291FF2">
      <w:pPr>
        <w:ind w:firstLine="567"/>
        <w:jc w:val="both"/>
        <w:rPr>
          <w:color w:val="000000"/>
          <w:sz w:val="28"/>
          <w:szCs w:val="28"/>
        </w:rPr>
      </w:pPr>
      <w:r w:rsidRPr="00624926">
        <w:rPr>
          <w:color w:val="000000"/>
          <w:sz w:val="28"/>
          <w:szCs w:val="28"/>
        </w:rPr>
        <w:t>- самовольно</w:t>
      </w:r>
      <w:r w:rsidR="00630735" w:rsidRPr="00624926">
        <w:rPr>
          <w:color w:val="000000"/>
          <w:sz w:val="28"/>
          <w:szCs w:val="28"/>
        </w:rPr>
        <w:t>е изменение</w:t>
      </w:r>
      <w:r w:rsidRPr="00624926">
        <w:rPr>
          <w:color w:val="000000"/>
          <w:sz w:val="28"/>
          <w:szCs w:val="28"/>
        </w:rPr>
        <w:t xml:space="preserve"> устройства водопропускных сооружений и водосборн</w:t>
      </w:r>
      <w:r w:rsidR="00630735" w:rsidRPr="00624926">
        <w:rPr>
          <w:color w:val="000000"/>
          <w:sz w:val="28"/>
          <w:szCs w:val="28"/>
        </w:rPr>
        <w:t>ых каналов, а также загромождение данных сооружений</w:t>
      </w:r>
      <w:r w:rsidRPr="00624926">
        <w:rPr>
          <w:color w:val="000000"/>
          <w:sz w:val="28"/>
          <w:szCs w:val="28"/>
        </w:rPr>
        <w:t xml:space="preserve"> всеми видами отходов, землей и строительными материалами;</w:t>
      </w:r>
    </w:p>
    <w:p w:rsidR="00291FF2" w:rsidRPr="00624926" w:rsidRDefault="00630735" w:rsidP="00291FF2">
      <w:pPr>
        <w:ind w:firstLine="567"/>
        <w:jc w:val="both"/>
        <w:rPr>
          <w:color w:val="000000"/>
          <w:sz w:val="28"/>
          <w:szCs w:val="28"/>
        </w:rPr>
      </w:pPr>
      <w:r w:rsidRPr="00624926">
        <w:rPr>
          <w:color w:val="000000"/>
          <w:sz w:val="28"/>
          <w:szCs w:val="28"/>
        </w:rPr>
        <w:t>- размещение транспортных</w:t>
      </w:r>
      <w:r w:rsidR="00291FF2" w:rsidRPr="00624926">
        <w:rPr>
          <w:color w:val="000000"/>
          <w:sz w:val="28"/>
          <w:szCs w:val="28"/>
        </w:rPr>
        <w:t xml:space="preserve"> средств на газоне или иной озеленённой или рекреационной территории;</w:t>
      </w:r>
    </w:p>
    <w:p w:rsidR="00291FF2" w:rsidRPr="00624926" w:rsidRDefault="00630735" w:rsidP="00291FF2">
      <w:pPr>
        <w:ind w:firstLine="567"/>
        <w:jc w:val="both"/>
        <w:rPr>
          <w:color w:val="000000"/>
          <w:sz w:val="28"/>
          <w:szCs w:val="28"/>
        </w:rPr>
      </w:pPr>
      <w:proofErr w:type="gramStart"/>
      <w:r w:rsidRPr="00624926">
        <w:rPr>
          <w:color w:val="000000"/>
          <w:sz w:val="28"/>
          <w:szCs w:val="28"/>
        </w:rPr>
        <w:t>- воспрепятствование</w:t>
      </w:r>
      <w:r w:rsidR="00291FF2" w:rsidRPr="00624926">
        <w:rPr>
          <w:color w:val="000000"/>
          <w:sz w:val="28"/>
          <w:szCs w:val="28"/>
        </w:rPr>
        <w:t xml:space="preserve"> проведению работ по ручной или механизированной уборке территории, по очистке кровель зданий от снега, наледи и (или) удалению сосулек, а также деятельности специализированной организации по сбору и вывозу (транспортировке) с помощью транспортных средств твёрдых коммунальных отходов из мест, предназначенных для их накопления (временного складирования) в контейнерах, мусоросборниках или на специально отведённых площадках, путем размещения транспортных средств на </w:t>
      </w:r>
      <w:proofErr w:type="spellStart"/>
      <w:r w:rsidR="00291FF2" w:rsidRPr="00624926">
        <w:rPr>
          <w:color w:val="000000"/>
          <w:sz w:val="28"/>
          <w:szCs w:val="28"/>
        </w:rPr>
        <w:t>внутридворовых</w:t>
      </w:r>
      <w:proofErr w:type="spellEnd"/>
      <w:r w:rsidR="00291FF2" w:rsidRPr="00624926">
        <w:rPr>
          <w:color w:val="000000"/>
          <w:sz w:val="28"/>
          <w:szCs w:val="28"/>
        </w:rPr>
        <w:t xml:space="preserve"> территориях</w:t>
      </w:r>
      <w:proofErr w:type="gramEnd"/>
      <w:r w:rsidR="00291FF2" w:rsidRPr="00624926">
        <w:rPr>
          <w:color w:val="000000"/>
          <w:sz w:val="28"/>
          <w:szCs w:val="28"/>
        </w:rPr>
        <w:t xml:space="preserve"> </w:t>
      </w:r>
      <w:proofErr w:type="gramStart"/>
      <w:r w:rsidR="00291FF2" w:rsidRPr="00624926">
        <w:rPr>
          <w:color w:val="000000"/>
          <w:sz w:val="28"/>
          <w:szCs w:val="28"/>
        </w:rPr>
        <w:t xml:space="preserve">и внутриквартальных проездах без учета информации (объявлений, предупреждений) уполномоченного органа и </w:t>
      </w:r>
      <w:r w:rsidR="00291FF2" w:rsidRPr="00624926">
        <w:rPr>
          <w:color w:val="000000"/>
          <w:sz w:val="28"/>
          <w:szCs w:val="28"/>
        </w:rPr>
        <w:lastRenderedPageBreak/>
        <w:t>(или) специализированной организации о сроках проведения работ по ручной или механизированной уборке территории, по очистке кровель зданий от снега, наледи и (или) удалению сосулек, деятельности специализированной организации по сбору и вывозу (транспортировке) с помощью транспортных средств твёрдых коммунальных отходов из мест, предназначенных для их накопления (временного складирования) в контейнерах</w:t>
      </w:r>
      <w:proofErr w:type="gramEnd"/>
      <w:r w:rsidR="00291FF2" w:rsidRPr="00624926">
        <w:rPr>
          <w:color w:val="000000"/>
          <w:sz w:val="28"/>
          <w:szCs w:val="28"/>
        </w:rPr>
        <w:t xml:space="preserve">, </w:t>
      </w:r>
      <w:proofErr w:type="gramStart"/>
      <w:r w:rsidR="00291FF2" w:rsidRPr="00624926">
        <w:rPr>
          <w:color w:val="000000"/>
          <w:sz w:val="28"/>
          <w:szCs w:val="28"/>
        </w:rPr>
        <w:t>мусоросборниках</w:t>
      </w:r>
      <w:proofErr w:type="gramEnd"/>
      <w:r w:rsidR="00291FF2" w:rsidRPr="00624926">
        <w:rPr>
          <w:color w:val="000000"/>
          <w:sz w:val="28"/>
          <w:szCs w:val="28"/>
        </w:rPr>
        <w:t xml:space="preserve"> или на специально отведённых площадках;</w:t>
      </w:r>
    </w:p>
    <w:p w:rsidR="00291FF2" w:rsidRPr="00624926" w:rsidRDefault="00630735" w:rsidP="00291FF2">
      <w:pPr>
        <w:ind w:firstLine="567"/>
        <w:jc w:val="both"/>
        <w:rPr>
          <w:color w:val="000000"/>
          <w:sz w:val="28"/>
          <w:szCs w:val="28"/>
        </w:rPr>
      </w:pPr>
      <w:r w:rsidRPr="00624926">
        <w:rPr>
          <w:color w:val="000000"/>
          <w:sz w:val="28"/>
          <w:szCs w:val="28"/>
        </w:rPr>
        <w:t>- складирование и выброс отходов</w:t>
      </w:r>
      <w:r w:rsidR="00291FF2" w:rsidRPr="00624926">
        <w:rPr>
          <w:color w:val="000000"/>
          <w:sz w:val="28"/>
          <w:szCs w:val="28"/>
        </w:rPr>
        <w:t xml:space="preserve"> содержания животных и птиц на улицу, проезжую часть, возле дворов, за исключением специально отведенных для этих целей мест;</w:t>
      </w:r>
    </w:p>
    <w:p w:rsidR="00291FF2" w:rsidRPr="00624926" w:rsidRDefault="00291FF2" w:rsidP="00291FF2">
      <w:pPr>
        <w:ind w:firstLine="567"/>
        <w:jc w:val="both"/>
        <w:rPr>
          <w:color w:val="000000"/>
          <w:sz w:val="28"/>
          <w:szCs w:val="28"/>
        </w:rPr>
      </w:pPr>
      <w:r w:rsidRPr="00624926">
        <w:rPr>
          <w:color w:val="000000"/>
          <w:sz w:val="28"/>
          <w:szCs w:val="28"/>
        </w:rPr>
        <w:t>- выпас сельскохозяйственных животных и птиц на территориях общего пользования поселения, в границах полосы отвода автомобильной дороги, а также оставление их без присмотра или без привязи при осуществлении прогона и выпаса;</w:t>
      </w:r>
    </w:p>
    <w:p w:rsidR="00291FF2" w:rsidRPr="00624926" w:rsidRDefault="00291FF2" w:rsidP="00291FF2">
      <w:pPr>
        <w:ind w:firstLine="567"/>
        <w:jc w:val="both"/>
        <w:rPr>
          <w:color w:val="000000"/>
          <w:sz w:val="28"/>
          <w:szCs w:val="28"/>
        </w:rPr>
      </w:pPr>
      <w:r w:rsidRPr="00624926">
        <w:rPr>
          <w:color w:val="000000"/>
          <w:sz w:val="28"/>
          <w:szCs w:val="28"/>
        </w:rPr>
        <w:t>- выгул домашних животных вне мест, установленных уполномоченным органом для выгула животных;</w:t>
      </w:r>
    </w:p>
    <w:p w:rsidR="00291FF2" w:rsidRPr="00624926" w:rsidRDefault="00291FF2" w:rsidP="00291FF2">
      <w:pPr>
        <w:ind w:firstLine="567"/>
        <w:jc w:val="both"/>
        <w:rPr>
          <w:color w:val="000000"/>
          <w:sz w:val="28"/>
          <w:szCs w:val="28"/>
        </w:rPr>
      </w:pPr>
      <w:r w:rsidRPr="00624926">
        <w:rPr>
          <w:color w:val="000000"/>
          <w:sz w:val="28"/>
          <w:szCs w:val="28"/>
        </w:rPr>
        <w:t>- устройство выгребных ям за границей земельного участка частного домовладения (на земельных участках общего пользования, занятых улицами, проездами, тротуарами, автомобильными дорогами и на участках проложенных коммуникаций) за исключением случаев, не противоречащих законодательству;</w:t>
      </w:r>
    </w:p>
    <w:p w:rsidR="00291FF2" w:rsidRPr="00624926" w:rsidRDefault="00630735" w:rsidP="00291FF2">
      <w:pPr>
        <w:ind w:firstLine="567"/>
        <w:jc w:val="both"/>
        <w:rPr>
          <w:color w:val="000000"/>
          <w:sz w:val="28"/>
          <w:szCs w:val="28"/>
        </w:rPr>
      </w:pPr>
      <w:r w:rsidRPr="00624926">
        <w:rPr>
          <w:color w:val="000000"/>
          <w:sz w:val="28"/>
          <w:szCs w:val="28"/>
        </w:rPr>
        <w:t>- складирование строительных материалов</w:t>
      </w:r>
      <w:r w:rsidR="00291FF2" w:rsidRPr="00624926">
        <w:rPr>
          <w:color w:val="000000"/>
          <w:sz w:val="28"/>
          <w:szCs w:val="28"/>
        </w:rPr>
        <w:t>, мусор</w:t>
      </w:r>
      <w:r w:rsidRPr="00624926">
        <w:rPr>
          <w:color w:val="000000"/>
          <w:sz w:val="28"/>
          <w:szCs w:val="28"/>
        </w:rPr>
        <w:t>а</w:t>
      </w:r>
      <w:r w:rsidR="00291FF2" w:rsidRPr="00624926">
        <w:rPr>
          <w:color w:val="000000"/>
          <w:sz w:val="28"/>
          <w:szCs w:val="28"/>
        </w:rPr>
        <w:t xml:space="preserve"> на территории общего пользования;</w:t>
      </w:r>
    </w:p>
    <w:p w:rsidR="00291FF2" w:rsidRPr="00624926" w:rsidRDefault="00630735" w:rsidP="00291FF2">
      <w:pPr>
        <w:ind w:firstLine="567"/>
        <w:jc w:val="both"/>
        <w:rPr>
          <w:color w:val="000000"/>
          <w:sz w:val="28"/>
          <w:szCs w:val="28"/>
        </w:rPr>
      </w:pPr>
      <w:r w:rsidRPr="00624926">
        <w:rPr>
          <w:color w:val="000000"/>
          <w:sz w:val="28"/>
          <w:szCs w:val="28"/>
        </w:rPr>
        <w:t>- уничтожение или повреждение специальных знаков, надписей, содержащих</w:t>
      </w:r>
      <w:r w:rsidR="00291FF2" w:rsidRPr="00624926">
        <w:rPr>
          <w:color w:val="000000"/>
          <w:sz w:val="28"/>
          <w:szCs w:val="28"/>
        </w:rPr>
        <w:t xml:space="preserve"> информацию, необходимую для эксплуатации инженерных сооружений;</w:t>
      </w:r>
    </w:p>
    <w:p w:rsidR="00291FF2" w:rsidRPr="00624926" w:rsidRDefault="00630735" w:rsidP="00291FF2">
      <w:pPr>
        <w:ind w:firstLine="567"/>
        <w:jc w:val="both"/>
        <w:rPr>
          <w:color w:val="000000"/>
          <w:sz w:val="28"/>
          <w:szCs w:val="28"/>
        </w:rPr>
      </w:pPr>
      <w:r w:rsidRPr="00624926">
        <w:rPr>
          <w:color w:val="000000"/>
          <w:sz w:val="28"/>
          <w:szCs w:val="28"/>
        </w:rPr>
        <w:t>- загрязнение</w:t>
      </w:r>
      <w:r w:rsidR="00291FF2" w:rsidRPr="00624926">
        <w:rPr>
          <w:color w:val="000000"/>
          <w:sz w:val="28"/>
          <w:szCs w:val="28"/>
        </w:rPr>
        <w:t xml:space="preserve"> территории общего пользования транспортными средствами во время их эксплуатации, обслуживания или ремонта, при перевозке грузов или выезде со строительных площадок (вследствие отсутствия тента или укрытия);</w:t>
      </w:r>
    </w:p>
    <w:p w:rsidR="00291FF2" w:rsidRPr="00624926" w:rsidRDefault="00291FF2" w:rsidP="00291FF2">
      <w:pPr>
        <w:ind w:firstLine="567"/>
        <w:jc w:val="both"/>
        <w:rPr>
          <w:sz w:val="28"/>
          <w:szCs w:val="28"/>
        </w:rPr>
      </w:pPr>
      <w:r w:rsidRPr="00624926">
        <w:rPr>
          <w:color w:val="000000"/>
          <w:sz w:val="28"/>
          <w:szCs w:val="28"/>
        </w:rPr>
        <w:t xml:space="preserve">- </w:t>
      </w:r>
      <w:r w:rsidR="00630735" w:rsidRPr="00624926">
        <w:rPr>
          <w:sz w:val="28"/>
          <w:szCs w:val="28"/>
        </w:rPr>
        <w:t>создание препятствий</w:t>
      </w:r>
      <w:r w:rsidRPr="00624926">
        <w:rPr>
          <w:sz w:val="28"/>
          <w:szCs w:val="28"/>
        </w:rPr>
        <w:t xml:space="preserve"> для осуществления ручной или механизированной уборки территории, а также для подъезда к контейнерным площадкам механических транспортных сре</w:t>
      </w:r>
      <w:proofErr w:type="gramStart"/>
      <w:r w:rsidRPr="00624926">
        <w:rPr>
          <w:sz w:val="28"/>
          <w:szCs w:val="28"/>
        </w:rPr>
        <w:t>дств дл</w:t>
      </w:r>
      <w:proofErr w:type="gramEnd"/>
      <w:r w:rsidRPr="00624926">
        <w:rPr>
          <w:sz w:val="28"/>
          <w:szCs w:val="28"/>
        </w:rPr>
        <w:t>я сбора и вывоза мусора в результате использования, хранения, размещения личного или иного имущества, а также выполнения работ хозяйственно-бытового назначения;</w:t>
      </w:r>
    </w:p>
    <w:p w:rsidR="00291FF2" w:rsidRPr="00624926" w:rsidRDefault="00291FF2" w:rsidP="00291FF2">
      <w:pPr>
        <w:ind w:firstLine="567"/>
        <w:jc w:val="both"/>
        <w:rPr>
          <w:sz w:val="28"/>
          <w:szCs w:val="28"/>
        </w:rPr>
      </w:pPr>
      <w:r w:rsidRPr="00624926">
        <w:rPr>
          <w:sz w:val="28"/>
          <w:szCs w:val="28"/>
        </w:rPr>
        <w:t xml:space="preserve">- </w:t>
      </w:r>
      <w:r w:rsidRPr="00624926">
        <w:rPr>
          <w:color w:val="000000"/>
          <w:sz w:val="28"/>
          <w:szCs w:val="28"/>
        </w:rPr>
        <w:t>с</w:t>
      </w:r>
      <w:r w:rsidRPr="00624926">
        <w:rPr>
          <w:sz w:val="28"/>
          <w:szCs w:val="28"/>
        </w:rPr>
        <w:t xml:space="preserve">кладирование, хранение дров, угля, сена, иного имущества вне территорий домовладений.  </w:t>
      </w:r>
      <w:proofErr w:type="gramStart"/>
      <w:r w:rsidRPr="00624926">
        <w:rPr>
          <w:sz w:val="28"/>
          <w:szCs w:val="28"/>
        </w:rPr>
        <w:t>Под домовладением понимается жилой дом (часть жилого дома) и примыкающие к нему и (или) отдельно стоящие на общем с жилым домом (частью жилого дома) земельном участке надворные постройки (гараж, баня (сауна, бассейн), теплица (зимний сад), помещения для содержания домашнего скота и птицы, иные объекты);</w:t>
      </w:r>
      <w:proofErr w:type="gramEnd"/>
    </w:p>
    <w:p w:rsidR="00291FF2" w:rsidRPr="00624926" w:rsidRDefault="00291FF2" w:rsidP="00291FF2">
      <w:pPr>
        <w:ind w:firstLine="567"/>
        <w:jc w:val="both"/>
        <w:rPr>
          <w:sz w:val="28"/>
          <w:szCs w:val="28"/>
        </w:rPr>
      </w:pPr>
      <w:r w:rsidRPr="00624926">
        <w:rPr>
          <w:sz w:val="28"/>
          <w:szCs w:val="28"/>
        </w:rPr>
        <w:t>- размещение объявлений, иных информационных материалов, не относящихся в соответствии с законодательством Российской Федерации к рекламе, в местах, не установленных для этой цели муниципальными нормативными правовыми актами;</w:t>
      </w:r>
    </w:p>
    <w:p w:rsidR="00291FF2" w:rsidRPr="00624926" w:rsidRDefault="00291FF2" w:rsidP="00291FF2">
      <w:pPr>
        <w:ind w:firstLine="567"/>
        <w:jc w:val="both"/>
        <w:rPr>
          <w:sz w:val="28"/>
          <w:szCs w:val="28"/>
        </w:rPr>
      </w:pPr>
      <w:r w:rsidRPr="00624926">
        <w:rPr>
          <w:sz w:val="28"/>
          <w:szCs w:val="28"/>
        </w:rPr>
        <w:lastRenderedPageBreak/>
        <w:t xml:space="preserve">- </w:t>
      </w:r>
      <w:bookmarkStart w:id="0" w:name="sub_5553"/>
      <w:r w:rsidRPr="00624926">
        <w:rPr>
          <w:sz w:val="28"/>
          <w:szCs w:val="28"/>
        </w:rPr>
        <w:t>нанесение надписей и графических изображений вне отведенных для этих целей органами местного самоуправления мест, а равно совершение указанных действий без необходимых разрешений и согласований, если указанные деяния не связаны с умышленным повреждением чужого имущества;</w:t>
      </w:r>
    </w:p>
    <w:p w:rsidR="00291FF2" w:rsidRPr="00624926" w:rsidRDefault="00291FF2" w:rsidP="00291FF2">
      <w:pPr>
        <w:ind w:firstLine="567"/>
        <w:jc w:val="both"/>
        <w:rPr>
          <w:sz w:val="28"/>
          <w:szCs w:val="28"/>
        </w:rPr>
      </w:pPr>
      <w:r w:rsidRPr="00624926">
        <w:rPr>
          <w:sz w:val="28"/>
          <w:szCs w:val="28"/>
        </w:rPr>
        <w:t xml:space="preserve">- </w:t>
      </w:r>
      <w:bookmarkEnd w:id="0"/>
      <w:r w:rsidRPr="00624926">
        <w:rPr>
          <w:sz w:val="28"/>
          <w:szCs w:val="28"/>
        </w:rPr>
        <w:t>сидение на спинках скамеек в зонах рекреационного назначения (в границах территорий, занятых сельскими лесами, скверами, парками, сельскими садами, прудами, а также в границах иных территорий, используемых и предназначенных для отдыха, туризма, занятий физической культурой и спортом);</w:t>
      </w:r>
    </w:p>
    <w:p w:rsidR="00291FF2" w:rsidRPr="00624926" w:rsidRDefault="00291FF2" w:rsidP="00291FF2">
      <w:pPr>
        <w:ind w:firstLine="567"/>
        <w:jc w:val="both"/>
        <w:rPr>
          <w:sz w:val="28"/>
          <w:szCs w:val="28"/>
        </w:rPr>
      </w:pPr>
      <w:r w:rsidRPr="00624926">
        <w:rPr>
          <w:sz w:val="28"/>
          <w:szCs w:val="28"/>
        </w:rPr>
        <w:t>- нарушение установленных правилами благоустройства территории муниципального образования запретов на размещение (устройство) туристических и рекреационных стоянок, установку палаток, шатров, тентов на территориях муниципальных парков, садов и скверов;</w:t>
      </w:r>
    </w:p>
    <w:p w:rsidR="00291FF2" w:rsidRPr="00624926" w:rsidRDefault="00630735" w:rsidP="00291FF2">
      <w:pPr>
        <w:ind w:firstLine="567"/>
        <w:jc w:val="both"/>
        <w:rPr>
          <w:sz w:val="28"/>
          <w:szCs w:val="28"/>
        </w:rPr>
      </w:pPr>
      <w:r w:rsidRPr="00624926">
        <w:rPr>
          <w:sz w:val="28"/>
          <w:szCs w:val="28"/>
        </w:rPr>
        <w:t>- размещение</w:t>
      </w:r>
      <w:r w:rsidR="00291FF2" w:rsidRPr="00624926">
        <w:rPr>
          <w:sz w:val="28"/>
          <w:szCs w:val="28"/>
        </w:rPr>
        <w:t xml:space="preserve"> механических транспортных средств на территориях, занятых зелеными насаждениями, в том числе на газонах, территориях парков, садов, скверов, бульваров, а также на территориях детских и спортивных площадок. Под газоном понимается покрытая травянистой и (или) древесно-кустарниковой растительностью либо предназначенная для озеленения поверхность земельного участка, имеющая ограничение в виде бортового камня (</w:t>
      </w:r>
      <w:proofErr w:type="spellStart"/>
      <w:r w:rsidR="00291FF2" w:rsidRPr="00624926">
        <w:rPr>
          <w:sz w:val="28"/>
          <w:szCs w:val="28"/>
        </w:rPr>
        <w:t>поребрика</w:t>
      </w:r>
      <w:proofErr w:type="spellEnd"/>
      <w:r w:rsidR="00291FF2" w:rsidRPr="00624926">
        <w:rPr>
          <w:sz w:val="28"/>
          <w:szCs w:val="28"/>
        </w:rPr>
        <w:t>, бордюра) и (или) граничащая с твердым покрытием пешеходных дорожек, тротуаров, проезжей частью дорог.</w:t>
      </w:r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  <w:lang w:eastAsia="en-US"/>
        </w:rPr>
      </w:pPr>
      <w:proofErr w:type="gramStart"/>
      <w:r>
        <w:rPr>
          <w:sz w:val="28"/>
          <w:szCs w:val="28"/>
          <w:lang w:eastAsia="en-US"/>
        </w:rPr>
        <w:t>- осуществление хозяйственной и иной деятельности, в процессе которой образуются отходы, без заключенных договоров на обращение с ТКО с региональным оператором по обращению с твердыми коммунальными отходами, на обращение с отходами производства и потребления - со специализированными организациями, осуществляющими сбор, транспортирование, обработку, утилизацию, обезвреживание отходов производства и потребления, а также без документов, подтверждающих периодичность фактов сдачи ТКО региональному оператору по обращению с</w:t>
      </w:r>
      <w:proofErr w:type="gramEnd"/>
      <w:r>
        <w:rPr>
          <w:sz w:val="28"/>
          <w:szCs w:val="28"/>
          <w:lang w:eastAsia="en-US"/>
        </w:rPr>
        <w:t xml:space="preserve"> твердыми коммунальными отходами, отходов производства и потребления - специализированным организациям, осуществляющим сбор, транспортирование, обработку, утилизацию, обезвреживание отходов производства и потребления;</w:t>
      </w:r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- отсутствие контейнеров, установка контейнеров и (или) бункеров для накопления отходов, в том числе ТКО (в случае накопления ТКО в контейнеры, бункеры, расположенные на контейнерных площадках), на территории земельных участков без оборудованных контейнерных площадок с твердым водонепроницаемым покрытием (бетонным, асфальтобетонным); </w:t>
      </w:r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- накопление ТКО на местах (площадках) накопления ТКО без заключенного договора по обращению с ТКО с региональным оператором по обращению с ТКО, а равно в местах (площадках), не включенных в реестр мест (площадок) накопления ТКО;</w:t>
      </w:r>
    </w:p>
    <w:p w:rsidR="00C11D09" w:rsidRDefault="00291FF2" w:rsidP="00C11D09">
      <w:pPr>
        <w:autoSpaceDE/>
        <w:spacing w:line="240" w:lineRule="atLeast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- обустройство и эксплуатацию</w:t>
      </w:r>
      <w:r w:rsidR="00C11D09">
        <w:rPr>
          <w:sz w:val="28"/>
          <w:szCs w:val="28"/>
          <w:lang w:eastAsia="en-US"/>
        </w:rPr>
        <w:t xml:space="preserve"> контейнерных площадок, не позволяющих осуществлять раздельное накопление отходов на опасные </w:t>
      </w:r>
      <w:r w:rsidR="00C11D09">
        <w:rPr>
          <w:sz w:val="28"/>
          <w:szCs w:val="28"/>
          <w:lang w:eastAsia="en-US"/>
        </w:rPr>
        <w:lastRenderedPageBreak/>
        <w:t>отходы, крупногабаритные отходы и ТКО по группам (смешанные сухие отходы, влажные (органические отходы);</w:t>
      </w:r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- переполнение контейнеров и (или) бункеров для накопления отходов и урн, приводящее к захламлению контейнерных площадок и прилегающих к ним территорий;</w:t>
      </w:r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- выдвижение или перемещение на проезжую часть автомобильных дорог и внутриквартальных проездов снежных масс, счищаемых с внутриквартальных проездов, придомовых территорий многоквартирных домов, территорий организаций, от индивидуальных жилых домов, строительных площадок, торговых объектов, парковок;</w:t>
      </w:r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- перемещение уплотненного снега, снежно-ледяных образований с тротуаров, остановочных пунктов на проезжую часть автомобильных дорог и с проезжей части автомобильных дорог на тротуары, остановочные пункты;</w:t>
      </w:r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- при производстве зимних уборочных работ перемещение, переб</w:t>
      </w:r>
      <w:r w:rsidR="00624926">
        <w:rPr>
          <w:sz w:val="28"/>
          <w:szCs w:val="28"/>
          <w:lang w:eastAsia="en-US"/>
        </w:rPr>
        <w:t>роску</w:t>
      </w:r>
      <w:r>
        <w:rPr>
          <w:sz w:val="28"/>
          <w:szCs w:val="28"/>
          <w:lang w:eastAsia="en-US"/>
        </w:rPr>
        <w:t xml:space="preserve"> и складирование скола льда, загрязненного снега на трассы тепловых сетей, на газоны, на смотровые и дождевые колодцы, а также складирование снега к стенам зданий;</w:t>
      </w:r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- оставление на территориях земельных участков, в том числе прилегающих территориях, накопленного и не вывезенного снега, скола льда, более 10 суток после окончания работ по очистке территории;</w:t>
      </w:r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- ненадлежащее содержание рекламных и информационных конструкций, в том числе наличие загрязнений, видимых деформаций в результате прогиба, поворота или осадков, разрывов, трещин, колебания элементов, изменения положения, выцветания поверхности, нарушение требований к информационным и рекламным конструкциям;</w:t>
      </w:r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  <w:lang w:eastAsia="en-US"/>
        </w:rPr>
      </w:pPr>
      <w:proofErr w:type="gramStart"/>
      <w:r>
        <w:rPr>
          <w:sz w:val="28"/>
          <w:szCs w:val="28"/>
          <w:lang w:eastAsia="en-US"/>
        </w:rPr>
        <w:t>- самовольное размещение на зданиях, строениях, сооружениях, нестационарных торговых объектах, временных (некапитальных) объектах, входных группах, ограждениях, остановочных комплексах, опорах освещения, линиях электропередачи и контактной сети, деревьях, ограждениях строительных площадок, на поверхностях тротуаров, надписей, рисунков, объявлений, афиш, рекламы и иной информационно-печатной продукции и другого "визуального мусора";</w:t>
      </w:r>
      <w:proofErr w:type="gramEnd"/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- мойку механических транспортных средств, а также их ремонт, вне установленных для этих целей мест;</w:t>
      </w:r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- размещение разукомплектованных транспортных средств вне установленных для этих целей мест;</w:t>
      </w:r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- подогрев транспортных средств от электрических сетей путем выноса переносных электрических проводов за пределы фасадов многоквартирных домов (за исключением индивидуальных жилых домов), а также установка розеток на фасадах зданий, сооружений, деревьях;</w:t>
      </w:r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- выезд на асфальтированные дороги со строительных площадок и других неблагоустроенных территорий на транспорте, не очищенном от грязи;</w:t>
      </w:r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- торговлю вне установленных для этих целей мест, в том числе: на улицах,  площадях, на обочинах автомобильных дорог общего  пользования, </w:t>
      </w:r>
      <w:r>
        <w:rPr>
          <w:sz w:val="28"/>
          <w:szCs w:val="28"/>
          <w:lang w:eastAsia="en-US"/>
        </w:rPr>
        <w:lastRenderedPageBreak/>
        <w:t>газонах,  тротуарах, остановках общественного пассажирского транспорта (за  исключением остановочных павильонов с торговой  площадью),  на придомовых территориях (за исключением случаев, установленных действующим законодательством);</w:t>
      </w:r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- повреждение и (или) уничтожение объектов и элементов благоустройства, а также зданий, строений, сооружений;</w:t>
      </w:r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- проведение работ по сносу или пересадке зеленых насаждений без оформленного в установленном порядке разрешения;</w:t>
      </w:r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- самовольное размещение на территориях, покрытых травянистой и (или) древесно-кустарниковой растительностью естественного или искусственного происхождения строительных и иных материалов, автомототранспортных средств, самоходных машин, механизмов и оборудования;</w:t>
      </w:r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- несвоевременную очистку крыш, приводящую к образованию наледи на свесах крыш многоквартирных жилых домов, зданий и сооружений;</w:t>
      </w:r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- откачку (слив) воды из колодцев, траншей, котлованов, с территорий объектов непосредственно на тротуары и проезжую часть улиц (за исключением аварийно-восстановительных работ);</w:t>
      </w:r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- засыпание кюветов и водостоков, а также устройство переездов через водосточные канавы и кюветы без устройства оборудования, обеспечивающего пропуск воды; </w:t>
      </w:r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- производство земляных работ без оформленного в установленном порядке разрешения;</w:t>
      </w:r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- нарушение сроков производства земляных работ и сроков выполнения работ по восстановлению благоустройства после завершения земляных работ, установленных в разрешении на производство земляных работ, невыполнение либо ненадлежащее выполнение восстановления нарушенного в результате проведения земляных работ благоустройства территории;</w:t>
      </w:r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- размещение автотранспортных средств на газонах, детских игровых и спортивных площадках, проезд автотранспортных средств по газонам, детским игровым и спортивным площадкам;</w:t>
      </w:r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  <w:lang w:eastAsia="en-US"/>
        </w:rPr>
      </w:pPr>
      <w:proofErr w:type="gramStart"/>
      <w:r>
        <w:rPr>
          <w:sz w:val="28"/>
          <w:szCs w:val="28"/>
          <w:lang w:eastAsia="en-US"/>
        </w:rPr>
        <w:t>- произвольное изменение архитектурного облика фасадов и внешних конструктивных элементов нежилых зданий, строений, сооружений, жилых и нежилых помещений в многоквартирных жилых домах и нестационарных торговых объектов, в том числе ограждений (заборов), производятся физическими и (или) юридическими лицами с соблюдением строительных правил и норм на основании паспорта отделки фасадов, согласованного в порядке, утвержденном муниципальным правовым актом Администрации города;</w:t>
      </w:r>
      <w:proofErr w:type="gramEnd"/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- содержание люков смотровых колодцев, </w:t>
      </w:r>
      <w:proofErr w:type="spellStart"/>
      <w:r>
        <w:rPr>
          <w:sz w:val="28"/>
          <w:szCs w:val="28"/>
          <w:lang w:eastAsia="en-US"/>
        </w:rPr>
        <w:t>ливнесточневых</w:t>
      </w:r>
      <w:proofErr w:type="spellEnd"/>
      <w:r>
        <w:rPr>
          <w:sz w:val="28"/>
          <w:szCs w:val="28"/>
          <w:lang w:eastAsia="en-US"/>
        </w:rPr>
        <w:t xml:space="preserve"> (</w:t>
      </w:r>
      <w:proofErr w:type="spellStart"/>
      <w:r>
        <w:rPr>
          <w:sz w:val="28"/>
          <w:szCs w:val="28"/>
          <w:lang w:eastAsia="en-US"/>
        </w:rPr>
        <w:t>дождеприемных</w:t>
      </w:r>
      <w:proofErr w:type="spellEnd"/>
      <w:r>
        <w:rPr>
          <w:sz w:val="28"/>
          <w:szCs w:val="28"/>
          <w:lang w:eastAsia="en-US"/>
        </w:rPr>
        <w:t xml:space="preserve">) колодцев в открытом состоянии (за исключением ремонтных и иных работ под непосредственным контролем организаций, </w:t>
      </w:r>
      <w:proofErr w:type="gramStart"/>
      <w:r>
        <w:rPr>
          <w:sz w:val="28"/>
          <w:szCs w:val="28"/>
          <w:lang w:eastAsia="en-US"/>
        </w:rPr>
        <w:t>в</w:t>
      </w:r>
      <w:proofErr w:type="gramEnd"/>
      <w:r>
        <w:rPr>
          <w:sz w:val="28"/>
          <w:szCs w:val="28"/>
          <w:lang w:eastAsia="en-US"/>
        </w:rPr>
        <w:t xml:space="preserve"> введении которых находятся подземные сети);</w:t>
      </w:r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- размещение на территории общего пользования некапитальных нестационарных сооружений, в нарушение установленных требований;</w:t>
      </w:r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lastRenderedPageBreak/>
        <w:t>- нарушение требований, установленных в части архитектурного облика и содержания</w:t>
      </w:r>
      <w:r w:rsidR="00624926">
        <w:rPr>
          <w:sz w:val="28"/>
          <w:szCs w:val="28"/>
          <w:lang w:eastAsia="en-US"/>
        </w:rPr>
        <w:t xml:space="preserve"> территорий и торговых объектов.</w:t>
      </w:r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Правила благоустройства обязательны для исполнения всеми организациями, независимо от их ведомственной принадлежности и форм собственности, индивидуальными предпринимателями, осуществляющими свою деятельность </w:t>
      </w:r>
      <w:r w:rsidR="00AB1661">
        <w:rPr>
          <w:sz w:val="28"/>
          <w:szCs w:val="28"/>
          <w:lang w:eastAsia="en-US"/>
        </w:rPr>
        <w:t xml:space="preserve"> и находящимися </w:t>
      </w:r>
      <w:r>
        <w:rPr>
          <w:sz w:val="28"/>
          <w:szCs w:val="28"/>
          <w:lang w:eastAsia="en-US"/>
        </w:rPr>
        <w:t xml:space="preserve">на территории </w:t>
      </w:r>
      <w:r w:rsidR="00AB1661">
        <w:rPr>
          <w:sz w:val="28"/>
          <w:szCs w:val="28"/>
          <w:lang w:eastAsia="en-US"/>
        </w:rPr>
        <w:t>города Черепаново</w:t>
      </w:r>
      <w:r>
        <w:rPr>
          <w:sz w:val="28"/>
          <w:szCs w:val="28"/>
          <w:lang w:eastAsia="en-US"/>
        </w:rPr>
        <w:t>.</w:t>
      </w:r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Лица, виновные в нарушении настоящих Правил благоустройства, привлекаются к административной ответственности на основании Закона </w:t>
      </w:r>
      <w:r w:rsidR="00AB1661">
        <w:rPr>
          <w:sz w:val="28"/>
          <w:szCs w:val="28"/>
          <w:lang w:eastAsia="en-US"/>
        </w:rPr>
        <w:t>Новосибирской</w:t>
      </w:r>
      <w:r>
        <w:rPr>
          <w:sz w:val="28"/>
          <w:szCs w:val="28"/>
          <w:lang w:eastAsia="en-US"/>
        </w:rPr>
        <w:t xml:space="preserve"> области от </w:t>
      </w:r>
      <w:r w:rsidR="00AB1661">
        <w:rPr>
          <w:sz w:val="28"/>
          <w:szCs w:val="28"/>
          <w:lang w:eastAsia="en-US"/>
        </w:rPr>
        <w:t>14</w:t>
      </w:r>
      <w:r>
        <w:rPr>
          <w:sz w:val="28"/>
          <w:szCs w:val="28"/>
          <w:lang w:eastAsia="en-US"/>
        </w:rPr>
        <w:t xml:space="preserve"> </w:t>
      </w:r>
      <w:r w:rsidR="00AB1661">
        <w:rPr>
          <w:sz w:val="28"/>
          <w:szCs w:val="28"/>
          <w:lang w:eastAsia="en-US"/>
        </w:rPr>
        <w:t>февраля 2003 г. № 99-ОЗ</w:t>
      </w:r>
      <w:bookmarkStart w:id="1" w:name="_GoBack"/>
      <w:bookmarkEnd w:id="1"/>
      <w:r>
        <w:rPr>
          <w:sz w:val="28"/>
          <w:szCs w:val="28"/>
          <w:lang w:eastAsia="en-US"/>
        </w:rPr>
        <w:t xml:space="preserve"> "Об административных правонарушениях".</w:t>
      </w:r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Так же Кодексом Российской Федерации об административных правонарушениях предусмотрена административная ответственность по следующим статьям:</w:t>
      </w:r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Статья 19.4.1. "Воспрепятствование законной деятельности должностного лица органа государственного контроля (надзора), должностного лица организации, уполномоченной в соответствии с федеральными законами на осуществление государственного надзора, должностного лица органа муниципального контроля";</w:t>
      </w:r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- Статья 19.5. ч. 1 "Невыполнение в установленный срок законного предписания (постановления, представления, решения) органа (должностного лица), осуществляющего государственный надзор (контроль), муниципальный контроль, об устранении нарушений законодательства";</w:t>
      </w:r>
      <w:proofErr w:type="gramEnd"/>
    </w:p>
    <w:p w:rsidR="00C11D09" w:rsidRDefault="00C11D09" w:rsidP="00C11D09">
      <w:pPr>
        <w:autoSpaceDE/>
        <w:spacing w:line="240" w:lineRule="atLeas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Статья 19.7. "Непредставление сведений (информации)".</w:t>
      </w:r>
    </w:p>
    <w:p w:rsidR="00255AA3" w:rsidRDefault="00255AA3"/>
    <w:sectPr w:rsidR="00255AA3" w:rsidSect="00255A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28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11D09"/>
    <w:rsid w:val="00255AA3"/>
    <w:rsid w:val="00291FF2"/>
    <w:rsid w:val="004C4AAC"/>
    <w:rsid w:val="004F30EF"/>
    <w:rsid w:val="00624926"/>
    <w:rsid w:val="00630735"/>
    <w:rsid w:val="00643963"/>
    <w:rsid w:val="00896857"/>
    <w:rsid w:val="00AB1661"/>
    <w:rsid w:val="00C11D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1D09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1022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8</Pages>
  <Words>2854</Words>
  <Characters>16269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19085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2014</dc:creator>
  <cp:keywords/>
  <dc:description/>
  <cp:lastModifiedBy>User</cp:lastModifiedBy>
  <cp:revision>4</cp:revision>
  <dcterms:created xsi:type="dcterms:W3CDTF">2023-03-23T11:19:00Z</dcterms:created>
  <dcterms:modified xsi:type="dcterms:W3CDTF">2023-10-09T12:55:00Z</dcterms:modified>
</cp:coreProperties>
</file>