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2738FF">
        <w:rPr>
          <w:rFonts w:eastAsiaTheme="minorEastAsia"/>
          <w:sz w:val="28"/>
          <w:szCs w:val="28"/>
        </w:rPr>
        <w:t>09.10.2023   № 700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D86DF9" w:rsidRPr="00D86DF9" w:rsidRDefault="00D86DF9" w:rsidP="00D86DF9">
      <w:pPr>
        <w:jc w:val="center"/>
        <w:rPr>
          <w:sz w:val="28"/>
          <w:szCs w:val="28"/>
        </w:rPr>
      </w:pPr>
      <w:r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</w:t>
      </w:r>
      <w:r>
        <w:rPr>
          <w:sz w:val="28"/>
          <w:szCs w:val="28"/>
        </w:rPr>
        <w:t>ниципального жилищного контроля на территории</w:t>
      </w:r>
      <w:r w:rsidRPr="00D86DF9">
        <w:rPr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9D1424" w:rsidRPr="00D86DF9" w:rsidRDefault="009D1424" w:rsidP="009D1424">
      <w:pPr>
        <w:jc w:val="both"/>
        <w:rPr>
          <w:rFonts w:ascii="Calibri" w:hAnsi="Calibri"/>
          <w:sz w:val="28"/>
          <w:szCs w:val="28"/>
        </w:rPr>
      </w:pP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D86DF9" w:rsidRPr="00F33286" w:rsidRDefault="00D86DF9" w:rsidP="00D86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Руководствуясь Постановлением Правительства РФ от 25 июня 2021 г. N 990</w:t>
      </w:r>
      <w:r>
        <w:rPr>
          <w:sz w:val="28"/>
          <w:szCs w:val="28"/>
        </w:rPr>
        <w:t xml:space="preserve"> </w:t>
      </w:r>
      <w:r w:rsidRPr="00F33286">
        <w:rPr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</w:t>
      </w:r>
      <w:r w:rsidRPr="00F3328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города Черепаново Черепановского </w:t>
      </w:r>
      <w:r w:rsidRPr="00F33286">
        <w:rPr>
          <w:sz w:val="28"/>
          <w:szCs w:val="28"/>
        </w:rPr>
        <w:t>района Новосибирской области</w:t>
      </w:r>
    </w:p>
    <w:p w:rsidR="00D86DF9" w:rsidRPr="00F33286" w:rsidRDefault="00D86DF9" w:rsidP="00D86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ПОСТАНОВЛЯЕТ:</w:t>
      </w:r>
    </w:p>
    <w:p w:rsidR="00D86DF9" w:rsidRPr="00F33286" w:rsidRDefault="00D86DF9" w:rsidP="00D86DF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F33286"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F33286">
        <w:rPr>
          <w:sz w:val="28"/>
          <w:szCs w:val="28"/>
        </w:rPr>
        <w:t xml:space="preserve"> год в сфере мун</w:t>
      </w:r>
      <w:r>
        <w:rPr>
          <w:sz w:val="28"/>
          <w:szCs w:val="28"/>
        </w:rPr>
        <w:t xml:space="preserve">иципального жилищного контроля </w:t>
      </w:r>
      <w:r w:rsidRPr="00F33286">
        <w:rPr>
          <w:sz w:val="28"/>
          <w:szCs w:val="28"/>
        </w:rPr>
        <w:t xml:space="preserve">на территории </w:t>
      </w:r>
      <w:r w:rsidRPr="002F7301">
        <w:rPr>
          <w:sz w:val="28"/>
          <w:szCs w:val="28"/>
        </w:rPr>
        <w:t xml:space="preserve">города Черепаново Черепановского района </w:t>
      </w:r>
      <w:r w:rsidRPr="00F33286">
        <w:rPr>
          <w:sz w:val="28"/>
          <w:szCs w:val="28"/>
        </w:rPr>
        <w:t>Новосибирской области.</w:t>
      </w:r>
    </w:p>
    <w:p w:rsidR="00D86DF9" w:rsidRPr="00F33286" w:rsidRDefault="00D86DF9" w:rsidP="00D86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3286">
        <w:rPr>
          <w:sz w:val="28"/>
          <w:szCs w:val="28"/>
        </w:rPr>
        <w:t>.Опубликовать настоящее постановление в периодическом печатном издании «</w:t>
      </w:r>
      <w:r>
        <w:rPr>
          <w:sz w:val="28"/>
          <w:szCs w:val="28"/>
        </w:rPr>
        <w:t>Городские ведомости</w:t>
      </w:r>
      <w:r w:rsidRPr="00F33286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города Черепаново Черепановского</w:t>
      </w:r>
      <w:r w:rsidRPr="00F33286">
        <w:rPr>
          <w:sz w:val="28"/>
          <w:szCs w:val="28"/>
        </w:rPr>
        <w:t xml:space="preserve"> района Новосибирской области в сети Интернет.</w:t>
      </w:r>
    </w:p>
    <w:p w:rsidR="00D86DF9" w:rsidRPr="00F33286" w:rsidRDefault="00D86DF9" w:rsidP="00D86DF9">
      <w:pPr>
        <w:ind w:firstLine="709"/>
        <w:jc w:val="both"/>
        <w:rPr>
          <w:sz w:val="28"/>
          <w:szCs w:val="28"/>
        </w:rPr>
      </w:pPr>
      <w:r w:rsidRPr="00F33286"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ED1786" w:rsidRDefault="00D86DF9">
      <w:pPr>
        <w:rPr>
          <w:sz w:val="20"/>
          <w:szCs w:val="20"/>
        </w:rPr>
      </w:pPr>
      <w:r>
        <w:rPr>
          <w:sz w:val="20"/>
          <w:szCs w:val="20"/>
        </w:rPr>
        <w:t>Фоменко М.П.</w:t>
      </w:r>
    </w:p>
    <w:p w:rsidR="00D86DF9" w:rsidRDefault="00390143" w:rsidP="00D86DF9">
      <w:pPr>
        <w:rPr>
          <w:sz w:val="20"/>
          <w:szCs w:val="20"/>
        </w:rPr>
      </w:pPr>
      <w:r>
        <w:rPr>
          <w:sz w:val="20"/>
          <w:szCs w:val="20"/>
        </w:rPr>
        <w:t>23-707</w:t>
      </w:r>
    </w:p>
    <w:p w:rsidR="00D86DF9" w:rsidRPr="00D86DF9" w:rsidRDefault="00D86DF9" w:rsidP="00D86DF9">
      <w:pPr>
        <w:jc w:val="right"/>
        <w:rPr>
          <w:sz w:val="20"/>
          <w:szCs w:val="20"/>
        </w:rPr>
      </w:pPr>
      <w:r w:rsidRPr="00D86DF9">
        <w:rPr>
          <w:sz w:val="22"/>
          <w:szCs w:val="22"/>
        </w:rPr>
        <w:lastRenderedPageBreak/>
        <w:t>УТВЕРЖДЕНА</w:t>
      </w:r>
    </w:p>
    <w:p w:rsidR="00D86DF9" w:rsidRPr="00D86DF9" w:rsidRDefault="00D86DF9" w:rsidP="00D86DF9">
      <w:pPr>
        <w:ind w:left="5940"/>
        <w:jc w:val="right"/>
        <w:rPr>
          <w:sz w:val="22"/>
          <w:szCs w:val="22"/>
        </w:rPr>
      </w:pPr>
      <w:r w:rsidRPr="00D86DF9">
        <w:rPr>
          <w:sz w:val="22"/>
          <w:szCs w:val="22"/>
        </w:rPr>
        <w:t xml:space="preserve">Постановлением администрации города Черепаново </w:t>
      </w:r>
    </w:p>
    <w:p w:rsidR="00D86DF9" w:rsidRPr="00D86DF9" w:rsidRDefault="00D86DF9" w:rsidP="00D86DF9">
      <w:pPr>
        <w:ind w:left="5940"/>
        <w:jc w:val="right"/>
        <w:rPr>
          <w:sz w:val="22"/>
          <w:szCs w:val="22"/>
        </w:rPr>
      </w:pPr>
      <w:r w:rsidRPr="00D86DF9">
        <w:rPr>
          <w:sz w:val="22"/>
          <w:szCs w:val="22"/>
        </w:rPr>
        <w:t>Черепановского района</w:t>
      </w:r>
    </w:p>
    <w:p w:rsidR="00D86DF9" w:rsidRPr="00D86DF9" w:rsidRDefault="00D86DF9" w:rsidP="00D86DF9">
      <w:pPr>
        <w:ind w:left="5940"/>
        <w:jc w:val="right"/>
        <w:rPr>
          <w:sz w:val="22"/>
          <w:szCs w:val="22"/>
        </w:rPr>
      </w:pPr>
      <w:r w:rsidRPr="00D86DF9">
        <w:rPr>
          <w:sz w:val="22"/>
          <w:szCs w:val="22"/>
        </w:rPr>
        <w:t xml:space="preserve">Новосибирской области </w:t>
      </w:r>
    </w:p>
    <w:p w:rsidR="00D86DF9" w:rsidRPr="00D86DF9" w:rsidRDefault="00D86DF9" w:rsidP="00D86DF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09.10.2023 г.  №700</w:t>
      </w:r>
    </w:p>
    <w:p w:rsidR="00D86DF9" w:rsidRDefault="00D86DF9" w:rsidP="00D86DF9">
      <w:pPr>
        <w:ind w:left="5940"/>
        <w:jc w:val="right"/>
      </w:pPr>
    </w:p>
    <w:p w:rsidR="00D86DF9" w:rsidRPr="00D86DF9" w:rsidRDefault="00D86DF9" w:rsidP="00D86DF9">
      <w:pPr>
        <w:jc w:val="center"/>
        <w:outlineLvl w:val="0"/>
        <w:rPr>
          <w:sz w:val="28"/>
          <w:szCs w:val="28"/>
        </w:rPr>
      </w:pPr>
      <w:r w:rsidRPr="00D86DF9">
        <w:rPr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жилищного</w:t>
      </w:r>
      <w:r w:rsidRPr="00D86DF9">
        <w:rPr>
          <w:sz w:val="28"/>
          <w:szCs w:val="28"/>
        </w:rPr>
        <w:t xml:space="preserve"> контроля</w:t>
      </w:r>
      <w:r w:rsidRPr="00D86DF9">
        <w:rPr>
          <w:sz w:val="28"/>
          <w:szCs w:val="28"/>
        </w:rPr>
        <w:t xml:space="preserve"> на территории города Черепаново Черепановского района Новосибирской области.</w:t>
      </w:r>
    </w:p>
    <w:p w:rsidR="00D86DF9" w:rsidRPr="008600DB" w:rsidRDefault="00D86DF9" w:rsidP="00D86DF9">
      <w:pPr>
        <w:jc w:val="center"/>
        <w:outlineLvl w:val="0"/>
        <w:rPr>
          <w:b/>
          <w:sz w:val="28"/>
          <w:szCs w:val="28"/>
        </w:rPr>
      </w:pPr>
    </w:p>
    <w:p w:rsidR="00D86DF9" w:rsidRPr="00D86DF9" w:rsidRDefault="00D86DF9" w:rsidP="00D86DF9">
      <w:pPr>
        <w:ind w:firstLine="709"/>
        <w:jc w:val="both"/>
        <w:outlineLvl w:val="0"/>
        <w:rPr>
          <w:sz w:val="28"/>
          <w:szCs w:val="28"/>
        </w:rPr>
      </w:pPr>
      <w:r w:rsidRPr="00D86DF9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города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 xml:space="preserve"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 </w:t>
      </w:r>
    </w:p>
    <w:p w:rsidR="00D86DF9" w:rsidRPr="00D86DF9" w:rsidRDefault="00D86DF9" w:rsidP="00D86DF9">
      <w:pPr>
        <w:jc w:val="center"/>
        <w:rPr>
          <w:sz w:val="28"/>
          <w:szCs w:val="28"/>
        </w:rPr>
      </w:pPr>
      <w:r w:rsidRPr="00D86DF9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D86DF9" w:rsidRPr="00D86DF9" w:rsidRDefault="00D86DF9" w:rsidP="00D86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F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D86DF9" w:rsidRPr="00D86DF9" w:rsidRDefault="00D86DF9" w:rsidP="00D86D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гражданами и организациями </w:t>
      </w:r>
      <w:r w:rsidRPr="00D86DF9">
        <w:rPr>
          <w:sz w:val="28"/>
          <w:szCs w:val="28"/>
        </w:rPr>
        <w:t>(далее – контролируемые лица)</w:t>
      </w:r>
      <w:r>
        <w:rPr>
          <w:sz w:val="28"/>
          <w:szCs w:val="28"/>
        </w:rPr>
        <w:t xml:space="preserve"> обязательных </w:t>
      </w:r>
      <w:r w:rsidRPr="00D86DF9">
        <w:rPr>
          <w:sz w:val="28"/>
          <w:szCs w:val="28"/>
        </w:rPr>
        <w:t>требований,</w:t>
      </w:r>
      <w:r w:rsidRPr="00D86DF9">
        <w:rPr>
          <w:sz w:val="28"/>
          <w:szCs w:val="28"/>
        </w:rPr>
        <w:t xml:space="preserve"> установленных жилищным законодательством, </w:t>
      </w:r>
      <w:r w:rsidRPr="00D86DF9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1) требований к: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использованию и сохранности жилищного фонда;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жилым помещениям, их использованию и содержанию;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формированию фондов капитального ремонта;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D86DF9">
        <w:rPr>
          <w:bCs/>
          <w:sz w:val="28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</w:t>
      </w:r>
      <w:proofErr w:type="spellStart"/>
      <w:r>
        <w:rPr>
          <w:bCs/>
          <w:sz w:val="28"/>
          <w:szCs w:val="28"/>
        </w:rPr>
        <w:t>ресурсо</w:t>
      </w:r>
      <w:r w:rsidRPr="00D86DF9">
        <w:rPr>
          <w:bCs/>
          <w:sz w:val="28"/>
          <w:szCs w:val="28"/>
        </w:rPr>
        <w:t>снабжающими</w:t>
      </w:r>
      <w:proofErr w:type="spellEnd"/>
      <w:r w:rsidRPr="00D86DF9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</w:t>
      </w:r>
      <w:r>
        <w:rPr>
          <w:bCs/>
          <w:sz w:val="28"/>
          <w:szCs w:val="28"/>
        </w:rPr>
        <w:t>квартирными домами информации в</w:t>
      </w:r>
      <w:r w:rsidRPr="00D86DF9">
        <w:rPr>
          <w:bCs/>
          <w:sz w:val="28"/>
          <w:szCs w:val="28"/>
        </w:rPr>
        <w:t xml:space="preserve"> государственной </w:t>
      </w:r>
      <w:r w:rsidRPr="00D86DF9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86DF9">
        <w:rPr>
          <w:bCs/>
          <w:sz w:val="28"/>
          <w:szCs w:val="28"/>
        </w:rPr>
        <w:t>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3)  правил: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содержания общего имущества в многоквартирном доме;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DF9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D86DF9" w:rsidRPr="00D86DF9" w:rsidRDefault="00D86DF9" w:rsidP="00D86D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DF9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86DF9" w:rsidRPr="00D86DF9" w:rsidRDefault="00D86DF9" w:rsidP="00D86D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86DF9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86DF9" w:rsidRPr="00D86DF9" w:rsidRDefault="00D86DF9" w:rsidP="00D86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F9">
        <w:rPr>
          <w:rFonts w:ascii="Times New Roman" w:hAnsi="Times New Roman" w:cs="Times New Roman"/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В рамках профилактики</w:t>
      </w:r>
      <w:r w:rsidRPr="00D86DF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86DF9">
        <w:rPr>
          <w:sz w:val="28"/>
          <w:szCs w:val="28"/>
        </w:rPr>
        <w:t xml:space="preserve"> администрацией в 2023 году осуществляются следующие мероприятия:</w:t>
      </w:r>
    </w:p>
    <w:p w:rsidR="00D86DF9" w:rsidRPr="00D86DF9" w:rsidRDefault="00D86DF9" w:rsidP="00D86D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86DF9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</w:t>
      </w:r>
      <w:r>
        <w:rPr>
          <w:sz w:val="28"/>
          <w:szCs w:val="28"/>
        </w:rPr>
        <w:t>яется предметом муниципального</w:t>
      </w:r>
      <w:r w:rsidRPr="00D86DF9">
        <w:rPr>
          <w:sz w:val="28"/>
          <w:szCs w:val="28"/>
        </w:rPr>
        <w:t xml:space="preserve"> контроля, а также </w:t>
      </w:r>
      <w:proofErr w:type="gramStart"/>
      <w:r w:rsidRPr="00D86DF9">
        <w:rPr>
          <w:sz w:val="28"/>
          <w:szCs w:val="28"/>
        </w:rPr>
        <w:t>текстов</w:t>
      </w:r>
      <w:proofErr w:type="gramEnd"/>
      <w:r w:rsidRPr="00D86DF9">
        <w:rPr>
          <w:sz w:val="28"/>
          <w:szCs w:val="28"/>
        </w:rPr>
        <w:t xml:space="preserve"> соответствующих нормативных правовых актов;</w:t>
      </w:r>
    </w:p>
    <w:p w:rsidR="00D86DF9" w:rsidRPr="00D86DF9" w:rsidRDefault="00D86DF9" w:rsidP="00D86D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86DF9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86DF9" w:rsidRPr="00D86DF9" w:rsidRDefault="00D86DF9" w:rsidP="00D86D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86DF9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D86DF9">
        <w:rPr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D86DF9" w:rsidRPr="00D86DF9" w:rsidRDefault="00D86DF9" w:rsidP="00D86D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86DF9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86DF9" w:rsidRPr="00D86DF9" w:rsidRDefault="00D86DF9" w:rsidP="00D86D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За 9</w:t>
      </w:r>
      <w:r>
        <w:rPr>
          <w:sz w:val="28"/>
          <w:szCs w:val="28"/>
        </w:rPr>
        <w:t xml:space="preserve"> месяцев </w:t>
      </w:r>
      <w:r w:rsidRPr="00D86DF9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D86DF9" w:rsidRPr="00D86DF9" w:rsidRDefault="00D86DF9" w:rsidP="00D86DF9">
      <w:pPr>
        <w:jc w:val="center"/>
        <w:rPr>
          <w:sz w:val="28"/>
          <w:szCs w:val="28"/>
        </w:rPr>
      </w:pPr>
      <w:r w:rsidRPr="00D86DF9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2.1. Целями профилактической работы являются: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5) снижение административной нагрузки на контролируемых лиц;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2.2. Задачами профилактической работы являются: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Pr="00D86DF9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86DF9" w:rsidRPr="00D86DF9" w:rsidRDefault="00D86DF9" w:rsidP="00D86DF9">
      <w:pPr>
        <w:ind w:firstLine="709"/>
        <w:jc w:val="both"/>
        <w:rPr>
          <w:sz w:val="28"/>
          <w:szCs w:val="28"/>
        </w:rPr>
      </w:pPr>
      <w:r w:rsidRPr="00D86DF9">
        <w:rPr>
          <w:sz w:val="28"/>
          <w:szCs w:val="28"/>
        </w:rPr>
        <w:t>В положении о виде контроля с</w:t>
      </w:r>
      <w:r w:rsidRPr="00D86DF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86DF9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D86DF9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86DF9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D86DF9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Default="00D86DF9" w:rsidP="00D86DF9">
      <w:pPr>
        <w:rPr>
          <w:b/>
          <w:color w:val="000000"/>
          <w:sz w:val="28"/>
          <w:szCs w:val="28"/>
          <w:shd w:val="clear" w:color="auto" w:fill="FFFFFF"/>
        </w:rPr>
      </w:pPr>
    </w:p>
    <w:p w:rsidR="00D86DF9" w:rsidRPr="00D86DF9" w:rsidRDefault="00D86DF9" w:rsidP="00D86DF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86DF9">
        <w:rPr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98"/>
        <w:gridCol w:w="2253"/>
        <w:gridCol w:w="2971"/>
      </w:tblGrid>
      <w:tr w:rsidR="00D86DF9" w:rsidRPr="00D86DF9" w:rsidTr="00877D43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DF9" w:rsidRPr="00D86DF9" w:rsidRDefault="00D86DF9" w:rsidP="004E49E6">
            <w:pPr>
              <w:jc w:val="center"/>
              <w:rPr>
                <w:sz w:val="22"/>
                <w:szCs w:val="22"/>
              </w:rPr>
            </w:pPr>
            <w:proofErr w:type="gramStart"/>
            <w:r w:rsidRPr="00D86DF9">
              <w:rPr>
                <w:sz w:val="22"/>
                <w:szCs w:val="22"/>
              </w:rPr>
              <w:t>№  п</w:t>
            </w:r>
            <w:proofErr w:type="gramEnd"/>
            <w:r w:rsidRPr="00D86DF9">
              <w:rPr>
                <w:sz w:val="22"/>
                <w:szCs w:val="22"/>
              </w:rPr>
              <w:t>/п</w:t>
            </w:r>
          </w:p>
          <w:p w:rsidR="00D86DF9" w:rsidRPr="00D86DF9" w:rsidRDefault="00D86DF9" w:rsidP="004E4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DF9" w:rsidRPr="00D86DF9" w:rsidRDefault="00D86DF9" w:rsidP="004E49E6">
            <w:pPr>
              <w:ind w:firstLine="567"/>
              <w:jc w:val="center"/>
              <w:rPr>
                <w:sz w:val="22"/>
                <w:szCs w:val="22"/>
              </w:rPr>
            </w:pPr>
            <w:r w:rsidRPr="00D86DF9">
              <w:rPr>
                <w:sz w:val="22"/>
                <w:szCs w:val="22"/>
              </w:rPr>
              <w:t>Наименование</w:t>
            </w:r>
          </w:p>
          <w:p w:rsidR="00D86DF9" w:rsidRPr="00D86DF9" w:rsidRDefault="00D86DF9" w:rsidP="004E49E6">
            <w:pPr>
              <w:ind w:firstLine="567"/>
              <w:jc w:val="center"/>
              <w:rPr>
                <w:sz w:val="22"/>
                <w:szCs w:val="22"/>
              </w:rPr>
            </w:pPr>
            <w:r w:rsidRPr="00D86DF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DF9" w:rsidRPr="00D86DF9" w:rsidRDefault="00D86DF9" w:rsidP="004E49E6">
            <w:pPr>
              <w:jc w:val="center"/>
              <w:rPr>
                <w:sz w:val="22"/>
                <w:szCs w:val="22"/>
              </w:rPr>
            </w:pPr>
            <w:r w:rsidRPr="00D86DF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DF9" w:rsidRPr="00D86DF9" w:rsidRDefault="00D86DF9" w:rsidP="004E49E6">
            <w:pPr>
              <w:jc w:val="center"/>
              <w:rPr>
                <w:sz w:val="22"/>
                <w:szCs w:val="22"/>
              </w:rPr>
            </w:pPr>
            <w:r w:rsidRPr="00D86DF9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2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D86DF9">
            <w:pPr>
              <w:pStyle w:val="ConsPlusNormal"/>
              <w:ind w:right="131" w:firstLine="119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Информирование.</w:t>
            </w:r>
          </w:p>
          <w:p w:rsidR="00D86DF9" w:rsidRPr="00877D43" w:rsidRDefault="00D86DF9" w:rsidP="004E49E6">
            <w:pPr>
              <w:pStyle w:val="ConsPlusNormal"/>
              <w:ind w:right="131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86DF9" w:rsidRPr="00877D43" w:rsidRDefault="00D86DF9" w:rsidP="004E4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86DF9" w:rsidRPr="00877D43" w:rsidRDefault="00D86DF9" w:rsidP="004E49E6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Постоянно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rPr>
                <w:sz w:val="22"/>
                <w:szCs w:val="22"/>
              </w:rPr>
            </w:pPr>
            <w:r w:rsidRPr="00877D43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4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практики.</w:t>
            </w:r>
          </w:p>
          <w:p w:rsidR="00D86DF9" w:rsidRPr="00877D43" w:rsidRDefault="00D86DF9" w:rsidP="004E49E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86DF9" w:rsidRPr="00877D43" w:rsidRDefault="00D86DF9" w:rsidP="004E49E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86DF9" w:rsidRPr="00877D43" w:rsidRDefault="00D86DF9" w:rsidP="004E49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86DF9" w:rsidRPr="00877D43" w:rsidRDefault="00D86DF9" w:rsidP="004E49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877D43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877D43">
              <w:rPr>
                <w:rFonts w:ascii="Times New Roman" w:hAnsi="Times New Roman"/>
                <w:sz w:val="22"/>
                <w:szCs w:val="22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D86DF9" w:rsidRPr="00877D43" w:rsidRDefault="00D86DF9" w:rsidP="004E49E6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rPr>
                <w:sz w:val="22"/>
                <w:szCs w:val="22"/>
              </w:rPr>
            </w:pPr>
            <w:r w:rsidRPr="00877D43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3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7D4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Объявление предостережения.</w:t>
            </w:r>
          </w:p>
          <w:p w:rsidR="00D86DF9" w:rsidRPr="00877D43" w:rsidRDefault="00D86DF9" w:rsidP="004E49E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86DF9" w:rsidRPr="00877D43" w:rsidRDefault="00D86DF9" w:rsidP="004E49E6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7D43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877D43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Консультирование.</w:t>
            </w:r>
          </w:p>
          <w:p w:rsidR="00D86DF9" w:rsidRPr="00877D43" w:rsidRDefault="00D86DF9" w:rsidP="004E49E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rPr>
                <w:sz w:val="22"/>
                <w:szCs w:val="22"/>
              </w:rPr>
            </w:pPr>
            <w:r w:rsidRPr="00877D43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5</w:t>
            </w:r>
          </w:p>
          <w:p w:rsidR="00D86DF9" w:rsidRPr="00877D43" w:rsidRDefault="00D86DF9" w:rsidP="004E49E6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Профилактический визит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 xml:space="preserve">Один раз в год </w:t>
            </w:r>
          </w:p>
          <w:p w:rsidR="00D86DF9" w:rsidRPr="00877D43" w:rsidRDefault="00D86DF9" w:rsidP="004E49E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86DF9" w:rsidRPr="00877D43" w:rsidRDefault="00D86DF9" w:rsidP="004E49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 xml:space="preserve"> </w:t>
            </w:r>
          </w:p>
          <w:p w:rsidR="00D86DF9" w:rsidRPr="00877D43" w:rsidRDefault="00D86DF9" w:rsidP="004E49E6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877D43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7D43" w:rsidRDefault="00877D43" w:rsidP="00877D43"/>
    <w:p w:rsidR="00D86DF9" w:rsidRPr="00877D43" w:rsidRDefault="00D86DF9" w:rsidP="00877D43">
      <w:pPr>
        <w:jc w:val="center"/>
      </w:pPr>
      <w:r w:rsidRPr="00877D43">
        <w:rPr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D86DF9" w:rsidRDefault="00D86DF9" w:rsidP="00D86DF9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068"/>
        <w:gridCol w:w="3254"/>
      </w:tblGrid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№</w:t>
            </w:r>
          </w:p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Величина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ind w:firstLine="567"/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11.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77D43">
              <w:rPr>
                <w:rFonts w:ascii="Times New Roman" w:hAnsi="Times New Roman" w:cs="Times New Roman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D86DF9" w:rsidRPr="00877D43" w:rsidRDefault="00D86DF9" w:rsidP="004E49E6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100%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ind w:firstLine="567"/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22.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877D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</w:t>
            </w:r>
            <w:bookmarkStart w:id="0" w:name="_GoBack"/>
            <w:bookmarkEnd w:id="0"/>
            <w:r w:rsidRPr="00877D43">
              <w:rPr>
                <w:sz w:val="22"/>
                <w:szCs w:val="22"/>
              </w:rPr>
              <w:t>о опубликование.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Исполнено / Не исполнено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21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7D43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pStyle w:val="ConsPlusNormal"/>
              <w:jc w:val="both"/>
              <w:rPr>
                <w:szCs w:val="22"/>
              </w:rPr>
            </w:pPr>
            <w:r w:rsidRPr="00877D43">
              <w:rPr>
                <w:rFonts w:ascii="Times New Roman" w:hAnsi="Times New Roman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20% и более</w:t>
            </w:r>
          </w:p>
        </w:tc>
      </w:tr>
      <w:tr w:rsidR="00D86DF9" w:rsidRPr="00877D43" w:rsidTr="00877D43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7D43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D86DF9" w:rsidRPr="00877D43" w:rsidRDefault="00D86DF9" w:rsidP="004E49E6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DF9" w:rsidRPr="00877D43" w:rsidRDefault="00D86DF9" w:rsidP="004E49E6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7D43">
              <w:rPr>
                <w:sz w:val="22"/>
                <w:szCs w:val="22"/>
              </w:rPr>
              <w:t>100%</w:t>
            </w:r>
          </w:p>
        </w:tc>
      </w:tr>
    </w:tbl>
    <w:p w:rsidR="00D86DF9" w:rsidRDefault="00D86DF9">
      <w:pPr>
        <w:rPr>
          <w:sz w:val="20"/>
          <w:szCs w:val="20"/>
        </w:rPr>
      </w:pPr>
    </w:p>
    <w:sectPr w:rsidR="00D86DF9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97934"/>
    <w:rsid w:val="000B7672"/>
    <w:rsid w:val="000C5C77"/>
    <w:rsid w:val="001857DD"/>
    <w:rsid w:val="001B0992"/>
    <w:rsid w:val="001C2CE3"/>
    <w:rsid w:val="001E2C17"/>
    <w:rsid w:val="00217197"/>
    <w:rsid w:val="00233222"/>
    <w:rsid w:val="002507B6"/>
    <w:rsid w:val="0025468D"/>
    <w:rsid w:val="002738FF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77D43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E72EF"/>
    <w:rsid w:val="00B1049B"/>
    <w:rsid w:val="00B324E8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86DF9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931C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86DF9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86D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D86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7273-D355-4066-9032-AD316C47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126</cp:revision>
  <cp:lastPrinted>2023-10-09T07:09:00Z</cp:lastPrinted>
  <dcterms:created xsi:type="dcterms:W3CDTF">2023-05-26T09:42:00Z</dcterms:created>
  <dcterms:modified xsi:type="dcterms:W3CDTF">2023-10-10T05:35:00Z</dcterms:modified>
</cp:coreProperties>
</file>