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0AF4" w:rsidRPr="00DB2D7F" w:rsidRDefault="000F45E5" w:rsidP="000F45E5">
      <w:pPr>
        <w:jc w:val="center"/>
        <w:rPr>
          <w:rFonts w:eastAsiaTheme="minorEastAsia"/>
          <w:b/>
          <w:sz w:val="28"/>
          <w:szCs w:val="22"/>
        </w:rPr>
      </w:pPr>
      <w:r w:rsidRPr="00DB2D7F">
        <w:rPr>
          <w:rFonts w:eastAsiaTheme="minorEastAsia"/>
          <w:b/>
          <w:noProof/>
          <w:sz w:val="28"/>
          <w:szCs w:val="22"/>
        </w:rPr>
        <w:drawing>
          <wp:anchor distT="36576" distB="36576" distL="36576" distR="36576" simplePos="0" relativeHeight="251659264" behindDoc="0" locked="0" layoutInCell="1" allowOverlap="1" wp14:anchorId="6C590327" wp14:editId="2DDACF4D">
            <wp:simplePos x="0" y="0"/>
            <wp:positionH relativeFrom="column">
              <wp:posOffset>2925445</wp:posOffset>
            </wp:positionH>
            <wp:positionV relativeFrom="paragraph">
              <wp:posOffset>-145415</wp:posOffset>
            </wp:positionV>
            <wp:extent cx="493395" cy="723900"/>
            <wp:effectExtent l="19050" t="0" r="1905" b="0"/>
            <wp:wrapNone/>
            <wp:docPr id="1" name="Рисунок 2" descr="герб 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г"/>
                    <pic:cNvPicPr>
                      <a:picLocks noChangeAspect="1" noChangeArrowheads="1"/>
                    </pic:cNvPicPr>
                  </pic:nvPicPr>
                  <pic:blipFill>
                    <a:blip r:embed="rId6" cstate="print">
                      <a:grayscl/>
                    </a:blip>
                    <a:srcRect/>
                    <a:stretch>
                      <a:fillRect/>
                    </a:stretch>
                  </pic:blipFill>
                  <pic:spPr bwMode="auto">
                    <a:xfrm>
                      <a:off x="0" y="0"/>
                      <a:ext cx="493395" cy="723900"/>
                    </a:xfrm>
                    <a:prstGeom prst="rect">
                      <a:avLst/>
                    </a:prstGeom>
                    <a:noFill/>
                    <a:ln w="9525" algn="in">
                      <a:noFill/>
                      <a:miter lim="800000"/>
                      <a:headEnd/>
                      <a:tailEnd/>
                    </a:ln>
                    <a:effectLst/>
                  </pic:spPr>
                </pic:pic>
              </a:graphicData>
            </a:graphic>
          </wp:anchor>
        </w:drawing>
      </w:r>
    </w:p>
    <w:p w:rsidR="00FC0AF4" w:rsidRPr="00DB2D7F" w:rsidRDefault="00FC0AF4" w:rsidP="00FC0AF4">
      <w:pPr>
        <w:jc w:val="center"/>
        <w:rPr>
          <w:rFonts w:eastAsiaTheme="minorEastAsia"/>
          <w:b/>
          <w:sz w:val="28"/>
          <w:szCs w:val="22"/>
        </w:rPr>
      </w:pPr>
    </w:p>
    <w:p w:rsidR="00FC0AF4" w:rsidRPr="00DB2D7F" w:rsidRDefault="00FC0AF4" w:rsidP="00FC0AF4">
      <w:pPr>
        <w:jc w:val="center"/>
        <w:rPr>
          <w:rFonts w:eastAsiaTheme="minorEastAsia"/>
          <w:b/>
          <w:sz w:val="28"/>
          <w:szCs w:val="22"/>
        </w:rPr>
      </w:pPr>
    </w:p>
    <w:p w:rsidR="00FC0AF4" w:rsidRPr="00DB2D7F" w:rsidRDefault="00FC0AF4" w:rsidP="00FC0AF4">
      <w:pPr>
        <w:jc w:val="center"/>
        <w:rPr>
          <w:rFonts w:eastAsiaTheme="minorEastAsia"/>
          <w:caps/>
          <w:sz w:val="28"/>
          <w:szCs w:val="28"/>
        </w:rPr>
      </w:pPr>
      <w:r w:rsidRPr="00DB2D7F">
        <w:rPr>
          <w:rFonts w:eastAsiaTheme="minorEastAsia"/>
          <w:b/>
          <w:caps/>
          <w:sz w:val="28"/>
          <w:szCs w:val="28"/>
        </w:rPr>
        <w:t>АДМИНИСТРАЦИЯ ГОРОДА Черепаново</w:t>
      </w:r>
    </w:p>
    <w:p w:rsidR="00FC0AF4" w:rsidRPr="00DB2D7F" w:rsidRDefault="00FC0AF4" w:rsidP="00FC0AF4">
      <w:pPr>
        <w:jc w:val="center"/>
        <w:rPr>
          <w:rFonts w:eastAsiaTheme="minorEastAsia"/>
          <w:b/>
          <w:caps/>
          <w:sz w:val="28"/>
          <w:szCs w:val="28"/>
        </w:rPr>
      </w:pPr>
      <w:r w:rsidRPr="00DB2D7F">
        <w:rPr>
          <w:rFonts w:eastAsiaTheme="minorEastAsia"/>
          <w:b/>
          <w:caps/>
          <w:sz w:val="28"/>
          <w:szCs w:val="28"/>
        </w:rPr>
        <w:t>Черепановского района Новосибирской области</w:t>
      </w:r>
    </w:p>
    <w:p w:rsidR="00FC0AF4" w:rsidRPr="00DB2D7F" w:rsidRDefault="00FC0AF4" w:rsidP="00FC0AF4">
      <w:pPr>
        <w:rPr>
          <w:rFonts w:eastAsiaTheme="minorEastAsia"/>
          <w:sz w:val="28"/>
          <w:szCs w:val="22"/>
        </w:rPr>
      </w:pPr>
    </w:p>
    <w:p w:rsidR="00FC0AF4" w:rsidRPr="00DB2D7F" w:rsidRDefault="00FC0AF4" w:rsidP="00FC0AF4">
      <w:pPr>
        <w:rPr>
          <w:rFonts w:eastAsiaTheme="minorEastAsia"/>
          <w:sz w:val="28"/>
          <w:szCs w:val="22"/>
        </w:rPr>
      </w:pPr>
    </w:p>
    <w:p w:rsidR="00FC0AF4" w:rsidRPr="00DB2D7F" w:rsidRDefault="00FC0AF4" w:rsidP="00FC0AF4">
      <w:pPr>
        <w:jc w:val="center"/>
        <w:rPr>
          <w:rFonts w:eastAsiaTheme="minorEastAsia"/>
          <w:caps/>
          <w:sz w:val="36"/>
          <w:szCs w:val="36"/>
        </w:rPr>
      </w:pPr>
      <w:r w:rsidRPr="00DB2D7F">
        <w:rPr>
          <w:rFonts w:eastAsiaTheme="minorEastAsia"/>
          <w:b/>
          <w:caps/>
          <w:sz w:val="36"/>
          <w:szCs w:val="36"/>
        </w:rPr>
        <w:t>постановление</w:t>
      </w:r>
    </w:p>
    <w:p w:rsidR="00FC0AF4" w:rsidRDefault="00FC0AF4" w:rsidP="008F69E0">
      <w:pPr>
        <w:jc w:val="center"/>
        <w:rPr>
          <w:rFonts w:eastAsiaTheme="minorEastAsia"/>
          <w:sz w:val="28"/>
          <w:szCs w:val="28"/>
        </w:rPr>
      </w:pPr>
      <w:r w:rsidRPr="00DB2D7F">
        <w:rPr>
          <w:rFonts w:eastAsiaTheme="minorEastAsia"/>
          <w:sz w:val="28"/>
          <w:szCs w:val="28"/>
        </w:rPr>
        <w:t xml:space="preserve"> </w:t>
      </w:r>
    </w:p>
    <w:p w:rsidR="00E30DC8" w:rsidRDefault="00E30DC8" w:rsidP="008F69E0">
      <w:pPr>
        <w:jc w:val="center"/>
        <w:rPr>
          <w:rFonts w:eastAsiaTheme="minorEastAsia"/>
          <w:sz w:val="28"/>
          <w:szCs w:val="28"/>
        </w:rPr>
      </w:pPr>
    </w:p>
    <w:p w:rsidR="00E30DC8" w:rsidRPr="00DB2D7F" w:rsidRDefault="00E30DC8" w:rsidP="008F69E0">
      <w:pPr>
        <w:jc w:val="center"/>
        <w:rPr>
          <w:rFonts w:eastAsiaTheme="minorEastAsia"/>
          <w:sz w:val="28"/>
          <w:szCs w:val="28"/>
        </w:rPr>
      </w:pPr>
    </w:p>
    <w:p w:rsidR="00FC0AF4" w:rsidRPr="002D7FBD" w:rsidRDefault="00FC0AF4" w:rsidP="00D250DA">
      <w:pPr>
        <w:jc w:val="center"/>
        <w:rPr>
          <w:rFonts w:eastAsiaTheme="minorEastAsia"/>
          <w:sz w:val="28"/>
          <w:szCs w:val="28"/>
        </w:rPr>
      </w:pPr>
      <w:r w:rsidRPr="00DB2D7F">
        <w:rPr>
          <w:rFonts w:eastAsiaTheme="minorEastAsia"/>
          <w:sz w:val="28"/>
          <w:szCs w:val="28"/>
        </w:rPr>
        <w:t xml:space="preserve">от </w:t>
      </w:r>
      <w:r w:rsidR="00E93AF0">
        <w:rPr>
          <w:rFonts w:eastAsiaTheme="minorEastAsia"/>
          <w:sz w:val="28"/>
          <w:szCs w:val="28"/>
        </w:rPr>
        <w:t>05.06.2024   № 286</w:t>
      </w:r>
    </w:p>
    <w:p w:rsidR="00FC0AF4" w:rsidRDefault="00FC0AF4" w:rsidP="00FC0AF4">
      <w:pPr>
        <w:jc w:val="center"/>
        <w:rPr>
          <w:rFonts w:eastAsiaTheme="minorEastAsia"/>
          <w:sz w:val="28"/>
          <w:szCs w:val="28"/>
        </w:rPr>
      </w:pPr>
    </w:p>
    <w:p w:rsidR="00FC0AF4" w:rsidRPr="00020B64" w:rsidRDefault="00FC0AF4" w:rsidP="008F69E0">
      <w:pPr>
        <w:rPr>
          <w:rFonts w:eastAsiaTheme="minorEastAsia"/>
          <w:sz w:val="28"/>
          <w:szCs w:val="28"/>
        </w:rPr>
      </w:pPr>
    </w:p>
    <w:p w:rsidR="004C09EA" w:rsidRPr="00104B98" w:rsidRDefault="004C09EA" w:rsidP="004C09EA">
      <w:pPr>
        <w:jc w:val="center"/>
        <w:rPr>
          <w:rFonts w:eastAsia="Calibri"/>
          <w:sz w:val="28"/>
          <w:szCs w:val="28"/>
        </w:rPr>
      </w:pPr>
      <w:r w:rsidRPr="00104B98">
        <w:rPr>
          <w:rFonts w:eastAsia="Calibri"/>
          <w:sz w:val="28"/>
          <w:szCs w:val="28"/>
        </w:rPr>
        <w:t>Об утверждении Методики прогнозирования поступлений в бюджет администрации города Черепаново Черепановского района Новосибирской области</w:t>
      </w:r>
      <w:r>
        <w:rPr>
          <w:rFonts w:eastAsia="Calibri"/>
          <w:sz w:val="28"/>
          <w:szCs w:val="28"/>
        </w:rPr>
        <w:t xml:space="preserve"> </w:t>
      </w:r>
      <w:r w:rsidRPr="00104B98">
        <w:rPr>
          <w:rFonts w:eastAsia="Calibri"/>
          <w:sz w:val="28"/>
          <w:szCs w:val="28"/>
        </w:rPr>
        <w:t>неналоговых доходов, администрируемых администрацией города Черепаново Черепановского района Новосибирской области</w:t>
      </w:r>
    </w:p>
    <w:p w:rsidR="00A6228C" w:rsidRPr="00B077A8" w:rsidRDefault="00A6228C" w:rsidP="00B077A8">
      <w:pPr>
        <w:pStyle w:val="a6"/>
        <w:rPr>
          <w:rFonts w:ascii="Times New Roman" w:hAnsi="Times New Roman" w:cs="Times New Roman"/>
          <w:sz w:val="28"/>
          <w:szCs w:val="28"/>
        </w:rPr>
      </w:pPr>
    </w:p>
    <w:p w:rsidR="00F406FE" w:rsidRPr="00B077A8" w:rsidRDefault="00F406FE" w:rsidP="00B077A8">
      <w:pPr>
        <w:pStyle w:val="a6"/>
        <w:rPr>
          <w:rFonts w:ascii="Times New Roman" w:hAnsi="Times New Roman" w:cs="Times New Roman"/>
          <w:sz w:val="28"/>
          <w:szCs w:val="28"/>
        </w:rPr>
      </w:pPr>
    </w:p>
    <w:p w:rsidR="004C09EA" w:rsidRPr="00A250A0" w:rsidRDefault="004C09EA" w:rsidP="00A250A0">
      <w:pPr>
        <w:pStyle w:val="a6"/>
        <w:ind w:firstLine="709"/>
        <w:jc w:val="both"/>
        <w:rPr>
          <w:rFonts w:ascii="Times New Roman" w:eastAsia="Calibri" w:hAnsi="Times New Roman" w:cs="Times New Roman"/>
          <w:sz w:val="28"/>
          <w:szCs w:val="28"/>
        </w:rPr>
      </w:pPr>
      <w:r w:rsidRPr="00A250A0">
        <w:rPr>
          <w:rFonts w:ascii="Times New Roman" w:eastAsia="Calibri" w:hAnsi="Times New Roman" w:cs="Times New Roman"/>
          <w:sz w:val="28"/>
          <w:szCs w:val="28"/>
        </w:rPr>
        <w:t>В соответствии со статьей 160.1 Бюджетного кодекса Российской Федерации, пунктом 3 Постановления Правительства Российской Федерации от 23 июня 2016 г. № 574 «Об общих требованиях к методике прогнозирования поступлений доходов в бюджеты бюджетной системы Российской Федерации», в целях повышения эффективности управления муниципальными финансами, повышения объективности прогнозирования доходов бюджета города Черепаново Черепановского района Новосибирской области на очередной финансовый год и плановый период,</w:t>
      </w:r>
    </w:p>
    <w:p w:rsidR="004C09EA" w:rsidRPr="00A250A0" w:rsidRDefault="004C09EA" w:rsidP="00A250A0">
      <w:pPr>
        <w:pStyle w:val="a6"/>
        <w:jc w:val="both"/>
        <w:rPr>
          <w:rFonts w:ascii="Times New Roman" w:eastAsia="Calibri" w:hAnsi="Times New Roman" w:cs="Times New Roman"/>
          <w:sz w:val="28"/>
          <w:szCs w:val="28"/>
        </w:rPr>
      </w:pPr>
      <w:r w:rsidRPr="00A250A0">
        <w:rPr>
          <w:rFonts w:ascii="Times New Roman" w:eastAsia="Calibri" w:hAnsi="Times New Roman" w:cs="Times New Roman"/>
          <w:sz w:val="28"/>
          <w:szCs w:val="28"/>
        </w:rPr>
        <w:t>ПОСТАНОВЛЯЮ:</w:t>
      </w:r>
    </w:p>
    <w:p w:rsidR="00494D89" w:rsidRDefault="004C09EA" w:rsidP="00494D89">
      <w:pPr>
        <w:pStyle w:val="a6"/>
        <w:ind w:firstLine="709"/>
        <w:jc w:val="both"/>
        <w:rPr>
          <w:rFonts w:ascii="Times New Roman" w:eastAsia="Calibri" w:hAnsi="Times New Roman" w:cs="Times New Roman"/>
          <w:sz w:val="28"/>
          <w:szCs w:val="28"/>
        </w:rPr>
      </w:pPr>
      <w:r w:rsidRPr="00A250A0">
        <w:rPr>
          <w:rFonts w:ascii="Times New Roman" w:eastAsia="Calibri" w:hAnsi="Times New Roman" w:cs="Times New Roman"/>
          <w:sz w:val="28"/>
          <w:szCs w:val="28"/>
        </w:rPr>
        <w:t xml:space="preserve">1.Утвердить прилагаемую Методику прогнозирования налоговых и неналоговых доходов, поступающих в бюджет города Черепаново Черепановского района Новосибирской области, закрепленных за главным администратором доходов - администрацией города Черепаново Черепановского района Новосибирской области на очередной финансовый </w:t>
      </w:r>
      <w:r w:rsidR="00A250A0">
        <w:rPr>
          <w:rFonts w:ascii="Times New Roman" w:eastAsia="Calibri" w:hAnsi="Times New Roman" w:cs="Times New Roman"/>
          <w:sz w:val="28"/>
          <w:szCs w:val="28"/>
        </w:rPr>
        <w:t>год и плановый период, согласно</w:t>
      </w:r>
      <w:r w:rsidR="00494D89">
        <w:rPr>
          <w:rFonts w:ascii="Times New Roman" w:eastAsia="Calibri" w:hAnsi="Times New Roman" w:cs="Times New Roman"/>
          <w:sz w:val="28"/>
          <w:szCs w:val="28"/>
        </w:rPr>
        <w:t xml:space="preserve"> </w:t>
      </w:r>
      <w:r w:rsidRPr="00A250A0">
        <w:rPr>
          <w:rFonts w:ascii="Times New Roman" w:eastAsia="Calibri" w:hAnsi="Times New Roman" w:cs="Times New Roman"/>
          <w:sz w:val="28"/>
          <w:szCs w:val="28"/>
        </w:rPr>
        <w:t>п</w:t>
      </w:r>
      <w:r w:rsidR="00494D89">
        <w:rPr>
          <w:rFonts w:ascii="Times New Roman" w:eastAsia="Calibri" w:hAnsi="Times New Roman" w:cs="Times New Roman"/>
          <w:sz w:val="28"/>
          <w:szCs w:val="28"/>
        </w:rPr>
        <w:t xml:space="preserve">риложению. </w:t>
      </w:r>
    </w:p>
    <w:p w:rsidR="00494D89" w:rsidRDefault="00494D89" w:rsidP="00494D89">
      <w:pPr>
        <w:pStyle w:val="a6"/>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w:t>
      </w:r>
      <w:r w:rsidR="004C09EA" w:rsidRPr="00A250A0">
        <w:rPr>
          <w:rFonts w:ascii="Times New Roman" w:eastAsia="Calibri" w:hAnsi="Times New Roman" w:cs="Times New Roman"/>
          <w:sz w:val="28"/>
          <w:szCs w:val="28"/>
        </w:rPr>
        <w:t>Разместить на официальном сайте администрации г</w:t>
      </w:r>
      <w:r>
        <w:rPr>
          <w:rFonts w:ascii="Times New Roman" w:eastAsia="Calibri" w:hAnsi="Times New Roman" w:cs="Times New Roman"/>
          <w:sz w:val="28"/>
          <w:szCs w:val="28"/>
        </w:rPr>
        <w:t>орода Черепаново Черепановского района Новосибирской области.</w:t>
      </w:r>
    </w:p>
    <w:p w:rsidR="004C09EA" w:rsidRPr="00A250A0" w:rsidRDefault="004C09EA" w:rsidP="00494D89">
      <w:pPr>
        <w:pStyle w:val="a6"/>
        <w:ind w:firstLine="709"/>
        <w:jc w:val="both"/>
        <w:rPr>
          <w:rFonts w:ascii="Times New Roman" w:eastAsia="Calibri" w:hAnsi="Times New Roman" w:cs="Times New Roman"/>
          <w:sz w:val="28"/>
          <w:szCs w:val="28"/>
        </w:rPr>
      </w:pPr>
      <w:r w:rsidRPr="00A250A0">
        <w:rPr>
          <w:rFonts w:ascii="Times New Roman" w:eastAsia="Calibri" w:hAnsi="Times New Roman" w:cs="Times New Roman"/>
          <w:sz w:val="28"/>
          <w:szCs w:val="28"/>
        </w:rPr>
        <w:t>3.Контроль за исполнением настоящего постановления возложить на</w:t>
      </w:r>
      <w:r w:rsidRPr="00A250A0">
        <w:rPr>
          <w:rFonts w:ascii="Times New Roman" w:eastAsia="Times New Roman" w:hAnsi="Times New Roman" w:cs="Times New Roman"/>
          <w:sz w:val="28"/>
          <w:szCs w:val="28"/>
        </w:rPr>
        <w:t xml:space="preserve"> заместителя главы администрации-главного бухгалтера Т.С.</w:t>
      </w:r>
      <w:r w:rsidRPr="00A250A0">
        <w:rPr>
          <w:rFonts w:ascii="Times New Roman" w:hAnsi="Times New Roman" w:cs="Times New Roman"/>
          <w:sz w:val="28"/>
          <w:szCs w:val="28"/>
        </w:rPr>
        <w:t xml:space="preserve"> </w:t>
      </w:r>
      <w:r w:rsidRPr="00A250A0">
        <w:rPr>
          <w:rFonts w:ascii="Times New Roman" w:eastAsia="Times New Roman" w:hAnsi="Times New Roman" w:cs="Times New Roman"/>
          <w:sz w:val="28"/>
          <w:szCs w:val="28"/>
        </w:rPr>
        <w:t>Труфанову</w:t>
      </w:r>
      <w:r w:rsidR="00A250A0" w:rsidRPr="00A250A0">
        <w:rPr>
          <w:rFonts w:ascii="Times New Roman" w:hAnsi="Times New Roman" w:cs="Times New Roman"/>
          <w:sz w:val="28"/>
          <w:szCs w:val="28"/>
        </w:rPr>
        <w:t>.</w:t>
      </w:r>
      <w:r w:rsidRPr="00A250A0">
        <w:rPr>
          <w:rFonts w:ascii="Times New Roman" w:eastAsia="Calibri" w:hAnsi="Times New Roman" w:cs="Times New Roman"/>
          <w:sz w:val="28"/>
          <w:szCs w:val="28"/>
        </w:rPr>
        <w:t xml:space="preserve"> </w:t>
      </w:r>
    </w:p>
    <w:p w:rsidR="008F69E0" w:rsidRDefault="008F69E0" w:rsidP="00E14F95">
      <w:pPr>
        <w:jc w:val="both"/>
        <w:rPr>
          <w:color w:val="000000"/>
          <w:sz w:val="28"/>
          <w:szCs w:val="28"/>
        </w:rPr>
      </w:pPr>
    </w:p>
    <w:p w:rsidR="00DE1FD0" w:rsidRDefault="00DE1FD0" w:rsidP="00E14F95">
      <w:pPr>
        <w:jc w:val="both"/>
        <w:rPr>
          <w:color w:val="000000"/>
          <w:sz w:val="28"/>
          <w:szCs w:val="28"/>
        </w:rPr>
      </w:pPr>
    </w:p>
    <w:p w:rsidR="00FC0AF4" w:rsidRPr="00E14F95" w:rsidRDefault="00F406FE" w:rsidP="00E14F95">
      <w:pPr>
        <w:jc w:val="both"/>
        <w:rPr>
          <w:color w:val="000000"/>
          <w:sz w:val="28"/>
          <w:szCs w:val="28"/>
        </w:rPr>
      </w:pPr>
      <w:r>
        <w:rPr>
          <w:color w:val="000000"/>
          <w:sz w:val="28"/>
          <w:szCs w:val="28"/>
        </w:rPr>
        <w:t>Глава</w:t>
      </w:r>
      <w:r w:rsidR="00FC0AF4" w:rsidRPr="00FC0AF4">
        <w:rPr>
          <w:sz w:val="28"/>
          <w:szCs w:val="28"/>
        </w:rPr>
        <w:t xml:space="preserve"> города Черепаново</w:t>
      </w:r>
    </w:p>
    <w:p w:rsidR="00FC0AF4" w:rsidRPr="00FC0AF4" w:rsidRDefault="00FC0AF4" w:rsidP="00FC0AF4">
      <w:pPr>
        <w:rPr>
          <w:sz w:val="28"/>
          <w:szCs w:val="28"/>
        </w:rPr>
      </w:pPr>
      <w:r w:rsidRPr="00FC0AF4">
        <w:rPr>
          <w:sz w:val="28"/>
          <w:szCs w:val="28"/>
        </w:rPr>
        <w:t>Черепановского района</w:t>
      </w:r>
    </w:p>
    <w:p w:rsidR="00FC0AF4" w:rsidRPr="00FC0AF4" w:rsidRDefault="00FC0AF4" w:rsidP="00FC0AF4">
      <w:pPr>
        <w:rPr>
          <w:sz w:val="28"/>
          <w:szCs w:val="28"/>
        </w:rPr>
      </w:pPr>
      <w:r>
        <w:rPr>
          <w:sz w:val="28"/>
          <w:szCs w:val="28"/>
        </w:rPr>
        <w:t xml:space="preserve">Новосибирской области   </w:t>
      </w:r>
      <w:r>
        <w:rPr>
          <w:sz w:val="28"/>
          <w:szCs w:val="28"/>
        </w:rPr>
        <w:tab/>
      </w:r>
      <w:r>
        <w:rPr>
          <w:sz w:val="28"/>
          <w:szCs w:val="28"/>
        </w:rPr>
        <w:tab/>
      </w:r>
      <w:r>
        <w:rPr>
          <w:sz w:val="28"/>
          <w:szCs w:val="28"/>
        </w:rPr>
        <w:tab/>
      </w:r>
      <w:r>
        <w:rPr>
          <w:sz w:val="28"/>
          <w:szCs w:val="28"/>
        </w:rPr>
        <w:tab/>
      </w:r>
      <w:r>
        <w:rPr>
          <w:sz w:val="28"/>
          <w:szCs w:val="28"/>
        </w:rPr>
        <w:tab/>
      </w:r>
      <w:r w:rsidR="002B61BF">
        <w:rPr>
          <w:sz w:val="28"/>
          <w:szCs w:val="28"/>
        </w:rPr>
        <w:t xml:space="preserve">    </w:t>
      </w:r>
      <w:r>
        <w:rPr>
          <w:sz w:val="28"/>
          <w:szCs w:val="28"/>
        </w:rPr>
        <w:t xml:space="preserve">        </w:t>
      </w:r>
      <w:r w:rsidR="00F406FE">
        <w:rPr>
          <w:sz w:val="28"/>
          <w:szCs w:val="28"/>
        </w:rPr>
        <w:t xml:space="preserve"> </w:t>
      </w:r>
      <w:r w:rsidR="00AC5B21">
        <w:rPr>
          <w:sz w:val="28"/>
          <w:szCs w:val="28"/>
        </w:rPr>
        <w:t xml:space="preserve">   </w:t>
      </w:r>
      <w:r w:rsidR="00F6718C">
        <w:rPr>
          <w:sz w:val="28"/>
          <w:szCs w:val="28"/>
        </w:rPr>
        <w:t xml:space="preserve"> </w:t>
      </w:r>
      <w:r w:rsidR="00B55789">
        <w:rPr>
          <w:sz w:val="28"/>
          <w:szCs w:val="28"/>
        </w:rPr>
        <w:t>Е.А. Г</w:t>
      </w:r>
      <w:r w:rsidR="00F406FE">
        <w:rPr>
          <w:sz w:val="28"/>
          <w:szCs w:val="28"/>
        </w:rPr>
        <w:t>ребенщиков</w:t>
      </w:r>
    </w:p>
    <w:p w:rsidR="008F69E0" w:rsidRDefault="008F69E0">
      <w:pPr>
        <w:rPr>
          <w:sz w:val="20"/>
          <w:szCs w:val="20"/>
        </w:rPr>
      </w:pPr>
    </w:p>
    <w:p w:rsidR="00ED1786" w:rsidRPr="00C46624" w:rsidRDefault="00494D89">
      <w:pPr>
        <w:rPr>
          <w:sz w:val="20"/>
          <w:szCs w:val="20"/>
        </w:rPr>
      </w:pPr>
      <w:r>
        <w:rPr>
          <w:sz w:val="20"/>
          <w:szCs w:val="20"/>
        </w:rPr>
        <w:t>Труфанова Т.С.</w:t>
      </w:r>
    </w:p>
    <w:p w:rsidR="00ED1786" w:rsidRDefault="00494D89">
      <w:pPr>
        <w:rPr>
          <w:sz w:val="20"/>
          <w:szCs w:val="20"/>
        </w:rPr>
      </w:pPr>
      <w:r>
        <w:rPr>
          <w:sz w:val="20"/>
          <w:szCs w:val="20"/>
        </w:rPr>
        <w:t>23-716</w:t>
      </w:r>
    </w:p>
    <w:p w:rsidR="00494D89" w:rsidRDefault="00494D89">
      <w:pPr>
        <w:rPr>
          <w:sz w:val="20"/>
          <w:szCs w:val="20"/>
        </w:rPr>
      </w:pPr>
    </w:p>
    <w:p w:rsidR="00494D89" w:rsidRDefault="00494D89">
      <w:pPr>
        <w:rPr>
          <w:sz w:val="20"/>
          <w:szCs w:val="20"/>
        </w:rPr>
      </w:pPr>
    </w:p>
    <w:p w:rsidR="00494D89" w:rsidRPr="00494D89" w:rsidRDefault="00494D89" w:rsidP="00494D89">
      <w:pPr>
        <w:spacing w:line="259" w:lineRule="auto"/>
        <w:jc w:val="right"/>
        <w:rPr>
          <w:rFonts w:eastAsia="Calibri"/>
          <w:sz w:val="22"/>
          <w:szCs w:val="28"/>
        </w:rPr>
      </w:pPr>
      <w:r w:rsidRPr="00494D89">
        <w:rPr>
          <w:rFonts w:eastAsia="Calibri"/>
          <w:sz w:val="22"/>
          <w:szCs w:val="28"/>
        </w:rPr>
        <w:lastRenderedPageBreak/>
        <w:t>Приложение к постановлению</w:t>
      </w:r>
    </w:p>
    <w:p w:rsidR="00494D89" w:rsidRPr="00494D89" w:rsidRDefault="00494D89" w:rsidP="00494D89">
      <w:pPr>
        <w:spacing w:line="259" w:lineRule="auto"/>
        <w:jc w:val="right"/>
        <w:rPr>
          <w:rFonts w:ascii="Calibri" w:eastAsia="Calibri" w:hAnsi="Calibri"/>
          <w:sz w:val="20"/>
        </w:rPr>
      </w:pPr>
      <w:r w:rsidRPr="00494D89">
        <w:rPr>
          <w:rFonts w:eastAsia="Calibri"/>
          <w:sz w:val="22"/>
          <w:szCs w:val="28"/>
        </w:rPr>
        <w:t xml:space="preserve">                                                                       администрации города Черепаново</w:t>
      </w:r>
    </w:p>
    <w:p w:rsidR="00494D89" w:rsidRPr="00494D89" w:rsidRDefault="00494D89" w:rsidP="00494D89">
      <w:pPr>
        <w:spacing w:line="259" w:lineRule="auto"/>
        <w:jc w:val="right"/>
        <w:rPr>
          <w:rFonts w:eastAsia="Calibri"/>
          <w:sz w:val="22"/>
          <w:szCs w:val="28"/>
        </w:rPr>
      </w:pPr>
      <w:r w:rsidRPr="00494D89">
        <w:rPr>
          <w:rFonts w:eastAsia="Calibri"/>
          <w:sz w:val="22"/>
          <w:szCs w:val="28"/>
        </w:rPr>
        <w:t xml:space="preserve">                                                                                                 Черепановского района            </w:t>
      </w:r>
    </w:p>
    <w:p w:rsidR="00494D89" w:rsidRPr="00494D89" w:rsidRDefault="00494D89" w:rsidP="00494D89">
      <w:pPr>
        <w:spacing w:line="259" w:lineRule="auto"/>
        <w:jc w:val="right"/>
        <w:rPr>
          <w:rFonts w:eastAsia="Calibri"/>
          <w:sz w:val="22"/>
          <w:szCs w:val="28"/>
        </w:rPr>
      </w:pPr>
      <w:r w:rsidRPr="00494D89">
        <w:rPr>
          <w:rFonts w:eastAsia="Calibri"/>
          <w:sz w:val="22"/>
          <w:szCs w:val="28"/>
        </w:rPr>
        <w:t>Новосибирской области</w:t>
      </w:r>
    </w:p>
    <w:p w:rsidR="00494D89" w:rsidRDefault="00494D89" w:rsidP="00494D89">
      <w:pPr>
        <w:spacing w:line="259" w:lineRule="auto"/>
        <w:jc w:val="right"/>
        <w:rPr>
          <w:rFonts w:eastAsia="Calibri"/>
          <w:sz w:val="22"/>
          <w:szCs w:val="28"/>
        </w:rPr>
      </w:pPr>
      <w:r w:rsidRPr="00494D89">
        <w:rPr>
          <w:rFonts w:eastAsia="Calibri"/>
          <w:sz w:val="22"/>
          <w:szCs w:val="28"/>
        </w:rPr>
        <w:t>от 05.06.2024г.  №286</w:t>
      </w:r>
    </w:p>
    <w:p w:rsidR="00494D89" w:rsidRDefault="00494D89" w:rsidP="00494D89">
      <w:pPr>
        <w:spacing w:line="259" w:lineRule="auto"/>
        <w:jc w:val="right"/>
        <w:rPr>
          <w:rFonts w:eastAsia="Calibri"/>
          <w:sz w:val="22"/>
          <w:szCs w:val="28"/>
        </w:rPr>
      </w:pPr>
    </w:p>
    <w:p w:rsidR="00494D89" w:rsidRPr="00DE2CAA" w:rsidRDefault="00494D89" w:rsidP="00494D89">
      <w:pPr>
        <w:tabs>
          <w:tab w:val="left" w:pos="0"/>
        </w:tabs>
        <w:jc w:val="center"/>
        <w:rPr>
          <w:rFonts w:eastAsia="Calibri"/>
          <w:b/>
          <w:sz w:val="28"/>
          <w:szCs w:val="28"/>
        </w:rPr>
      </w:pPr>
      <w:r w:rsidRPr="00DE2CAA">
        <w:rPr>
          <w:rFonts w:eastAsia="Calibri"/>
          <w:b/>
          <w:sz w:val="28"/>
          <w:szCs w:val="28"/>
        </w:rPr>
        <w:t>Методика</w:t>
      </w:r>
    </w:p>
    <w:p w:rsidR="00494D89" w:rsidRPr="00DE2CAA" w:rsidRDefault="00494D89" w:rsidP="00494D89">
      <w:pPr>
        <w:tabs>
          <w:tab w:val="left" w:pos="0"/>
        </w:tabs>
        <w:jc w:val="center"/>
        <w:rPr>
          <w:rFonts w:eastAsia="Calibri"/>
          <w:sz w:val="28"/>
          <w:szCs w:val="28"/>
        </w:rPr>
      </w:pPr>
      <w:r w:rsidRPr="00DE2CAA">
        <w:rPr>
          <w:rFonts w:eastAsia="Calibri"/>
          <w:sz w:val="28"/>
          <w:szCs w:val="28"/>
        </w:rPr>
        <w:t xml:space="preserve">прогнозирования поступлений в бюджет </w:t>
      </w:r>
      <w:r w:rsidRPr="00104B98">
        <w:rPr>
          <w:rFonts w:eastAsia="Calibri"/>
          <w:sz w:val="28"/>
          <w:szCs w:val="28"/>
        </w:rPr>
        <w:t>города Черепаново Черепановского района</w:t>
      </w:r>
      <w:r w:rsidRPr="00DE2CAA">
        <w:rPr>
          <w:rFonts w:eastAsia="Calibri"/>
          <w:sz w:val="28"/>
          <w:szCs w:val="28"/>
        </w:rPr>
        <w:t xml:space="preserve"> Черепановского района Новосибирской области</w:t>
      </w:r>
    </w:p>
    <w:p w:rsidR="00494D89" w:rsidRPr="00DE2CAA" w:rsidRDefault="00494D89" w:rsidP="00494D89">
      <w:pPr>
        <w:tabs>
          <w:tab w:val="left" w:pos="0"/>
        </w:tabs>
        <w:jc w:val="center"/>
        <w:rPr>
          <w:rFonts w:eastAsia="Calibri"/>
          <w:sz w:val="28"/>
          <w:szCs w:val="28"/>
        </w:rPr>
      </w:pPr>
      <w:r w:rsidRPr="00DE2CAA">
        <w:rPr>
          <w:rFonts w:eastAsia="Calibri"/>
          <w:sz w:val="28"/>
          <w:szCs w:val="28"/>
        </w:rPr>
        <w:t xml:space="preserve"> неналоговых доходов, администрируемых администрацией </w:t>
      </w:r>
      <w:r w:rsidRPr="00104B98">
        <w:rPr>
          <w:rFonts w:eastAsia="Calibri"/>
          <w:sz w:val="28"/>
          <w:szCs w:val="28"/>
        </w:rPr>
        <w:t>города Черепаново Черепановского района</w:t>
      </w:r>
      <w:r w:rsidRPr="00DE2CAA">
        <w:rPr>
          <w:rFonts w:eastAsia="Calibri"/>
          <w:sz w:val="28"/>
          <w:szCs w:val="28"/>
        </w:rPr>
        <w:t xml:space="preserve"> Черепановского района</w:t>
      </w:r>
      <w:r>
        <w:rPr>
          <w:rFonts w:eastAsia="Calibri"/>
          <w:sz w:val="28"/>
          <w:szCs w:val="28"/>
        </w:rPr>
        <w:t xml:space="preserve"> Новосибирской области</w:t>
      </w:r>
    </w:p>
    <w:p w:rsidR="00494D89" w:rsidRPr="00DE2CAA" w:rsidRDefault="00494D89" w:rsidP="00494D89">
      <w:pPr>
        <w:widowControl w:val="0"/>
        <w:autoSpaceDE w:val="0"/>
        <w:autoSpaceDN w:val="0"/>
        <w:ind w:firstLine="709"/>
        <w:jc w:val="both"/>
        <w:rPr>
          <w:sz w:val="28"/>
          <w:szCs w:val="28"/>
        </w:rPr>
      </w:pPr>
      <w:r w:rsidRPr="00DE2CAA">
        <w:rPr>
          <w:sz w:val="28"/>
          <w:szCs w:val="28"/>
        </w:rPr>
        <w:t xml:space="preserve"> </w:t>
      </w:r>
    </w:p>
    <w:p w:rsidR="00494D89" w:rsidRPr="00DE2CAA" w:rsidRDefault="00494D89" w:rsidP="00494D89">
      <w:pPr>
        <w:widowControl w:val="0"/>
        <w:numPr>
          <w:ilvl w:val="0"/>
          <w:numId w:val="11"/>
        </w:numPr>
        <w:autoSpaceDE w:val="0"/>
        <w:autoSpaceDN w:val="0"/>
        <w:contextualSpacing/>
        <w:jc w:val="center"/>
        <w:rPr>
          <w:b/>
        </w:rPr>
      </w:pPr>
      <w:r w:rsidRPr="00DE2CAA">
        <w:rPr>
          <w:rFonts w:eastAsia="Calibri"/>
          <w:b/>
          <w:sz w:val="28"/>
          <w:szCs w:val="28"/>
        </w:rPr>
        <w:t>Общие положения</w:t>
      </w:r>
    </w:p>
    <w:p w:rsidR="00494D89" w:rsidRPr="00DE2CAA" w:rsidRDefault="00494D89" w:rsidP="00494D89">
      <w:pPr>
        <w:widowControl w:val="0"/>
        <w:autoSpaceDE w:val="0"/>
        <w:autoSpaceDN w:val="0"/>
        <w:rPr>
          <w:b/>
        </w:rPr>
      </w:pPr>
    </w:p>
    <w:p w:rsidR="00494D89" w:rsidRPr="00DE2CAA" w:rsidRDefault="00494D89" w:rsidP="00494D89">
      <w:pPr>
        <w:ind w:firstLine="709"/>
        <w:jc w:val="both"/>
        <w:rPr>
          <w:sz w:val="28"/>
          <w:szCs w:val="28"/>
        </w:rPr>
      </w:pPr>
      <w:r>
        <w:rPr>
          <w:sz w:val="28"/>
          <w:szCs w:val="28"/>
        </w:rPr>
        <w:t>1.</w:t>
      </w:r>
      <w:r w:rsidRPr="00DE2CAA">
        <w:rPr>
          <w:sz w:val="28"/>
          <w:szCs w:val="28"/>
        </w:rPr>
        <w:t>Настоящая Методика прогнозирования поступлений доходов</w:t>
      </w:r>
      <w:r w:rsidRPr="00DE2CAA">
        <w:t xml:space="preserve"> </w:t>
      </w:r>
      <w:r w:rsidRPr="00DE2CAA">
        <w:rPr>
          <w:sz w:val="28"/>
          <w:szCs w:val="28"/>
        </w:rPr>
        <w:t xml:space="preserve">в бюджет </w:t>
      </w:r>
      <w:r w:rsidRPr="00104B98">
        <w:rPr>
          <w:rFonts w:eastAsia="Calibri"/>
          <w:sz w:val="28"/>
          <w:szCs w:val="28"/>
        </w:rPr>
        <w:t xml:space="preserve">города </w:t>
      </w:r>
      <w:r>
        <w:rPr>
          <w:rFonts w:eastAsia="Calibri"/>
          <w:sz w:val="28"/>
          <w:szCs w:val="28"/>
        </w:rPr>
        <w:t xml:space="preserve">Черепаново </w:t>
      </w:r>
      <w:r w:rsidRPr="00DE2CAA">
        <w:rPr>
          <w:rFonts w:eastAsia="Calibri" w:cs="Calibri"/>
          <w:sz w:val="28"/>
          <w:szCs w:val="28"/>
        </w:rPr>
        <w:t>Черепановского</w:t>
      </w:r>
      <w:r w:rsidRPr="00DE2CAA">
        <w:rPr>
          <w:sz w:val="28"/>
          <w:szCs w:val="28"/>
        </w:rPr>
        <w:t xml:space="preserve"> района Новосибирской области (далее – доходы), администрируемых администрацией </w:t>
      </w:r>
      <w:r w:rsidRPr="00104B98">
        <w:rPr>
          <w:rFonts w:eastAsia="Calibri"/>
          <w:sz w:val="28"/>
          <w:szCs w:val="28"/>
        </w:rPr>
        <w:t xml:space="preserve">города </w:t>
      </w:r>
      <w:r>
        <w:rPr>
          <w:rFonts w:eastAsia="Calibri"/>
          <w:sz w:val="28"/>
          <w:szCs w:val="28"/>
        </w:rPr>
        <w:t xml:space="preserve">Черепаново </w:t>
      </w:r>
      <w:r w:rsidRPr="00DE2CAA">
        <w:rPr>
          <w:rFonts w:eastAsia="Calibri" w:cs="Calibri"/>
          <w:sz w:val="28"/>
          <w:szCs w:val="28"/>
        </w:rPr>
        <w:t>Черепановского</w:t>
      </w:r>
      <w:r w:rsidRPr="00DE2CAA">
        <w:rPr>
          <w:sz w:val="28"/>
          <w:szCs w:val="28"/>
        </w:rPr>
        <w:t xml:space="preserve"> района, разработана в соответствии с пунктом 1 статьи 160.1 Бюджетного кодекса Российской Федерации с учетом общих требований к Методике прогнозирования, утвержденных постановлением Правительства Российской Федерации от 23.06.2016 № 574 «Об общих требованиях к методике прогнозирования поступлений доходов в бюджеты бюджетной системы Российской Федерации».</w:t>
      </w:r>
    </w:p>
    <w:p w:rsidR="00494D89" w:rsidRPr="00DE2CAA" w:rsidRDefault="00494D89" w:rsidP="00494D89">
      <w:pPr>
        <w:ind w:firstLine="709"/>
        <w:jc w:val="both"/>
        <w:rPr>
          <w:sz w:val="28"/>
          <w:szCs w:val="28"/>
        </w:rPr>
      </w:pPr>
      <w:r>
        <w:rPr>
          <w:sz w:val="28"/>
          <w:szCs w:val="28"/>
        </w:rPr>
        <w:t>2.</w:t>
      </w:r>
      <w:r w:rsidRPr="00DE2CAA">
        <w:rPr>
          <w:sz w:val="28"/>
          <w:szCs w:val="28"/>
        </w:rPr>
        <w:t>Методика прогнозирования доходов используется для прогноза поступлений доходов в текущем финансовом году, на очередной финансовый год и плановый период. Расчет прогноза доходов на текущий финансовый год, на очередной финансовый год и плановый период осуществляется на основе следующих данных:</w:t>
      </w:r>
    </w:p>
    <w:p w:rsidR="00494D89" w:rsidRPr="00DE2CAA" w:rsidRDefault="00494D89" w:rsidP="00494D89">
      <w:pPr>
        <w:ind w:firstLine="709"/>
        <w:jc w:val="both"/>
        <w:rPr>
          <w:sz w:val="28"/>
          <w:szCs w:val="28"/>
        </w:rPr>
      </w:pPr>
      <w:r>
        <w:rPr>
          <w:sz w:val="28"/>
          <w:szCs w:val="28"/>
        </w:rPr>
        <w:t>-</w:t>
      </w:r>
      <w:r w:rsidRPr="00DE2CAA">
        <w:rPr>
          <w:sz w:val="28"/>
          <w:szCs w:val="28"/>
        </w:rPr>
        <w:t xml:space="preserve">основных направлений бюджетной и налоговой политики </w:t>
      </w:r>
      <w:r w:rsidRPr="00104B98">
        <w:rPr>
          <w:rFonts w:eastAsia="Calibri"/>
          <w:sz w:val="28"/>
          <w:szCs w:val="28"/>
        </w:rPr>
        <w:t xml:space="preserve">города </w:t>
      </w:r>
      <w:r>
        <w:rPr>
          <w:rFonts w:eastAsia="Calibri"/>
          <w:sz w:val="28"/>
          <w:szCs w:val="28"/>
        </w:rPr>
        <w:t xml:space="preserve">Черепаново </w:t>
      </w:r>
      <w:r w:rsidRPr="00DE2CAA">
        <w:rPr>
          <w:rFonts w:eastAsia="Calibri" w:cs="Calibri"/>
          <w:sz w:val="28"/>
          <w:szCs w:val="28"/>
        </w:rPr>
        <w:t>Черепановского</w:t>
      </w:r>
      <w:r w:rsidRPr="00DE2CAA">
        <w:rPr>
          <w:sz w:val="28"/>
          <w:szCs w:val="28"/>
        </w:rPr>
        <w:t xml:space="preserve"> района Новосибирской области;</w:t>
      </w:r>
    </w:p>
    <w:p w:rsidR="00494D89" w:rsidRPr="00DE2CAA" w:rsidRDefault="00494D89" w:rsidP="00494D89">
      <w:pPr>
        <w:ind w:firstLine="709"/>
        <w:jc w:val="both"/>
        <w:rPr>
          <w:sz w:val="28"/>
          <w:szCs w:val="28"/>
        </w:rPr>
      </w:pPr>
      <w:r>
        <w:rPr>
          <w:sz w:val="28"/>
          <w:szCs w:val="28"/>
        </w:rPr>
        <w:t>-</w:t>
      </w:r>
      <w:r w:rsidRPr="00DE2CAA">
        <w:rPr>
          <w:sz w:val="28"/>
          <w:szCs w:val="28"/>
        </w:rPr>
        <w:t xml:space="preserve">предварительных итогов социально-экономического развития </w:t>
      </w:r>
      <w:r w:rsidRPr="00104B98">
        <w:rPr>
          <w:rFonts w:eastAsia="Calibri"/>
          <w:sz w:val="28"/>
          <w:szCs w:val="28"/>
        </w:rPr>
        <w:t xml:space="preserve">города </w:t>
      </w:r>
      <w:r>
        <w:rPr>
          <w:rFonts w:eastAsia="Calibri"/>
          <w:sz w:val="28"/>
          <w:szCs w:val="28"/>
        </w:rPr>
        <w:t>Черепаново</w:t>
      </w:r>
      <w:r w:rsidRPr="00DE2CAA">
        <w:rPr>
          <w:sz w:val="28"/>
          <w:szCs w:val="28"/>
        </w:rPr>
        <w:t xml:space="preserve"> </w:t>
      </w:r>
      <w:r w:rsidRPr="00DE2CAA">
        <w:rPr>
          <w:rFonts w:eastAsia="Calibri" w:cs="Calibri"/>
          <w:sz w:val="28"/>
          <w:szCs w:val="28"/>
        </w:rPr>
        <w:t>Черепановского</w:t>
      </w:r>
      <w:r w:rsidRPr="00DE2CAA">
        <w:rPr>
          <w:sz w:val="28"/>
          <w:szCs w:val="28"/>
        </w:rPr>
        <w:t xml:space="preserve"> района Новосибирской области за истекший период текущего финансового года;</w:t>
      </w:r>
    </w:p>
    <w:p w:rsidR="00494D89" w:rsidRPr="00DE2CAA" w:rsidRDefault="00494D89" w:rsidP="00494D89">
      <w:pPr>
        <w:ind w:firstLine="709"/>
        <w:jc w:val="both"/>
        <w:rPr>
          <w:sz w:val="28"/>
          <w:szCs w:val="28"/>
        </w:rPr>
      </w:pPr>
      <w:r>
        <w:rPr>
          <w:sz w:val="28"/>
          <w:szCs w:val="28"/>
        </w:rPr>
        <w:t>-</w:t>
      </w:r>
      <w:r w:rsidRPr="00DE2CAA">
        <w:rPr>
          <w:sz w:val="28"/>
          <w:szCs w:val="28"/>
        </w:rPr>
        <w:t xml:space="preserve">отдельных показателей прогноза социально-экономического развития </w:t>
      </w:r>
      <w:r w:rsidRPr="00104B98">
        <w:rPr>
          <w:rFonts w:eastAsia="Calibri"/>
          <w:sz w:val="28"/>
          <w:szCs w:val="28"/>
        </w:rPr>
        <w:t xml:space="preserve">города </w:t>
      </w:r>
      <w:r>
        <w:rPr>
          <w:rFonts w:eastAsia="Calibri"/>
          <w:sz w:val="28"/>
          <w:szCs w:val="28"/>
        </w:rPr>
        <w:t xml:space="preserve">Черепаново </w:t>
      </w:r>
      <w:r w:rsidRPr="00DE2CAA">
        <w:rPr>
          <w:rFonts w:eastAsia="Calibri" w:cs="Calibri"/>
          <w:sz w:val="28"/>
          <w:szCs w:val="28"/>
        </w:rPr>
        <w:t>Черепановского</w:t>
      </w:r>
      <w:r w:rsidRPr="00DE2CAA">
        <w:rPr>
          <w:sz w:val="28"/>
          <w:szCs w:val="28"/>
        </w:rPr>
        <w:t xml:space="preserve"> района Новосибирской области на очередной финансовый год и плановый период;</w:t>
      </w:r>
    </w:p>
    <w:p w:rsidR="00494D89" w:rsidRPr="00DE2CAA" w:rsidRDefault="00494D89" w:rsidP="00494D89">
      <w:pPr>
        <w:ind w:firstLine="709"/>
        <w:jc w:val="both"/>
        <w:rPr>
          <w:sz w:val="28"/>
          <w:szCs w:val="28"/>
        </w:rPr>
      </w:pPr>
      <w:r>
        <w:rPr>
          <w:sz w:val="28"/>
          <w:szCs w:val="28"/>
        </w:rPr>
        <w:t>-</w:t>
      </w:r>
      <w:r w:rsidRPr="00DE2CAA">
        <w:rPr>
          <w:sz w:val="28"/>
          <w:szCs w:val="28"/>
        </w:rPr>
        <w:t xml:space="preserve">отчетности об исполнении бюджета </w:t>
      </w:r>
      <w:r w:rsidRPr="00104B98">
        <w:rPr>
          <w:rFonts w:eastAsia="Calibri"/>
          <w:sz w:val="28"/>
          <w:szCs w:val="28"/>
        </w:rPr>
        <w:t xml:space="preserve">города </w:t>
      </w:r>
      <w:r>
        <w:rPr>
          <w:rFonts w:eastAsia="Calibri"/>
          <w:sz w:val="28"/>
          <w:szCs w:val="28"/>
        </w:rPr>
        <w:t>Черепаново</w:t>
      </w:r>
      <w:r w:rsidRPr="00DE2CAA">
        <w:rPr>
          <w:sz w:val="28"/>
          <w:szCs w:val="28"/>
        </w:rPr>
        <w:t xml:space="preserve"> </w:t>
      </w:r>
      <w:r w:rsidRPr="00DE2CAA">
        <w:rPr>
          <w:rFonts w:eastAsia="Calibri" w:cs="Calibri"/>
          <w:sz w:val="28"/>
          <w:szCs w:val="28"/>
        </w:rPr>
        <w:t>Черепановского</w:t>
      </w:r>
      <w:r w:rsidRPr="00DE2CAA">
        <w:rPr>
          <w:sz w:val="28"/>
          <w:szCs w:val="28"/>
        </w:rPr>
        <w:t xml:space="preserve"> района Новосибирской области.</w:t>
      </w:r>
    </w:p>
    <w:p w:rsidR="00494D89" w:rsidRPr="00DE2CAA" w:rsidRDefault="00494D89" w:rsidP="00494D89">
      <w:pPr>
        <w:ind w:firstLine="709"/>
        <w:jc w:val="both"/>
        <w:rPr>
          <w:sz w:val="28"/>
          <w:szCs w:val="28"/>
        </w:rPr>
      </w:pPr>
      <w:r>
        <w:rPr>
          <w:sz w:val="28"/>
          <w:szCs w:val="28"/>
        </w:rPr>
        <w:t>3.</w:t>
      </w:r>
      <w:r w:rsidRPr="00DE2CAA">
        <w:rPr>
          <w:sz w:val="28"/>
          <w:szCs w:val="28"/>
        </w:rPr>
        <w:t xml:space="preserve">Методика прогнозирования разработана по кодам классификации доходов, закрепленных за администрацией </w:t>
      </w:r>
      <w:r w:rsidRPr="00104B98">
        <w:rPr>
          <w:rFonts w:eastAsia="Calibri"/>
          <w:sz w:val="28"/>
          <w:szCs w:val="28"/>
        </w:rPr>
        <w:t xml:space="preserve">города </w:t>
      </w:r>
      <w:r>
        <w:rPr>
          <w:rFonts w:eastAsia="Calibri"/>
          <w:sz w:val="28"/>
          <w:szCs w:val="28"/>
        </w:rPr>
        <w:t xml:space="preserve">Черепаново </w:t>
      </w:r>
      <w:r w:rsidRPr="00DE2CAA">
        <w:rPr>
          <w:sz w:val="28"/>
          <w:szCs w:val="28"/>
        </w:rPr>
        <w:t>Черепановского района Новосибирской области и в отношении которых она осуществляет полномочия главного администратора доходов.</w:t>
      </w:r>
    </w:p>
    <w:p w:rsidR="00494D89" w:rsidRPr="00DE2CAA" w:rsidRDefault="00494D89" w:rsidP="00494D89">
      <w:pPr>
        <w:ind w:firstLine="709"/>
        <w:jc w:val="both"/>
        <w:rPr>
          <w:sz w:val="28"/>
          <w:szCs w:val="28"/>
        </w:rPr>
      </w:pPr>
      <w:r>
        <w:rPr>
          <w:sz w:val="28"/>
          <w:szCs w:val="28"/>
        </w:rPr>
        <w:t>4.</w:t>
      </w:r>
      <w:r w:rsidRPr="00DE2CAA">
        <w:rPr>
          <w:sz w:val="28"/>
          <w:szCs w:val="28"/>
        </w:rPr>
        <w:t xml:space="preserve">Методика прогнозирования разработана на основе единых подходов к прогнозированию поступлений доходов в текущем финансовом году, очередном финансовом году и плановом периоде. Для текущего финансового года методика прогнозирования предусматривает в том числе использование данных о фактических поступлениях доходов за истекшие месяцы этого года с описанием алгоритма их использования (в том числе увеличение или уменьшение прогноза доходов на сумму корректировки, рассчитываемой с учетом данных о </w:t>
      </w:r>
      <w:r w:rsidRPr="00DE2CAA">
        <w:rPr>
          <w:sz w:val="28"/>
          <w:szCs w:val="28"/>
        </w:rPr>
        <w:lastRenderedPageBreak/>
        <w:t>фактических поступлениях доходов, уточнение прогнозируемых значений показателей, используемых для расчета прогнозного объема поступлений, с учетом их фактических значений).</w:t>
      </w:r>
    </w:p>
    <w:p w:rsidR="00494D89" w:rsidRPr="00DE2CAA" w:rsidRDefault="00494D89" w:rsidP="00494D89">
      <w:pPr>
        <w:ind w:firstLine="709"/>
        <w:jc w:val="both"/>
        <w:rPr>
          <w:sz w:val="28"/>
          <w:szCs w:val="28"/>
        </w:rPr>
      </w:pPr>
      <w:r w:rsidRPr="00DE2CAA">
        <w:rPr>
          <w:sz w:val="28"/>
          <w:szCs w:val="28"/>
        </w:rPr>
        <w:t>Прогнозируемый объем поступлений доходов в бюджеты на плановый период предусматривается равным очередному финансовому году.</w:t>
      </w:r>
    </w:p>
    <w:p w:rsidR="00494D89" w:rsidRPr="00DE2CAA" w:rsidRDefault="00494D89" w:rsidP="00494D89">
      <w:pPr>
        <w:ind w:firstLine="709"/>
        <w:jc w:val="both"/>
        <w:rPr>
          <w:sz w:val="28"/>
          <w:szCs w:val="28"/>
        </w:rPr>
      </w:pPr>
      <w:r>
        <w:rPr>
          <w:sz w:val="28"/>
          <w:szCs w:val="28"/>
        </w:rPr>
        <w:t>5.</w:t>
      </w:r>
      <w:r w:rsidRPr="00DE2CAA">
        <w:rPr>
          <w:sz w:val="28"/>
          <w:szCs w:val="28"/>
        </w:rPr>
        <w:t xml:space="preserve">Методика прогнозирования разрабатывается по каждому виду доходов по форме согласно приложению и содержит: </w:t>
      </w:r>
    </w:p>
    <w:p w:rsidR="00494D89" w:rsidRPr="00DE2CAA" w:rsidRDefault="00494D89" w:rsidP="00494D89">
      <w:pPr>
        <w:ind w:firstLine="709"/>
        <w:jc w:val="both"/>
        <w:rPr>
          <w:sz w:val="28"/>
          <w:szCs w:val="28"/>
        </w:rPr>
      </w:pPr>
      <w:r>
        <w:rPr>
          <w:sz w:val="28"/>
          <w:szCs w:val="28"/>
        </w:rPr>
        <w:t>-</w:t>
      </w:r>
      <w:r w:rsidRPr="00DE2CAA">
        <w:rPr>
          <w:sz w:val="28"/>
          <w:szCs w:val="28"/>
        </w:rPr>
        <w:t>наименование вида доходов и соответствующий код бюджетной классификации Российской Федерации;</w:t>
      </w:r>
    </w:p>
    <w:p w:rsidR="00494D89" w:rsidRPr="00DE2CAA" w:rsidRDefault="00494D89" w:rsidP="00494D89">
      <w:pPr>
        <w:ind w:firstLine="709"/>
        <w:jc w:val="both"/>
        <w:rPr>
          <w:sz w:val="28"/>
          <w:szCs w:val="28"/>
        </w:rPr>
      </w:pPr>
      <w:r>
        <w:rPr>
          <w:sz w:val="28"/>
          <w:szCs w:val="28"/>
        </w:rPr>
        <w:t>-</w:t>
      </w:r>
      <w:r w:rsidRPr="00DE2CAA">
        <w:rPr>
          <w:sz w:val="28"/>
          <w:szCs w:val="28"/>
        </w:rPr>
        <w:t>описание показателей, используемых для расчета прогнозного объема поступлений по каждому виду доходов, с указанием алгоритма определения значения (источника данных) для соответствующего показателя (включая корректирующие показатели);</w:t>
      </w:r>
    </w:p>
    <w:p w:rsidR="00494D89" w:rsidRPr="00DE2CAA" w:rsidRDefault="00494D89" w:rsidP="00494D89">
      <w:pPr>
        <w:ind w:firstLine="709"/>
        <w:jc w:val="both"/>
        <w:rPr>
          <w:sz w:val="28"/>
          <w:szCs w:val="28"/>
        </w:rPr>
      </w:pPr>
      <w:r>
        <w:rPr>
          <w:sz w:val="28"/>
          <w:szCs w:val="28"/>
        </w:rPr>
        <w:t>-</w:t>
      </w:r>
      <w:r w:rsidRPr="00DE2CAA">
        <w:rPr>
          <w:sz w:val="28"/>
          <w:szCs w:val="28"/>
        </w:rPr>
        <w:t>характеристику метода расчета прогнозного объема поступлений по каждому виду доходов. Для каждого вида доходов применяются один из следующих методов расчета:</w:t>
      </w:r>
    </w:p>
    <w:p w:rsidR="00494D89" w:rsidRPr="00DE2CAA" w:rsidRDefault="00494D89" w:rsidP="00494D89">
      <w:pPr>
        <w:ind w:firstLine="709"/>
        <w:jc w:val="both"/>
        <w:rPr>
          <w:sz w:val="28"/>
          <w:szCs w:val="28"/>
        </w:rPr>
      </w:pPr>
      <w:r w:rsidRPr="00DE2CAA">
        <w:rPr>
          <w:sz w:val="28"/>
          <w:szCs w:val="28"/>
        </w:rPr>
        <w:t>прямой расчет, основанный на непосредственном использовании прогнозных значений объемных и стоимостных показателей, уровней ставок и других показателей, определяющих прогнозный, объем поступлений прогнозируемого вида доходов;</w:t>
      </w:r>
    </w:p>
    <w:p w:rsidR="00494D89" w:rsidRPr="00DE2CAA" w:rsidRDefault="00494D89" w:rsidP="00494D89">
      <w:pPr>
        <w:ind w:firstLine="709"/>
        <w:jc w:val="both"/>
        <w:rPr>
          <w:sz w:val="28"/>
          <w:szCs w:val="28"/>
        </w:rPr>
      </w:pPr>
      <w:r w:rsidRPr="00DE2CAA">
        <w:rPr>
          <w:sz w:val="28"/>
          <w:szCs w:val="28"/>
        </w:rPr>
        <w:t>усреднение - расчет на основании усреднения годовых объемов доходов бюджетов бюджетной системы Российской Федерации не менее чем за 3 года или за весь период поступления соответствующего вида доходов в случае, если он не превышает 3 года;</w:t>
      </w:r>
    </w:p>
    <w:p w:rsidR="00494D89" w:rsidRPr="00DE2CAA" w:rsidRDefault="00494D89" w:rsidP="00494D89">
      <w:pPr>
        <w:ind w:firstLine="709"/>
        <w:jc w:val="both"/>
        <w:rPr>
          <w:sz w:val="28"/>
          <w:szCs w:val="28"/>
        </w:rPr>
      </w:pPr>
      <w:r w:rsidRPr="00DE2CAA">
        <w:rPr>
          <w:sz w:val="28"/>
          <w:szCs w:val="28"/>
        </w:rPr>
        <w:t>иной метод -  при расчете прогноза объема поступлений доходов являются данные о фактических поступивших суммах дохода;</w:t>
      </w:r>
    </w:p>
    <w:p w:rsidR="00494D89" w:rsidRPr="00DE2CAA" w:rsidRDefault="00494D89" w:rsidP="00494D89">
      <w:pPr>
        <w:ind w:firstLine="709"/>
        <w:jc w:val="both"/>
        <w:rPr>
          <w:sz w:val="28"/>
          <w:szCs w:val="28"/>
        </w:rPr>
      </w:pPr>
      <w:r>
        <w:rPr>
          <w:sz w:val="28"/>
          <w:szCs w:val="28"/>
        </w:rPr>
        <w:t>-</w:t>
      </w:r>
      <w:r w:rsidRPr="00DE2CAA">
        <w:rPr>
          <w:sz w:val="28"/>
          <w:szCs w:val="28"/>
        </w:rPr>
        <w:t>описание фактического алгоритма (и (или) формулу) расчета прогнозируемого объема поступлений доходов в бюджет.</w:t>
      </w:r>
    </w:p>
    <w:p w:rsidR="00494D89" w:rsidRPr="00DE2CAA" w:rsidRDefault="00494D89" w:rsidP="00494D89">
      <w:pPr>
        <w:ind w:firstLine="708"/>
        <w:jc w:val="both"/>
        <w:rPr>
          <w:sz w:val="28"/>
          <w:szCs w:val="28"/>
        </w:rPr>
      </w:pPr>
    </w:p>
    <w:p w:rsidR="00494D89" w:rsidRPr="00DE2CAA" w:rsidRDefault="00494D89" w:rsidP="00494D89">
      <w:pPr>
        <w:ind w:firstLine="708"/>
        <w:jc w:val="center"/>
        <w:rPr>
          <w:b/>
          <w:sz w:val="28"/>
          <w:szCs w:val="28"/>
        </w:rPr>
      </w:pPr>
      <w:r w:rsidRPr="00DE2CAA">
        <w:rPr>
          <w:b/>
          <w:sz w:val="28"/>
          <w:szCs w:val="28"/>
        </w:rPr>
        <w:t>2.</w:t>
      </w:r>
      <w:r w:rsidRPr="00DE2CAA">
        <w:rPr>
          <w:b/>
          <w:sz w:val="28"/>
          <w:szCs w:val="28"/>
        </w:rPr>
        <w:tab/>
        <w:t>Прогнозирование по виду доходных источников</w:t>
      </w:r>
    </w:p>
    <w:p w:rsidR="00494D89" w:rsidRPr="00DE2CAA" w:rsidRDefault="00494D89" w:rsidP="00494D89">
      <w:pPr>
        <w:ind w:firstLine="708"/>
        <w:jc w:val="both"/>
        <w:rPr>
          <w:b/>
          <w:sz w:val="28"/>
          <w:szCs w:val="28"/>
        </w:rPr>
      </w:pPr>
    </w:p>
    <w:p w:rsidR="00494D89" w:rsidRPr="00494D89" w:rsidRDefault="00494D89" w:rsidP="00494D89">
      <w:pPr>
        <w:spacing w:line="259" w:lineRule="auto"/>
        <w:ind w:firstLine="426"/>
        <w:jc w:val="both"/>
        <w:rPr>
          <w:rFonts w:eastAsia="Calibri"/>
          <w:sz w:val="22"/>
          <w:szCs w:val="28"/>
        </w:rPr>
      </w:pPr>
      <w:r w:rsidRPr="00DE2CAA">
        <w:rPr>
          <w:sz w:val="28"/>
          <w:szCs w:val="28"/>
        </w:rPr>
        <w:t xml:space="preserve">В состав прогнозируемых доходов бюджета </w:t>
      </w:r>
      <w:r w:rsidRPr="00104B98">
        <w:rPr>
          <w:rFonts w:eastAsia="Calibri"/>
          <w:sz w:val="28"/>
          <w:szCs w:val="28"/>
        </w:rPr>
        <w:t xml:space="preserve">города </w:t>
      </w:r>
      <w:r>
        <w:rPr>
          <w:rFonts w:eastAsia="Calibri"/>
          <w:sz w:val="28"/>
          <w:szCs w:val="28"/>
        </w:rPr>
        <w:t xml:space="preserve">Черепаново </w:t>
      </w:r>
      <w:r w:rsidRPr="00DE2CAA">
        <w:rPr>
          <w:sz w:val="28"/>
          <w:szCs w:val="28"/>
        </w:rPr>
        <w:t>Черепановского района Новосибирской области, включаются, приложение №1.</w:t>
      </w:r>
    </w:p>
    <w:p w:rsidR="00494D89" w:rsidRDefault="00494D89">
      <w:pPr>
        <w:rPr>
          <w:sz w:val="20"/>
          <w:szCs w:val="20"/>
        </w:rPr>
      </w:pPr>
    </w:p>
    <w:p w:rsidR="00494D89" w:rsidRDefault="00494D89">
      <w:pPr>
        <w:rPr>
          <w:sz w:val="20"/>
          <w:szCs w:val="20"/>
        </w:rPr>
      </w:pPr>
    </w:p>
    <w:p w:rsidR="00494D89" w:rsidRDefault="00494D89">
      <w:pPr>
        <w:rPr>
          <w:sz w:val="20"/>
          <w:szCs w:val="20"/>
        </w:rPr>
      </w:pPr>
    </w:p>
    <w:p w:rsidR="00494D89" w:rsidRDefault="00494D89">
      <w:pPr>
        <w:rPr>
          <w:sz w:val="20"/>
          <w:szCs w:val="20"/>
        </w:rPr>
      </w:pPr>
    </w:p>
    <w:p w:rsidR="00494D89" w:rsidRDefault="00494D89">
      <w:pPr>
        <w:rPr>
          <w:sz w:val="20"/>
          <w:szCs w:val="20"/>
        </w:rPr>
      </w:pPr>
    </w:p>
    <w:p w:rsidR="00494D89" w:rsidRDefault="00494D89">
      <w:pPr>
        <w:rPr>
          <w:sz w:val="20"/>
          <w:szCs w:val="20"/>
        </w:rPr>
      </w:pPr>
    </w:p>
    <w:p w:rsidR="00494D89" w:rsidRDefault="00494D89">
      <w:pPr>
        <w:rPr>
          <w:sz w:val="20"/>
          <w:szCs w:val="20"/>
        </w:rPr>
      </w:pPr>
    </w:p>
    <w:p w:rsidR="00494D89" w:rsidRDefault="00494D89">
      <w:pPr>
        <w:rPr>
          <w:sz w:val="20"/>
          <w:szCs w:val="20"/>
        </w:rPr>
      </w:pPr>
    </w:p>
    <w:p w:rsidR="00494D89" w:rsidRDefault="00494D89">
      <w:pPr>
        <w:rPr>
          <w:sz w:val="20"/>
          <w:szCs w:val="20"/>
        </w:rPr>
      </w:pPr>
    </w:p>
    <w:p w:rsidR="00494D89" w:rsidRDefault="00494D89">
      <w:pPr>
        <w:rPr>
          <w:sz w:val="20"/>
          <w:szCs w:val="20"/>
        </w:rPr>
      </w:pPr>
    </w:p>
    <w:p w:rsidR="00494D89" w:rsidRDefault="00494D89">
      <w:pPr>
        <w:rPr>
          <w:sz w:val="20"/>
          <w:szCs w:val="20"/>
        </w:rPr>
      </w:pPr>
    </w:p>
    <w:p w:rsidR="00494D89" w:rsidRDefault="00494D89">
      <w:pPr>
        <w:rPr>
          <w:sz w:val="20"/>
          <w:szCs w:val="20"/>
        </w:rPr>
      </w:pPr>
    </w:p>
    <w:p w:rsidR="00494D89" w:rsidRDefault="00494D89">
      <w:pPr>
        <w:rPr>
          <w:sz w:val="20"/>
          <w:szCs w:val="20"/>
        </w:rPr>
      </w:pPr>
    </w:p>
    <w:p w:rsidR="00494D89" w:rsidRDefault="00494D89">
      <w:pPr>
        <w:rPr>
          <w:sz w:val="20"/>
          <w:szCs w:val="20"/>
        </w:rPr>
      </w:pPr>
    </w:p>
    <w:p w:rsidR="005338A5" w:rsidRDefault="005338A5">
      <w:pPr>
        <w:rPr>
          <w:sz w:val="20"/>
          <w:szCs w:val="20"/>
        </w:rPr>
      </w:pPr>
    </w:p>
    <w:p w:rsidR="00494D89" w:rsidRDefault="00494D89">
      <w:pPr>
        <w:rPr>
          <w:sz w:val="20"/>
          <w:szCs w:val="20"/>
        </w:rPr>
      </w:pPr>
    </w:p>
    <w:p w:rsidR="00494D89" w:rsidRDefault="00494D89">
      <w:pPr>
        <w:rPr>
          <w:sz w:val="20"/>
          <w:szCs w:val="20"/>
        </w:rPr>
      </w:pPr>
    </w:p>
    <w:p w:rsidR="00494D89" w:rsidRDefault="00494D89">
      <w:pPr>
        <w:rPr>
          <w:sz w:val="20"/>
          <w:szCs w:val="20"/>
        </w:rPr>
      </w:pPr>
    </w:p>
    <w:p w:rsidR="00494D89" w:rsidRDefault="00494D89">
      <w:pPr>
        <w:rPr>
          <w:sz w:val="20"/>
          <w:szCs w:val="20"/>
        </w:rPr>
      </w:pPr>
    </w:p>
    <w:p w:rsidR="00494D89" w:rsidRDefault="00494D89">
      <w:pPr>
        <w:rPr>
          <w:sz w:val="20"/>
          <w:szCs w:val="20"/>
        </w:rPr>
      </w:pPr>
    </w:p>
    <w:p w:rsidR="005338A5" w:rsidRDefault="005338A5">
      <w:pPr>
        <w:rPr>
          <w:sz w:val="20"/>
          <w:szCs w:val="20"/>
        </w:rPr>
        <w:sectPr w:rsidR="005338A5" w:rsidSect="00A250A0">
          <w:pgSz w:w="11906" w:h="16838"/>
          <w:pgMar w:top="851" w:right="707" w:bottom="568" w:left="1418" w:header="709" w:footer="709" w:gutter="0"/>
          <w:cols w:space="708"/>
          <w:docGrid w:linePitch="360"/>
        </w:sectPr>
      </w:pPr>
    </w:p>
    <w:p w:rsidR="005338A5" w:rsidRPr="005338A5" w:rsidRDefault="005338A5" w:rsidP="005338A5">
      <w:pPr>
        <w:jc w:val="right"/>
        <w:rPr>
          <w:rFonts w:eastAsia="Calibri"/>
          <w:sz w:val="22"/>
          <w:szCs w:val="20"/>
        </w:rPr>
      </w:pPr>
      <w:r>
        <w:rPr>
          <w:rFonts w:eastAsia="Calibri"/>
          <w:sz w:val="22"/>
          <w:szCs w:val="20"/>
        </w:rPr>
        <w:lastRenderedPageBreak/>
        <w:t xml:space="preserve">                                                                                      </w:t>
      </w:r>
      <w:r w:rsidRPr="005338A5">
        <w:rPr>
          <w:rFonts w:eastAsia="Calibri"/>
          <w:sz w:val="22"/>
          <w:szCs w:val="20"/>
        </w:rPr>
        <w:t xml:space="preserve">Приложение № 1 к Методике                                                                                                                                            </w:t>
      </w:r>
      <w:r w:rsidRPr="005338A5">
        <w:rPr>
          <w:rFonts w:eastAsia="Calibri"/>
          <w:sz w:val="32"/>
          <w:szCs w:val="28"/>
        </w:rPr>
        <w:t xml:space="preserve">                                                                                                                                          </w:t>
      </w:r>
      <w:r w:rsidRPr="005338A5">
        <w:rPr>
          <w:rFonts w:eastAsia="Calibri"/>
          <w:sz w:val="22"/>
          <w:szCs w:val="20"/>
        </w:rPr>
        <w:t>прогнозирования поступлений в</w:t>
      </w:r>
      <w:r>
        <w:rPr>
          <w:rFonts w:ascii="Calibri" w:eastAsia="Calibri" w:hAnsi="Calibri"/>
          <w:sz w:val="22"/>
          <w:szCs w:val="20"/>
        </w:rPr>
        <w:t xml:space="preserve"> </w:t>
      </w:r>
      <w:r>
        <w:rPr>
          <w:rFonts w:eastAsia="Calibri"/>
          <w:sz w:val="22"/>
          <w:szCs w:val="20"/>
        </w:rPr>
        <w:t>бюджет</w:t>
      </w:r>
    </w:p>
    <w:p w:rsidR="005338A5" w:rsidRPr="005338A5" w:rsidRDefault="005338A5" w:rsidP="005338A5">
      <w:pPr>
        <w:jc w:val="right"/>
        <w:rPr>
          <w:rFonts w:eastAsia="Calibri"/>
          <w:sz w:val="22"/>
          <w:szCs w:val="20"/>
        </w:rPr>
      </w:pPr>
      <w:r w:rsidRPr="005338A5">
        <w:rPr>
          <w:rFonts w:eastAsia="Calibri"/>
          <w:sz w:val="22"/>
          <w:szCs w:val="20"/>
        </w:rPr>
        <w:t xml:space="preserve">                                                                                         </w:t>
      </w:r>
      <w:r>
        <w:rPr>
          <w:rFonts w:eastAsia="Calibri"/>
          <w:sz w:val="22"/>
          <w:szCs w:val="20"/>
        </w:rPr>
        <w:t xml:space="preserve">   </w:t>
      </w:r>
      <w:r w:rsidRPr="005338A5">
        <w:rPr>
          <w:rFonts w:eastAsia="Calibri"/>
          <w:sz w:val="22"/>
          <w:szCs w:val="20"/>
        </w:rPr>
        <w:t xml:space="preserve">администрации города Черепаново                                                                                  </w:t>
      </w:r>
    </w:p>
    <w:p w:rsidR="005338A5" w:rsidRPr="005338A5" w:rsidRDefault="005338A5" w:rsidP="005338A5">
      <w:pPr>
        <w:jc w:val="right"/>
        <w:rPr>
          <w:rFonts w:eastAsia="Calibri"/>
          <w:sz w:val="22"/>
          <w:szCs w:val="20"/>
        </w:rPr>
      </w:pPr>
      <w:r w:rsidRPr="005338A5">
        <w:rPr>
          <w:rFonts w:eastAsia="Calibri"/>
          <w:sz w:val="22"/>
          <w:szCs w:val="20"/>
        </w:rPr>
        <w:t xml:space="preserve">                                                                                                                                                    </w:t>
      </w:r>
      <w:r>
        <w:rPr>
          <w:rFonts w:eastAsia="Calibri"/>
          <w:sz w:val="22"/>
          <w:szCs w:val="20"/>
        </w:rPr>
        <w:t xml:space="preserve">         Черепановского района </w:t>
      </w:r>
      <w:r w:rsidRPr="005338A5">
        <w:rPr>
          <w:rFonts w:eastAsia="Calibri"/>
          <w:sz w:val="22"/>
          <w:szCs w:val="20"/>
        </w:rPr>
        <w:t xml:space="preserve">Новосибирской области   </w:t>
      </w:r>
    </w:p>
    <w:p w:rsidR="005338A5" w:rsidRPr="005338A5" w:rsidRDefault="005338A5" w:rsidP="005338A5">
      <w:pPr>
        <w:jc w:val="right"/>
        <w:rPr>
          <w:rFonts w:eastAsia="Calibri"/>
          <w:sz w:val="22"/>
          <w:szCs w:val="20"/>
        </w:rPr>
      </w:pPr>
      <w:r w:rsidRPr="005338A5">
        <w:rPr>
          <w:rFonts w:eastAsia="Calibri"/>
          <w:sz w:val="22"/>
          <w:szCs w:val="20"/>
        </w:rPr>
        <w:t xml:space="preserve">                                                                                                                                                                      неналоговых доходов, администрируемых</w:t>
      </w:r>
    </w:p>
    <w:p w:rsidR="005338A5" w:rsidRPr="005338A5" w:rsidRDefault="005338A5" w:rsidP="005338A5">
      <w:pPr>
        <w:jc w:val="right"/>
        <w:rPr>
          <w:rFonts w:eastAsia="Calibri"/>
          <w:sz w:val="22"/>
          <w:szCs w:val="20"/>
        </w:rPr>
      </w:pPr>
      <w:r w:rsidRPr="005338A5">
        <w:rPr>
          <w:rFonts w:eastAsia="Calibri"/>
          <w:sz w:val="22"/>
          <w:szCs w:val="20"/>
        </w:rPr>
        <w:t>администрацией города Черепаново</w:t>
      </w:r>
    </w:p>
    <w:p w:rsidR="005338A5" w:rsidRPr="005338A5" w:rsidRDefault="005338A5" w:rsidP="005338A5">
      <w:pPr>
        <w:jc w:val="right"/>
        <w:rPr>
          <w:rFonts w:eastAsia="Calibri"/>
          <w:sz w:val="22"/>
          <w:szCs w:val="20"/>
        </w:rPr>
      </w:pPr>
      <w:r w:rsidRPr="005338A5">
        <w:rPr>
          <w:rFonts w:eastAsia="Calibri"/>
          <w:sz w:val="22"/>
          <w:szCs w:val="20"/>
        </w:rPr>
        <w:t>Черепановского района Новосибирской области</w:t>
      </w:r>
    </w:p>
    <w:p w:rsidR="005338A5" w:rsidRDefault="005338A5" w:rsidP="005338A5">
      <w:pPr>
        <w:jc w:val="center"/>
        <w:rPr>
          <w:b/>
          <w:sz w:val="28"/>
          <w:szCs w:val="28"/>
        </w:rPr>
      </w:pPr>
      <w:r>
        <w:rPr>
          <w:b/>
          <w:sz w:val="28"/>
          <w:szCs w:val="28"/>
        </w:rPr>
        <w:t>МЕТОДИКА</w:t>
      </w:r>
    </w:p>
    <w:p w:rsidR="005338A5" w:rsidRPr="00E37FD1" w:rsidRDefault="005338A5" w:rsidP="005338A5">
      <w:pPr>
        <w:jc w:val="center"/>
        <w:rPr>
          <w:b/>
          <w:sz w:val="28"/>
          <w:szCs w:val="28"/>
        </w:rPr>
      </w:pPr>
      <w:r>
        <w:rPr>
          <w:b/>
          <w:sz w:val="28"/>
          <w:szCs w:val="28"/>
        </w:rPr>
        <w:t xml:space="preserve">прогнозирования поступлений в бюджет </w:t>
      </w:r>
      <w:r w:rsidRPr="00E37FD1">
        <w:rPr>
          <w:b/>
          <w:sz w:val="28"/>
          <w:szCs w:val="28"/>
        </w:rPr>
        <w:t xml:space="preserve">администрации г. Черепаново Черепановского района Новосибирской области </w:t>
      </w:r>
      <w:bookmarkStart w:id="0" w:name="_GoBack"/>
      <w:bookmarkEnd w:id="0"/>
      <w:r w:rsidRPr="00E37FD1">
        <w:rPr>
          <w:b/>
          <w:sz w:val="28"/>
          <w:szCs w:val="28"/>
        </w:rPr>
        <w:t xml:space="preserve">неналоговых доходов, </w:t>
      </w:r>
    </w:p>
    <w:p w:rsidR="005338A5" w:rsidRPr="00E37FD1" w:rsidRDefault="005338A5" w:rsidP="005338A5">
      <w:pPr>
        <w:jc w:val="center"/>
        <w:rPr>
          <w:b/>
          <w:sz w:val="28"/>
          <w:szCs w:val="28"/>
        </w:rPr>
      </w:pPr>
      <w:r w:rsidRPr="00E37FD1">
        <w:rPr>
          <w:b/>
          <w:sz w:val="28"/>
          <w:szCs w:val="28"/>
        </w:rPr>
        <w:t>администрируемых администрацией города Черепаново Черепановского района Новосибирской области</w:t>
      </w:r>
    </w:p>
    <w:tbl>
      <w:tblPr>
        <w:tblStyle w:val="a7"/>
        <w:tblpPr w:leftFromText="180" w:rightFromText="180" w:vertAnchor="page" w:horzAnchor="margin" w:tblpY="4745"/>
        <w:tblW w:w="15446" w:type="dxa"/>
        <w:tblInd w:w="0" w:type="dxa"/>
        <w:tblLayout w:type="fixed"/>
        <w:tblLook w:val="04A0" w:firstRow="1" w:lastRow="0" w:firstColumn="1" w:lastColumn="0" w:noHBand="0" w:noVBand="1"/>
      </w:tblPr>
      <w:tblGrid>
        <w:gridCol w:w="421"/>
        <w:gridCol w:w="850"/>
        <w:gridCol w:w="992"/>
        <w:gridCol w:w="1134"/>
        <w:gridCol w:w="1560"/>
        <w:gridCol w:w="992"/>
        <w:gridCol w:w="2693"/>
        <w:gridCol w:w="2410"/>
        <w:gridCol w:w="4394"/>
      </w:tblGrid>
      <w:tr w:rsidR="005338A5" w:rsidRPr="005338A5" w:rsidTr="005338A5">
        <w:tc>
          <w:tcPr>
            <w:tcW w:w="421" w:type="dxa"/>
            <w:tcBorders>
              <w:top w:val="single" w:sz="4" w:space="0" w:color="000000"/>
              <w:left w:val="single" w:sz="4" w:space="0" w:color="000000"/>
              <w:bottom w:val="single" w:sz="4" w:space="0" w:color="000000"/>
              <w:right w:val="single" w:sz="4" w:space="0" w:color="000000"/>
            </w:tcBorders>
            <w:vAlign w:val="center"/>
            <w:hideMark/>
          </w:tcPr>
          <w:p w:rsidR="005338A5" w:rsidRPr="005338A5" w:rsidRDefault="005338A5" w:rsidP="007D4AEF">
            <w:pPr>
              <w:jc w:val="center"/>
              <w:rPr>
                <w:color w:val="000000"/>
                <w:sz w:val="20"/>
                <w:szCs w:val="20"/>
              </w:rPr>
            </w:pPr>
            <w:r w:rsidRPr="005338A5">
              <w:rPr>
                <w:color w:val="000000"/>
                <w:sz w:val="20"/>
                <w:szCs w:val="20"/>
              </w:rPr>
              <w:t>№ п/п</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5338A5" w:rsidRPr="005338A5" w:rsidRDefault="005338A5" w:rsidP="007D4AEF">
            <w:pPr>
              <w:jc w:val="center"/>
              <w:rPr>
                <w:color w:val="000000"/>
                <w:sz w:val="20"/>
                <w:szCs w:val="20"/>
              </w:rPr>
            </w:pPr>
            <w:r w:rsidRPr="005338A5">
              <w:rPr>
                <w:color w:val="000000"/>
                <w:sz w:val="20"/>
                <w:szCs w:val="20"/>
              </w:rPr>
              <w:t>Код главного администратора доходов</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5338A5" w:rsidRPr="005338A5" w:rsidRDefault="005338A5" w:rsidP="007D4AEF">
            <w:pPr>
              <w:jc w:val="center"/>
              <w:rPr>
                <w:color w:val="000000"/>
                <w:sz w:val="20"/>
                <w:szCs w:val="20"/>
              </w:rPr>
            </w:pPr>
            <w:r w:rsidRPr="005338A5">
              <w:rPr>
                <w:color w:val="000000"/>
                <w:sz w:val="20"/>
                <w:szCs w:val="20"/>
              </w:rPr>
              <w:t>Наименование главного администратора доходов</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5338A5" w:rsidRPr="005338A5" w:rsidRDefault="005338A5" w:rsidP="007D4AEF">
            <w:pPr>
              <w:jc w:val="center"/>
              <w:rPr>
                <w:color w:val="000000"/>
                <w:sz w:val="20"/>
                <w:szCs w:val="20"/>
              </w:rPr>
            </w:pPr>
            <w:r w:rsidRPr="005338A5">
              <w:rPr>
                <w:color w:val="000000"/>
                <w:sz w:val="20"/>
                <w:szCs w:val="20"/>
              </w:rPr>
              <w:t>КБК</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5338A5" w:rsidRPr="005338A5" w:rsidRDefault="005338A5" w:rsidP="007D4AEF">
            <w:pPr>
              <w:jc w:val="center"/>
              <w:rPr>
                <w:color w:val="000000"/>
                <w:sz w:val="20"/>
                <w:szCs w:val="20"/>
              </w:rPr>
            </w:pPr>
            <w:r w:rsidRPr="005338A5">
              <w:rPr>
                <w:color w:val="000000"/>
                <w:sz w:val="20"/>
                <w:szCs w:val="20"/>
              </w:rPr>
              <w:t>Наименование КБК доходов</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5338A5" w:rsidRPr="005338A5" w:rsidRDefault="005338A5" w:rsidP="007D4AEF">
            <w:pPr>
              <w:jc w:val="center"/>
              <w:rPr>
                <w:color w:val="000000"/>
                <w:sz w:val="20"/>
                <w:szCs w:val="20"/>
              </w:rPr>
            </w:pPr>
            <w:r w:rsidRPr="005338A5">
              <w:rPr>
                <w:color w:val="000000"/>
                <w:sz w:val="20"/>
                <w:szCs w:val="20"/>
              </w:rPr>
              <w:t>Наименование метода расчета</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5338A5" w:rsidRPr="005338A5" w:rsidRDefault="005338A5" w:rsidP="007D4AEF">
            <w:pPr>
              <w:jc w:val="center"/>
              <w:rPr>
                <w:color w:val="000000"/>
                <w:sz w:val="20"/>
                <w:szCs w:val="20"/>
              </w:rPr>
            </w:pPr>
            <w:r w:rsidRPr="005338A5">
              <w:rPr>
                <w:color w:val="000000"/>
                <w:sz w:val="20"/>
                <w:szCs w:val="20"/>
              </w:rPr>
              <w:t>Формула расчета**</w:t>
            </w:r>
          </w:p>
        </w:tc>
        <w:tc>
          <w:tcPr>
            <w:tcW w:w="2410" w:type="dxa"/>
            <w:tcBorders>
              <w:top w:val="single" w:sz="4" w:space="0" w:color="000000"/>
              <w:left w:val="single" w:sz="4" w:space="0" w:color="000000"/>
              <w:bottom w:val="single" w:sz="4" w:space="0" w:color="000000"/>
              <w:right w:val="single" w:sz="4" w:space="0" w:color="000000"/>
            </w:tcBorders>
            <w:vAlign w:val="center"/>
          </w:tcPr>
          <w:p w:rsidR="005338A5" w:rsidRPr="005338A5" w:rsidRDefault="005338A5" w:rsidP="007D4AEF">
            <w:pPr>
              <w:jc w:val="center"/>
              <w:rPr>
                <w:color w:val="000000"/>
                <w:sz w:val="20"/>
                <w:szCs w:val="20"/>
              </w:rPr>
            </w:pPr>
            <w:r w:rsidRPr="005338A5">
              <w:rPr>
                <w:color w:val="000000"/>
                <w:sz w:val="20"/>
                <w:szCs w:val="20"/>
              </w:rPr>
              <w:t>Алгоритм расчета**</w:t>
            </w:r>
          </w:p>
          <w:p w:rsidR="005338A5" w:rsidRPr="005338A5" w:rsidRDefault="005338A5" w:rsidP="007D4AEF">
            <w:pPr>
              <w:jc w:val="center"/>
              <w:rPr>
                <w:color w:val="000000"/>
                <w:sz w:val="20"/>
                <w:szCs w:val="20"/>
              </w:rPr>
            </w:pPr>
          </w:p>
        </w:tc>
        <w:tc>
          <w:tcPr>
            <w:tcW w:w="4394" w:type="dxa"/>
            <w:tcBorders>
              <w:top w:val="single" w:sz="4" w:space="0" w:color="000000"/>
              <w:left w:val="single" w:sz="4" w:space="0" w:color="000000"/>
              <w:bottom w:val="single" w:sz="4" w:space="0" w:color="000000"/>
              <w:right w:val="single" w:sz="4" w:space="0" w:color="000000"/>
            </w:tcBorders>
            <w:vAlign w:val="center"/>
          </w:tcPr>
          <w:p w:rsidR="005338A5" w:rsidRPr="005338A5" w:rsidRDefault="005338A5" w:rsidP="007D4AEF">
            <w:pPr>
              <w:jc w:val="center"/>
              <w:rPr>
                <w:color w:val="000000"/>
                <w:sz w:val="20"/>
                <w:szCs w:val="20"/>
              </w:rPr>
            </w:pPr>
            <w:r w:rsidRPr="005338A5">
              <w:rPr>
                <w:color w:val="000000"/>
                <w:sz w:val="20"/>
                <w:szCs w:val="20"/>
              </w:rPr>
              <w:t>Описание показателей</w:t>
            </w:r>
          </w:p>
          <w:p w:rsidR="005338A5" w:rsidRPr="005338A5" w:rsidRDefault="005338A5" w:rsidP="007D4AEF">
            <w:pPr>
              <w:jc w:val="center"/>
              <w:rPr>
                <w:color w:val="000000"/>
                <w:sz w:val="20"/>
                <w:szCs w:val="20"/>
              </w:rPr>
            </w:pPr>
          </w:p>
        </w:tc>
      </w:tr>
      <w:tr w:rsidR="005338A5" w:rsidRPr="005338A5" w:rsidTr="005338A5">
        <w:tc>
          <w:tcPr>
            <w:tcW w:w="421" w:type="dxa"/>
            <w:tcBorders>
              <w:top w:val="single" w:sz="4" w:space="0" w:color="000000"/>
              <w:left w:val="single" w:sz="4" w:space="0" w:color="000000"/>
              <w:bottom w:val="single" w:sz="4" w:space="0" w:color="000000"/>
              <w:right w:val="single" w:sz="4" w:space="0" w:color="000000"/>
            </w:tcBorders>
            <w:vAlign w:val="center"/>
          </w:tcPr>
          <w:p w:rsidR="005338A5" w:rsidRPr="005338A5" w:rsidRDefault="005338A5" w:rsidP="007D4AEF">
            <w:pPr>
              <w:jc w:val="center"/>
              <w:rPr>
                <w:sz w:val="20"/>
                <w:szCs w:val="20"/>
              </w:rPr>
            </w:pPr>
            <w:r w:rsidRPr="005338A5">
              <w:rPr>
                <w:sz w:val="20"/>
                <w:szCs w:val="20"/>
              </w:rPr>
              <w:t>1</w:t>
            </w:r>
          </w:p>
        </w:tc>
        <w:tc>
          <w:tcPr>
            <w:tcW w:w="850" w:type="dxa"/>
            <w:tcBorders>
              <w:top w:val="single" w:sz="4" w:space="0" w:color="000000"/>
              <w:left w:val="single" w:sz="4" w:space="0" w:color="000000"/>
              <w:bottom w:val="single" w:sz="4" w:space="0" w:color="000000"/>
              <w:right w:val="single" w:sz="4" w:space="0" w:color="000000"/>
            </w:tcBorders>
            <w:vAlign w:val="center"/>
          </w:tcPr>
          <w:p w:rsidR="005338A5" w:rsidRPr="005338A5" w:rsidRDefault="005338A5" w:rsidP="007D4AEF">
            <w:pPr>
              <w:jc w:val="center"/>
              <w:rPr>
                <w:sz w:val="20"/>
                <w:szCs w:val="20"/>
                <w:highlight w:val="yellow"/>
              </w:rPr>
            </w:pPr>
            <w:r w:rsidRPr="005338A5">
              <w:rPr>
                <w:sz w:val="20"/>
                <w:szCs w:val="20"/>
              </w:rPr>
              <w:t>444</w:t>
            </w:r>
          </w:p>
        </w:tc>
        <w:tc>
          <w:tcPr>
            <w:tcW w:w="992" w:type="dxa"/>
            <w:tcBorders>
              <w:top w:val="single" w:sz="4" w:space="0" w:color="000000"/>
              <w:left w:val="single" w:sz="4" w:space="0" w:color="000000"/>
              <w:bottom w:val="single" w:sz="4" w:space="0" w:color="000000"/>
              <w:right w:val="single" w:sz="4" w:space="0" w:color="000000"/>
            </w:tcBorders>
            <w:vAlign w:val="center"/>
          </w:tcPr>
          <w:p w:rsidR="005338A5" w:rsidRPr="005338A5" w:rsidRDefault="005338A5" w:rsidP="007D4AEF">
            <w:pPr>
              <w:jc w:val="both"/>
              <w:rPr>
                <w:sz w:val="20"/>
                <w:szCs w:val="20"/>
                <w:highlight w:val="yellow"/>
              </w:rPr>
            </w:pPr>
            <w:r w:rsidRPr="005338A5">
              <w:rPr>
                <w:sz w:val="20"/>
                <w:szCs w:val="20"/>
              </w:rPr>
              <w:t xml:space="preserve"> администрация города Черепаново Черепановского района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338A5" w:rsidRPr="005338A5" w:rsidRDefault="005338A5" w:rsidP="007D4AEF">
            <w:pPr>
              <w:jc w:val="center"/>
              <w:rPr>
                <w:sz w:val="20"/>
                <w:szCs w:val="20"/>
              </w:rPr>
            </w:pPr>
            <w:r w:rsidRPr="005338A5">
              <w:rPr>
                <w:sz w:val="20"/>
                <w:szCs w:val="20"/>
              </w:rPr>
              <w:t>11105013130000120*</w:t>
            </w:r>
          </w:p>
        </w:tc>
        <w:tc>
          <w:tcPr>
            <w:tcW w:w="1560" w:type="dxa"/>
            <w:tcBorders>
              <w:top w:val="single" w:sz="4" w:space="0" w:color="auto"/>
              <w:left w:val="nil"/>
              <w:bottom w:val="single" w:sz="4" w:space="0" w:color="auto"/>
              <w:right w:val="single" w:sz="4" w:space="0" w:color="auto"/>
            </w:tcBorders>
            <w:shd w:val="clear" w:color="auto" w:fill="auto"/>
            <w:vAlign w:val="center"/>
          </w:tcPr>
          <w:p w:rsidR="005338A5" w:rsidRPr="005338A5" w:rsidRDefault="005338A5" w:rsidP="007D4AEF">
            <w:pPr>
              <w:jc w:val="both"/>
              <w:rPr>
                <w:sz w:val="20"/>
                <w:szCs w:val="20"/>
              </w:rPr>
            </w:pPr>
            <w:r w:rsidRPr="005338A5">
              <w:rPr>
                <w:sz w:val="20"/>
                <w:szCs w:val="20"/>
              </w:rPr>
              <w:t xml:space="preserve">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w:t>
            </w:r>
          </w:p>
          <w:p w:rsidR="005338A5" w:rsidRPr="005338A5" w:rsidRDefault="005338A5" w:rsidP="007D4AEF">
            <w:pPr>
              <w:jc w:val="both"/>
              <w:rPr>
                <w:i/>
                <w:sz w:val="20"/>
                <w:szCs w:val="20"/>
              </w:rPr>
            </w:pPr>
            <w:r w:rsidRPr="005338A5">
              <w:rPr>
                <w:sz w:val="20"/>
                <w:szCs w:val="20"/>
              </w:rPr>
              <w:t>городских поселений</w:t>
            </w:r>
          </w:p>
          <w:p w:rsidR="005338A5" w:rsidRPr="005338A5" w:rsidRDefault="005338A5" w:rsidP="007D4AEF">
            <w:pPr>
              <w:jc w:val="both"/>
              <w:rPr>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5338A5" w:rsidRPr="005338A5" w:rsidRDefault="005338A5" w:rsidP="007D4AEF">
            <w:pPr>
              <w:jc w:val="center"/>
              <w:rPr>
                <w:sz w:val="20"/>
                <w:szCs w:val="20"/>
              </w:rPr>
            </w:pPr>
            <w:r w:rsidRPr="005338A5">
              <w:rPr>
                <w:sz w:val="20"/>
                <w:szCs w:val="20"/>
              </w:rPr>
              <w:t>прямой расчет</w:t>
            </w:r>
          </w:p>
        </w:tc>
        <w:tc>
          <w:tcPr>
            <w:tcW w:w="2693" w:type="dxa"/>
            <w:tcBorders>
              <w:top w:val="single" w:sz="4" w:space="0" w:color="000000"/>
              <w:left w:val="single" w:sz="4" w:space="0" w:color="000000"/>
              <w:bottom w:val="single" w:sz="4" w:space="0" w:color="000000"/>
              <w:right w:val="single" w:sz="4" w:space="0" w:color="000000"/>
            </w:tcBorders>
            <w:vAlign w:val="center"/>
          </w:tcPr>
          <w:p w:rsidR="005338A5" w:rsidRPr="005338A5" w:rsidRDefault="005338A5" w:rsidP="007D4AEF">
            <w:pPr>
              <w:jc w:val="center"/>
              <w:rPr>
                <w:sz w:val="20"/>
                <w:szCs w:val="20"/>
                <w:lang w:val="en-US"/>
              </w:rPr>
            </w:pPr>
            <m:oMathPara>
              <m:oMath>
                <m:r>
                  <w:rPr>
                    <w:rFonts w:ascii="Cambria Math" w:hAnsi="Cambria Math"/>
                    <w:sz w:val="20"/>
                    <w:szCs w:val="20"/>
                    <w:lang w:val="en-US"/>
                  </w:rPr>
                  <m:t xml:space="preserve">Д= </m:t>
                </m:r>
                <m:nary>
                  <m:naryPr>
                    <m:chr m:val="∑"/>
                    <m:ctrlPr>
                      <w:rPr>
                        <w:rFonts w:ascii="Cambria Math" w:hAnsi="Cambria Math"/>
                        <w:i/>
                        <w:sz w:val="20"/>
                        <w:szCs w:val="20"/>
                        <w:lang w:val="en-US"/>
                      </w:rPr>
                    </m:ctrlPr>
                  </m:naryPr>
                  <m:sub>
                    <m:r>
                      <w:rPr>
                        <w:rFonts w:ascii="Cambria Math" w:hAnsi="Cambria Math"/>
                        <w:sz w:val="20"/>
                        <w:szCs w:val="20"/>
                        <w:lang w:val="en-US"/>
                      </w:rPr>
                      <m:t>i=1</m:t>
                    </m:r>
                  </m:sub>
                  <m:sup>
                    <m:r>
                      <w:rPr>
                        <w:rFonts w:ascii="Cambria Math" w:hAnsi="Cambria Math"/>
                        <w:sz w:val="20"/>
                        <w:szCs w:val="20"/>
                        <w:lang w:val="en-US"/>
                      </w:rPr>
                      <m:t>n</m:t>
                    </m:r>
                  </m:sup>
                  <m:e>
                    <m:r>
                      <m:rPr>
                        <m:sty m:val="p"/>
                      </m:rPr>
                      <w:rPr>
                        <w:rFonts w:ascii="Cambria Math" w:hAnsi="Cambria Math"/>
                        <w:sz w:val="20"/>
                        <w:szCs w:val="20"/>
                      </w:rPr>
                      <m:t>А</m:t>
                    </m:r>
                    <m:r>
                      <m:rPr>
                        <m:sty m:val="p"/>
                      </m:rPr>
                      <w:rPr>
                        <w:rFonts w:ascii="Cambria Math" w:hAnsi="Cambria Math"/>
                        <w:sz w:val="20"/>
                        <w:szCs w:val="20"/>
                        <w:lang w:val="en-US"/>
                      </w:rPr>
                      <m:t>i*I ±F</m:t>
                    </m:r>
                  </m:e>
                </m:nary>
              </m:oMath>
            </m:oMathPara>
          </w:p>
          <w:p w:rsidR="005338A5" w:rsidRPr="005338A5" w:rsidRDefault="005338A5" w:rsidP="007D4AEF">
            <w:pPr>
              <w:jc w:val="center"/>
              <w:rPr>
                <w:sz w:val="20"/>
                <w:szCs w:val="20"/>
              </w:rPr>
            </w:pPr>
          </w:p>
          <w:p w:rsidR="005338A5" w:rsidRPr="005338A5" w:rsidRDefault="005338A5" w:rsidP="007D4AEF">
            <w:pPr>
              <w:jc w:val="center"/>
              <w:rPr>
                <w:sz w:val="20"/>
                <w:szCs w:val="20"/>
              </w:rPr>
            </w:pPr>
          </w:p>
        </w:tc>
        <w:tc>
          <w:tcPr>
            <w:tcW w:w="2410" w:type="dxa"/>
            <w:tcBorders>
              <w:top w:val="single" w:sz="4" w:space="0" w:color="000000"/>
              <w:left w:val="single" w:sz="4" w:space="0" w:color="000000"/>
              <w:bottom w:val="single" w:sz="4" w:space="0" w:color="000000"/>
              <w:right w:val="single" w:sz="4" w:space="0" w:color="000000"/>
            </w:tcBorders>
          </w:tcPr>
          <w:p w:rsidR="005338A5" w:rsidRPr="005338A5" w:rsidRDefault="005338A5" w:rsidP="007D4AEF">
            <w:pPr>
              <w:rPr>
                <w:sz w:val="20"/>
                <w:szCs w:val="20"/>
              </w:rPr>
            </w:pPr>
            <w:r w:rsidRPr="005338A5">
              <w:rPr>
                <w:sz w:val="20"/>
                <w:szCs w:val="20"/>
              </w:rPr>
              <w:t>Расчет прогнозных поступлений определяется в отношении каждого арендатора земельного участка, с которым на момент составления прогноза заключен договор аренды, либо договор уже расторгнут, но имеется задолженность по арендной плате.</w:t>
            </w:r>
          </w:p>
          <w:p w:rsidR="005338A5" w:rsidRPr="005338A5" w:rsidRDefault="005338A5" w:rsidP="007D4AEF">
            <w:pPr>
              <w:rPr>
                <w:sz w:val="20"/>
                <w:szCs w:val="20"/>
              </w:rPr>
            </w:pPr>
          </w:p>
        </w:tc>
        <w:tc>
          <w:tcPr>
            <w:tcW w:w="4394" w:type="dxa"/>
            <w:tcBorders>
              <w:top w:val="single" w:sz="4" w:space="0" w:color="000000"/>
              <w:left w:val="single" w:sz="4" w:space="0" w:color="000000"/>
              <w:bottom w:val="single" w:sz="4" w:space="0" w:color="000000"/>
              <w:right w:val="single" w:sz="4" w:space="0" w:color="000000"/>
            </w:tcBorders>
          </w:tcPr>
          <w:p w:rsidR="005338A5" w:rsidRPr="005338A5" w:rsidRDefault="005338A5" w:rsidP="007D4AEF">
            <w:pPr>
              <w:pStyle w:val="Default"/>
              <w:jc w:val="both"/>
              <w:rPr>
                <w:color w:val="auto"/>
                <w:sz w:val="20"/>
                <w:szCs w:val="20"/>
              </w:rPr>
            </w:pPr>
            <w:r w:rsidRPr="005338A5">
              <w:rPr>
                <w:color w:val="auto"/>
                <w:sz w:val="20"/>
                <w:szCs w:val="20"/>
              </w:rPr>
              <w:t>Д – прогнозируемый объем доходов;</w:t>
            </w:r>
          </w:p>
          <w:p w:rsidR="005338A5" w:rsidRPr="005338A5" w:rsidRDefault="005338A5" w:rsidP="007D4AEF">
            <w:pPr>
              <w:pStyle w:val="Default"/>
              <w:jc w:val="both"/>
              <w:rPr>
                <w:color w:val="auto"/>
                <w:sz w:val="20"/>
                <w:szCs w:val="20"/>
              </w:rPr>
            </w:pPr>
            <w:proofErr w:type="spellStart"/>
            <w:r w:rsidRPr="005338A5">
              <w:rPr>
                <w:color w:val="auto"/>
                <w:sz w:val="20"/>
                <w:szCs w:val="20"/>
              </w:rPr>
              <w:t>Ai</w:t>
            </w:r>
            <w:proofErr w:type="spellEnd"/>
            <w:r w:rsidRPr="005338A5">
              <w:rPr>
                <w:color w:val="auto"/>
                <w:sz w:val="20"/>
                <w:szCs w:val="20"/>
              </w:rPr>
              <w:t xml:space="preserve"> – годовой размер арендной платы по i-м договорам аренды;</w:t>
            </w:r>
          </w:p>
          <w:p w:rsidR="005338A5" w:rsidRPr="005338A5" w:rsidRDefault="005338A5" w:rsidP="007D4AEF">
            <w:pPr>
              <w:pStyle w:val="Default"/>
              <w:jc w:val="both"/>
              <w:rPr>
                <w:color w:val="auto"/>
                <w:sz w:val="20"/>
                <w:szCs w:val="20"/>
              </w:rPr>
            </w:pPr>
            <w:r w:rsidRPr="005338A5">
              <w:rPr>
                <w:color w:val="auto"/>
                <w:sz w:val="20"/>
                <w:szCs w:val="20"/>
              </w:rPr>
              <w:t xml:space="preserve">I – размер уровня инфляции, установленный основными параметрами прогноза социально-экономического развития Новосибирской области, одобренными Правительством Новосибирской области (применяется для договоров, подлежащих индексации); </w:t>
            </w:r>
          </w:p>
          <w:p w:rsidR="005338A5" w:rsidRPr="005338A5" w:rsidRDefault="005338A5" w:rsidP="007D4AEF">
            <w:pPr>
              <w:jc w:val="both"/>
              <w:rPr>
                <w:sz w:val="20"/>
                <w:szCs w:val="20"/>
              </w:rPr>
            </w:pPr>
            <w:r w:rsidRPr="005338A5">
              <w:rPr>
                <w:sz w:val="20"/>
                <w:szCs w:val="20"/>
              </w:rPr>
              <w:t>n – количество договоров;</w:t>
            </w:r>
          </w:p>
          <w:p w:rsidR="005338A5" w:rsidRPr="005338A5" w:rsidRDefault="005338A5" w:rsidP="007D4AEF">
            <w:pPr>
              <w:jc w:val="both"/>
              <w:rPr>
                <w:rFonts w:eastAsiaTheme="minorEastAsia"/>
                <w:sz w:val="20"/>
                <w:szCs w:val="20"/>
              </w:rPr>
            </w:pPr>
            <w:r w:rsidRPr="005338A5">
              <w:rPr>
                <w:sz w:val="20"/>
                <w:szCs w:val="20"/>
              </w:rPr>
              <w:t>F – </w:t>
            </w:r>
            <w:r w:rsidRPr="005338A5">
              <w:rPr>
                <w:rFonts w:eastAsiaTheme="minorEastAsia"/>
                <w:sz w:val="20"/>
                <w:szCs w:val="20"/>
              </w:rPr>
              <w:t xml:space="preserve">корректирующая сумма поступлений, учитывающая ожидаемую сумму поступлений дебиторской задолженности, а также корректировка с учетом фактического поступления в бюджет доходов за истекший период текущего финансового года, изменения законодательства и других факторов, влияющих на объем прогнозируемых доходов, </w:t>
            </w:r>
          </w:p>
          <w:p w:rsidR="005338A5" w:rsidRPr="005338A5" w:rsidRDefault="005338A5" w:rsidP="007D4AEF">
            <w:pPr>
              <w:jc w:val="both"/>
              <w:rPr>
                <w:sz w:val="20"/>
                <w:szCs w:val="20"/>
              </w:rPr>
            </w:pPr>
            <w:r w:rsidRPr="005338A5">
              <w:rPr>
                <w:sz w:val="20"/>
                <w:szCs w:val="20"/>
              </w:rPr>
              <w:lastRenderedPageBreak/>
              <w:t>Источник данных – текущая информация о прогнозируемом погашении задолженности по арендным платежам, финансовая отчетность, договоры аренды.</w:t>
            </w:r>
          </w:p>
        </w:tc>
      </w:tr>
      <w:tr w:rsidR="005338A5" w:rsidRPr="005338A5" w:rsidTr="005338A5">
        <w:tc>
          <w:tcPr>
            <w:tcW w:w="421" w:type="dxa"/>
            <w:tcBorders>
              <w:top w:val="single" w:sz="4" w:space="0" w:color="000000"/>
              <w:left w:val="single" w:sz="4" w:space="0" w:color="000000"/>
              <w:bottom w:val="single" w:sz="4" w:space="0" w:color="000000"/>
              <w:right w:val="single" w:sz="4" w:space="0" w:color="000000"/>
            </w:tcBorders>
            <w:vAlign w:val="center"/>
          </w:tcPr>
          <w:p w:rsidR="005338A5" w:rsidRPr="005338A5" w:rsidRDefault="005338A5" w:rsidP="007D4AEF">
            <w:pPr>
              <w:jc w:val="center"/>
              <w:rPr>
                <w:sz w:val="20"/>
                <w:szCs w:val="20"/>
              </w:rPr>
            </w:pPr>
            <w:r w:rsidRPr="005338A5">
              <w:rPr>
                <w:sz w:val="20"/>
                <w:szCs w:val="20"/>
              </w:rPr>
              <w:lastRenderedPageBreak/>
              <w:t>2</w:t>
            </w:r>
          </w:p>
        </w:tc>
        <w:tc>
          <w:tcPr>
            <w:tcW w:w="850" w:type="dxa"/>
            <w:tcBorders>
              <w:top w:val="single" w:sz="4" w:space="0" w:color="000000"/>
              <w:left w:val="single" w:sz="4" w:space="0" w:color="000000"/>
              <w:bottom w:val="single" w:sz="4" w:space="0" w:color="000000"/>
              <w:right w:val="single" w:sz="4" w:space="0" w:color="000000"/>
            </w:tcBorders>
            <w:vAlign w:val="center"/>
          </w:tcPr>
          <w:p w:rsidR="005338A5" w:rsidRPr="005338A5" w:rsidRDefault="005338A5" w:rsidP="007D4AEF">
            <w:pPr>
              <w:jc w:val="center"/>
              <w:rPr>
                <w:sz w:val="20"/>
                <w:szCs w:val="20"/>
                <w:highlight w:val="yellow"/>
              </w:rPr>
            </w:pPr>
            <w:r w:rsidRPr="005338A5">
              <w:rPr>
                <w:sz w:val="20"/>
                <w:szCs w:val="20"/>
              </w:rPr>
              <w:t>555</w:t>
            </w:r>
          </w:p>
        </w:tc>
        <w:tc>
          <w:tcPr>
            <w:tcW w:w="992" w:type="dxa"/>
            <w:tcBorders>
              <w:top w:val="single" w:sz="4" w:space="0" w:color="000000"/>
              <w:left w:val="single" w:sz="4" w:space="0" w:color="000000"/>
              <w:bottom w:val="single" w:sz="4" w:space="0" w:color="000000"/>
              <w:right w:val="single" w:sz="4" w:space="0" w:color="000000"/>
            </w:tcBorders>
            <w:vAlign w:val="center"/>
          </w:tcPr>
          <w:p w:rsidR="005338A5" w:rsidRPr="005338A5" w:rsidRDefault="005338A5" w:rsidP="007D4AEF">
            <w:pPr>
              <w:jc w:val="both"/>
              <w:rPr>
                <w:sz w:val="20"/>
                <w:szCs w:val="20"/>
                <w:highlight w:val="yellow"/>
              </w:rPr>
            </w:pPr>
            <w:r w:rsidRPr="005338A5">
              <w:rPr>
                <w:sz w:val="20"/>
                <w:szCs w:val="20"/>
              </w:rPr>
              <w:t>администрация города Черепаново Черепановского района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338A5" w:rsidRPr="005338A5" w:rsidRDefault="005338A5" w:rsidP="007D4AEF">
            <w:pPr>
              <w:jc w:val="center"/>
              <w:rPr>
                <w:sz w:val="20"/>
                <w:szCs w:val="20"/>
              </w:rPr>
            </w:pPr>
            <w:r w:rsidRPr="005338A5">
              <w:rPr>
                <w:sz w:val="20"/>
                <w:szCs w:val="20"/>
              </w:rPr>
              <w:t>11105025130000120*</w:t>
            </w:r>
          </w:p>
        </w:tc>
        <w:tc>
          <w:tcPr>
            <w:tcW w:w="1560" w:type="dxa"/>
            <w:tcBorders>
              <w:top w:val="single" w:sz="4" w:space="0" w:color="auto"/>
              <w:left w:val="nil"/>
              <w:bottom w:val="single" w:sz="4" w:space="0" w:color="auto"/>
              <w:right w:val="single" w:sz="4" w:space="0" w:color="auto"/>
            </w:tcBorders>
            <w:shd w:val="clear" w:color="auto" w:fill="auto"/>
            <w:vAlign w:val="center"/>
          </w:tcPr>
          <w:p w:rsidR="005338A5" w:rsidRPr="005338A5" w:rsidRDefault="005338A5" w:rsidP="007D4AEF">
            <w:pPr>
              <w:jc w:val="both"/>
              <w:rPr>
                <w:sz w:val="20"/>
                <w:szCs w:val="20"/>
              </w:rPr>
            </w:pPr>
            <w:r w:rsidRPr="005338A5">
              <w:rPr>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поселений</w:t>
            </w:r>
          </w:p>
        </w:tc>
        <w:tc>
          <w:tcPr>
            <w:tcW w:w="992" w:type="dxa"/>
            <w:tcBorders>
              <w:top w:val="single" w:sz="4" w:space="0" w:color="000000"/>
              <w:left w:val="single" w:sz="4" w:space="0" w:color="000000"/>
              <w:bottom w:val="single" w:sz="4" w:space="0" w:color="000000"/>
              <w:right w:val="single" w:sz="4" w:space="0" w:color="000000"/>
            </w:tcBorders>
            <w:vAlign w:val="center"/>
          </w:tcPr>
          <w:p w:rsidR="005338A5" w:rsidRPr="005338A5" w:rsidRDefault="005338A5" w:rsidP="007D4AEF">
            <w:pPr>
              <w:jc w:val="center"/>
              <w:rPr>
                <w:sz w:val="20"/>
                <w:szCs w:val="20"/>
                <w:highlight w:val="yellow"/>
              </w:rPr>
            </w:pPr>
            <w:r w:rsidRPr="005338A5">
              <w:rPr>
                <w:sz w:val="20"/>
                <w:szCs w:val="20"/>
              </w:rPr>
              <w:t>прямой расчет</w:t>
            </w:r>
          </w:p>
        </w:tc>
        <w:tc>
          <w:tcPr>
            <w:tcW w:w="2693" w:type="dxa"/>
            <w:tcBorders>
              <w:top w:val="single" w:sz="4" w:space="0" w:color="000000"/>
              <w:left w:val="single" w:sz="4" w:space="0" w:color="000000"/>
              <w:bottom w:val="single" w:sz="4" w:space="0" w:color="000000"/>
              <w:right w:val="single" w:sz="4" w:space="0" w:color="000000"/>
            </w:tcBorders>
            <w:vAlign w:val="center"/>
          </w:tcPr>
          <w:p w:rsidR="005338A5" w:rsidRPr="005338A5" w:rsidRDefault="005338A5" w:rsidP="007D4AEF">
            <w:pPr>
              <w:jc w:val="center"/>
              <w:rPr>
                <w:sz w:val="20"/>
                <w:szCs w:val="20"/>
                <w:lang w:val="en-US"/>
              </w:rPr>
            </w:pPr>
            <m:oMathPara>
              <m:oMath>
                <m:r>
                  <w:rPr>
                    <w:rFonts w:ascii="Cambria Math" w:hAnsi="Cambria Math"/>
                    <w:sz w:val="20"/>
                    <w:szCs w:val="20"/>
                    <w:lang w:val="en-US"/>
                  </w:rPr>
                  <m:t xml:space="preserve">Д= </m:t>
                </m:r>
                <m:nary>
                  <m:naryPr>
                    <m:chr m:val="∑"/>
                    <m:ctrlPr>
                      <w:rPr>
                        <w:rFonts w:ascii="Cambria Math" w:hAnsi="Cambria Math"/>
                        <w:i/>
                        <w:sz w:val="20"/>
                        <w:szCs w:val="20"/>
                        <w:lang w:val="en-US"/>
                      </w:rPr>
                    </m:ctrlPr>
                  </m:naryPr>
                  <m:sub>
                    <m:r>
                      <w:rPr>
                        <w:rFonts w:ascii="Cambria Math" w:hAnsi="Cambria Math"/>
                        <w:sz w:val="20"/>
                        <w:szCs w:val="20"/>
                        <w:lang w:val="en-US"/>
                      </w:rPr>
                      <m:t>i=1</m:t>
                    </m:r>
                  </m:sub>
                  <m:sup>
                    <m:r>
                      <w:rPr>
                        <w:rFonts w:ascii="Cambria Math" w:hAnsi="Cambria Math"/>
                        <w:sz w:val="20"/>
                        <w:szCs w:val="20"/>
                        <w:lang w:val="en-US"/>
                      </w:rPr>
                      <m:t>n</m:t>
                    </m:r>
                  </m:sup>
                  <m:e>
                    <m:r>
                      <m:rPr>
                        <m:sty m:val="p"/>
                      </m:rPr>
                      <w:rPr>
                        <w:rFonts w:ascii="Cambria Math" w:hAnsi="Cambria Math"/>
                        <w:sz w:val="20"/>
                        <w:szCs w:val="20"/>
                      </w:rPr>
                      <m:t>А</m:t>
                    </m:r>
                    <m:r>
                      <m:rPr>
                        <m:sty m:val="p"/>
                      </m:rPr>
                      <w:rPr>
                        <w:rFonts w:ascii="Cambria Math" w:hAnsi="Cambria Math"/>
                        <w:sz w:val="20"/>
                        <w:szCs w:val="20"/>
                        <w:lang w:val="en-US"/>
                      </w:rPr>
                      <m:t>i*I ±F</m:t>
                    </m:r>
                  </m:e>
                </m:nary>
              </m:oMath>
            </m:oMathPara>
          </w:p>
          <w:p w:rsidR="005338A5" w:rsidRPr="005338A5" w:rsidRDefault="005338A5" w:rsidP="007D4AEF">
            <w:pPr>
              <w:rPr>
                <w:rFonts w:eastAsia="Calibri"/>
                <w:iCs/>
                <w:sz w:val="20"/>
                <w:szCs w:val="20"/>
                <w:highlight w:val="yellow"/>
                <w:lang w:val="en-US"/>
              </w:rPr>
            </w:pPr>
          </w:p>
        </w:tc>
        <w:tc>
          <w:tcPr>
            <w:tcW w:w="2410" w:type="dxa"/>
            <w:tcBorders>
              <w:top w:val="single" w:sz="4" w:space="0" w:color="000000"/>
              <w:left w:val="single" w:sz="4" w:space="0" w:color="000000"/>
              <w:bottom w:val="single" w:sz="4" w:space="0" w:color="000000"/>
              <w:right w:val="single" w:sz="4" w:space="0" w:color="000000"/>
            </w:tcBorders>
          </w:tcPr>
          <w:p w:rsidR="005338A5" w:rsidRPr="005338A5" w:rsidRDefault="005338A5" w:rsidP="007D4AEF">
            <w:pPr>
              <w:rPr>
                <w:sz w:val="20"/>
                <w:szCs w:val="20"/>
              </w:rPr>
            </w:pPr>
            <w:r w:rsidRPr="005338A5">
              <w:rPr>
                <w:sz w:val="20"/>
                <w:szCs w:val="20"/>
              </w:rPr>
              <w:t>Расчет прогнозных поступлений определяется в отношении каждого арендатора земельного участка, с которым на момент составления прогноза заключен договор аренды, либо договор уже расторгнут, но имеется задолженность по арендной плате.</w:t>
            </w:r>
          </w:p>
          <w:p w:rsidR="005338A5" w:rsidRPr="005338A5" w:rsidRDefault="005338A5" w:rsidP="007D4AEF">
            <w:pPr>
              <w:rPr>
                <w:sz w:val="20"/>
                <w:szCs w:val="20"/>
                <w:highlight w:val="yellow"/>
              </w:rPr>
            </w:pPr>
          </w:p>
        </w:tc>
        <w:tc>
          <w:tcPr>
            <w:tcW w:w="4394" w:type="dxa"/>
            <w:tcBorders>
              <w:top w:val="single" w:sz="4" w:space="0" w:color="000000"/>
              <w:left w:val="single" w:sz="4" w:space="0" w:color="000000"/>
              <w:bottom w:val="single" w:sz="4" w:space="0" w:color="000000"/>
              <w:right w:val="single" w:sz="4" w:space="0" w:color="000000"/>
            </w:tcBorders>
          </w:tcPr>
          <w:p w:rsidR="005338A5" w:rsidRPr="005338A5" w:rsidRDefault="005338A5" w:rsidP="007D4AEF">
            <w:pPr>
              <w:pStyle w:val="Default"/>
              <w:jc w:val="both"/>
              <w:rPr>
                <w:color w:val="auto"/>
                <w:sz w:val="20"/>
                <w:szCs w:val="20"/>
              </w:rPr>
            </w:pPr>
            <w:r w:rsidRPr="005338A5">
              <w:rPr>
                <w:color w:val="auto"/>
                <w:sz w:val="20"/>
                <w:szCs w:val="20"/>
              </w:rPr>
              <w:t>Д – прогнозируемый объем доходов;</w:t>
            </w:r>
          </w:p>
          <w:p w:rsidR="005338A5" w:rsidRPr="005338A5" w:rsidRDefault="005338A5" w:rsidP="007D4AEF">
            <w:pPr>
              <w:pStyle w:val="Default"/>
              <w:jc w:val="both"/>
              <w:rPr>
                <w:color w:val="auto"/>
                <w:sz w:val="20"/>
                <w:szCs w:val="20"/>
              </w:rPr>
            </w:pPr>
            <w:proofErr w:type="spellStart"/>
            <w:r w:rsidRPr="005338A5">
              <w:rPr>
                <w:color w:val="auto"/>
                <w:sz w:val="20"/>
                <w:szCs w:val="20"/>
              </w:rPr>
              <w:t>Ai</w:t>
            </w:r>
            <w:proofErr w:type="spellEnd"/>
            <w:r w:rsidRPr="005338A5">
              <w:rPr>
                <w:color w:val="auto"/>
                <w:sz w:val="20"/>
                <w:szCs w:val="20"/>
              </w:rPr>
              <w:t xml:space="preserve"> – годовой размер арендной платы по i-м договорам аренды;</w:t>
            </w:r>
          </w:p>
          <w:p w:rsidR="005338A5" w:rsidRPr="005338A5" w:rsidRDefault="005338A5" w:rsidP="007D4AEF">
            <w:pPr>
              <w:pStyle w:val="Default"/>
              <w:jc w:val="both"/>
              <w:rPr>
                <w:color w:val="auto"/>
                <w:sz w:val="20"/>
                <w:szCs w:val="20"/>
              </w:rPr>
            </w:pPr>
            <w:r w:rsidRPr="005338A5">
              <w:rPr>
                <w:color w:val="auto"/>
                <w:sz w:val="20"/>
                <w:szCs w:val="20"/>
              </w:rPr>
              <w:t xml:space="preserve">I – размер уровня инфляции, установленный основными параметрами прогноза социально-экономического развития Новосибирской области, одобренными Правительством Новосибирской области (применяется для договоров, подлежащих индексации); </w:t>
            </w:r>
          </w:p>
          <w:p w:rsidR="005338A5" w:rsidRPr="005338A5" w:rsidRDefault="005338A5" w:rsidP="007D4AEF">
            <w:pPr>
              <w:jc w:val="both"/>
              <w:rPr>
                <w:sz w:val="20"/>
                <w:szCs w:val="20"/>
              </w:rPr>
            </w:pPr>
            <w:r w:rsidRPr="005338A5">
              <w:rPr>
                <w:sz w:val="20"/>
                <w:szCs w:val="20"/>
              </w:rPr>
              <w:t>n – количество договоров;</w:t>
            </w:r>
          </w:p>
          <w:p w:rsidR="005338A5" w:rsidRPr="005338A5" w:rsidRDefault="005338A5" w:rsidP="007D4AEF">
            <w:pPr>
              <w:jc w:val="both"/>
              <w:rPr>
                <w:rFonts w:eastAsiaTheme="minorEastAsia"/>
                <w:sz w:val="20"/>
                <w:szCs w:val="20"/>
              </w:rPr>
            </w:pPr>
            <w:r w:rsidRPr="005338A5">
              <w:rPr>
                <w:sz w:val="20"/>
                <w:szCs w:val="20"/>
              </w:rPr>
              <w:t>F – </w:t>
            </w:r>
            <w:r w:rsidRPr="005338A5">
              <w:rPr>
                <w:rFonts w:eastAsiaTheme="minorEastAsia"/>
                <w:sz w:val="20"/>
                <w:szCs w:val="20"/>
              </w:rPr>
              <w:t xml:space="preserve">корректирующая сумма поступлений, учитывающая ожидаемую сумму поступлений дебиторской задолженности, а также корректировка с учетом фактического поступления в бюджет доходов за истекший период текущего финансового года, изменения законодательства и других факторов, влияющих на объем прогнозируемых доходов, </w:t>
            </w:r>
          </w:p>
          <w:p w:rsidR="005338A5" w:rsidRPr="005338A5" w:rsidRDefault="005338A5" w:rsidP="007D4AEF">
            <w:pPr>
              <w:jc w:val="both"/>
              <w:rPr>
                <w:sz w:val="20"/>
                <w:szCs w:val="20"/>
                <w:highlight w:val="yellow"/>
              </w:rPr>
            </w:pPr>
            <w:r w:rsidRPr="005338A5">
              <w:rPr>
                <w:sz w:val="20"/>
                <w:szCs w:val="20"/>
              </w:rPr>
              <w:t>Источник данных – текущая информация о прогнозируемом погашении задолженности по арендным платежам, финансовая отчетность, договоры аренды.</w:t>
            </w:r>
          </w:p>
        </w:tc>
      </w:tr>
      <w:tr w:rsidR="005338A5" w:rsidRPr="005338A5" w:rsidTr="005338A5">
        <w:tc>
          <w:tcPr>
            <w:tcW w:w="421" w:type="dxa"/>
            <w:tcBorders>
              <w:top w:val="single" w:sz="4" w:space="0" w:color="000000"/>
              <w:left w:val="single" w:sz="4" w:space="0" w:color="000000"/>
              <w:bottom w:val="single" w:sz="4" w:space="0" w:color="000000"/>
              <w:right w:val="single" w:sz="4" w:space="0" w:color="000000"/>
            </w:tcBorders>
            <w:vAlign w:val="center"/>
          </w:tcPr>
          <w:p w:rsidR="005338A5" w:rsidRPr="005338A5" w:rsidRDefault="005338A5" w:rsidP="007D4AEF">
            <w:pPr>
              <w:jc w:val="center"/>
              <w:rPr>
                <w:sz w:val="20"/>
                <w:szCs w:val="20"/>
              </w:rPr>
            </w:pPr>
            <w:r w:rsidRPr="005338A5">
              <w:rPr>
                <w:sz w:val="20"/>
                <w:szCs w:val="20"/>
              </w:rPr>
              <w:t>3</w:t>
            </w:r>
          </w:p>
        </w:tc>
        <w:tc>
          <w:tcPr>
            <w:tcW w:w="850" w:type="dxa"/>
            <w:tcBorders>
              <w:top w:val="single" w:sz="4" w:space="0" w:color="000000"/>
              <w:left w:val="single" w:sz="4" w:space="0" w:color="000000"/>
              <w:bottom w:val="single" w:sz="4" w:space="0" w:color="000000"/>
              <w:right w:val="single" w:sz="4" w:space="0" w:color="000000"/>
            </w:tcBorders>
            <w:vAlign w:val="center"/>
          </w:tcPr>
          <w:p w:rsidR="005338A5" w:rsidRPr="005338A5" w:rsidRDefault="005338A5" w:rsidP="007D4AEF">
            <w:pPr>
              <w:jc w:val="center"/>
              <w:rPr>
                <w:sz w:val="20"/>
                <w:szCs w:val="20"/>
                <w:highlight w:val="yellow"/>
              </w:rPr>
            </w:pPr>
            <w:r w:rsidRPr="005338A5">
              <w:rPr>
                <w:sz w:val="20"/>
                <w:szCs w:val="20"/>
              </w:rPr>
              <w:t>555</w:t>
            </w:r>
          </w:p>
        </w:tc>
        <w:tc>
          <w:tcPr>
            <w:tcW w:w="992" w:type="dxa"/>
            <w:tcBorders>
              <w:top w:val="single" w:sz="4" w:space="0" w:color="000000"/>
              <w:left w:val="single" w:sz="4" w:space="0" w:color="000000"/>
              <w:bottom w:val="single" w:sz="4" w:space="0" w:color="000000"/>
              <w:right w:val="single" w:sz="4" w:space="0" w:color="000000"/>
            </w:tcBorders>
            <w:vAlign w:val="center"/>
          </w:tcPr>
          <w:p w:rsidR="005338A5" w:rsidRPr="005338A5" w:rsidRDefault="005338A5" w:rsidP="007D4AEF">
            <w:pPr>
              <w:jc w:val="both"/>
              <w:rPr>
                <w:sz w:val="20"/>
                <w:szCs w:val="20"/>
                <w:highlight w:val="yellow"/>
              </w:rPr>
            </w:pPr>
            <w:r w:rsidRPr="005338A5">
              <w:rPr>
                <w:sz w:val="20"/>
                <w:szCs w:val="20"/>
              </w:rPr>
              <w:t>администрация города Черепаново Черепановского района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338A5" w:rsidRPr="005338A5" w:rsidRDefault="005338A5" w:rsidP="007D4AEF">
            <w:pPr>
              <w:jc w:val="center"/>
              <w:rPr>
                <w:sz w:val="20"/>
                <w:szCs w:val="20"/>
              </w:rPr>
            </w:pPr>
            <w:r w:rsidRPr="005338A5">
              <w:rPr>
                <w:sz w:val="20"/>
                <w:szCs w:val="20"/>
              </w:rPr>
              <w:t>11105035130000120*</w:t>
            </w:r>
          </w:p>
        </w:tc>
        <w:tc>
          <w:tcPr>
            <w:tcW w:w="1560" w:type="dxa"/>
            <w:tcBorders>
              <w:top w:val="single" w:sz="4" w:space="0" w:color="auto"/>
              <w:left w:val="nil"/>
              <w:bottom w:val="single" w:sz="4" w:space="0" w:color="auto"/>
              <w:right w:val="single" w:sz="4" w:space="0" w:color="auto"/>
            </w:tcBorders>
            <w:shd w:val="clear" w:color="auto" w:fill="auto"/>
            <w:vAlign w:val="center"/>
          </w:tcPr>
          <w:p w:rsidR="005338A5" w:rsidRPr="005338A5" w:rsidRDefault="005338A5" w:rsidP="007D4AEF">
            <w:pPr>
              <w:jc w:val="both"/>
              <w:rPr>
                <w:sz w:val="20"/>
                <w:szCs w:val="20"/>
              </w:rPr>
            </w:pPr>
            <w:r w:rsidRPr="005338A5">
              <w:rPr>
                <w:sz w:val="20"/>
                <w:szCs w:val="20"/>
              </w:rPr>
              <w:t>Доходы от сдачи в аренду имущества, находящегося в оперативном управлении органов управления городских поселений и созданных ими учреждений</w:t>
            </w:r>
          </w:p>
          <w:p w:rsidR="005338A5" w:rsidRPr="005338A5" w:rsidRDefault="005338A5" w:rsidP="007D4AEF">
            <w:pPr>
              <w:jc w:val="center"/>
              <w:rPr>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5338A5" w:rsidRPr="005338A5" w:rsidRDefault="005338A5" w:rsidP="007D4AEF">
            <w:pPr>
              <w:jc w:val="center"/>
              <w:rPr>
                <w:sz w:val="20"/>
                <w:szCs w:val="20"/>
                <w:highlight w:val="yellow"/>
              </w:rPr>
            </w:pPr>
            <w:r w:rsidRPr="005338A5">
              <w:rPr>
                <w:sz w:val="20"/>
                <w:szCs w:val="20"/>
              </w:rPr>
              <w:t>прямой расчет</w:t>
            </w:r>
          </w:p>
        </w:tc>
        <w:tc>
          <w:tcPr>
            <w:tcW w:w="2693" w:type="dxa"/>
            <w:tcBorders>
              <w:top w:val="single" w:sz="4" w:space="0" w:color="000000"/>
              <w:left w:val="single" w:sz="4" w:space="0" w:color="000000"/>
              <w:bottom w:val="single" w:sz="4" w:space="0" w:color="000000"/>
              <w:right w:val="single" w:sz="4" w:space="0" w:color="000000"/>
            </w:tcBorders>
            <w:vAlign w:val="center"/>
          </w:tcPr>
          <w:p w:rsidR="005338A5" w:rsidRPr="005338A5" w:rsidRDefault="005338A5" w:rsidP="007D4AEF">
            <w:pPr>
              <w:jc w:val="center"/>
              <w:rPr>
                <w:sz w:val="20"/>
                <w:szCs w:val="20"/>
                <w:lang w:val="en-US"/>
              </w:rPr>
            </w:pPr>
            <m:oMathPara>
              <m:oMath>
                <m:r>
                  <w:rPr>
                    <w:rFonts w:ascii="Cambria Math" w:hAnsi="Cambria Math"/>
                    <w:sz w:val="20"/>
                    <w:szCs w:val="20"/>
                    <w:lang w:val="en-US"/>
                  </w:rPr>
                  <m:t xml:space="preserve">Д= </m:t>
                </m:r>
                <m:nary>
                  <m:naryPr>
                    <m:chr m:val="∑"/>
                    <m:ctrlPr>
                      <w:rPr>
                        <w:rFonts w:ascii="Cambria Math" w:hAnsi="Cambria Math"/>
                        <w:i/>
                        <w:sz w:val="20"/>
                        <w:szCs w:val="20"/>
                        <w:lang w:val="en-US"/>
                      </w:rPr>
                    </m:ctrlPr>
                  </m:naryPr>
                  <m:sub>
                    <m:r>
                      <w:rPr>
                        <w:rFonts w:ascii="Cambria Math" w:hAnsi="Cambria Math"/>
                        <w:sz w:val="20"/>
                        <w:szCs w:val="20"/>
                        <w:lang w:val="en-US"/>
                      </w:rPr>
                      <m:t>i=1</m:t>
                    </m:r>
                  </m:sub>
                  <m:sup>
                    <m:r>
                      <w:rPr>
                        <w:rFonts w:ascii="Cambria Math" w:hAnsi="Cambria Math"/>
                        <w:sz w:val="20"/>
                        <w:szCs w:val="20"/>
                        <w:lang w:val="en-US"/>
                      </w:rPr>
                      <m:t>n</m:t>
                    </m:r>
                  </m:sup>
                  <m:e>
                    <m:r>
                      <m:rPr>
                        <m:sty m:val="p"/>
                      </m:rPr>
                      <w:rPr>
                        <w:rFonts w:ascii="Cambria Math" w:hAnsi="Cambria Math"/>
                        <w:sz w:val="20"/>
                        <w:szCs w:val="20"/>
                      </w:rPr>
                      <m:t>А</m:t>
                    </m:r>
                    <m:r>
                      <m:rPr>
                        <m:sty m:val="p"/>
                      </m:rPr>
                      <w:rPr>
                        <w:rFonts w:ascii="Cambria Math" w:hAnsi="Cambria Math"/>
                        <w:sz w:val="20"/>
                        <w:szCs w:val="20"/>
                        <w:lang w:val="en-US"/>
                      </w:rPr>
                      <m:t>i*I ±F</m:t>
                    </m:r>
                  </m:e>
                </m:nary>
              </m:oMath>
            </m:oMathPara>
          </w:p>
          <w:p w:rsidR="005338A5" w:rsidRPr="005338A5" w:rsidRDefault="005338A5" w:rsidP="007D4AEF">
            <w:pPr>
              <w:jc w:val="center"/>
              <w:rPr>
                <w:rFonts w:eastAsia="Calibri"/>
                <w:iCs/>
                <w:sz w:val="20"/>
                <w:szCs w:val="20"/>
                <w:highlight w:val="yellow"/>
              </w:rPr>
            </w:pPr>
          </w:p>
        </w:tc>
        <w:tc>
          <w:tcPr>
            <w:tcW w:w="2410" w:type="dxa"/>
            <w:tcBorders>
              <w:top w:val="single" w:sz="4" w:space="0" w:color="000000"/>
              <w:left w:val="single" w:sz="4" w:space="0" w:color="000000"/>
              <w:bottom w:val="single" w:sz="4" w:space="0" w:color="000000"/>
              <w:right w:val="single" w:sz="4" w:space="0" w:color="000000"/>
            </w:tcBorders>
          </w:tcPr>
          <w:p w:rsidR="005338A5" w:rsidRPr="005338A5" w:rsidRDefault="005338A5" w:rsidP="007D4AEF">
            <w:pPr>
              <w:rPr>
                <w:sz w:val="20"/>
                <w:szCs w:val="20"/>
                <w:highlight w:val="yellow"/>
              </w:rPr>
            </w:pPr>
            <w:r w:rsidRPr="005338A5">
              <w:rPr>
                <w:sz w:val="20"/>
                <w:szCs w:val="20"/>
              </w:rPr>
              <w:t>Расчет прогнозных поступлений определяется в отношении каждого арендатора имущества, оборудования, передаточных устройств и другого имущества, находящегося в оперативном управлении учреждения, с которым на момент составления прогноза заключен договор аренды.</w:t>
            </w:r>
          </w:p>
        </w:tc>
        <w:tc>
          <w:tcPr>
            <w:tcW w:w="4394" w:type="dxa"/>
            <w:tcBorders>
              <w:top w:val="single" w:sz="4" w:space="0" w:color="000000"/>
              <w:left w:val="single" w:sz="4" w:space="0" w:color="000000"/>
              <w:bottom w:val="single" w:sz="4" w:space="0" w:color="000000"/>
              <w:right w:val="single" w:sz="4" w:space="0" w:color="000000"/>
            </w:tcBorders>
          </w:tcPr>
          <w:p w:rsidR="005338A5" w:rsidRPr="005338A5" w:rsidRDefault="005338A5" w:rsidP="007D4AEF">
            <w:pPr>
              <w:pStyle w:val="Default"/>
              <w:jc w:val="both"/>
              <w:rPr>
                <w:color w:val="auto"/>
                <w:sz w:val="20"/>
                <w:szCs w:val="20"/>
              </w:rPr>
            </w:pPr>
            <w:r w:rsidRPr="005338A5">
              <w:rPr>
                <w:color w:val="auto"/>
                <w:sz w:val="20"/>
                <w:szCs w:val="20"/>
              </w:rPr>
              <w:t>Д – прогнозируемый объем доходов;</w:t>
            </w:r>
          </w:p>
          <w:p w:rsidR="005338A5" w:rsidRPr="005338A5" w:rsidRDefault="005338A5" w:rsidP="007D4AEF">
            <w:pPr>
              <w:pStyle w:val="Default"/>
              <w:jc w:val="both"/>
              <w:rPr>
                <w:color w:val="auto"/>
                <w:sz w:val="20"/>
                <w:szCs w:val="20"/>
              </w:rPr>
            </w:pPr>
            <w:proofErr w:type="spellStart"/>
            <w:r w:rsidRPr="005338A5">
              <w:rPr>
                <w:color w:val="auto"/>
                <w:sz w:val="20"/>
                <w:szCs w:val="20"/>
              </w:rPr>
              <w:t>Ai</w:t>
            </w:r>
            <w:proofErr w:type="spellEnd"/>
            <w:r w:rsidRPr="005338A5">
              <w:rPr>
                <w:color w:val="auto"/>
                <w:sz w:val="20"/>
                <w:szCs w:val="20"/>
              </w:rPr>
              <w:t xml:space="preserve"> – годовой размер арендной платы по i-м договорам аренды;</w:t>
            </w:r>
          </w:p>
          <w:p w:rsidR="005338A5" w:rsidRPr="005338A5" w:rsidRDefault="005338A5" w:rsidP="007D4AEF">
            <w:pPr>
              <w:pStyle w:val="Default"/>
              <w:jc w:val="both"/>
              <w:rPr>
                <w:color w:val="auto"/>
                <w:sz w:val="20"/>
                <w:szCs w:val="20"/>
              </w:rPr>
            </w:pPr>
            <w:r w:rsidRPr="005338A5">
              <w:rPr>
                <w:color w:val="auto"/>
                <w:sz w:val="20"/>
                <w:szCs w:val="20"/>
              </w:rPr>
              <w:t xml:space="preserve">I – размер уровня инфляции, установленный основными параметрами прогноза социально-экономического развития Новосибирской области, одобренными Правительством Новосибирской области (применяется для договоров, подлежащих индексации); </w:t>
            </w:r>
          </w:p>
          <w:p w:rsidR="005338A5" w:rsidRPr="005338A5" w:rsidRDefault="005338A5" w:rsidP="007D4AEF">
            <w:pPr>
              <w:jc w:val="both"/>
              <w:rPr>
                <w:sz w:val="20"/>
                <w:szCs w:val="20"/>
              </w:rPr>
            </w:pPr>
            <w:r w:rsidRPr="005338A5">
              <w:rPr>
                <w:sz w:val="20"/>
                <w:szCs w:val="20"/>
              </w:rPr>
              <w:t>n – количество договоров;</w:t>
            </w:r>
          </w:p>
          <w:p w:rsidR="005338A5" w:rsidRPr="005338A5" w:rsidRDefault="005338A5" w:rsidP="007D4AEF">
            <w:pPr>
              <w:jc w:val="both"/>
              <w:rPr>
                <w:rFonts w:eastAsiaTheme="minorEastAsia"/>
                <w:sz w:val="20"/>
                <w:szCs w:val="20"/>
              </w:rPr>
            </w:pPr>
            <w:r w:rsidRPr="005338A5">
              <w:rPr>
                <w:sz w:val="20"/>
                <w:szCs w:val="20"/>
              </w:rPr>
              <w:t>F – </w:t>
            </w:r>
            <w:r w:rsidRPr="005338A5">
              <w:rPr>
                <w:rFonts w:eastAsiaTheme="minorEastAsia"/>
                <w:sz w:val="20"/>
                <w:szCs w:val="20"/>
              </w:rPr>
              <w:t xml:space="preserve">корректирующая сумма поступлений, учитывающая ожидаемую сумму поступлений дебиторской задолженности, а также корректировка с учетом фактического поступления в бюджет доходов за истекший период текущего финансового года, изменения законодательства и других факторов, влияющих на объем прогнозируемых доходов, </w:t>
            </w:r>
          </w:p>
          <w:p w:rsidR="005338A5" w:rsidRPr="005338A5" w:rsidRDefault="005338A5" w:rsidP="007D4AEF">
            <w:pPr>
              <w:jc w:val="both"/>
              <w:rPr>
                <w:sz w:val="20"/>
                <w:szCs w:val="20"/>
                <w:highlight w:val="yellow"/>
              </w:rPr>
            </w:pPr>
            <w:r w:rsidRPr="005338A5">
              <w:rPr>
                <w:sz w:val="20"/>
                <w:szCs w:val="20"/>
              </w:rPr>
              <w:lastRenderedPageBreak/>
              <w:t>Источник данных – текущая информация о прогнозируемом погашении задолженности по арендным платежам, финансовая отчетность, договоры аренды.</w:t>
            </w:r>
          </w:p>
        </w:tc>
      </w:tr>
      <w:tr w:rsidR="005338A5" w:rsidRPr="005338A5" w:rsidTr="005338A5">
        <w:tc>
          <w:tcPr>
            <w:tcW w:w="421" w:type="dxa"/>
            <w:tcBorders>
              <w:top w:val="single" w:sz="4" w:space="0" w:color="000000"/>
              <w:left w:val="single" w:sz="4" w:space="0" w:color="000000"/>
              <w:bottom w:val="single" w:sz="4" w:space="0" w:color="000000"/>
              <w:right w:val="single" w:sz="4" w:space="0" w:color="000000"/>
            </w:tcBorders>
            <w:vAlign w:val="center"/>
          </w:tcPr>
          <w:p w:rsidR="005338A5" w:rsidRPr="005338A5" w:rsidRDefault="005338A5" w:rsidP="007D4AEF">
            <w:pPr>
              <w:jc w:val="center"/>
              <w:rPr>
                <w:sz w:val="20"/>
                <w:szCs w:val="20"/>
              </w:rPr>
            </w:pPr>
            <w:r w:rsidRPr="005338A5">
              <w:rPr>
                <w:sz w:val="20"/>
                <w:szCs w:val="20"/>
              </w:rPr>
              <w:lastRenderedPageBreak/>
              <w:t>4</w:t>
            </w:r>
          </w:p>
        </w:tc>
        <w:tc>
          <w:tcPr>
            <w:tcW w:w="850" w:type="dxa"/>
            <w:tcBorders>
              <w:top w:val="single" w:sz="4" w:space="0" w:color="000000"/>
              <w:left w:val="single" w:sz="4" w:space="0" w:color="000000"/>
              <w:bottom w:val="single" w:sz="4" w:space="0" w:color="000000"/>
              <w:right w:val="single" w:sz="4" w:space="0" w:color="000000"/>
            </w:tcBorders>
            <w:vAlign w:val="center"/>
          </w:tcPr>
          <w:p w:rsidR="005338A5" w:rsidRPr="005338A5" w:rsidRDefault="005338A5" w:rsidP="007D4AEF">
            <w:pPr>
              <w:jc w:val="center"/>
              <w:rPr>
                <w:sz w:val="20"/>
                <w:szCs w:val="20"/>
                <w:highlight w:val="yellow"/>
              </w:rPr>
            </w:pPr>
            <w:r w:rsidRPr="005338A5">
              <w:rPr>
                <w:sz w:val="20"/>
                <w:szCs w:val="20"/>
              </w:rPr>
              <w:t>555</w:t>
            </w:r>
          </w:p>
        </w:tc>
        <w:tc>
          <w:tcPr>
            <w:tcW w:w="992" w:type="dxa"/>
            <w:tcBorders>
              <w:top w:val="single" w:sz="4" w:space="0" w:color="000000"/>
              <w:left w:val="single" w:sz="4" w:space="0" w:color="000000"/>
              <w:bottom w:val="single" w:sz="4" w:space="0" w:color="000000"/>
              <w:right w:val="single" w:sz="4" w:space="0" w:color="000000"/>
            </w:tcBorders>
            <w:vAlign w:val="center"/>
          </w:tcPr>
          <w:p w:rsidR="005338A5" w:rsidRPr="005338A5" w:rsidRDefault="005338A5" w:rsidP="007D4AEF">
            <w:pPr>
              <w:jc w:val="both"/>
              <w:rPr>
                <w:sz w:val="20"/>
                <w:szCs w:val="20"/>
                <w:highlight w:val="yellow"/>
              </w:rPr>
            </w:pPr>
            <w:r w:rsidRPr="005338A5">
              <w:rPr>
                <w:sz w:val="20"/>
                <w:szCs w:val="20"/>
              </w:rPr>
              <w:t>администрация города Черепаново Черепановского района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338A5" w:rsidRPr="005338A5" w:rsidRDefault="005338A5" w:rsidP="007D4AEF">
            <w:pPr>
              <w:jc w:val="center"/>
              <w:rPr>
                <w:sz w:val="20"/>
                <w:szCs w:val="20"/>
              </w:rPr>
            </w:pPr>
            <w:r w:rsidRPr="005338A5">
              <w:rPr>
                <w:sz w:val="20"/>
                <w:szCs w:val="20"/>
              </w:rPr>
              <w:t>11105075130000120*</w:t>
            </w:r>
          </w:p>
        </w:tc>
        <w:tc>
          <w:tcPr>
            <w:tcW w:w="1560" w:type="dxa"/>
            <w:tcBorders>
              <w:top w:val="single" w:sz="4" w:space="0" w:color="auto"/>
              <w:left w:val="nil"/>
              <w:bottom w:val="single" w:sz="4" w:space="0" w:color="auto"/>
              <w:right w:val="single" w:sz="4" w:space="0" w:color="auto"/>
            </w:tcBorders>
            <w:shd w:val="clear" w:color="auto" w:fill="auto"/>
            <w:vAlign w:val="center"/>
          </w:tcPr>
          <w:p w:rsidR="005338A5" w:rsidRPr="005338A5" w:rsidRDefault="005338A5" w:rsidP="007D4AEF">
            <w:pPr>
              <w:jc w:val="center"/>
              <w:rPr>
                <w:sz w:val="20"/>
                <w:szCs w:val="20"/>
              </w:rPr>
            </w:pPr>
            <w:r w:rsidRPr="005338A5">
              <w:rPr>
                <w:sz w:val="20"/>
                <w:szCs w:val="20"/>
              </w:rPr>
              <w:t xml:space="preserve">Доходы от сдачи в аренду имущества, составляющего казну городских поселений </w:t>
            </w:r>
          </w:p>
        </w:tc>
        <w:tc>
          <w:tcPr>
            <w:tcW w:w="992" w:type="dxa"/>
            <w:tcBorders>
              <w:top w:val="single" w:sz="4" w:space="0" w:color="000000"/>
              <w:left w:val="single" w:sz="4" w:space="0" w:color="000000"/>
              <w:bottom w:val="single" w:sz="4" w:space="0" w:color="000000"/>
              <w:right w:val="single" w:sz="4" w:space="0" w:color="000000"/>
            </w:tcBorders>
            <w:vAlign w:val="center"/>
          </w:tcPr>
          <w:p w:rsidR="005338A5" w:rsidRPr="005338A5" w:rsidRDefault="005338A5" w:rsidP="007D4AEF">
            <w:pPr>
              <w:jc w:val="center"/>
              <w:rPr>
                <w:sz w:val="20"/>
                <w:szCs w:val="20"/>
                <w:highlight w:val="yellow"/>
              </w:rPr>
            </w:pPr>
            <w:r w:rsidRPr="005338A5">
              <w:rPr>
                <w:sz w:val="20"/>
                <w:szCs w:val="20"/>
              </w:rPr>
              <w:t>прямой расчет</w:t>
            </w:r>
          </w:p>
        </w:tc>
        <w:tc>
          <w:tcPr>
            <w:tcW w:w="2693" w:type="dxa"/>
            <w:tcBorders>
              <w:top w:val="single" w:sz="4" w:space="0" w:color="000000"/>
              <w:left w:val="single" w:sz="4" w:space="0" w:color="000000"/>
              <w:bottom w:val="single" w:sz="4" w:space="0" w:color="000000"/>
              <w:right w:val="single" w:sz="4" w:space="0" w:color="000000"/>
            </w:tcBorders>
            <w:vAlign w:val="center"/>
          </w:tcPr>
          <w:p w:rsidR="005338A5" w:rsidRPr="005338A5" w:rsidRDefault="005338A5" w:rsidP="007D4AEF">
            <w:pPr>
              <w:jc w:val="center"/>
              <w:rPr>
                <w:sz w:val="20"/>
                <w:szCs w:val="20"/>
                <w:lang w:val="en-US"/>
              </w:rPr>
            </w:pPr>
            <m:oMathPara>
              <m:oMath>
                <m:r>
                  <w:rPr>
                    <w:rFonts w:ascii="Cambria Math" w:hAnsi="Cambria Math"/>
                    <w:sz w:val="20"/>
                    <w:szCs w:val="20"/>
                    <w:lang w:val="en-US"/>
                  </w:rPr>
                  <m:t xml:space="preserve">Д= </m:t>
                </m:r>
                <m:nary>
                  <m:naryPr>
                    <m:chr m:val="∑"/>
                    <m:ctrlPr>
                      <w:rPr>
                        <w:rFonts w:ascii="Cambria Math" w:hAnsi="Cambria Math"/>
                        <w:i/>
                        <w:sz w:val="20"/>
                        <w:szCs w:val="20"/>
                        <w:lang w:val="en-US"/>
                      </w:rPr>
                    </m:ctrlPr>
                  </m:naryPr>
                  <m:sub>
                    <m:r>
                      <w:rPr>
                        <w:rFonts w:ascii="Cambria Math" w:hAnsi="Cambria Math"/>
                        <w:sz w:val="20"/>
                        <w:szCs w:val="20"/>
                        <w:lang w:val="en-US"/>
                      </w:rPr>
                      <m:t>i=1</m:t>
                    </m:r>
                  </m:sub>
                  <m:sup>
                    <m:r>
                      <w:rPr>
                        <w:rFonts w:ascii="Cambria Math" w:hAnsi="Cambria Math"/>
                        <w:sz w:val="20"/>
                        <w:szCs w:val="20"/>
                        <w:lang w:val="en-US"/>
                      </w:rPr>
                      <m:t>n</m:t>
                    </m:r>
                  </m:sup>
                  <m:e>
                    <m:r>
                      <m:rPr>
                        <m:sty m:val="p"/>
                      </m:rPr>
                      <w:rPr>
                        <w:rFonts w:ascii="Cambria Math" w:hAnsi="Cambria Math"/>
                        <w:sz w:val="20"/>
                        <w:szCs w:val="20"/>
                      </w:rPr>
                      <m:t>А</m:t>
                    </m:r>
                    <m:r>
                      <m:rPr>
                        <m:sty m:val="p"/>
                      </m:rPr>
                      <w:rPr>
                        <w:rFonts w:ascii="Cambria Math" w:hAnsi="Cambria Math"/>
                        <w:sz w:val="20"/>
                        <w:szCs w:val="20"/>
                        <w:lang w:val="en-US"/>
                      </w:rPr>
                      <m:t>i*I ±F</m:t>
                    </m:r>
                  </m:e>
                </m:nary>
              </m:oMath>
            </m:oMathPara>
          </w:p>
          <w:p w:rsidR="005338A5" w:rsidRPr="005338A5" w:rsidRDefault="005338A5" w:rsidP="007D4AEF">
            <w:pPr>
              <w:jc w:val="center"/>
              <w:rPr>
                <w:rFonts w:eastAsia="Calibri"/>
                <w:iCs/>
                <w:sz w:val="20"/>
                <w:szCs w:val="20"/>
                <w:highlight w:val="yellow"/>
              </w:rPr>
            </w:pPr>
          </w:p>
        </w:tc>
        <w:tc>
          <w:tcPr>
            <w:tcW w:w="2410" w:type="dxa"/>
            <w:tcBorders>
              <w:top w:val="single" w:sz="4" w:space="0" w:color="000000"/>
              <w:left w:val="single" w:sz="4" w:space="0" w:color="000000"/>
              <w:bottom w:val="single" w:sz="4" w:space="0" w:color="000000"/>
              <w:right w:val="single" w:sz="4" w:space="0" w:color="000000"/>
            </w:tcBorders>
          </w:tcPr>
          <w:p w:rsidR="005338A5" w:rsidRPr="005338A5" w:rsidRDefault="005338A5" w:rsidP="007D4AEF">
            <w:pPr>
              <w:rPr>
                <w:sz w:val="20"/>
                <w:szCs w:val="20"/>
                <w:highlight w:val="yellow"/>
              </w:rPr>
            </w:pPr>
            <w:r w:rsidRPr="005338A5">
              <w:rPr>
                <w:sz w:val="20"/>
                <w:szCs w:val="20"/>
              </w:rPr>
              <w:t>Расчет прогнозных поступлений определяется в отношении каждого арендатора имущества, оборудования, передаточных устройств и другого имущества, находящегося в казне, с которым на момент составления прогноза заключен договор аренды.</w:t>
            </w:r>
          </w:p>
        </w:tc>
        <w:tc>
          <w:tcPr>
            <w:tcW w:w="4394" w:type="dxa"/>
            <w:tcBorders>
              <w:top w:val="single" w:sz="4" w:space="0" w:color="000000"/>
              <w:left w:val="single" w:sz="4" w:space="0" w:color="000000"/>
              <w:bottom w:val="single" w:sz="4" w:space="0" w:color="000000"/>
              <w:right w:val="single" w:sz="4" w:space="0" w:color="000000"/>
            </w:tcBorders>
            <w:vAlign w:val="center"/>
          </w:tcPr>
          <w:p w:rsidR="005338A5" w:rsidRPr="005338A5" w:rsidRDefault="005338A5" w:rsidP="007D4AEF">
            <w:pPr>
              <w:pStyle w:val="Default"/>
              <w:jc w:val="both"/>
              <w:rPr>
                <w:color w:val="auto"/>
                <w:sz w:val="20"/>
                <w:szCs w:val="20"/>
              </w:rPr>
            </w:pPr>
            <w:r w:rsidRPr="005338A5">
              <w:rPr>
                <w:color w:val="auto"/>
                <w:sz w:val="20"/>
                <w:szCs w:val="20"/>
              </w:rPr>
              <w:t>Д – прогнозируемый объем доходов;</w:t>
            </w:r>
          </w:p>
          <w:p w:rsidR="005338A5" w:rsidRPr="005338A5" w:rsidRDefault="005338A5" w:rsidP="007D4AEF">
            <w:pPr>
              <w:pStyle w:val="Default"/>
              <w:jc w:val="both"/>
              <w:rPr>
                <w:color w:val="auto"/>
                <w:sz w:val="20"/>
                <w:szCs w:val="20"/>
              </w:rPr>
            </w:pPr>
            <w:proofErr w:type="spellStart"/>
            <w:r w:rsidRPr="005338A5">
              <w:rPr>
                <w:color w:val="auto"/>
                <w:sz w:val="20"/>
                <w:szCs w:val="20"/>
              </w:rPr>
              <w:t>Ai</w:t>
            </w:r>
            <w:proofErr w:type="spellEnd"/>
            <w:r w:rsidRPr="005338A5">
              <w:rPr>
                <w:color w:val="auto"/>
                <w:sz w:val="20"/>
                <w:szCs w:val="20"/>
              </w:rPr>
              <w:t xml:space="preserve"> – годовой размер арендной платы по i-м договорам аренды;</w:t>
            </w:r>
          </w:p>
          <w:p w:rsidR="005338A5" w:rsidRPr="005338A5" w:rsidRDefault="005338A5" w:rsidP="007D4AEF">
            <w:pPr>
              <w:pStyle w:val="Default"/>
              <w:jc w:val="both"/>
              <w:rPr>
                <w:color w:val="auto"/>
                <w:sz w:val="20"/>
                <w:szCs w:val="20"/>
              </w:rPr>
            </w:pPr>
            <w:r w:rsidRPr="005338A5">
              <w:rPr>
                <w:color w:val="auto"/>
                <w:sz w:val="20"/>
                <w:szCs w:val="20"/>
              </w:rPr>
              <w:t xml:space="preserve">I – размер уровня инфляции, установленный основными параметрами прогноза социально-экономического развития Новосибирской области, одобренными Правительством Новосибирской области (применяется для договоров, подлежащих индексации); </w:t>
            </w:r>
          </w:p>
          <w:p w:rsidR="005338A5" w:rsidRPr="005338A5" w:rsidRDefault="005338A5" w:rsidP="007D4AEF">
            <w:pPr>
              <w:jc w:val="both"/>
              <w:rPr>
                <w:sz w:val="20"/>
                <w:szCs w:val="20"/>
              </w:rPr>
            </w:pPr>
            <w:r w:rsidRPr="005338A5">
              <w:rPr>
                <w:sz w:val="20"/>
                <w:szCs w:val="20"/>
              </w:rPr>
              <w:t>n – количество договоров;</w:t>
            </w:r>
          </w:p>
          <w:p w:rsidR="005338A5" w:rsidRPr="005338A5" w:rsidRDefault="005338A5" w:rsidP="007D4AEF">
            <w:pPr>
              <w:jc w:val="both"/>
              <w:rPr>
                <w:rFonts w:eastAsiaTheme="minorEastAsia"/>
                <w:sz w:val="20"/>
                <w:szCs w:val="20"/>
              </w:rPr>
            </w:pPr>
            <w:r w:rsidRPr="005338A5">
              <w:rPr>
                <w:sz w:val="20"/>
                <w:szCs w:val="20"/>
              </w:rPr>
              <w:t>F – </w:t>
            </w:r>
            <w:r w:rsidRPr="005338A5">
              <w:rPr>
                <w:rFonts w:eastAsiaTheme="minorEastAsia"/>
                <w:sz w:val="20"/>
                <w:szCs w:val="20"/>
              </w:rPr>
              <w:t xml:space="preserve">корректирующая сумма поступлений, учитывающая ожидаемую сумму поступлений дебиторской задолженности, а также корректировка с учетом фактического поступления в бюджет доходов за истекший период текущего финансового года, изменения законодательства и других факторов, влияющих на объем прогнозируемых доходов, </w:t>
            </w:r>
          </w:p>
          <w:p w:rsidR="005338A5" w:rsidRPr="005338A5" w:rsidRDefault="005338A5" w:rsidP="007D4AEF">
            <w:pPr>
              <w:jc w:val="both"/>
              <w:rPr>
                <w:sz w:val="20"/>
                <w:szCs w:val="20"/>
                <w:highlight w:val="yellow"/>
              </w:rPr>
            </w:pPr>
            <w:r w:rsidRPr="005338A5">
              <w:rPr>
                <w:sz w:val="20"/>
                <w:szCs w:val="20"/>
              </w:rPr>
              <w:t>Источник данных – текущая информация о прогнозируемом погашении задолженности по арендным платежам, финансовая отчетность, договоры аренды.</w:t>
            </w:r>
          </w:p>
        </w:tc>
      </w:tr>
      <w:tr w:rsidR="005338A5" w:rsidRPr="005338A5" w:rsidTr="005338A5">
        <w:tc>
          <w:tcPr>
            <w:tcW w:w="421" w:type="dxa"/>
            <w:tcBorders>
              <w:top w:val="single" w:sz="4" w:space="0" w:color="000000"/>
              <w:left w:val="single" w:sz="4" w:space="0" w:color="000000"/>
              <w:bottom w:val="single" w:sz="4" w:space="0" w:color="000000"/>
              <w:right w:val="single" w:sz="4" w:space="0" w:color="000000"/>
            </w:tcBorders>
            <w:vAlign w:val="center"/>
          </w:tcPr>
          <w:p w:rsidR="005338A5" w:rsidRPr="005338A5" w:rsidRDefault="005338A5" w:rsidP="007D4AEF">
            <w:pPr>
              <w:jc w:val="center"/>
              <w:rPr>
                <w:sz w:val="20"/>
                <w:szCs w:val="20"/>
              </w:rPr>
            </w:pPr>
            <w:r w:rsidRPr="005338A5">
              <w:rPr>
                <w:sz w:val="20"/>
                <w:szCs w:val="20"/>
              </w:rPr>
              <w:t>5</w:t>
            </w:r>
          </w:p>
        </w:tc>
        <w:tc>
          <w:tcPr>
            <w:tcW w:w="850" w:type="dxa"/>
            <w:tcBorders>
              <w:top w:val="single" w:sz="4" w:space="0" w:color="000000"/>
              <w:left w:val="single" w:sz="4" w:space="0" w:color="000000"/>
              <w:bottom w:val="single" w:sz="4" w:space="0" w:color="000000"/>
              <w:right w:val="single" w:sz="4" w:space="0" w:color="000000"/>
            </w:tcBorders>
            <w:vAlign w:val="center"/>
          </w:tcPr>
          <w:p w:rsidR="005338A5" w:rsidRPr="005338A5" w:rsidRDefault="005338A5" w:rsidP="007D4AEF">
            <w:pPr>
              <w:jc w:val="center"/>
              <w:rPr>
                <w:sz w:val="20"/>
                <w:szCs w:val="20"/>
              </w:rPr>
            </w:pPr>
            <w:r w:rsidRPr="005338A5">
              <w:rPr>
                <w:sz w:val="20"/>
                <w:szCs w:val="20"/>
              </w:rPr>
              <w:t>555</w:t>
            </w:r>
          </w:p>
        </w:tc>
        <w:tc>
          <w:tcPr>
            <w:tcW w:w="992" w:type="dxa"/>
            <w:tcBorders>
              <w:top w:val="single" w:sz="4" w:space="0" w:color="000000"/>
              <w:left w:val="single" w:sz="4" w:space="0" w:color="000000"/>
              <w:bottom w:val="single" w:sz="4" w:space="0" w:color="000000"/>
              <w:right w:val="single" w:sz="4" w:space="0" w:color="000000"/>
            </w:tcBorders>
            <w:vAlign w:val="center"/>
          </w:tcPr>
          <w:p w:rsidR="005338A5" w:rsidRPr="005338A5" w:rsidRDefault="005338A5" w:rsidP="007D4AEF">
            <w:pPr>
              <w:jc w:val="both"/>
              <w:rPr>
                <w:sz w:val="20"/>
                <w:szCs w:val="20"/>
              </w:rPr>
            </w:pPr>
            <w:r w:rsidRPr="005338A5">
              <w:rPr>
                <w:sz w:val="20"/>
                <w:szCs w:val="20"/>
              </w:rPr>
              <w:t>администрация города Черепаново Черепановского района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338A5" w:rsidRPr="005338A5" w:rsidRDefault="005338A5" w:rsidP="007D4AEF">
            <w:pPr>
              <w:jc w:val="center"/>
              <w:rPr>
                <w:sz w:val="20"/>
                <w:szCs w:val="20"/>
              </w:rPr>
            </w:pPr>
            <w:r w:rsidRPr="005338A5">
              <w:rPr>
                <w:sz w:val="20"/>
                <w:szCs w:val="20"/>
              </w:rPr>
              <w:t>11105325130000120*</w:t>
            </w:r>
          </w:p>
        </w:tc>
        <w:tc>
          <w:tcPr>
            <w:tcW w:w="1560" w:type="dxa"/>
            <w:tcBorders>
              <w:top w:val="single" w:sz="4" w:space="0" w:color="auto"/>
              <w:left w:val="nil"/>
              <w:bottom w:val="single" w:sz="4" w:space="0" w:color="auto"/>
              <w:right w:val="single" w:sz="4" w:space="0" w:color="auto"/>
            </w:tcBorders>
            <w:shd w:val="clear" w:color="auto" w:fill="auto"/>
            <w:vAlign w:val="center"/>
          </w:tcPr>
          <w:p w:rsidR="005338A5" w:rsidRPr="005338A5" w:rsidRDefault="005338A5" w:rsidP="007D4AEF">
            <w:pPr>
              <w:jc w:val="center"/>
              <w:rPr>
                <w:sz w:val="20"/>
                <w:szCs w:val="20"/>
              </w:rPr>
            </w:pPr>
            <w:r w:rsidRPr="005338A5">
              <w:rPr>
                <w:sz w:val="20"/>
                <w:szCs w:val="20"/>
              </w:rPr>
              <w:t xml:space="preserve">Плата по соглашениям об установлении сервитута городских поселений </w:t>
            </w:r>
          </w:p>
        </w:tc>
        <w:tc>
          <w:tcPr>
            <w:tcW w:w="992" w:type="dxa"/>
            <w:tcBorders>
              <w:top w:val="single" w:sz="4" w:space="0" w:color="000000"/>
              <w:left w:val="single" w:sz="4" w:space="0" w:color="000000"/>
              <w:bottom w:val="single" w:sz="4" w:space="0" w:color="000000"/>
              <w:right w:val="single" w:sz="4" w:space="0" w:color="000000"/>
            </w:tcBorders>
            <w:vAlign w:val="center"/>
          </w:tcPr>
          <w:p w:rsidR="005338A5" w:rsidRPr="005338A5" w:rsidRDefault="005338A5" w:rsidP="007D4AEF">
            <w:pPr>
              <w:jc w:val="center"/>
              <w:rPr>
                <w:sz w:val="20"/>
                <w:szCs w:val="20"/>
                <w:lang w:val="en-US"/>
              </w:rPr>
            </w:pPr>
            <w:r w:rsidRPr="005338A5">
              <w:rPr>
                <w:sz w:val="20"/>
                <w:szCs w:val="20"/>
              </w:rPr>
              <w:t>усреднение</w:t>
            </w:r>
          </w:p>
          <w:p w:rsidR="005338A5" w:rsidRPr="005338A5" w:rsidRDefault="005338A5" w:rsidP="007D4AEF">
            <w:pPr>
              <w:jc w:val="center"/>
              <w:rPr>
                <w:sz w:val="20"/>
                <w:szCs w:val="20"/>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5338A5" w:rsidRPr="005338A5" w:rsidRDefault="005338A5" w:rsidP="007D4AEF">
            <w:pPr>
              <w:jc w:val="center"/>
              <w:rPr>
                <w:sz w:val="20"/>
                <w:szCs w:val="20"/>
              </w:rPr>
            </w:pPr>
            <m:oMathPara>
              <m:oMath>
                <m:r>
                  <m:rPr>
                    <m:sty m:val="p"/>
                  </m:rPr>
                  <w:rPr>
                    <w:rFonts w:ascii="Cambria Math" w:hAnsi="Cambria Math"/>
                    <w:sz w:val="20"/>
                    <w:szCs w:val="20"/>
                  </w:rPr>
                  <m:t xml:space="preserve">Д= </m:t>
                </m:r>
                <m:d>
                  <m:dPr>
                    <m:ctrlPr>
                      <w:rPr>
                        <w:rFonts w:ascii="Cambria Math" w:hAnsi="Cambria Math"/>
                        <w:sz w:val="20"/>
                        <w:szCs w:val="20"/>
                      </w:rPr>
                    </m:ctrlPr>
                  </m:dPr>
                  <m:e>
                    <m:f>
                      <m:fPr>
                        <m:ctrlPr>
                          <w:rPr>
                            <w:rFonts w:ascii="Cambria Math" w:hAnsi="Cambria Math"/>
                            <w:sz w:val="20"/>
                            <w:szCs w:val="20"/>
                          </w:rPr>
                        </m:ctrlPr>
                      </m:fPr>
                      <m:num>
                        <m:r>
                          <m:rPr>
                            <m:sty m:val="p"/>
                          </m:rPr>
                          <w:rPr>
                            <w:rFonts w:ascii="Cambria Math" w:hAnsi="Cambria Math"/>
                            <w:sz w:val="20"/>
                            <w:szCs w:val="20"/>
                          </w:rPr>
                          <m:t>ПС</m:t>
                        </m:r>
                        <m:r>
                          <m:rPr>
                            <m:sty m:val="p"/>
                          </m:rPr>
                          <w:rPr>
                            <w:rFonts w:ascii="Cambria Math" w:hAnsi="Cambria Math"/>
                            <w:sz w:val="20"/>
                            <w:szCs w:val="20"/>
                            <w:vertAlign w:val="subscript"/>
                            <w:lang w:val="en-US"/>
                          </w:rPr>
                          <m:t>1</m:t>
                        </m:r>
                        <m:r>
                          <m:rPr>
                            <m:sty m:val="p"/>
                          </m:rPr>
                          <w:rPr>
                            <w:rFonts w:ascii="Cambria Math" w:hAnsi="Cambria Math"/>
                            <w:sz w:val="20"/>
                            <w:szCs w:val="20"/>
                            <w:lang w:val="en-US"/>
                          </w:rPr>
                          <m:t>+</m:t>
                        </m:r>
                        <m:r>
                          <m:rPr>
                            <m:sty m:val="p"/>
                          </m:rPr>
                          <w:rPr>
                            <w:rFonts w:ascii="Cambria Math" w:hAnsi="Cambria Math"/>
                            <w:sz w:val="20"/>
                            <w:szCs w:val="20"/>
                          </w:rPr>
                          <m:t>ПС</m:t>
                        </m:r>
                        <m:r>
                          <m:rPr>
                            <m:sty m:val="p"/>
                          </m:rPr>
                          <w:rPr>
                            <w:rFonts w:ascii="Cambria Math" w:hAnsi="Cambria Math"/>
                            <w:sz w:val="20"/>
                            <w:szCs w:val="20"/>
                            <w:vertAlign w:val="subscript"/>
                            <w:lang w:val="en-US"/>
                          </w:rPr>
                          <m:t>2</m:t>
                        </m:r>
                        <m:r>
                          <m:rPr>
                            <m:sty m:val="p"/>
                          </m:rPr>
                          <w:rPr>
                            <w:rFonts w:ascii="Cambria Math" w:hAnsi="Cambria Math"/>
                            <w:sz w:val="20"/>
                            <w:szCs w:val="20"/>
                            <w:lang w:val="en-US"/>
                          </w:rPr>
                          <m:t>+</m:t>
                        </m:r>
                        <m:r>
                          <m:rPr>
                            <m:sty m:val="p"/>
                          </m:rPr>
                          <w:rPr>
                            <w:rFonts w:ascii="Cambria Math" w:hAnsi="Cambria Math"/>
                            <w:sz w:val="20"/>
                            <w:szCs w:val="20"/>
                          </w:rPr>
                          <m:t>ПС</m:t>
                        </m:r>
                      </m:num>
                      <m:den>
                        <m:r>
                          <w:rPr>
                            <w:rFonts w:ascii="Cambria Math" w:hAnsi="Cambria Math"/>
                            <w:sz w:val="20"/>
                            <w:szCs w:val="20"/>
                          </w:rPr>
                          <m:t>3</m:t>
                        </m:r>
                      </m:den>
                    </m:f>
                  </m:e>
                </m:d>
                <m:r>
                  <w:rPr>
                    <w:rFonts w:ascii="Cambria Math" w:hAnsi="Cambria Math"/>
                    <w:sz w:val="20"/>
                    <w:szCs w:val="20"/>
                  </w:rPr>
                  <m:t>*</m:t>
                </m:r>
                <m:r>
                  <w:rPr>
                    <w:rFonts w:ascii="Cambria Math" w:hAnsi="Cambria Math"/>
                    <w:sz w:val="20"/>
                    <w:szCs w:val="20"/>
                    <w:lang w:val="en-US"/>
                  </w:rPr>
                  <m:t>I</m:t>
                </m:r>
                <m:r>
                  <w:rPr>
                    <w:rFonts w:ascii="Cambria Math" w:hAnsi="Cambria Math"/>
                    <w:sz w:val="20"/>
                    <w:szCs w:val="20"/>
                  </w:rPr>
                  <m:t xml:space="preserve"> </m:t>
                </m:r>
                <m:r>
                  <m:rPr>
                    <m:sty m:val="p"/>
                  </m:rPr>
                  <w:rPr>
                    <w:rFonts w:ascii="Cambria Math" w:hAnsi="Cambria Math"/>
                    <w:sz w:val="20"/>
                    <w:szCs w:val="20"/>
                    <w:lang w:val="en-US"/>
                  </w:rPr>
                  <m:t>±F</m:t>
                </m:r>
              </m:oMath>
            </m:oMathPara>
          </w:p>
        </w:tc>
        <w:tc>
          <w:tcPr>
            <w:tcW w:w="2410" w:type="dxa"/>
            <w:tcBorders>
              <w:top w:val="single" w:sz="4" w:space="0" w:color="000000"/>
              <w:left w:val="single" w:sz="4" w:space="0" w:color="000000"/>
              <w:bottom w:val="single" w:sz="4" w:space="0" w:color="000000"/>
              <w:right w:val="single" w:sz="4" w:space="0" w:color="000000"/>
            </w:tcBorders>
          </w:tcPr>
          <w:p w:rsidR="005338A5" w:rsidRPr="005338A5" w:rsidRDefault="005338A5" w:rsidP="007D4AEF">
            <w:pPr>
              <w:rPr>
                <w:sz w:val="20"/>
                <w:szCs w:val="20"/>
              </w:rPr>
            </w:pPr>
            <w:r w:rsidRPr="005338A5">
              <w:rPr>
                <w:sz w:val="20"/>
                <w:szCs w:val="20"/>
              </w:rPr>
              <w:t>Прогноз осуществляется на основе среднего значения фактически поступившей платы по соглашениям об установлении сервитута за 3 года (включая ожидаемое за текущий год), предшествующих году, в котором осуществляется прогнозирование.</w:t>
            </w:r>
          </w:p>
          <w:p w:rsidR="005338A5" w:rsidRPr="005338A5" w:rsidRDefault="005338A5" w:rsidP="007D4AEF">
            <w:pPr>
              <w:rPr>
                <w:sz w:val="20"/>
                <w:szCs w:val="20"/>
              </w:rPr>
            </w:pPr>
          </w:p>
        </w:tc>
        <w:tc>
          <w:tcPr>
            <w:tcW w:w="4394" w:type="dxa"/>
            <w:tcBorders>
              <w:top w:val="single" w:sz="4" w:space="0" w:color="000000"/>
              <w:left w:val="single" w:sz="4" w:space="0" w:color="000000"/>
              <w:bottom w:val="single" w:sz="4" w:space="0" w:color="000000"/>
              <w:right w:val="single" w:sz="4" w:space="0" w:color="000000"/>
            </w:tcBorders>
          </w:tcPr>
          <w:p w:rsidR="005338A5" w:rsidRPr="005338A5" w:rsidRDefault="005338A5" w:rsidP="007D4AEF">
            <w:pPr>
              <w:pStyle w:val="Default"/>
              <w:jc w:val="both"/>
              <w:rPr>
                <w:color w:val="auto"/>
                <w:sz w:val="20"/>
                <w:szCs w:val="20"/>
              </w:rPr>
            </w:pPr>
            <w:r w:rsidRPr="005338A5">
              <w:rPr>
                <w:color w:val="auto"/>
                <w:sz w:val="20"/>
                <w:szCs w:val="20"/>
              </w:rPr>
              <w:t>Д – прогнозируемый объем доходов;</w:t>
            </w:r>
          </w:p>
          <w:p w:rsidR="005338A5" w:rsidRPr="005338A5" w:rsidRDefault="005338A5" w:rsidP="007D4AEF">
            <w:pPr>
              <w:pStyle w:val="Default"/>
              <w:jc w:val="both"/>
              <w:rPr>
                <w:color w:val="auto"/>
                <w:sz w:val="20"/>
                <w:szCs w:val="20"/>
              </w:rPr>
            </w:pPr>
            <w:r w:rsidRPr="005338A5">
              <w:rPr>
                <w:color w:val="auto"/>
                <w:sz w:val="20"/>
                <w:szCs w:val="20"/>
              </w:rPr>
              <w:t>ПC1 – годовой размер платы по соглашениям об установлении сервитутов за первый год, входящий в расчет прогноза;</w:t>
            </w:r>
          </w:p>
          <w:p w:rsidR="005338A5" w:rsidRPr="005338A5" w:rsidRDefault="005338A5" w:rsidP="007D4AEF">
            <w:pPr>
              <w:pStyle w:val="Default"/>
              <w:jc w:val="both"/>
              <w:rPr>
                <w:color w:val="auto"/>
                <w:sz w:val="20"/>
                <w:szCs w:val="20"/>
              </w:rPr>
            </w:pPr>
            <w:r w:rsidRPr="005338A5">
              <w:rPr>
                <w:color w:val="auto"/>
                <w:sz w:val="20"/>
                <w:szCs w:val="20"/>
              </w:rPr>
              <w:t xml:space="preserve">ПC2 – годовой размер платы по соглашениям об установлении сервитутов за второй год, входящий в расчет прогноза; </w:t>
            </w:r>
          </w:p>
          <w:p w:rsidR="005338A5" w:rsidRPr="005338A5" w:rsidRDefault="005338A5" w:rsidP="007D4AEF">
            <w:pPr>
              <w:pStyle w:val="Default"/>
              <w:jc w:val="both"/>
              <w:rPr>
                <w:color w:val="auto"/>
                <w:sz w:val="20"/>
                <w:szCs w:val="20"/>
              </w:rPr>
            </w:pPr>
            <w:r w:rsidRPr="005338A5">
              <w:rPr>
                <w:color w:val="auto"/>
                <w:sz w:val="20"/>
                <w:szCs w:val="20"/>
              </w:rPr>
              <w:t>ПC3 – годовой размер платы по соглашениям об установлении сервитутов за третий год, входящий в расчет прогноза;</w:t>
            </w:r>
          </w:p>
          <w:p w:rsidR="005338A5" w:rsidRPr="005338A5" w:rsidRDefault="005338A5" w:rsidP="007D4AEF">
            <w:pPr>
              <w:pStyle w:val="Default"/>
              <w:jc w:val="both"/>
              <w:rPr>
                <w:color w:val="auto"/>
                <w:sz w:val="20"/>
                <w:szCs w:val="20"/>
              </w:rPr>
            </w:pPr>
            <w:r w:rsidRPr="005338A5">
              <w:rPr>
                <w:color w:val="auto"/>
                <w:sz w:val="20"/>
                <w:szCs w:val="20"/>
              </w:rPr>
              <w:t>I – размер уровня инфляции, установленный основными параметрами прогноза социально-экономического развития Новосибирской области, одобренными Правительством Новосибирской области (применяется для договоров, подлежащих индексации);</w:t>
            </w:r>
          </w:p>
          <w:p w:rsidR="005338A5" w:rsidRPr="005338A5" w:rsidRDefault="005338A5" w:rsidP="007D4AEF">
            <w:pPr>
              <w:pStyle w:val="Default"/>
              <w:jc w:val="both"/>
              <w:rPr>
                <w:color w:val="auto"/>
                <w:sz w:val="20"/>
                <w:szCs w:val="20"/>
              </w:rPr>
            </w:pPr>
            <w:r w:rsidRPr="005338A5">
              <w:rPr>
                <w:color w:val="auto"/>
                <w:sz w:val="20"/>
                <w:szCs w:val="20"/>
              </w:rPr>
              <w:t xml:space="preserve">F – корректирующая сумма поступлений, учитывающая ожидаемую сумму поступлений дебиторской задолженности по состоянию на </w:t>
            </w:r>
            <w:r w:rsidRPr="005338A5">
              <w:rPr>
                <w:color w:val="auto"/>
                <w:sz w:val="20"/>
                <w:szCs w:val="20"/>
              </w:rPr>
              <w:lastRenderedPageBreak/>
              <w:t>отчетную дату, предшествующую дате прогнозирования, а также корректировка с учетом фактического поступления в областной бюджет доходов за истекший период текущего финансового года, изменения законодательства и других факторов, влияющих на объем прогнозируемых доходов Источник данных –текущая информация о прогнозируемом погашении задолженности по платежам за сервитут, финансовая отчетность.</w:t>
            </w:r>
          </w:p>
        </w:tc>
      </w:tr>
      <w:tr w:rsidR="005338A5" w:rsidRPr="005338A5" w:rsidTr="005338A5">
        <w:tc>
          <w:tcPr>
            <w:tcW w:w="421" w:type="dxa"/>
            <w:tcBorders>
              <w:top w:val="single" w:sz="4" w:space="0" w:color="000000"/>
              <w:left w:val="single" w:sz="4" w:space="0" w:color="000000"/>
              <w:bottom w:val="single" w:sz="4" w:space="0" w:color="000000"/>
              <w:right w:val="single" w:sz="4" w:space="0" w:color="000000"/>
            </w:tcBorders>
            <w:vAlign w:val="center"/>
          </w:tcPr>
          <w:p w:rsidR="005338A5" w:rsidRPr="005338A5" w:rsidRDefault="005338A5" w:rsidP="007D4AEF">
            <w:pPr>
              <w:jc w:val="center"/>
              <w:rPr>
                <w:sz w:val="20"/>
                <w:szCs w:val="20"/>
              </w:rPr>
            </w:pPr>
            <w:r w:rsidRPr="005338A5">
              <w:rPr>
                <w:sz w:val="20"/>
                <w:szCs w:val="20"/>
              </w:rPr>
              <w:lastRenderedPageBreak/>
              <w:t>6</w:t>
            </w:r>
          </w:p>
        </w:tc>
        <w:tc>
          <w:tcPr>
            <w:tcW w:w="850" w:type="dxa"/>
            <w:tcBorders>
              <w:top w:val="single" w:sz="4" w:space="0" w:color="000000"/>
              <w:left w:val="single" w:sz="4" w:space="0" w:color="000000"/>
              <w:bottom w:val="single" w:sz="4" w:space="0" w:color="000000"/>
              <w:right w:val="single" w:sz="4" w:space="0" w:color="000000"/>
            </w:tcBorders>
            <w:vAlign w:val="center"/>
          </w:tcPr>
          <w:p w:rsidR="005338A5" w:rsidRPr="005338A5" w:rsidRDefault="005338A5" w:rsidP="007D4AEF">
            <w:pPr>
              <w:jc w:val="center"/>
              <w:rPr>
                <w:sz w:val="20"/>
                <w:szCs w:val="20"/>
              </w:rPr>
            </w:pPr>
            <w:r w:rsidRPr="005338A5">
              <w:rPr>
                <w:sz w:val="20"/>
                <w:szCs w:val="20"/>
              </w:rPr>
              <w:t>555</w:t>
            </w:r>
          </w:p>
        </w:tc>
        <w:tc>
          <w:tcPr>
            <w:tcW w:w="992" w:type="dxa"/>
            <w:tcBorders>
              <w:top w:val="single" w:sz="4" w:space="0" w:color="000000"/>
              <w:left w:val="single" w:sz="4" w:space="0" w:color="000000"/>
              <w:bottom w:val="single" w:sz="4" w:space="0" w:color="000000"/>
              <w:right w:val="single" w:sz="4" w:space="0" w:color="000000"/>
            </w:tcBorders>
            <w:vAlign w:val="center"/>
          </w:tcPr>
          <w:p w:rsidR="005338A5" w:rsidRPr="005338A5" w:rsidRDefault="005338A5" w:rsidP="007D4AEF">
            <w:pPr>
              <w:jc w:val="both"/>
              <w:rPr>
                <w:sz w:val="20"/>
                <w:szCs w:val="20"/>
              </w:rPr>
            </w:pPr>
            <w:r w:rsidRPr="005338A5">
              <w:rPr>
                <w:sz w:val="20"/>
                <w:szCs w:val="20"/>
              </w:rPr>
              <w:t>администрация города Черепаново Черепановского района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338A5" w:rsidRPr="005338A5" w:rsidRDefault="005338A5" w:rsidP="007D4AEF">
            <w:pPr>
              <w:jc w:val="center"/>
              <w:rPr>
                <w:sz w:val="20"/>
                <w:szCs w:val="20"/>
              </w:rPr>
            </w:pPr>
            <w:r w:rsidRPr="005338A5">
              <w:rPr>
                <w:sz w:val="20"/>
                <w:szCs w:val="20"/>
              </w:rPr>
              <w:t>11107015130000120*</w:t>
            </w:r>
          </w:p>
        </w:tc>
        <w:tc>
          <w:tcPr>
            <w:tcW w:w="1560" w:type="dxa"/>
            <w:tcBorders>
              <w:top w:val="single" w:sz="4" w:space="0" w:color="auto"/>
              <w:left w:val="nil"/>
              <w:bottom w:val="single" w:sz="4" w:space="0" w:color="auto"/>
              <w:right w:val="single" w:sz="4" w:space="0" w:color="auto"/>
            </w:tcBorders>
            <w:shd w:val="clear" w:color="auto" w:fill="auto"/>
            <w:vAlign w:val="center"/>
          </w:tcPr>
          <w:p w:rsidR="005338A5" w:rsidRPr="005338A5" w:rsidRDefault="005338A5" w:rsidP="007D4AEF">
            <w:pPr>
              <w:jc w:val="center"/>
              <w:rPr>
                <w:sz w:val="20"/>
                <w:szCs w:val="20"/>
              </w:rPr>
            </w:pPr>
            <w:r w:rsidRPr="005338A5">
              <w:rPr>
                <w:sz w:val="20"/>
                <w:szCs w:val="20"/>
              </w:rPr>
              <w:t>Доходы от перечисления части прибыли, остающейся после уплаты налогов и иных обязательных платежей муниципальных унитарных предприятий, созданными городскими поселениями</w:t>
            </w:r>
          </w:p>
        </w:tc>
        <w:tc>
          <w:tcPr>
            <w:tcW w:w="992" w:type="dxa"/>
            <w:tcBorders>
              <w:top w:val="single" w:sz="4" w:space="0" w:color="000000"/>
              <w:left w:val="single" w:sz="4" w:space="0" w:color="000000"/>
              <w:bottom w:val="single" w:sz="4" w:space="0" w:color="000000"/>
              <w:right w:val="single" w:sz="4" w:space="0" w:color="000000"/>
            </w:tcBorders>
            <w:vAlign w:val="center"/>
          </w:tcPr>
          <w:p w:rsidR="005338A5" w:rsidRPr="005338A5" w:rsidRDefault="005338A5" w:rsidP="007D4AEF">
            <w:pPr>
              <w:jc w:val="center"/>
              <w:rPr>
                <w:sz w:val="20"/>
                <w:szCs w:val="20"/>
              </w:rPr>
            </w:pPr>
            <w:r w:rsidRPr="005338A5">
              <w:rPr>
                <w:sz w:val="20"/>
                <w:szCs w:val="20"/>
              </w:rPr>
              <w:t>прямой расчет</w:t>
            </w:r>
          </w:p>
        </w:tc>
        <w:tc>
          <w:tcPr>
            <w:tcW w:w="2693" w:type="dxa"/>
            <w:tcBorders>
              <w:top w:val="single" w:sz="4" w:space="0" w:color="000000"/>
              <w:left w:val="single" w:sz="4" w:space="0" w:color="000000"/>
              <w:bottom w:val="single" w:sz="4" w:space="0" w:color="000000"/>
              <w:right w:val="single" w:sz="4" w:space="0" w:color="000000"/>
            </w:tcBorders>
            <w:vAlign w:val="center"/>
          </w:tcPr>
          <w:p w:rsidR="005338A5" w:rsidRPr="005338A5" w:rsidRDefault="005338A5" w:rsidP="007D4AEF">
            <w:pPr>
              <w:jc w:val="center"/>
              <w:rPr>
                <w:sz w:val="20"/>
                <w:szCs w:val="20"/>
              </w:rPr>
            </w:pPr>
            <m:oMathPara>
              <m:oMath>
                <m:r>
                  <w:rPr>
                    <w:rFonts w:ascii="Cambria Math" w:hAnsi="Cambria Math"/>
                    <w:sz w:val="20"/>
                    <w:szCs w:val="20"/>
                  </w:rPr>
                  <m:t xml:space="preserve">Д= </m:t>
                </m:r>
                <m:sSub>
                  <m:sSubPr>
                    <m:ctrlPr>
                      <w:rPr>
                        <w:rFonts w:ascii="Cambria Math" w:hAnsi="Cambria Math"/>
                        <w:sz w:val="20"/>
                        <w:szCs w:val="20"/>
                      </w:rPr>
                    </m:ctrlPr>
                  </m:sSubPr>
                  <m:e>
                    <m:r>
                      <m:rPr>
                        <m:sty m:val="p"/>
                      </m:rPr>
                      <w:rPr>
                        <w:rFonts w:ascii="Cambria Math" w:hAnsi="Cambria Math"/>
                        <w:sz w:val="20"/>
                        <w:szCs w:val="20"/>
                      </w:rPr>
                      <m:t>П</m:t>
                    </m:r>
                  </m:e>
                  <m:sub>
                    <m:r>
                      <w:rPr>
                        <w:rFonts w:ascii="Cambria Math" w:hAnsi="Cambria Math"/>
                        <w:sz w:val="20"/>
                        <w:szCs w:val="20"/>
                      </w:rPr>
                      <m:t>i</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Д</m:t>
                    </m:r>
                  </m:e>
                  <m:sub>
                    <m:r>
                      <w:rPr>
                        <w:rFonts w:ascii="Cambria Math" w:hAnsi="Cambria Math"/>
                        <w:sz w:val="20"/>
                        <w:szCs w:val="20"/>
                      </w:rPr>
                      <m:t>i</m:t>
                    </m:r>
                  </m:sub>
                </m:sSub>
                <m:r>
                  <w:rPr>
                    <w:rFonts w:ascii="Cambria Math" w:hAnsi="Cambria Math"/>
                    <w:sz w:val="20"/>
                    <w:szCs w:val="20"/>
                  </w:rPr>
                  <m:t>±F</m:t>
                </m:r>
              </m:oMath>
            </m:oMathPara>
          </w:p>
        </w:tc>
        <w:tc>
          <w:tcPr>
            <w:tcW w:w="2410" w:type="dxa"/>
            <w:tcBorders>
              <w:top w:val="single" w:sz="4" w:space="0" w:color="000000"/>
              <w:left w:val="single" w:sz="4" w:space="0" w:color="000000"/>
              <w:bottom w:val="single" w:sz="4" w:space="0" w:color="000000"/>
              <w:right w:val="single" w:sz="4" w:space="0" w:color="000000"/>
            </w:tcBorders>
          </w:tcPr>
          <w:p w:rsidR="005338A5" w:rsidRPr="005338A5" w:rsidRDefault="005338A5" w:rsidP="007D4AEF">
            <w:pPr>
              <w:rPr>
                <w:sz w:val="20"/>
                <w:szCs w:val="20"/>
              </w:rPr>
            </w:pPr>
            <w:r w:rsidRPr="005338A5">
              <w:rPr>
                <w:sz w:val="20"/>
                <w:szCs w:val="20"/>
              </w:rPr>
              <w:t>Прогнозные показатели определяются исходя из величины чистой прибыли государственных и муниципальных унитарных предприятий в году, предшествующем году, на который осуществляется расчет прогнозного объема доходов и доли чистой прибыли муниципальных унитарных предприятий, перечисляемой в бюджет муниципального образования, с учетом решений представительных органов муниципальных образований</w:t>
            </w:r>
          </w:p>
        </w:tc>
        <w:tc>
          <w:tcPr>
            <w:tcW w:w="4394" w:type="dxa"/>
            <w:tcBorders>
              <w:top w:val="single" w:sz="4" w:space="0" w:color="000000"/>
              <w:left w:val="single" w:sz="4" w:space="0" w:color="000000"/>
              <w:bottom w:val="single" w:sz="4" w:space="0" w:color="000000"/>
              <w:right w:val="single" w:sz="4" w:space="0" w:color="000000"/>
            </w:tcBorders>
          </w:tcPr>
          <w:p w:rsidR="005338A5" w:rsidRPr="005338A5" w:rsidRDefault="005338A5" w:rsidP="007D4AEF">
            <w:pPr>
              <w:contextualSpacing/>
              <w:rPr>
                <w:rFonts w:eastAsiaTheme="minorEastAsia"/>
                <w:color w:val="000000" w:themeColor="text1"/>
                <w:sz w:val="20"/>
                <w:szCs w:val="20"/>
              </w:rPr>
            </w:pPr>
            <w:r w:rsidRPr="005338A5">
              <w:rPr>
                <w:rFonts w:eastAsiaTheme="minorEastAsia"/>
                <w:color w:val="000000" w:themeColor="text1"/>
                <w:sz w:val="20"/>
                <w:szCs w:val="20"/>
              </w:rPr>
              <w:t>Д – прогнозируемые поступления по доходному источнику, тыс. руб.;</w:t>
            </w:r>
          </w:p>
          <w:p w:rsidR="005338A5" w:rsidRPr="005338A5" w:rsidRDefault="005338A5" w:rsidP="007D4AEF">
            <w:pPr>
              <w:pStyle w:val="ConsPlusNormal"/>
              <w:shd w:val="clear" w:color="FFFFFF" w:themeColor="background1" w:fill="FFFFFF" w:themeFill="background1"/>
              <w:rPr>
                <w:rFonts w:ascii="Times New Roman" w:hAnsi="Times New Roman" w:cs="Times New Roman"/>
                <w:color w:val="000000" w:themeColor="text1"/>
                <w:sz w:val="20"/>
              </w:rPr>
            </w:pPr>
            <w:proofErr w:type="spellStart"/>
            <w:r w:rsidRPr="005338A5">
              <w:rPr>
                <w:rFonts w:ascii="Times New Roman" w:hAnsi="Times New Roman" w:cs="Times New Roman"/>
                <w:color w:val="000000" w:themeColor="text1"/>
                <w:sz w:val="20"/>
              </w:rPr>
              <w:t>Пi</w:t>
            </w:r>
            <w:proofErr w:type="spellEnd"/>
            <w:r w:rsidRPr="005338A5">
              <w:rPr>
                <w:rFonts w:ascii="Times New Roman" w:hAnsi="Times New Roman" w:cs="Times New Roman"/>
                <w:color w:val="000000" w:themeColor="text1"/>
                <w:sz w:val="20"/>
              </w:rPr>
              <w:t xml:space="preserve"> - прогнозная величина чистой прибыли муниципальных унитарных предприятий, тыс. руб.;</w:t>
            </w:r>
          </w:p>
          <w:p w:rsidR="005338A5" w:rsidRPr="005338A5" w:rsidRDefault="005338A5" w:rsidP="007D4AEF">
            <w:pPr>
              <w:autoSpaceDE w:val="0"/>
              <w:autoSpaceDN w:val="0"/>
              <w:adjustRightInd w:val="0"/>
              <w:rPr>
                <w:rFonts w:eastAsiaTheme="minorEastAsia"/>
                <w:color w:val="000000" w:themeColor="text1"/>
                <w:sz w:val="20"/>
                <w:szCs w:val="20"/>
              </w:rPr>
            </w:pPr>
            <w:proofErr w:type="spellStart"/>
            <w:r w:rsidRPr="005338A5">
              <w:rPr>
                <w:rFonts w:eastAsiaTheme="minorEastAsia"/>
                <w:color w:val="000000" w:themeColor="text1"/>
                <w:sz w:val="20"/>
                <w:szCs w:val="20"/>
              </w:rPr>
              <w:t>Дi</w:t>
            </w:r>
            <w:proofErr w:type="spellEnd"/>
            <w:r w:rsidRPr="005338A5">
              <w:rPr>
                <w:rFonts w:eastAsiaTheme="minorEastAsia"/>
                <w:color w:val="000000" w:themeColor="text1"/>
                <w:sz w:val="20"/>
                <w:szCs w:val="20"/>
              </w:rPr>
              <w:t xml:space="preserve"> – </w:t>
            </w:r>
            <w:r w:rsidRPr="005338A5">
              <w:rPr>
                <w:sz w:val="20"/>
                <w:szCs w:val="20"/>
              </w:rPr>
              <w:t>доля чистой прибыли муниципальных унитарных предприятий, перечисляемая в бюджет муниципального образования</w:t>
            </w:r>
            <w:r w:rsidRPr="005338A5">
              <w:rPr>
                <w:rFonts w:eastAsiaTheme="minorEastAsia"/>
                <w:color w:val="000000" w:themeColor="text1"/>
                <w:sz w:val="20"/>
                <w:szCs w:val="20"/>
              </w:rPr>
              <w:t>;</w:t>
            </w:r>
          </w:p>
          <w:p w:rsidR="005338A5" w:rsidRPr="005338A5" w:rsidRDefault="005338A5" w:rsidP="007D4AEF">
            <w:pPr>
              <w:pStyle w:val="a5"/>
              <w:ind w:left="0"/>
              <w:rPr>
                <w:rFonts w:eastAsiaTheme="minorEastAsia"/>
                <w:color w:val="000000" w:themeColor="text1"/>
                <w:sz w:val="20"/>
                <w:szCs w:val="20"/>
              </w:rPr>
            </w:pPr>
            <w:r w:rsidRPr="005338A5">
              <w:rPr>
                <w:rFonts w:eastAsiaTheme="minorEastAsia"/>
                <w:color w:val="000000" w:themeColor="text1"/>
                <w:sz w:val="20"/>
                <w:szCs w:val="20"/>
              </w:rPr>
              <w:t>F - корректирующая сумма поступлений, учитывающая ожидаемую сумму поступлений дебиторской задолженности, а также корректировка с учетом фактического поступления в бюджет доходов за истекший период текущего финансового года, изменения законодательства и других факторов, влияющих на объем прогнозируемых доходов, тыс. рублей.</w:t>
            </w:r>
          </w:p>
          <w:p w:rsidR="005338A5" w:rsidRPr="005338A5" w:rsidRDefault="005338A5" w:rsidP="007D4AEF">
            <w:pPr>
              <w:pStyle w:val="Default"/>
              <w:rPr>
                <w:color w:val="auto"/>
                <w:sz w:val="20"/>
                <w:szCs w:val="20"/>
              </w:rPr>
            </w:pPr>
            <w:r w:rsidRPr="005338A5">
              <w:rPr>
                <w:rFonts w:eastAsiaTheme="minorEastAsia"/>
                <w:color w:val="000000" w:themeColor="text1"/>
                <w:sz w:val="20"/>
                <w:szCs w:val="20"/>
                <w:lang w:eastAsia="ru-RU"/>
              </w:rPr>
              <w:t xml:space="preserve">Источник данных – финансовая отчетность, </w:t>
            </w:r>
            <w:r w:rsidRPr="005338A5">
              <w:rPr>
                <w:rFonts w:eastAsiaTheme="minorEastAsia"/>
                <w:i/>
                <w:color w:val="000000" w:themeColor="text1"/>
                <w:sz w:val="20"/>
                <w:szCs w:val="20"/>
                <w:lang w:eastAsia="ru-RU"/>
              </w:rPr>
              <w:t xml:space="preserve">нормативный акт, определяющий долю </w:t>
            </w:r>
            <w:r w:rsidRPr="005338A5">
              <w:rPr>
                <w:i/>
                <w:sz w:val="20"/>
                <w:szCs w:val="20"/>
              </w:rPr>
              <w:t>чистой прибыли муниципальных унитарных предприятий, перечисляемую в бюджет муниципального образования</w:t>
            </w:r>
            <w:r w:rsidRPr="005338A5">
              <w:rPr>
                <w:sz w:val="20"/>
                <w:szCs w:val="20"/>
              </w:rPr>
              <w:t>.</w:t>
            </w:r>
          </w:p>
        </w:tc>
      </w:tr>
      <w:tr w:rsidR="005338A5" w:rsidRPr="005338A5" w:rsidTr="005338A5">
        <w:tc>
          <w:tcPr>
            <w:tcW w:w="421" w:type="dxa"/>
            <w:tcBorders>
              <w:top w:val="single" w:sz="4" w:space="0" w:color="000000"/>
              <w:left w:val="single" w:sz="4" w:space="0" w:color="000000"/>
              <w:bottom w:val="single" w:sz="4" w:space="0" w:color="000000"/>
              <w:right w:val="single" w:sz="4" w:space="0" w:color="000000"/>
            </w:tcBorders>
            <w:vAlign w:val="center"/>
          </w:tcPr>
          <w:p w:rsidR="005338A5" w:rsidRPr="005338A5" w:rsidRDefault="005338A5" w:rsidP="007D4AEF">
            <w:pPr>
              <w:jc w:val="center"/>
              <w:rPr>
                <w:sz w:val="20"/>
                <w:szCs w:val="20"/>
              </w:rPr>
            </w:pPr>
            <w:r w:rsidRPr="005338A5">
              <w:rPr>
                <w:sz w:val="20"/>
                <w:szCs w:val="20"/>
              </w:rPr>
              <w:t>7</w:t>
            </w:r>
          </w:p>
        </w:tc>
        <w:tc>
          <w:tcPr>
            <w:tcW w:w="850" w:type="dxa"/>
            <w:tcBorders>
              <w:top w:val="single" w:sz="4" w:space="0" w:color="000000"/>
              <w:left w:val="single" w:sz="4" w:space="0" w:color="000000"/>
              <w:bottom w:val="single" w:sz="4" w:space="0" w:color="000000"/>
              <w:right w:val="single" w:sz="4" w:space="0" w:color="000000"/>
            </w:tcBorders>
            <w:vAlign w:val="center"/>
          </w:tcPr>
          <w:p w:rsidR="005338A5" w:rsidRPr="005338A5" w:rsidRDefault="005338A5" w:rsidP="007D4AEF">
            <w:pPr>
              <w:jc w:val="center"/>
              <w:rPr>
                <w:sz w:val="20"/>
                <w:szCs w:val="20"/>
              </w:rPr>
            </w:pPr>
            <w:r w:rsidRPr="005338A5">
              <w:rPr>
                <w:sz w:val="20"/>
                <w:szCs w:val="20"/>
              </w:rPr>
              <w:t>555</w:t>
            </w:r>
          </w:p>
        </w:tc>
        <w:tc>
          <w:tcPr>
            <w:tcW w:w="992" w:type="dxa"/>
            <w:tcBorders>
              <w:top w:val="single" w:sz="4" w:space="0" w:color="000000"/>
              <w:left w:val="single" w:sz="4" w:space="0" w:color="000000"/>
              <w:bottom w:val="single" w:sz="4" w:space="0" w:color="000000"/>
              <w:right w:val="single" w:sz="4" w:space="0" w:color="000000"/>
            </w:tcBorders>
            <w:vAlign w:val="center"/>
          </w:tcPr>
          <w:p w:rsidR="005338A5" w:rsidRPr="005338A5" w:rsidRDefault="005338A5" w:rsidP="007D4AEF">
            <w:pPr>
              <w:jc w:val="both"/>
              <w:rPr>
                <w:sz w:val="20"/>
                <w:szCs w:val="20"/>
              </w:rPr>
            </w:pPr>
            <w:r w:rsidRPr="005338A5">
              <w:rPr>
                <w:sz w:val="20"/>
                <w:szCs w:val="20"/>
              </w:rPr>
              <w:t>администрация города Черепаново Черепановского района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338A5" w:rsidRPr="005338A5" w:rsidRDefault="005338A5" w:rsidP="007D4AEF">
            <w:pPr>
              <w:jc w:val="center"/>
              <w:rPr>
                <w:sz w:val="20"/>
                <w:szCs w:val="20"/>
              </w:rPr>
            </w:pPr>
            <w:r w:rsidRPr="005338A5">
              <w:rPr>
                <w:sz w:val="20"/>
                <w:szCs w:val="20"/>
              </w:rPr>
              <w:t>11109045130000120*</w:t>
            </w:r>
          </w:p>
        </w:tc>
        <w:tc>
          <w:tcPr>
            <w:tcW w:w="1560" w:type="dxa"/>
            <w:tcBorders>
              <w:top w:val="single" w:sz="4" w:space="0" w:color="auto"/>
              <w:left w:val="nil"/>
              <w:bottom w:val="single" w:sz="4" w:space="0" w:color="auto"/>
              <w:right w:val="single" w:sz="4" w:space="0" w:color="auto"/>
            </w:tcBorders>
            <w:shd w:val="clear" w:color="auto" w:fill="auto"/>
            <w:vAlign w:val="center"/>
          </w:tcPr>
          <w:p w:rsidR="005338A5" w:rsidRPr="005338A5" w:rsidRDefault="005338A5" w:rsidP="007D4AEF">
            <w:pPr>
              <w:jc w:val="center"/>
              <w:rPr>
                <w:sz w:val="20"/>
                <w:szCs w:val="20"/>
              </w:rPr>
            </w:pPr>
            <w:r w:rsidRPr="005338A5">
              <w:rPr>
                <w:sz w:val="20"/>
                <w:szCs w:val="20"/>
              </w:rPr>
              <w:t>Прочие поступления от использования имущества, находящегося в собственности городских поселений</w:t>
            </w:r>
          </w:p>
        </w:tc>
        <w:tc>
          <w:tcPr>
            <w:tcW w:w="992" w:type="dxa"/>
            <w:tcBorders>
              <w:top w:val="single" w:sz="4" w:space="0" w:color="000000"/>
              <w:left w:val="single" w:sz="4" w:space="0" w:color="000000"/>
              <w:bottom w:val="single" w:sz="4" w:space="0" w:color="000000"/>
              <w:right w:val="single" w:sz="4" w:space="0" w:color="000000"/>
            </w:tcBorders>
            <w:vAlign w:val="center"/>
          </w:tcPr>
          <w:p w:rsidR="005338A5" w:rsidRPr="005338A5" w:rsidRDefault="005338A5" w:rsidP="007D4AEF">
            <w:pPr>
              <w:jc w:val="center"/>
              <w:rPr>
                <w:sz w:val="20"/>
                <w:szCs w:val="20"/>
                <w:lang w:val="en-US"/>
              </w:rPr>
            </w:pPr>
            <w:r w:rsidRPr="005338A5">
              <w:rPr>
                <w:sz w:val="20"/>
                <w:szCs w:val="20"/>
              </w:rPr>
              <w:t>усреднение</w:t>
            </w:r>
          </w:p>
          <w:p w:rsidR="005338A5" w:rsidRPr="005338A5" w:rsidRDefault="005338A5" w:rsidP="007D4AEF">
            <w:pPr>
              <w:jc w:val="center"/>
              <w:rPr>
                <w:sz w:val="20"/>
                <w:szCs w:val="20"/>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5338A5" w:rsidRPr="005338A5" w:rsidRDefault="005338A5" w:rsidP="007D4AEF">
            <w:pPr>
              <w:jc w:val="center"/>
              <w:rPr>
                <w:sz w:val="20"/>
                <w:szCs w:val="20"/>
              </w:rPr>
            </w:pPr>
            <m:oMathPara>
              <m:oMath>
                <m:r>
                  <m:rPr>
                    <m:sty m:val="p"/>
                  </m:rPr>
                  <w:rPr>
                    <w:rFonts w:ascii="Cambria Math" w:hAnsi="Cambria Math"/>
                    <w:sz w:val="20"/>
                    <w:szCs w:val="20"/>
                  </w:rPr>
                  <m:t xml:space="preserve">Д= </m:t>
                </m:r>
                <m:f>
                  <m:fPr>
                    <m:ctrlPr>
                      <w:rPr>
                        <w:rFonts w:ascii="Cambria Math" w:hAnsi="Cambria Math"/>
                        <w:sz w:val="20"/>
                        <w:szCs w:val="20"/>
                      </w:rPr>
                    </m:ctrlPr>
                  </m:fPr>
                  <m:num>
                    <m:r>
                      <m:rPr>
                        <m:sty m:val="p"/>
                      </m:rPr>
                      <w:rPr>
                        <w:rFonts w:ascii="Cambria Math" w:hAnsi="Cambria Math"/>
                        <w:sz w:val="20"/>
                        <w:szCs w:val="20"/>
                      </w:rPr>
                      <m:t>П</m:t>
                    </m:r>
                    <m:r>
                      <m:rPr>
                        <m:sty m:val="p"/>
                      </m:rPr>
                      <w:rPr>
                        <w:rFonts w:ascii="Cambria Math" w:hAnsi="Cambria Math"/>
                        <w:sz w:val="20"/>
                        <w:szCs w:val="20"/>
                        <w:vertAlign w:val="subscript"/>
                        <w:lang w:val="en-US"/>
                      </w:rPr>
                      <m:t>1</m:t>
                    </m:r>
                    <m:r>
                      <m:rPr>
                        <m:sty m:val="p"/>
                      </m:rPr>
                      <w:rPr>
                        <w:rFonts w:ascii="Cambria Math" w:hAnsi="Cambria Math"/>
                        <w:sz w:val="20"/>
                        <w:szCs w:val="20"/>
                        <w:lang w:val="en-US"/>
                      </w:rPr>
                      <m:t>+</m:t>
                    </m:r>
                    <m:r>
                      <m:rPr>
                        <m:sty m:val="p"/>
                      </m:rPr>
                      <w:rPr>
                        <w:rFonts w:ascii="Cambria Math" w:hAnsi="Cambria Math"/>
                        <w:sz w:val="20"/>
                        <w:szCs w:val="20"/>
                      </w:rPr>
                      <m:t>П</m:t>
                    </m:r>
                    <m:r>
                      <m:rPr>
                        <m:sty m:val="p"/>
                      </m:rPr>
                      <w:rPr>
                        <w:rFonts w:ascii="Cambria Math" w:hAnsi="Cambria Math"/>
                        <w:sz w:val="20"/>
                        <w:szCs w:val="20"/>
                        <w:vertAlign w:val="subscript"/>
                        <w:lang w:val="en-US"/>
                      </w:rPr>
                      <m:t>2</m:t>
                    </m:r>
                    <m:r>
                      <m:rPr>
                        <m:sty m:val="p"/>
                      </m:rPr>
                      <w:rPr>
                        <w:rFonts w:ascii="Cambria Math" w:hAnsi="Cambria Math"/>
                        <w:sz w:val="20"/>
                        <w:szCs w:val="20"/>
                        <w:lang w:val="en-US"/>
                      </w:rPr>
                      <m:t>+</m:t>
                    </m:r>
                    <m:r>
                      <m:rPr>
                        <m:sty m:val="p"/>
                      </m:rPr>
                      <w:rPr>
                        <w:rFonts w:ascii="Cambria Math" w:hAnsi="Cambria Math"/>
                        <w:sz w:val="20"/>
                        <w:szCs w:val="20"/>
                      </w:rPr>
                      <m:t>П</m:t>
                    </m:r>
                    <m:r>
                      <m:rPr>
                        <m:sty m:val="p"/>
                      </m:rPr>
                      <w:rPr>
                        <w:rFonts w:ascii="Cambria Math" w:hAnsi="Cambria Math"/>
                        <w:sz w:val="20"/>
                        <w:szCs w:val="20"/>
                        <w:vertAlign w:val="subscript"/>
                        <w:lang w:val="en-US"/>
                      </w:rPr>
                      <m:t>3</m:t>
                    </m:r>
                  </m:num>
                  <m:den>
                    <m:r>
                      <w:rPr>
                        <w:rFonts w:ascii="Cambria Math" w:hAnsi="Cambria Math"/>
                        <w:sz w:val="20"/>
                        <w:szCs w:val="20"/>
                      </w:rPr>
                      <m:t>3</m:t>
                    </m:r>
                  </m:den>
                </m:f>
                <m:r>
                  <w:rPr>
                    <w:rFonts w:ascii="Cambria Math" w:hAnsi="Cambria Math"/>
                    <w:sz w:val="20"/>
                    <w:szCs w:val="20"/>
                  </w:rPr>
                  <m:t xml:space="preserve"> </m:t>
                </m:r>
                <m:r>
                  <m:rPr>
                    <m:sty m:val="p"/>
                  </m:rPr>
                  <w:rPr>
                    <w:rFonts w:ascii="Cambria Math" w:hAnsi="Cambria Math"/>
                    <w:sz w:val="20"/>
                    <w:szCs w:val="20"/>
                    <w:lang w:val="en-US"/>
                  </w:rPr>
                  <m:t>±F</m:t>
                </m:r>
              </m:oMath>
            </m:oMathPara>
          </w:p>
        </w:tc>
        <w:tc>
          <w:tcPr>
            <w:tcW w:w="2410" w:type="dxa"/>
            <w:tcBorders>
              <w:top w:val="single" w:sz="4" w:space="0" w:color="000000"/>
              <w:left w:val="single" w:sz="4" w:space="0" w:color="000000"/>
              <w:bottom w:val="single" w:sz="4" w:space="0" w:color="000000"/>
              <w:right w:val="single" w:sz="4" w:space="0" w:color="000000"/>
            </w:tcBorders>
          </w:tcPr>
          <w:p w:rsidR="005338A5" w:rsidRPr="005338A5" w:rsidRDefault="005338A5" w:rsidP="007D4AEF">
            <w:pPr>
              <w:pStyle w:val="ConsPlusNormal"/>
              <w:shd w:val="clear" w:color="FFFFFF" w:themeColor="background1" w:fill="FFFFFF" w:themeFill="background1"/>
              <w:rPr>
                <w:rFonts w:ascii="Times New Roman" w:hAnsi="Times New Roman" w:cs="Times New Roman"/>
                <w:color w:val="000000" w:themeColor="text1"/>
                <w:sz w:val="20"/>
              </w:rPr>
            </w:pPr>
            <w:r w:rsidRPr="005338A5">
              <w:rPr>
                <w:rFonts w:ascii="Times New Roman" w:hAnsi="Times New Roman" w:cs="Times New Roman"/>
                <w:color w:val="000000" w:themeColor="text1"/>
                <w:sz w:val="20"/>
              </w:rPr>
              <w:t>Расчет прогнозных поступлений осуществляется на основе среднего значения фактически поступивших доходов за 3 года, предшествующих году, на который осуществляется прогнозирование.</w:t>
            </w:r>
          </w:p>
          <w:p w:rsidR="005338A5" w:rsidRPr="005338A5" w:rsidRDefault="005338A5" w:rsidP="007D4AEF">
            <w:pPr>
              <w:rPr>
                <w:sz w:val="20"/>
                <w:szCs w:val="20"/>
              </w:rPr>
            </w:pPr>
          </w:p>
        </w:tc>
        <w:tc>
          <w:tcPr>
            <w:tcW w:w="4394" w:type="dxa"/>
            <w:tcBorders>
              <w:top w:val="single" w:sz="4" w:space="0" w:color="000000"/>
              <w:left w:val="single" w:sz="4" w:space="0" w:color="000000"/>
              <w:bottom w:val="single" w:sz="4" w:space="0" w:color="000000"/>
              <w:right w:val="single" w:sz="4" w:space="0" w:color="000000"/>
            </w:tcBorders>
          </w:tcPr>
          <w:p w:rsidR="005338A5" w:rsidRPr="005338A5" w:rsidRDefault="005338A5" w:rsidP="007D4AEF">
            <w:pPr>
              <w:pStyle w:val="ConsPlusNormal"/>
              <w:shd w:val="clear" w:color="FFFFFF" w:themeColor="background1" w:fill="FFFFFF" w:themeFill="background1"/>
              <w:jc w:val="both"/>
              <w:rPr>
                <w:rFonts w:ascii="Times New Roman" w:hAnsi="Times New Roman" w:cs="Times New Roman"/>
                <w:color w:val="000000" w:themeColor="text1"/>
                <w:sz w:val="20"/>
              </w:rPr>
            </w:pPr>
            <w:r w:rsidRPr="005338A5">
              <w:rPr>
                <w:rFonts w:ascii="Times New Roman" w:hAnsi="Times New Roman" w:cs="Times New Roman"/>
                <w:color w:val="000000" w:themeColor="text1"/>
                <w:sz w:val="20"/>
              </w:rPr>
              <w:t>Д – прогнозируемый объем доходов, тыс. руб.</w:t>
            </w:r>
          </w:p>
          <w:p w:rsidR="005338A5" w:rsidRPr="005338A5" w:rsidRDefault="005338A5" w:rsidP="007D4AEF">
            <w:pPr>
              <w:pStyle w:val="ConsPlusNormal"/>
              <w:shd w:val="clear" w:color="FFFFFF" w:themeColor="background1" w:fill="FFFFFF" w:themeFill="background1"/>
              <w:jc w:val="both"/>
              <w:rPr>
                <w:rFonts w:ascii="Times New Roman" w:hAnsi="Times New Roman" w:cs="Times New Roman"/>
                <w:color w:val="000000" w:themeColor="text1"/>
                <w:sz w:val="20"/>
              </w:rPr>
            </w:pPr>
            <w:r w:rsidRPr="005338A5">
              <w:rPr>
                <w:rFonts w:ascii="Times New Roman" w:hAnsi="Times New Roman" w:cs="Times New Roman"/>
                <w:color w:val="000000" w:themeColor="text1"/>
                <w:sz w:val="20"/>
              </w:rPr>
              <w:t xml:space="preserve">П1 – годовой объем поступлений за первый год, входящий в расчет прогноза, тыс. руб.; </w:t>
            </w:r>
          </w:p>
          <w:p w:rsidR="005338A5" w:rsidRPr="005338A5" w:rsidRDefault="005338A5" w:rsidP="007D4AEF">
            <w:pPr>
              <w:pStyle w:val="ConsPlusNormal"/>
              <w:shd w:val="clear" w:color="FFFFFF" w:themeColor="background1" w:fill="FFFFFF" w:themeFill="background1"/>
              <w:jc w:val="both"/>
              <w:rPr>
                <w:rFonts w:ascii="Times New Roman" w:hAnsi="Times New Roman" w:cs="Times New Roman"/>
                <w:color w:val="000000" w:themeColor="text1"/>
                <w:sz w:val="20"/>
              </w:rPr>
            </w:pPr>
            <w:r w:rsidRPr="005338A5">
              <w:rPr>
                <w:rFonts w:ascii="Times New Roman" w:hAnsi="Times New Roman" w:cs="Times New Roman"/>
                <w:color w:val="000000" w:themeColor="text1"/>
                <w:sz w:val="20"/>
              </w:rPr>
              <w:t>П2 – годовой объем поступлений за второй год, входящий в расчет прогноза, тыс. руб.;</w:t>
            </w:r>
          </w:p>
          <w:p w:rsidR="005338A5" w:rsidRPr="005338A5" w:rsidRDefault="005338A5" w:rsidP="007D4AEF">
            <w:pPr>
              <w:pStyle w:val="ConsPlusNormal"/>
              <w:shd w:val="clear" w:color="FFFFFF" w:themeColor="background1" w:fill="FFFFFF" w:themeFill="background1"/>
              <w:jc w:val="both"/>
              <w:rPr>
                <w:rFonts w:ascii="Times New Roman" w:hAnsi="Times New Roman" w:cs="Times New Roman"/>
                <w:color w:val="000000" w:themeColor="text1"/>
                <w:sz w:val="20"/>
              </w:rPr>
            </w:pPr>
            <w:r w:rsidRPr="005338A5">
              <w:rPr>
                <w:rFonts w:ascii="Times New Roman" w:hAnsi="Times New Roman" w:cs="Times New Roman"/>
                <w:color w:val="000000" w:themeColor="text1"/>
                <w:sz w:val="20"/>
              </w:rPr>
              <w:t>П3 – годовой объем поступлений за третий год, входящий в расчет прогноза, тыс. руб.;</w:t>
            </w:r>
          </w:p>
          <w:p w:rsidR="005338A5" w:rsidRPr="005338A5" w:rsidRDefault="005338A5" w:rsidP="007D4AEF">
            <w:pPr>
              <w:pStyle w:val="ConsPlusNormal"/>
              <w:shd w:val="clear" w:color="FFFFFF" w:themeColor="background1" w:fill="FFFFFF" w:themeFill="background1"/>
              <w:jc w:val="both"/>
              <w:rPr>
                <w:rFonts w:ascii="Times New Roman" w:hAnsi="Times New Roman" w:cs="Times New Roman"/>
                <w:color w:val="000000" w:themeColor="text1"/>
                <w:sz w:val="20"/>
              </w:rPr>
            </w:pPr>
            <w:r w:rsidRPr="005338A5">
              <w:rPr>
                <w:rFonts w:ascii="Times New Roman" w:hAnsi="Times New Roman" w:cs="Times New Roman"/>
                <w:color w:val="000000" w:themeColor="text1"/>
                <w:sz w:val="20"/>
              </w:rPr>
              <w:t xml:space="preserve">F – корректирующая сумма поступлений, учитывающая ожидаемую сумму поступлений дебиторской задолженности, а также корректировка с учетом фактического поступления в бюджет доходов за истекший период текущего финансового года, изменения законодательства и других факторов, влияющих </w:t>
            </w:r>
            <w:r w:rsidRPr="005338A5">
              <w:rPr>
                <w:rFonts w:ascii="Times New Roman" w:hAnsi="Times New Roman" w:cs="Times New Roman"/>
                <w:color w:val="000000" w:themeColor="text1"/>
                <w:sz w:val="20"/>
              </w:rPr>
              <w:lastRenderedPageBreak/>
              <w:t xml:space="preserve">на объем прогнозируемых доходов. </w:t>
            </w:r>
          </w:p>
          <w:p w:rsidR="005338A5" w:rsidRPr="005338A5" w:rsidRDefault="005338A5" w:rsidP="007D4AEF">
            <w:pPr>
              <w:pStyle w:val="Default"/>
              <w:jc w:val="both"/>
              <w:rPr>
                <w:color w:val="auto"/>
                <w:sz w:val="20"/>
                <w:szCs w:val="20"/>
              </w:rPr>
            </w:pPr>
            <w:r w:rsidRPr="005338A5">
              <w:rPr>
                <w:color w:val="000000" w:themeColor="text1"/>
                <w:sz w:val="20"/>
                <w:szCs w:val="20"/>
              </w:rPr>
              <w:t>Источник данных – текущая информация о планируемом погашении задолженности, финансовая отчетность.</w:t>
            </w:r>
          </w:p>
        </w:tc>
      </w:tr>
      <w:tr w:rsidR="005338A5" w:rsidRPr="005338A5" w:rsidTr="005338A5">
        <w:tc>
          <w:tcPr>
            <w:tcW w:w="421" w:type="dxa"/>
            <w:tcBorders>
              <w:top w:val="single" w:sz="4" w:space="0" w:color="000000"/>
              <w:left w:val="single" w:sz="4" w:space="0" w:color="000000"/>
              <w:bottom w:val="single" w:sz="4" w:space="0" w:color="000000"/>
              <w:right w:val="single" w:sz="4" w:space="0" w:color="000000"/>
            </w:tcBorders>
            <w:vAlign w:val="center"/>
          </w:tcPr>
          <w:p w:rsidR="005338A5" w:rsidRPr="005338A5" w:rsidRDefault="005338A5" w:rsidP="007D4AEF">
            <w:pPr>
              <w:jc w:val="center"/>
              <w:rPr>
                <w:sz w:val="20"/>
                <w:szCs w:val="20"/>
                <w:lang w:val="en-US"/>
              </w:rPr>
            </w:pPr>
            <w:r w:rsidRPr="005338A5">
              <w:rPr>
                <w:sz w:val="20"/>
                <w:szCs w:val="20"/>
                <w:lang w:val="en-US"/>
              </w:rPr>
              <w:lastRenderedPageBreak/>
              <w:t>8</w:t>
            </w:r>
          </w:p>
        </w:tc>
        <w:tc>
          <w:tcPr>
            <w:tcW w:w="850" w:type="dxa"/>
            <w:tcBorders>
              <w:top w:val="single" w:sz="4" w:space="0" w:color="000000"/>
              <w:left w:val="single" w:sz="4" w:space="0" w:color="000000"/>
              <w:bottom w:val="single" w:sz="4" w:space="0" w:color="000000"/>
              <w:right w:val="single" w:sz="4" w:space="0" w:color="000000"/>
            </w:tcBorders>
            <w:vAlign w:val="center"/>
          </w:tcPr>
          <w:p w:rsidR="005338A5" w:rsidRPr="005338A5" w:rsidRDefault="005338A5" w:rsidP="007D4AEF">
            <w:pPr>
              <w:jc w:val="center"/>
              <w:rPr>
                <w:sz w:val="20"/>
                <w:szCs w:val="20"/>
                <w:lang w:val="en-US"/>
              </w:rPr>
            </w:pPr>
            <w:r w:rsidRPr="005338A5">
              <w:rPr>
                <w:sz w:val="20"/>
                <w:szCs w:val="20"/>
                <w:lang w:val="en-US"/>
              </w:rPr>
              <w:t>555</w:t>
            </w:r>
          </w:p>
        </w:tc>
        <w:tc>
          <w:tcPr>
            <w:tcW w:w="992" w:type="dxa"/>
            <w:tcBorders>
              <w:top w:val="single" w:sz="4" w:space="0" w:color="000000"/>
              <w:left w:val="single" w:sz="4" w:space="0" w:color="000000"/>
              <w:bottom w:val="single" w:sz="4" w:space="0" w:color="000000"/>
              <w:right w:val="single" w:sz="4" w:space="0" w:color="000000"/>
            </w:tcBorders>
            <w:vAlign w:val="center"/>
          </w:tcPr>
          <w:p w:rsidR="005338A5" w:rsidRPr="005338A5" w:rsidRDefault="005338A5" w:rsidP="007D4AEF">
            <w:pPr>
              <w:jc w:val="both"/>
              <w:rPr>
                <w:sz w:val="20"/>
                <w:szCs w:val="20"/>
              </w:rPr>
            </w:pPr>
            <w:r w:rsidRPr="005338A5">
              <w:rPr>
                <w:sz w:val="20"/>
                <w:szCs w:val="20"/>
              </w:rPr>
              <w:t>администрация города Черепаново Черепановского района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338A5" w:rsidRPr="005338A5" w:rsidRDefault="005338A5" w:rsidP="007D4AEF">
            <w:pPr>
              <w:jc w:val="center"/>
              <w:rPr>
                <w:sz w:val="20"/>
                <w:szCs w:val="20"/>
              </w:rPr>
            </w:pPr>
            <w:r w:rsidRPr="005338A5">
              <w:rPr>
                <w:sz w:val="20"/>
                <w:szCs w:val="20"/>
              </w:rPr>
              <w:t>111090</w:t>
            </w:r>
            <w:r w:rsidRPr="005338A5">
              <w:rPr>
                <w:sz w:val="20"/>
                <w:szCs w:val="20"/>
                <w:lang w:val="en-US"/>
              </w:rPr>
              <w:t>80</w:t>
            </w:r>
            <w:r w:rsidRPr="005338A5">
              <w:rPr>
                <w:sz w:val="20"/>
                <w:szCs w:val="20"/>
              </w:rPr>
              <w:t>130000120*</w:t>
            </w:r>
          </w:p>
        </w:tc>
        <w:tc>
          <w:tcPr>
            <w:tcW w:w="1560" w:type="dxa"/>
            <w:tcBorders>
              <w:top w:val="single" w:sz="4" w:space="0" w:color="auto"/>
              <w:left w:val="nil"/>
              <w:bottom w:val="single" w:sz="4" w:space="0" w:color="auto"/>
              <w:right w:val="single" w:sz="4" w:space="0" w:color="auto"/>
            </w:tcBorders>
            <w:shd w:val="clear" w:color="auto" w:fill="auto"/>
            <w:vAlign w:val="center"/>
          </w:tcPr>
          <w:p w:rsidR="005338A5" w:rsidRPr="005338A5" w:rsidRDefault="005338A5" w:rsidP="007D4AEF">
            <w:pPr>
              <w:jc w:val="center"/>
              <w:rPr>
                <w:sz w:val="20"/>
                <w:szCs w:val="20"/>
              </w:rPr>
            </w:pPr>
            <w:r w:rsidRPr="005338A5">
              <w:rPr>
                <w:sz w:val="20"/>
                <w:szCs w:val="20"/>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поселений, и на землях или земельных участках, государственная собственность на которые не разграничена</w:t>
            </w:r>
          </w:p>
        </w:tc>
        <w:tc>
          <w:tcPr>
            <w:tcW w:w="992" w:type="dxa"/>
            <w:tcBorders>
              <w:top w:val="single" w:sz="4" w:space="0" w:color="000000"/>
              <w:left w:val="single" w:sz="4" w:space="0" w:color="000000"/>
              <w:bottom w:val="single" w:sz="4" w:space="0" w:color="000000"/>
              <w:right w:val="single" w:sz="4" w:space="0" w:color="000000"/>
            </w:tcBorders>
            <w:vAlign w:val="center"/>
          </w:tcPr>
          <w:p w:rsidR="005338A5" w:rsidRPr="005338A5" w:rsidRDefault="005338A5" w:rsidP="007D4AEF">
            <w:pPr>
              <w:jc w:val="center"/>
              <w:rPr>
                <w:sz w:val="20"/>
                <w:szCs w:val="20"/>
                <w:lang w:val="en-US"/>
              </w:rPr>
            </w:pPr>
            <w:r w:rsidRPr="005338A5">
              <w:rPr>
                <w:sz w:val="20"/>
                <w:szCs w:val="20"/>
              </w:rPr>
              <w:t>усреднение</w:t>
            </w:r>
          </w:p>
          <w:p w:rsidR="005338A5" w:rsidRPr="005338A5" w:rsidRDefault="005338A5" w:rsidP="007D4AEF">
            <w:pPr>
              <w:jc w:val="center"/>
              <w:rPr>
                <w:sz w:val="20"/>
                <w:szCs w:val="20"/>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5338A5" w:rsidRPr="005338A5" w:rsidRDefault="005338A5" w:rsidP="007D4AEF">
            <w:pPr>
              <w:jc w:val="center"/>
              <w:rPr>
                <w:rFonts w:eastAsia="Calibri"/>
                <w:sz w:val="20"/>
                <w:szCs w:val="20"/>
              </w:rPr>
            </w:pPr>
            <m:oMathPara>
              <m:oMath>
                <m:r>
                  <m:rPr>
                    <m:sty m:val="p"/>
                  </m:rPr>
                  <w:rPr>
                    <w:rFonts w:ascii="Cambria Math" w:hAnsi="Cambria Math"/>
                    <w:sz w:val="20"/>
                    <w:szCs w:val="20"/>
                  </w:rPr>
                  <m:t xml:space="preserve">Д= </m:t>
                </m:r>
                <m:f>
                  <m:fPr>
                    <m:ctrlPr>
                      <w:rPr>
                        <w:rFonts w:ascii="Cambria Math" w:hAnsi="Cambria Math"/>
                        <w:sz w:val="20"/>
                        <w:szCs w:val="20"/>
                      </w:rPr>
                    </m:ctrlPr>
                  </m:fPr>
                  <m:num>
                    <m:r>
                      <m:rPr>
                        <m:sty m:val="p"/>
                      </m:rPr>
                      <w:rPr>
                        <w:rFonts w:ascii="Cambria Math" w:hAnsi="Cambria Math"/>
                        <w:sz w:val="20"/>
                        <w:szCs w:val="20"/>
                      </w:rPr>
                      <m:t>П</m:t>
                    </m:r>
                    <m:r>
                      <m:rPr>
                        <m:sty m:val="p"/>
                      </m:rPr>
                      <w:rPr>
                        <w:rFonts w:ascii="Cambria Math" w:hAnsi="Cambria Math"/>
                        <w:sz w:val="20"/>
                        <w:szCs w:val="20"/>
                        <w:vertAlign w:val="subscript"/>
                        <w:lang w:val="en-US"/>
                      </w:rPr>
                      <m:t>1</m:t>
                    </m:r>
                    <m:r>
                      <m:rPr>
                        <m:sty m:val="p"/>
                      </m:rPr>
                      <w:rPr>
                        <w:rFonts w:ascii="Cambria Math" w:hAnsi="Cambria Math"/>
                        <w:sz w:val="20"/>
                        <w:szCs w:val="20"/>
                        <w:lang w:val="en-US"/>
                      </w:rPr>
                      <m:t>+</m:t>
                    </m:r>
                    <m:r>
                      <m:rPr>
                        <m:sty m:val="p"/>
                      </m:rPr>
                      <w:rPr>
                        <w:rFonts w:ascii="Cambria Math" w:hAnsi="Cambria Math"/>
                        <w:sz w:val="20"/>
                        <w:szCs w:val="20"/>
                      </w:rPr>
                      <m:t>П</m:t>
                    </m:r>
                    <m:r>
                      <m:rPr>
                        <m:sty m:val="p"/>
                      </m:rPr>
                      <w:rPr>
                        <w:rFonts w:ascii="Cambria Math" w:hAnsi="Cambria Math"/>
                        <w:sz w:val="20"/>
                        <w:szCs w:val="20"/>
                        <w:vertAlign w:val="subscript"/>
                        <w:lang w:val="en-US"/>
                      </w:rPr>
                      <m:t>2</m:t>
                    </m:r>
                    <m:r>
                      <m:rPr>
                        <m:sty m:val="p"/>
                      </m:rPr>
                      <w:rPr>
                        <w:rFonts w:ascii="Cambria Math" w:hAnsi="Cambria Math"/>
                        <w:sz w:val="20"/>
                        <w:szCs w:val="20"/>
                        <w:lang w:val="en-US"/>
                      </w:rPr>
                      <m:t>+</m:t>
                    </m:r>
                    <m:r>
                      <m:rPr>
                        <m:sty m:val="p"/>
                      </m:rPr>
                      <w:rPr>
                        <w:rFonts w:ascii="Cambria Math" w:hAnsi="Cambria Math"/>
                        <w:sz w:val="20"/>
                        <w:szCs w:val="20"/>
                      </w:rPr>
                      <m:t>П</m:t>
                    </m:r>
                    <m:r>
                      <m:rPr>
                        <m:sty m:val="p"/>
                      </m:rPr>
                      <w:rPr>
                        <w:rFonts w:ascii="Cambria Math" w:hAnsi="Cambria Math"/>
                        <w:sz w:val="20"/>
                        <w:szCs w:val="20"/>
                        <w:vertAlign w:val="subscript"/>
                        <w:lang w:val="en-US"/>
                      </w:rPr>
                      <m:t>3</m:t>
                    </m:r>
                  </m:num>
                  <m:den>
                    <m:r>
                      <w:rPr>
                        <w:rFonts w:ascii="Cambria Math" w:hAnsi="Cambria Math"/>
                        <w:sz w:val="20"/>
                        <w:szCs w:val="20"/>
                      </w:rPr>
                      <m:t>3</m:t>
                    </m:r>
                  </m:den>
                </m:f>
                <m:r>
                  <w:rPr>
                    <w:rFonts w:ascii="Cambria Math" w:hAnsi="Cambria Math"/>
                    <w:sz w:val="20"/>
                    <w:szCs w:val="20"/>
                  </w:rPr>
                  <m:t xml:space="preserve"> </m:t>
                </m:r>
                <m:r>
                  <m:rPr>
                    <m:sty m:val="p"/>
                  </m:rPr>
                  <w:rPr>
                    <w:rFonts w:ascii="Cambria Math" w:hAnsi="Cambria Math"/>
                    <w:sz w:val="20"/>
                    <w:szCs w:val="20"/>
                    <w:lang w:val="en-US"/>
                  </w:rPr>
                  <m:t>±F</m:t>
                </m:r>
              </m:oMath>
            </m:oMathPara>
          </w:p>
        </w:tc>
        <w:tc>
          <w:tcPr>
            <w:tcW w:w="2410" w:type="dxa"/>
            <w:tcBorders>
              <w:top w:val="single" w:sz="4" w:space="0" w:color="000000"/>
              <w:left w:val="single" w:sz="4" w:space="0" w:color="000000"/>
              <w:bottom w:val="single" w:sz="4" w:space="0" w:color="000000"/>
              <w:right w:val="single" w:sz="4" w:space="0" w:color="000000"/>
            </w:tcBorders>
          </w:tcPr>
          <w:p w:rsidR="005338A5" w:rsidRPr="005338A5" w:rsidRDefault="005338A5" w:rsidP="007D4AEF">
            <w:pPr>
              <w:pStyle w:val="ConsPlusNormal"/>
              <w:shd w:val="clear" w:color="FFFFFF" w:themeColor="background1" w:fill="FFFFFF" w:themeFill="background1"/>
              <w:rPr>
                <w:rFonts w:ascii="Times New Roman" w:hAnsi="Times New Roman" w:cs="Times New Roman"/>
                <w:color w:val="000000" w:themeColor="text1"/>
                <w:sz w:val="20"/>
              </w:rPr>
            </w:pPr>
            <w:r w:rsidRPr="005338A5">
              <w:rPr>
                <w:rFonts w:ascii="Times New Roman" w:hAnsi="Times New Roman" w:cs="Times New Roman"/>
                <w:color w:val="000000" w:themeColor="text1"/>
                <w:sz w:val="20"/>
              </w:rPr>
              <w:t>Расчет прогнозных поступлений осуществляется на основе среднего значения фактически поступивших доходов за 3 года, предшествующих году, на который осуществляется прогнозирование.</w:t>
            </w:r>
          </w:p>
          <w:p w:rsidR="005338A5" w:rsidRPr="005338A5" w:rsidRDefault="005338A5" w:rsidP="007D4AEF">
            <w:pPr>
              <w:pStyle w:val="ConsPlusNormal"/>
              <w:shd w:val="clear" w:color="FFFFFF" w:themeColor="background1" w:fill="FFFFFF" w:themeFill="background1"/>
              <w:rPr>
                <w:rFonts w:ascii="Times New Roman" w:hAnsi="Times New Roman" w:cs="Times New Roman"/>
                <w:color w:val="000000" w:themeColor="text1"/>
                <w:sz w:val="20"/>
              </w:rPr>
            </w:pPr>
          </w:p>
        </w:tc>
        <w:tc>
          <w:tcPr>
            <w:tcW w:w="4394" w:type="dxa"/>
            <w:tcBorders>
              <w:top w:val="single" w:sz="4" w:space="0" w:color="000000"/>
              <w:left w:val="single" w:sz="4" w:space="0" w:color="000000"/>
              <w:bottom w:val="single" w:sz="4" w:space="0" w:color="000000"/>
              <w:right w:val="single" w:sz="4" w:space="0" w:color="000000"/>
            </w:tcBorders>
          </w:tcPr>
          <w:p w:rsidR="005338A5" w:rsidRPr="005338A5" w:rsidRDefault="005338A5" w:rsidP="007D4AEF">
            <w:pPr>
              <w:pStyle w:val="ConsPlusNormal"/>
              <w:shd w:val="clear" w:color="FFFFFF" w:themeColor="background1" w:fill="FFFFFF" w:themeFill="background1"/>
              <w:jc w:val="both"/>
              <w:rPr>
                <w:rFonts w:ascii="Times New Roman" w:hAnsi="Times New Roman" w:cs="Times New Roman"/>
                <w:color w:val="000000" w:themeColor="text1"/>
                <w:sz w:val="20"/>
              </w:rPr>
            </w:pPr>
            <w:r w:rsidRPr="005338A5">
              <w:rPr>
                <w:rFonts w:ascii="Times New Roman" w:hAnsi="Times New Roman" w:cs="Times New Roman"/>
                <w:color w:val="000000" w:themeColor="text1"/>
                <w:sz w:val="20"/>
              </w:rPr>
              <w:t>Д – прогнозируемый объем доходов, тыс. руб.</w:t>
            </w:r>
          </w:p>
          <w:p w:rsidR="005338A5" w:rsidRPr="005338A5" w:rsidRDefault="005338A5" w:rsidP="007D4AEF">
            <w:pPr>
              <w:pStyle w:val="ConsPlusNormal"/>
              <w:shd w:val="clear" w:color="FFFFFF" w:themeColor="background1" w:fill="FFFFFF" w:themeFill="background1"/>
              <w:jc w:val="both"/>
              <w:rPr>
                <w:rFonts w:ascii="Times New Roman" w:hAnsi="Times New Roman" w:cs="Times New Roman"/>
                <w:color w:val="000000" w:themeColor="text1"/>
                <w:sz w:val="20"/>
              </w:rPr>
            </w:pPr>
            <w:r w:rsidRPr="005338A5">
              <w:rPr>
                <w:rFonts w:ascii="Times New Roman" w:hAnsi="Times New Roman" w:cs="Times New Roman"/>
                <w:color w:val="000000" w:themeColor="text1"/>
                <w:sz w:val="20"/>
              </w:rPr>
              <w:t xml:space="preserve">П1 – годовой объем поступлений за первый год, входящий в расчет прогноза, тыс. руб.; </w:t>
            </w:r>
          </w:p>
          <w:p w:rsidR="005338A5" w:rsidRPr="005338A5" w:rsidRDefault="005338A5" w:rsidP="007D4AEF">
            <w:pPr>
              <w:pStyle w:val="ConsPlusNormal"/>
              <w:shd w:val="clear" w:color="FFFFFF" w:themeColor="background1" w:fill="FFFFFF" w:themeFill="background1"/>
              <w:jc w:val="both"/>
              <w:rPr>
                <w:rFonts w:ascii="Times New Roman" w:hAnsi="Times New Roman" w:cs="Times New Roman"/>
                <w:color w:val="000000" w:themeColor="text1"/>
                <w:sz w:val="20"/>
              </w:rPr>
            </w:pPr>
            <w:r w:rsidRPr="005338A5">
              <w:rPr>
                <w:rFonts w:ascii="Times New Roman" w:hAnsi="Times New Roman" w:cs="Times New Roman"/>
                <w:color w:val="000000" w:themeColor="text1"/>
                <w:sz w:val="20"/>
              </w:rPr>
              <w:t>П2 – годовой объем поступлений за второй год, входящий в расчет прогноза, тыс. руб.;</w:t>
            </w:r>
          </w:p>
          <w:p w:rsidR="005338A5" w:rsidRPr="005338A5" w:rsidRDefault="005338A5" w:rsidP="007D4AEF">
            <w:pPr>
              <w:pStyle w:val="ConsPlusNormal"/>
              <w:shd w:val="clear" w:color="FFFFFF" w:themeColor="background1" w:fill="FFFFFF" w:themeFill="background1"/>
              <w:jc w:val="both"/>
              <w:rPr>
                <w:rFonts w:ascii="Times New Roman" w:hAnsi="Times New Roman" w:cs="Times New Roman"/>
                <w:color w:val="000000" w:themeColor="text1"/>
                <w:sz w:val="20"/>
              </w:rPr>
            </w:pPr>
            <w:r w:rsidRPr="005338A5">
              <w:rPr>
                <w:rFonts w:ascii="Times New Roman" w:hAnsi="Times New Roman" w:cs="Times New Roman"/>
                <w:color w:val="000000" w:themeColor="text1"/>
                <w:sz w:val="20"/>
              </w:rPr>
              <w:t>П3 – годовой объем поступлений за третий год, входящий в расчет прогноза, тыс. руб.;</w:t>
            </w:r>
          </w:p>
          <w:p w:rsidR="005338A5" w:rsidRPr="005338A5" w:rsidRDefault="005338A5" w:rsidP="007D4AEF">
            <w:pPr>
              <w:pStyle w:val="ConsPlusNormal"/>
              <w:shd w:val="clear" w:color="FFFFFF" w:themeColor="background1" w:fill="FFFFFF" w:themeFill="background1"/>
              <w:jc w:val="both"/>
              <w:rPr>
                <w:rFonts w:ascii="Times New Roman" w:hAnsi="Times New Roman" w:cs="Times New Roman"/>
                <w:color w:val="000000" w:themeColor="text1"/>
                <w:sz w:val="20"/>
              </w:rPr>
            </w:pPr>
            <w:r w:rsidRPr="005338A5">
              <w:rPr>
                <w:rFonts w:ascii="Times New Roman" w:hAnsi="Times New Roman" w:cs="Times New Roman"/>
                <w:color w:val="000000" w:themeColor="text1"/>
                <w:sz w:val="20"/>
              </w:rPr>
              <w:t xml:space="preserve">F – корректирующая сумма поступлений, учитывающая ожидаемую сумму поступлений дебиторской задолженности, а также корректировка с учетом фактического поступления в бюджет доходов за истекший период текущего финансового года, изменения законодательства и других факторов, влияющих на объем прогнозируемых доходов. </w:t>
            </w:r>
          </w:p>
          <w:p w:rsidR="005338A5" w:rsidRPr="005338A5" w:rsidRDefault="005338A5" w:rsidP="007D4AEF">
            <w:pPr>
              <w:pStyle w:val="ConsPlusNormal"/>
              <w:shd w:val="clear" w:color="FFFFFF" w:themeColor="background1" w:fill="FFFFFF" w:themeFill="background1"/>
              <w:jc w:val="both"/>
              <w:rPr>
                <w:rFonts w:ascii="Times New Roman" w:hAnsi="Times New Roman" w:cs="Times New Roman"/>
                <w:color w:val="000000" w:themeColor="text1"/>
                <w:sz w:val="20"/>
              </w:rPr>
            </w:pPr>
            <w:r w:rsidRPr="005338A5">
              <w:rPr>
                <w:color w:val="000000" w:themeColor="text1"/>
                <w:sz w:val="20"/>
              </w:rPr>
              <w:t>Источник данных – текущая информация о планируемом погашении задолженности, финансовая отчетность.</w:t>
            </w:r>
          </w:p>
        </w:tc>
      </w:tr>
      <w:tr w:rsidR="005338A5" w:rsidRPr="005338A5" w:rsidTr="005338A5">
        <w:tc>
          <w:tcPr>
            <w:tcW w:w="421" w:type="dxa"/>
            <w:tcBorders>
              <w:top w:val="single" w:sz="4" w:space="0" w:color="000000"/>
              <w:left w:val="single" w:sz="4" w:space="0" w:color="000000"/>
              <w:bottom w:val="single" w:sz="4" w:space="0" w:color="000000"/>
              <w:right w:val="single" w:sz="4" w:space="0" w:color="000000"/>
            </w:tcBorders>
            <w:vAlign w:val="center"/>
          </w:tcPr>
          <w:p w:rsidR="005338A5" w:rsidRPr="005338A5" w:rsidRDefault="005338A5" w:rsidP="007D4AEF">
            <w:pPr>
              <w:jc w:val="center"/>
              <w:rPr>
                <w:sz w:val="20"/>
                <w:szCs w:val="20"/>
              </w:rPr>
            </w:pPr>
            <w:r w:rsidRPr="005338A5">
              <w:rPr>
                <w:sz w:val="20"/>
                <w:szCs w:val="20"/>
              </w:rPr>
              <w:t>9</w:t>
            </w:r>
          </w:p>
        </w:tc>
        <w:tc>
          <w:tcPr>
            <w:tcW w:w="850" w:type="dxa"/>
            <w:tcBorders>
              <w:top w:val="single" w:sz="4" w:space="0" w:color="000000"/>
              <w:left w:val="single" w:sz="4" w:space="0" w:color="000000"/>
              <w:bottom w:val="single" w:sz="4" w:space="0" w:color="000000"/>
              <w:right w:val="single" w:sz="4" w:space="0" w:color="000000"/>
            </w:tcBorders>
            <w:vAlign w:val="center"/>
          </w:tcPr>
          <w:p w:rsidR="005338A5" w:rsidRPr="005338A5" w:rsidRDefault="005338A5" w:rsidP="007D4AEF">
            <w:pPr>
              <w:jc w:val="center"/>
              <w:rPr>
                <w:sz w:val="20"/>
                <w:szCs w:val="20"/>
              </w:rPr>
            </w:pPr>
            <w:r w:rsidRPr="005338A5">
              <w:rPr>
                <w:sz w:val="20"/>
                <w:szCs w:val="20"/>
              </w:rPr>
              <w:t>55</w:t>
            </w:r>
          </w:p>
        </w:tc>
        <w:tc>
          <w:tcPr>
            <w:tcW w:w="992" w:type="dxa"/>
            <w:tcBorders>
              <w:top w:val="single" w:sz="4" w:space="0" w:color="000000"/>
              <w:left w:val="single" w:sz="4" w:space="0" w:color="000000"/>
              <w:bottom w:val="single" w:sz="4" w:space="0" w:color="000000"/>
              <w:right w:val="single" w:sz="4" w:space="0" w:color="000000"/>
            </w:tcBorders>
            <w:vAlign w:val="center"/>
          </w:tcPr>
          <w:p w:rsidR="005338A5" w:rsidRPr="005338A5" w:rsidRDefault="005338A5" w:rsidP="007D4AEF">
            <w:pPr>
              <w:jc w:val="both"/>
              <w:rPr>
                <w:sz w:val="20"/>
                <w:szCs w:val="20"/>
              </w:rPr>
            </w:pPr>
            <w:r w:rsidRPr="005338A5">
              <w:rPr>
                <w:sz w:val="20"/>
                <w:szCs w:val="20"/>
              </w:rPr>
              <w:t>администрация города Черепаново Черепановского района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338A5" w:rsidRPr="005338A5" w:rsidRDefault="005338A5" w:rsidP="007D4AEF">
            <w:pPr>
              <w:jc w:val="center"/>
              <w:rPr>
                <w:sz w:val="20"/>
                <w:szCs w:val="20"/>
              </w:rPr>
            </w:pPr>
            <w:r w:rsidRPr="005338A5">
              <w:rPr>
                <w:sz w:val="20"/>
                <w:szCs w:val="20"/>
              </w:rPr>
              <w:t>11301995130000130</w:t>
            </w:r>
          </w:p>
        </w:tc>
        <w:tc>
          <w:tcPr>
            <w:tcW w:w="1560" w:type="dxa"/>
            <w:tcBorders>
              <w:top w:val="single" w:sz="4" w:space="0" w:color="auto"/>
              <w:left w:val="nil"/>
              <w:bottom w:val="single" w:sz="4" w:space="0" w:color="auto"/>
              <w:right w:val="single" w:sz="4" w:space="0" w:color="auto"/>
            </w:tcBorders>
            <w:shd w:val="clear" w:color="auto" w:fill="auto"/>
            <w:vAlign w:val="center"/>
          </w:tcPr>
          <w:p w:rsidR="005338A5" w:rsidRPr="005338A5" w:rsidRDefault="005338A5" w:rsidP="007D4AEF">
            <w:pPr>
              <w:jc w:val="center"/>
              <w:rPr>
                <w:sz w:val="20"/>
                <w:szCs w:val="20"/>
              </w:rPr>
            </w:pPr>
            <w:r w:rsidRPr="005338A5">
              <w:rPr>
                <w:sz w:val="20"/>
                <w:szCs w:val="20"/>
              </w:rPr>
              <w:t>Доходы от оказания платных услуг (работ) органами местного самоуправления городских поселений</w:t>
            </w:r>
          </w:p>
        </w:tc>
        <w:tc>
          <w:tcPr>
            <w:tcW w:w="992" w:type="dxa"/>
            <w:tcBorders>
              <w:top w:val="single" w:sz="4" w:space="0" w:color="000000"/>
              <w:left w:val="single" w:sz="4" w:space="0" w:color="000000"/>
              <w:bottom w:val="single" w:sz="4" w:space="0" w:color="000000"/>
              <w:right w:val="single" w:sz="4" w:space="0" w:color="000000"/>
            </w:tcBorders>
            <w:vAlign w:val="center"/>
          </w:tcPr>
          <w:p w:rsidR="005338A5" w:rsidRPr="005338A5" w:rsidRDefault="005338A5" w:rsidP="007D4AEF">
            <w:pPr>
              <w:jc w:val="center"/>
              <w:rPr>
                <w:sz w:val="20"/>
                <w:szCs w:val="20"/>
              </w:rPr>
            </w:pPr>
            <w:r w:rsidRPr="005338A5">
              <w:rPr>
                <w:sz w:val="20"/>
                <w:szCs w:val="20"/>
              </w:rPr>
              <w:t>прямой расчет</w:t>
            </w:r>
          </w:p>
        </w:tc>
        <w:tc>
          <w:tcPr>
            <w:tcW w:w="2693" w:type="dxa"/>
            <w:tcBorders>
              <w:top w:val="single" w:sz="4" w:space="0" w:color="000000"/>
              <w:left w:val="single" w:sz="4" w:space="0" w:color="000000"/>
              <w:bottom w:val="single" w:sz="4" w:space="0" w:color="000000"/>
              <w:right w:val="single" w:sz="4" w:space="0" w:color="000000"/>
            </w:tcBorders>
            <w:vAlign w:val="center"/>
          </w:tcPr>
          <w:p w:rsidR="005338A5" w:rsidRPr="005338A5" w:rsidRDefault="005338A5" w:rsidP="007D4AEF">
            <w:pPr>
              <w:jc w:val="both"/>
              <w:rPr>
                <w:rFonts w:eastAsiaTheme="minorEastAsia"/>
                <w:i/>
                <w:sz w:val="20"/>
                <w:szCs w:val="20"/>
              </w:rPr>
            </w:pPr>
            <m:oMathPara>
              <m:oMath>
                <m:r>
                  <m:rPr>
                    <m:nor/>
                  </m:rPr>
                  <w:rPr>
                    <w:rFonts w:ascii="Cambria Math" w:hAnsi="Cambria Math"/>
                    <w:sz w:val="20"/>
                    <w:szCs w:val="20"/>
                  </w:rPr>
                  <m:t>Д</m:t>
                </m:r>
                <m:r>
                  <m:rPr>
                    <m:lit/>
                    <m:nor/>
                  </m:rPr>
                  <w:rPr>
                    <w:rFonts w:ascii="Cambria Math" w:hAnsi="Cambria Math"/>
                    <w:sz w:val="20"/>
                    <w:szCs w:val="20"/>
                  </w:rPr>
                  <m:t xml:space="preserve"> =</m:t>
                </m:r>
                <m:d>
                  <m:dPr>
                    <m:ctrlPr>
                      <w:rPr>
                        <w:rFonts w:ascii="Cambria Math" w:hAnsi="Cambria Math"/>
                        <w:sz w:val="20"/>
                        <w:szCs w:val="20"/>
                      </w:rPr>
                    </m:ctrlPr>
                  </m:dPr>
                  <m:e>
                    <m:nary>
                      <m:naryPr>
                        <m:chr m:val="∑"/>
                        <m:ctrlPr>
                          <w:rPr>
                            <w:rFonts w:ascii="Cambria Math" w:hAnsi="Cambria Math"/>
                            <w:sz w:val="20"/>
                            <w:szCs w:val="20"/>
                          </w:rPr>
                        </m:ctrlPr>
                      </m:naryPr>
                      <m:sub>
                        <m:r>
                          <w:rPr>
                            <w:rFonts w:ascii="Cambria Math" w:hAnsi="Cambria Math"/>
                            <w:sz w:val="20"/>
                            <w:szCs w:val="20"/>
                          </w:rPr>
                          <m:t>i=1</m:t>
                        </m:r>
                      </m:sub>
                      <m:sup>
                        <m:r>
                          <w:rPr>
                            <w:rFonts w:ascii="Cambria Math" w:hAnsi="Cambria Math"/>
                            <w:sz w:val="20"/>
                            <w:szCs w:val="20"/>
                          </w:rPr>
                          <m:t>n</m:t>
                        </m:r>
                      </m:sup>
                      <m:e>
                        <m:sSub>
                          <m:sSubPr>
                            <m:ctrlPr>
                              <w:rPr>
                                <w:rFonts w:ascii="Cambria Math" w:hAnsi="Cambria Math"/>
                                <w:sz w:val="20"/>
                                <w:szCs w:val="20"/>
                              </w:rPr>
                            </m:ctrlPr>
                          </m:sSubPr>
                          <m:e>
                            <m:r>
                              <m:rPr>
                                <m:sty m:val="p"/>
                              </m:rPr>
                              <w:rPr>
                                <w:rFonts w:ascii="Cambria Math" w:hAnsi="Cambria Math"/>
                                <w:sz w:val="20"/>
                                <w:szCs w:val="20"/>
                              </w:rPr>
                              <m:t>S</m:t>
                            </m:r>
                          </m:e>
                          <m:sub>
                            <m:r>
                              <w:rPr>
                                <w:rFonts w:ascii="Cambria Math" w:hAnsi="Cambria Math"/>
                                <w:sz w:val="20"/>
                                <w:szCs w:val="20"/>
                              </w:rPr>
                              <m:t>i</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Р</m:t>
                            </m:r>
                          </m:e>
                          <m:sub>
                            <m:r>
                              <w:rPr>
                                <w:rFonts w:ascii="Cambria Math" w:hAnsi="Cambria Math"/>
                                <w:sz w:val="20"/>
                                <w:szCs w:val="20"/>
                              </w:rPr>
                              <m:t>i</m:t>
                            </m:r>
                          </m:sub>
                        </m:sSub>
                      </m:e>
                    </m:nary>
                  </m:e>
                </m:d>
                <m:r>
                  <w:rPr>
                    <w:rFonts w:ascii="Cambria Math" w:hAnsi="Cambria Math"/>
                    <w:sz w:val="20"/>
                    <w:szCs w:val="20"/>
                  </w:rPr>
                  <m:t>±F</m:t>
                </m:r>
              </m:oMath>
            </m:oMathPara>
          </w:p>
          <w:p w:rsidR="005338A5" w:rsidRPr="005338A5" w:rsidRDefault="005338A5" w:rsidP="007D4AEF">
            <w:pPr>
              <w:jc w:val="both"/>
              <w:rPr>
                <w:sz w:val="20"/>
                <w:szCs w:val="20"/>
                <w:lang w:val="en-US"/>
              </w:rPr>
            </w:pPr>
          </w:p>
          <w:p w:rsidR="005338A5" w:rsidRPr="005338A5" w:rsidRDefault="005338A5" w:rsidP="007D4AEF">
            <w:pPr>
              <w:jc w:val="center"/>
              <w:rPr>
                <w:rFonts w:eastAsia="Calibri"/>
                <w:sz w:val="20"/>
                <w:szCs w:val="20"/>
              </w:rPr>
            </w:pPr>
          </w:p>
        </w:tc>
        <w:tc>
          <w:tcPr>
            <w:tcW w:w="2410" w:type="dxa"/>
            <w:tcBorders>
              <w:top w:val="single" w:sz="4" w:space="0" w:color="000000"/>
              <w:left w:val="single" w:sz="4" w:space="0" w:color="000000"/>
              <w:bottom w:val="single" w:sz="4" w:space="0" w:color="000000"/>
              <w:right w:val="single" w:sz="4" w:space="0" w:color="000000"/>
            </w:tcBorders>
          </w:tcPr>
          <w:p w:rsidR="005338A5" w:rsidRPr="005338A5" w:rsidRDefault="005338A5" w:rsidP="007D4AEF">
            <w:pPr>
              <w:pStyle w:val="ConsPlusNormal"/>
              <w:shd w:val="clear" w:color="FFFFFF" w:themeColor="background1" w:fill="FFFFFF" w:themeFill="background1"/>
              <w:rPr>
                <w:rFonts w:ascii="Times New Roman" w:hAnsi="Times New Roman" w:cs="Times New Roman"/>
                <w:color w:val="000000" w:themeColor="text1"/>
                <w:sz w:val="20"/>
              </w:rPr>
            </w:pPr>
            <w:r w:rsidRPr="005338A5">
              <w:rPr>
                <w:rFonts w:ascii="Times New Roman" w:hAnsi="Times New Roman" w:cs="Times New Roman"/>
                <w:sz w:val="20"/>
              </w:rPr>
              <w:t>Прогнозные поступления доходов рассчитываются по каждому виду</w:t>
            </w:r>
            <w:r w:rsidRPr="005338A5">
              <w:rPr>
                <w:rFonts w:ascii="Times New Roman" w:hAnsi="Times New Roman" w:cs="Times New Roman"/>
                <w:color w:val="000000" w:themeColor="text1"/>
                <w:sz w:val="20"/>
              </w:rPr>
              <w:t xml:space="preserve"> платных услуг </w:t>
            </w:r>
            <w:r w:rsidRPr="005338A5">
              <w:rPr>
                <w:rFonts w:ascii="Times New Roman" w:hAnsi="Times New Roman" w:cs="Times New Roman"/>
                <w:sz w:val="20"/>
              </w:rPr>
              <w:t xml:space="preserve">исходя из среднегодового количества обращений и стоимости услуг. </w:t>
            </w:r>
          </w:p>
          <w:p w:rsidR="005338A5" w:rsidRPr="005338A5" w:rsidRDefault="005338A5" w:rsidP="007D4AEF">
            <w:pPr>
              <w:pStyle w:val="ConsPlusNormal"/>
              <w:shd w:val="clear" w:color="FFFFFF" w:themeColor="background1" w:fill="FFFFFF" w:themeFill="background1"/>
              <w:rPr>
                <w:rFonts w:ascii="Times New Roman" w:hAnsi="Times New Roman" w:cs="Times New Roman"/>
                <w:color w:val="000000" w:themeColor="text1"/>
                <w:sz w:val="20"/>
              </w:rPr>
            </w:pPr>
            <w:r w:rsidRPr="005338A5">
              <w:rPr>
                <w:rFonts w:ascii="Times New Roman" w:hAnsi="Times New Roman" w:cs="Times New Roman"/>
                <w:color w:val="000000" w:themeColor="text1"/>
                <w:sz w:val="20"/>
              </w:rPr>
              <w:t xml:space="preserve">Определение прогнозного количества платных услуг основывается на </w:t>
            </w:r>
            <w:r w:rsidRPr="005338A5">
              <w:rPr>
                <w:rFonts w:ascii="Times New Roman" w:hAnsi="Times New Roman" w:cs="Times New Roman"/>
                <w:color w:val="000000" w:themeColor="text1"/>
                <w:sz w:val="20"/>
              </w:rPr>
              <w:lastRenderedPageBreak/>
              <w:t xml:space="preserve">статистических данных о количестве оказанных платных услуг не менее чем за 3 года. </w:t>
            </w:r>
          </w:p>
        </w:tc>
        <w:tc>
          <w:tcPr>
            <w:tcW w:w="4394" w:type="dxa"/>
            <w:tcBorders>
              <w:top w:val="single" w:sz="4" w:space="0" w:color="000000"/>
              <w:left w:val="single" w:sz="4" w:space="0" w:color="000000"/>
              <w:bottom w:val="single" w:sz="4" w:space="0" w:color="000000"/>
              <w:right w:val="single" w:sz="4" w:space="0" w:color="000000"/>
            </w:tcBorders>
          </w:tcPr>
          <w:p w:rsidR="005338A5" w:rsidRPr="005338A5" w:rsidRDefault="005338A5" w:rsidP="007D4AEF">
            <w:pPr>
              <w:contextualSpacing/>
              <w:rPr>
                <w:rFonts w:eastAsiaTheme="minorEastAsia"/>
                <w:color w:val="000000" w:themeColor="text1"/>
                <w:sz w:val="20"/>
                <w:szCs w:val="20"/>
              </w:rPr>
            </w:pPr>
            <w:r w:rsidRPr="005338A5">
              <w:rPr>
                <w:rFonts w:eastAsiaTheme="minorEastAsia"/>
                <w:color w:val="000000" w:themeColor="text1"/>
                <w:sz w:val="20"/>
                <w:szCs w:val="20"/>
              </w:rPr>
              <w:lastRenderedPageBreak/>
              <w:t>Д – прогнозируемые поступления по доходному источнику, тыс. руб.;</w:t>
            </w:r>
          </w:p>
          <w:p w:rsidR="005338A5" w:rsidRPr="005338A5" w:rsidRDefault="005338A5" w:rsidP="007D4AEF">
            <w:pPr>
              <w:pStyle w:val="ConsPlusNormal"/>
              <w:shd w:val="clear" w:color="FFFFFF" w:themeColor="background1" w:fill="FFFFFF" w:themeFill="background1"/>
              <w:rPr>
                <w:rFonts w:ascii="Times New Roman" w:hAnsi="Times New Roman" w:cs="Times New Roman"/>
                <w:color w:val="000000" w:themeColor="text1"/>
                <w:sz w:val="20"/>
              </w:rPr>
            </w:pPr>
            <w:proofErr w:type="spellStart"/>
            <w:r w:rsidRPr="005338A5">
              <w:rPr>
                <w:rFonts w:ascii="Times New Roman" w:hAnsi="Times New Roman" w:cs="Times New Roman"/>
                <w:color w:val="000000" w:themeColor="text1"/>
                <w:sz w:val="20"/>
              </w:rPr>
              <w:t>Si</w:t>
            </w:r>
            <w:proofErr w:type="spellEnd"/>
            <w:r w:rsidRPr="005338A5">
              <w:rPr>
                <w:rFonts w:ascii="Times New Roman" w:hAnsi="Times New Roman" w:cs="Times New Roman"/>
                <w:color w:val="000000" w:themeColor="text1"/>
                <w:sz w:val="20"/>
              </w:rPr>
              <w:t xml:space="preserve"> - средний размер платежа за i-й вид услуги;</w:t>
            </w:r>
          </w:p>
          <w:p w:rsidR="005338A5" w:rsidRPr="005338A5" w:rsidRDefault="005338A5" w:rsidP="007D4AEF">
            <w:pPr>
              <w:pStyle w:val="a5"/>
              <w:ind w:left="0"/>
              <w:rPr>
                <w:rFonts w:eastAsiaTheme="minorEastAsia"/>
                <w:color w:val="000000" w:themeColor="text1"/>
                <w:sz w:val="20"/>
                <w:szCs w:val="20"/>
              </w:rPr>
            </w:pPr>
            <w:proofErr w:type="spellStart"/>
            <w:r w:rsidRPr="005338A5">
              <w:rPr>
                <w:rFonts w:eastAsiaTheme="minorEastAsia"/>
                <w:color w:val="000000" w:themeColor="text1"/>
                <w:sz w:val="20"/>
                <w:szCs w:val="20"/>
              </w:rPr>
              <w:t>Рi</w:t>
            </w:r>
            <w:proofErr w:type="spellEnd"/>
            <w:r w:rsidRPr="005338A5">
              <w:rPr>
                <w:rFonts w:eastAsiaTheme="minorEastAsia"/>
                <w:color w:val="000000" w:themeColor="text1"/>
                <w:sz w:val="20"/>
                <w:szCs w:val="20"/>
              </w:rPr>
              <w:t xml:space="preserve"> – среднее количество услуг i-</w:t>
            </w:r>
            <w:proofErr w:type="spellStart"/>
            <w:r w:rsidRPr="005338A5">
              <w:rPr>
                <w:rFonts w:eastAsiaTheme="minorEastAsia"/>
                <w:color w:val="000000" w:themeColor="text1"/>
                <w:sz w:val="20"/>
                <w:szCs w:val="20"/>
              </w:rPr>
              <w:t>го</w:t>
            </w:r>
            <w:proofErr w:type="spellEnd"/>
            <w:r w:rsidRPr="005338A5">
              <w:rPr>
                <w:rFonts w:eastAsiaTheme="minorEastAsia"/>
                <w:color w:val="000000" w:themeColor="text1"/>
                <w:sz w:val="20"/>
                <w:szCs w:val="20"/>
              </w:rPr>
              <w:t xml:space="preserve"> вида;</w:t>
            </w:r>
          </w:p>
          <w:p w:rsidR="005338A5" w:rsidRPr="005338A5" w:rsidRDefault="005338A5" w:rsidP="007D4AEF">
            <w:pPr>
              <w:pStyle w:val="a5"/>
              <w:ind w:left="0"/>
              <w:rPr>
                <w:rFonts w:eastAsiaTheme="minorEastAsia"/>
                <w:color w:val="000000" w:themeColor="text1"/>
                <w:sz w:val="20"/>
                <w:szCs w:val="20"/>
              </w:rPr>
            </w:pPr>
            <w:r w:rsidRPr="005338A5">
              <w:rPr>
                <w:rFonts w:eastAsiaTheme="minorEastAsia"/>
                <w:color w:val="000000" w:themeColor="text1"/>
                <w:sz w:val="20"/>
                <w:szCs w:val="20"/>
              </w:rPr>
              <w:t>n – количество видов услуг;</w:t>
            </w:r>
          </w:p>
          <w:p w:rsidR="005338A5" w:rsidRPr="005338A5" w:rsidRDefault="005338A5" w:rsidP="007D4AEF">
            <w:pPr>
              <w:pStyle w:val="a5"/>
              <w:ind w:left="0"/>
              <w:rPr>
                <w:rFonts w:eastAsiaTheme="minorEastAsia"/>
                <w:color w:val="000000" w:themeColor="text1"/>
                <w:sz w:val="20"/>
                <w:szCs w:val="20"/>
              </w:rPr>
            </w:pPr>
            <w:r w:rsidRPr="005338A5">
              <w:rPr>
                <w:rFonts w:eastAsiaTheme="minorEastAsia"/>
                <w:color w:val="000000" w:themeColor="text1"/>
                <w:sz w:val="20"/>
                <w:szCs w:val="20"/>
              </w:rPr>
              <w:t xml:space="preserve">F - корректирующая сумма поступлений, учитывающая ожидаемую сумму поступлений дебиторской задолженности, а также корректировка с учетом фактического поступления в бюджет доходов за истекший период текущего финансового года, изменения </w:t>
            </w:r>
            <w:r w:rsidRPr="005338A5">
              <w:rPr>
                <w:rFonts w:eastAsiaTheme="minorEastAsia"/>
                <w:color w:val="000000" w:themeColor="text1"/>
                <w:sz w:val="20"/>
                <w:szCs w:val="20"/>
              </w:rPr>
              <w:lastRenderedPageBreak/>
              <w:t>законодательства и других факторов, влияющих на объем прогнозируемых доходов, тыс. рублей.</w:t>
            </w:r>
          </w:p>
          <w:p w:rsidR="005338A5" w:rsidRPr="005338A5" w:rsidRDefault="005338A5" w:rsidP="007D4AEF">
            <w:pPr>
              <w:pStyle w:val="ConsPlusNormal"/>
              <w:shd w:val="clear" w:color="FFFFFF" w:themeColor="background1" w:fill="FFFFFF" w:themeFill="background1"/>
              <w:rPr>
                <w:rFonts w:ascii="Times New Roman" w:hAnsi="Times New Roman" w:cs="Times New Roman"/>
                <w:color w:val="000000" w:themeColor="text1"/>
                <w:sz w:val="20"/>
              </w:rPr>
            </w:pPr>
            <w:r w:rsidRPr="005338A5">
              <w:rPr>
                <w:rFonts w:ascii="Times New Roman" w:hAnsi="Times New Roman" w:cs="Times New Roman"/>
                <w:color w:val="000000" w:themeColor="text1"/>
                <w:sz w:val="20"/>
              </w:rPr>
              <w:t xml:space="preserve">Источник данных – текущая информация о планируемом погашении задолженности, финансовая отчетность, ____________ </w:t>
            </w:r>
            <w:r w:rsidRPr="005338A5">
              <w:rPr>
                <w:rFonts w:ascii="Times New Roman" w:hAnsi="Times New Roman" w:cs="Times New Roman"/>
                <w:i/>
                <w:color w:val="000000" w:themeColor="text1"/>
                <w:sz w:val="20"/>
              </w:rPr>
              <w:t>(нормативный акт, устанавливающий стоимость услуг)</w:t>
            </w:r>
            <w:r w:rsidRPr="005338A5">
              <w:rPr>
                <w:rFonts w:ascii="Times New Roman" w:hAnsi="Times New Roman" w:cs="Times New Roman"/>
                <w:color w:val="000000" w:themeColor="text1"/>
                <w:sz w:val="20"/>
              </w:rPr>
              <w:t>.</w:t>
            </w:r>
          </w:p>
        </w:tc>
      </w:tr>
      <w:tr w:rsidR="005338A5" w:rsidRPr="005338A5" w:rsidTr="005338A5">
        <w:tc>
          <w:tcPr>
            <w:tcW w:w="421" w:type="dxa"/>
            <w:tcBorders>
              <w:top w:val="single" w:sz="4" w:space="0" w:color="000000"/>
              <w:left w:val="single" w:sz="4" w:space="0" w:color="000000"/>
              <w:bottom w:val="single" w:sz="4" w:space="0" w:color="000000"/>
              <w:right w:val="single" w:sz="4" w:space="0" w:color="000000"/>
            </w:tcBorders>
            <w:vAlign w:val="center"/>
          </w:tcPr>
          <w:p w:rsidR="005338A5" w:rsidRPr="005338A5" w:rsidRDefault="005338A5" w:rsidP="007D4AEF">
            <w:pPr>
              <w:jc w:val="center"/>
              <w:rPr>
                <w:sz w:val="20"/>
                <w:szCs w:val="20"/>
              </w:rPr>
            </w:pPr>
            <w:r w:rsidRPr="005338A5">
              <w:rPr>
                <w:sz w:val="20"/>
                <w:szCs w:val="20"/>
              </w:rPr>
              <w:t>10</w:t>
            </w:r>
          </w:p>
        </w:tc>
        <w:tc>
          <w:tcPr>
            <w:tcW w:w="850" w:type="dxa"/>
            <w:tcBorders>
              <w:top w:val="single" w:sz="4" w:space="0" w:color="000000"/>
              <w:left w:val="single" w:sz="4" w:space="0" w:color="000000"/>
              <w:bottom w:val="single" w:sz="4" w:space="0" w:color="000000"/>
              <w:right w:val="single" w:sz="4" w:space="0" w:color="000000"/>
            </w:tcBorders>
            <w:vAlign w:val="center"/>
          </w:tcPr>
          <w:p w:rsidR="005338A5" w:rsidRPr="005338A5" w:rsidRDefault="005338A5" w:rsidP="007D4AEF">
            <w:pPr>
              <w:jc w:val="center"/>
              <w:rPr>
                <w:sz w:val="20"/>
                <w:szCs w:val="20"/>
              </w:rPr>
            </w:pPr>
            <w:r w:rsidRPr="005338A5">
              <w:rPr>
                <w:sz w:val="20"/>
                <w:szCs w:val="20"/>
              </w:rPr>
              <w:t>555</w:t>
            </w:r>
          </w:p>
        </w:tc>
        <w:tc>
          <w:tcPr>
            <w:tcW w:w="992" w:type="dxa"/>
            <w:tcBorders>
              <w:top w:val="single" w:sz="4" w:space="0" w:color="000000"/>
              <w:left w:val="single" w:sz="4" w:space="0" w:color="000000"/>
              <w:bottom w:val="single" w:sz="4" w:space="0" w:color="000000"/>
              <w:right w:val="single" w:sz="4" w:space="0" w:color="000000"/>
            </w:tcBorders>
            <w:vAlign w:val="center"/>
          </w:tcPr>
          <w:p w:rsidR="005338A5" w:rsidRPr="005338A5" w:rsidRDefault="005338A5" w:rsidP="007D4AEF">
            <w:pPr>
              <w:jc w:val="both"/>
              <w:rPr>
                <w:sz w:val="20"/>
                <w:szCs w:val="20"/>
              </w:rPr>
            </w:pPr>
            <w:r w:rsidRPr="005338A5">
              <w:rPr>
                <w:sz w:val="20"/>
                <w:szCs w:val="20"/>
              </w:rPr>
              <w:t>администрация города Черепаново Черепановского района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338A5" w:rsidRPr="005338A5" w:rsidRDefault="005338A5" w:rsidP="007D4AEF">
            <w:pPr>
              <w:jc w:val="center"/>
              <w:rPr>
                <w:sz w:val="20"/>
                <w:szCs w:val="20"/>
              </w:rPr>
            </w:pPr>
            <w:r w:rsidRPr="005338A5">
              <w:rPr>
                <w:sz w:val="20"/>
                <w:szCs w:val="20"/>
              </w:rPr>
              <w:t>11302995130000130*</w:t>
            </w:r>
          </w:p>
        </w:tc>
        <w:tc>
          <w:tcPr>
            <w:tcW w:w="1560" w:type="dxa"/>
            <w:tcBorders>
              <w:top w:val="single" w:sz="4" w:space="0" w:color="auto"/>
              <w:left w:val="nil"/>
              <w:bottom w:val="single" w:sz="4" w:space="0" w:color="auto"/>
              <w:right w:val="single" w:sz="4" w:space="0" w:color="auto"/>
            </w:tcBorders>
            <w:shd w:val="clear" w:color="auto" w:fill="auto"/>
            <w:vAlign w:val="center"/>
          </w:tcPr>
          <w:p w:rsidR="005338A5" w:rsidRPr="005338A5" w:rsidRDefault="005338A5" w:rsidP="007D4AEF">
            <w:pPr>
              <w:jc w:val="center"/>
              <w:rPr>
                <w:sz w:val="20"/>
                <w:szCs w:val="20"/>
              </w:rPr>
            </w:pPr>
            <w:r w:rsidRPr="005338A5">
              <w:rPr>
                <w:sz w:val="20"/>
                <w:szCs w:val="20"/>
              </w:rPr>
              <w:t>Прочие доходы от компенсации затрат бюджетов городских поселений</w:t>
            </w:r>
          </w:p>
        </w:tc>
        <w:tc>
          <w:tcPr>
            <w:tcW w:w="992" w:type="dxa"/>
            <w:tcBorders>
              <w:top w:val="single" w:sz="4" w:space="0" w:color="000000"/>
              <w:left w:val="single" w:sz="4" w:space="0" w:color="000000"/>
              <w:bottom w:val="single" w:sz="4" w:space="0" w:color="000000"/>
              <w:right w:val="single" w:sz="4" w:space="0" w:color="000000"/>
            </w:tcBorders>
            <w:vAlign w:val="center"/>
          </w:tcPr>
          <w:p w:rsidR="005338A5" w:rsidRPr="005338A5" w:rsidRDefault="005338A5" w:rsidP="007D4AEF">
            <w:pPr>
              <w:jc w:val="center"/>
              <w:rPr>
                <w:sz w:val="20"/>
                <w:szCs w:val="20"/>
                <w:lang w:val="en-US"/>
              </w:rPr>
            </w:pPr>
            <w:r w:rsidRPr="005338A5">
              <w:rPr>
                <w:sz w:val="20"/>
                <w:szCs w:val="20"/>
              </w:rPr>
              <w:t>усреднение</w:t>
            </w:r>
          </w:p>
          <w:p w:rsidR="005338A5" w:rsidRPr="005338A5" w:rsidRDefault="005338A5" w:rsidP="007D4AEF">
            <w:pPr>
              <w:jc w:val="center"/>
              <w:rPr>
                <w:sz w:val="20"/>
                <w:szCs w:val="20"/>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5338A5" w:rsidRPr="005338A5" w:rsidRDefault="005338A5" w:rsidP="007D4AEF">
            <w:pPr>
              <w:jc w:val="center"/>
              <w:rPr>
                <w:rFonts w:eastAsia="Calibri"/>
                <w:sz w:val="20"/>
                <w:szCs w:val="20"/>
              </w:rPr>
            </w:pPr>
            <m:oMathPara>
              <m:oMath>
                <m:r>
                  <m:rPr>
                    <m:sty m:val="p"/>
                  </m:rPr>
                  <w:rPr>
                    <w:rFonts w:ascii="Cambria Math" w:hAnsi="Cambria Math"/>
                    <w:sz w:val="20"/>
                    <w:szCs w:val="20"/>
                  </w:rPr>
                  <m:t xml:space="preserve">Д= </m:t>
                </m:r>
                <m:f>
                  <m:fPr>
                    <m:ctrlPr>
                      <w:rPr>
                        <w:rFonts w:ascii="Cambria Math" w:hAnsi="Cambria Math"/>
                        <w:sz w:val="20"/>
                        <w:szCs w:val="20"/>
                      </w:rPr>
                    </m:ctrlPr>
                  </m:fPr>
                  <m:num>
                    <m:r>
                      <m:rPr>
                        <m:sty m:val="p"/>
                      </m:rPr>
                      <w:rPr>
                        <w:rFonts w:ascii="Cambria Math" w:hAnsi="Cambria Math"/>
                        <w:sz w:val="20"/>
                        <w:szCs w:val="20"/>
                      </w:rPr>
                      <m:t>К</m:t>
                    </m:r>
                    <m:r>
                      <m:rPr>
                        <m:sty m:val="p"/>
                      </m:rPr>
                      <w:rPr>
                        <w:rFonts w:ascii="Cambria Math" w:hAnsi="Cambria Math"/>
                        <w:sz w:val="20"/>
                        <w:szCs w:val="20"/>
                        <w:vertAlign w:val="subscript"/>
                        <w:lang w:val="en-US"/>
                      </w:rPr>
                      <m:t>1</m:t>
                    </m:r>
                    <m:r>
                      <m:rPr>
                        <m:sty m:val="p"/>
                      </m:rPr>
                      <w:rPr>
                        <w:rFonts w:ascii="Cambria Math" w:hAnsi="Cambria Math"/>
                        <w:sz w:val="20"/>
                        <w:szCs w:val="20"/>
                        <w:lang w:val="en-US"/>
                      </w:rPr>
                      <m:t>+</m:t>
                    </m:r>
                    <m:r>
                      <m:rPr>
                        <m:sty m:val="p"/>
                      </m:rPr>
                      <w:rPr>
                        <w:rFonts w:ascii="Cambria Math" w:hAnsi="Cambria Math"/>
                        <w:sz w:val="20"/>
                        <w:szCs w:val="20"/>
                      </w:rPr>
                      <m:t>К</m:t>
                    </m:r>
                    <m:r>
                      <m:rPr>
                        <m:sty m:val="p"/>
                      </m:rPr>
                      <w:rPr>
                        <w:rFonts w:ascii="Cambria Math" w:hAnsi="Cambria Math"/>
                        <w:sz w:val="20"/>
                        <w:szCs w:val="20"/>
                        <w:vertAlign w:val="subscript"/>
                        <w:lang w:val="en-US"/>
                      </w:rPr>
                      <m:t>2</m:t>
                    </m:r>
                    <m:r>
                      <m:rPr>
                        <m:sty m:val="p"/>
                      </m:rPr>
                      <w:rPr>
                        <w:rFonts w:ascii="Cambria Math" w:hAnsi="Cambria Math"/>
                        <w:sz w:val="20"/>
                        <w:szCs w:val="20"/>
                        <w:lang w:val="en-US"/>
                      </w:rPr>
                      <m:t>+</m:t>
                    </m:r>
                    <m:r>
                      <m:rPr>
                        <m:sty m:val="p"/>
                      </m:rPr>
                      <w:rPr>
                        <w:rFonts w:ascii="Cambria Math" w:hAnsi="Cambria Math"/>
                        <w:sz w:val="20"/>
                        <w:szCs w:val="20"/>
                      </w:rPr>
                      <m:t>К</m:t>
                    </m:r>
                    <m:r>
                      <m:rPr>
                        <m:sty m:val="p"/>
                      </m:rPr>
                      <w:rPr>
                        <w:rFonts w:ascii="Cambria Math" w:hAnsi="Cambria Math"/>
                        <w:sz w:val="20"/>
                        <w:szCs w:val="20"/>
                        <w:vertAlign w:val="subscript"/>
                        <w:lang w:val="en-US"/>
                      </w:rPr>
                      <m:t>3</m:t>
                    </m:r>
                  </m:num>
                  <m:den>
                    <m:r>
                      <w:rPr>
                        <w:rFonts w:ascii="Cambria Math" w:hAnsi="Cambria Math"/>
                        <w:sz w:val="20"/>
                        <w:szCs w:val="20"/>
                      </w:rPr>
                      <m:t>3</m:t>
                    </m:r>
                  </m:den>
                </m:f>
                <m:r>
                  <w:rPr>
                    <w:rFonts w:ascii="Cambria Math" w:hAnsi="Cambria Math"/>
                    <w:sz w:val="20"/>
                    <w:szCs w:val="20"/>
                  </w:rPr>
                  <m:t xml:space="preserve"> </m:t>
                </m:r>
                <m:r>
                  <m:rPr>
                    <m:sty m:val="p"/>
                  </m:rPr>
                  <w:rPr>
                    <w:rFonts w:ascii="Cambria Math" w:hAnsi="Cambria Math"/>
                    <w:sz w:val="20"/>
                    <w:szCs w:val="20"/>
                    <w:lang w:val="en-US"/>
                  </w:rPr>
                  <m:t>±F</m:t>
                </m:r>
              </m:oMath>
            </m:oMathPara>
          </w:p>
        </w:tc>
        <w:tc>
          <w:tcPr>
            <w:tcW w:w="2410" w:type="dxa"/>
            <w:tcBorders>
              <w:top w:val="single" w:sz="4" w:space="0" w:color="000000"/>
              <w:left w:val="single" w:sz="4" w:space="0" w:color="000000"/>
              <w:bottom w:val="single" w:sz="4" w:space="0" w:color="000000"/>
              <w:right w:val="single" w:sz="4" w:space="0" w:color="000000"/>
            </w:tcBorders>
            <w:vAlign w:val="center"/>
          </w:tcPr>
          <w:p w:rsidR="005338A5" w:rsidRPr="005338A5" w:rsidRDefault="005338A5" w:rsidP="007D4AEF">
            <w:pPr>
              <w:pStyle w:val="ConsPlusNormal"/>
              <w:shd w:val="clear" w:color="FFFFFF" w:themeColor="background1" w:fill="FFFFFF" w:themeFill="background1"/>
              <w:jc w:val="both"/>
              <w:rPr>
                <w:rFonts w:ascii="Times New Roman" w:hAnsi="Times New Roman" w:cs="Times New Roman"/>
                <w:color w:val="000000" w:themeColor="text1"/>
                <w:sz w:val="20"/>
              </w:rPr>
            </w:pPr>
            <w:r w:rsidRPr="005338A5">
              <w:rPr>
                <w:rFonts w:ascii="Times New Roman" w:hAnsi="Times New Roman" w:cs="Times New Roman"/>
                <w:color w:val="000000" w:themeColor="text1"/>
                <w:sz w:val="20"/>
              </w:rPr>
              <w:t>Расчет прогнозных поступлений осуществляется на основе среднего значения фактически поступивших доходов от взыскания штрафов, неустойки, пени за 3 года, предшествующих году, на который осуществляется прогнозирование.</w:t>
            </w:r>
          </w:p>
          <w:p w:rsidR="005338A5" w:rsidRPr="005338A5" w:rsidRDefault="005338A5" w:rsidP="007D4AEF">
            <w:pPr>
              <w:pStyle w:val="ConsPlusNormal"/>
              <w:shd w:val="clear" w:color="FFFFFF" w:themeColor="background1" w:fill="FFFFFF" w:themeFill="background1"/>
              <w:jc w:val="both"/>
              <w:rPr>
                <w:rFonts w:ascii="Times New Roman" w:hAnsi="Times New Roman" w:cs="Times New Roman"/>
                <w:sz w:val="20"/>
              </w:rPr>
            </w:pPr>
          </w:p>
        </w:tc>
        <w:tc>
          <w:tcPr>
            <w:tcW w:w="4394" w:type="dxa"/>
            <w:tcBorders>
              <w:top w:val="single" w:sz="4" w:space="0" w:color="000000"/>
              <w:left w:val="single" w:sz="4" w:space="0" w:color="000000"/>
              <w:bottom w:val="single" w:sz="4" w:space="0" w:color="000000"/>
              <w:right w:val="single" w:sz="4" w:space="0" w:color="000000"/>
            </w:tcBorders>
          </w:tcPr>
          <w:p w:rsidR="005338A5" w:rsidRPr="005338A5" w:rsidRDefault="005338A5" w:rsidP="007D4AEF">
            <w:pPr>
              <w:pStyle w:val="ConsPlusNormal"/>
              <w:shd w:val="clear" w:color="FFFFFF" w:themeColor="background1" w:fill="FFFFFF" w:themeFill="background1"/>
              <w:jc w:val="both"/>
              <w:rPr>
                <w:rFonts w:ascii="Times New Roman" w:hAnsi="Times New Roman" w:cs="Times New Roman"/>
                <w:color w:val="000000" w:themeColor="text1"/>
                <w:sz w:val="20"/>
              </w:rPr>
            </w:pPr>
            <w:r w:rsidRPr="005338A5">
              <w:rPr>
                <w:rFonts w:ascii="Times New Roman" w:hAnsi="Times New Roman" w:cs="Times New Roman"/>
                <w:color w:val="000000" w:themeColor="text1"/>
                <w:sz w:val="20"/>
              </w:rPr>
              <w:t xml:space="preserve">Д – прогнозируемый объем </w:t>
            </w:r>
            <w:r w:rsidRPr="005338A5">
              <w:rPr>
                <w:rFonts w:ascii="Times New Roman" w:hAnsi="Times New Roman" w:cs="Times New Roman"/>
                <w:sz w:val="20"/>
              </w:rPr>
              <w:t>доходы от компенсации затрат</w:t>
            </w:r>
            <w:r w:rsidRPr="005338A5">
              <w:rPr>
                <w:rFonts w:ascii="Times New Roman" w:hAnsi="Times New Roman" w:cs="Times New Roman"/>
                <w:color w:val="000000" w:themeColor="text1"/>
                <w:sz w:val="20"/>
              </w:rPr>
              <w:t>, тыс. руб.</w:t>
            </w:r>
          </w:p>
          <w:p w:rsidR="005338A5" w:rsidRPr="005338A5" w:rsidRDefault="005338A5" w:rsidP="007D4AEF">
            <w:pPr>
              <w:pStyle w:val="ConsPlusNormal"/>
              <w:shd w:val="clear" w:color="FFFFFF" w:themeColor="background1" w:fill="FFFFFF" w:themeFill="background1"/>
              <w:jc w:val="both"/>
              <w:rPr>
                <w:rFonts w:ascii="Times New Roman" w:hAnsi="Times New Roman" w:cs="Times New Roman"/>
                <w:color w:val="000000" w:themeColor="text1"/>
                <w:sz w:val="20"/>
              </w:rPr>
            </w:pPr>
            <w:r w:rsidRPr="005338A5">
              <w:rPr>
                <w:rFonts w:ascii="Times New Roman" w:hAnsi="Times New Roman" w:cs="Times New Roman"/>
                <w:color w:val="000000" w:themeColor="text1"/>
                <w:sz w:val="20"/>
              </w:rPr>
              <w:t xml:space="preserve">К1 – годовой объем поступлений денежных средств </w:t>
            </w:r>
            <w:r w:rsidRPr="005338A5">
              <w:rPr>
                <w:rFonts w:ascii="Times New Roman" w:hAnsi="Times New Roman" w:cs="Times New Roman"/>
                <w:sz w:val="20"/>
              </w:rPr>
              <w:t>от компенсации затрат</w:t>
            </w:r>
            <w:r w:rsidRPr="005338A5">
              <w:rPr>
                <w:rFonts w:ascii="Times New Roman" w:hAnsi="Times New Roman" w:cs="Times New Roman"/>
                <w:color w:val="000000" w:themeColor="text1"/>
                <w:sz w:val="20"/>
              </w:rPr>
              <w:t xml:space="preserve"> за первый год, входящий в расчет прогноза, тыс. руб.; </w:t>
            </w:r>
          </w:p>
          <w:p w:rsidR="005338A5" w:rsidRPr="005338A5" w:rsidRDefault="005338A5" w:rsidP="007D4AEF">
            <w:pPr>
              <w:pStyle w:val="ConsPlusNormal"/>
              <w:shd w:val="clear" w:color="FFFFFF" w:themeColor="background1" w:fill="FFFFFF" w:themeFill="background1"/>
              <w:jc w:val="both"/>
              <w:rPr>
                <w:rFonts w:ascii="Times New Roman" w:hAnsi="Times New Roman" w:cs="Times New Roman"/>
                <w:color w:val="000000" w:themeColor="text1"/>
                <w:sz w:val="20"/>
              </w:rPr>
            </w:pPr>
            <w:r w:rsidRPr="005338A5">
              <w:rPr>
                <w:rFonts w:ascii="Times New Roman" w:hAnsi="Times New Roman" w:cs="Times New Roman"/>
                <w:color w:val="000000" w:themeColor="text1"/>
                <w:sz w:val="20"/>
              </w:rPr>
              <w:t xml:space="preserve">К2 – годовой объем поступлений денежных средств </w:t>
            </w:r>
            <w:r w:rsidRPr="005338A5">
              <w:rPr>
                <w:rFonts w:ascii="Times New Roman" w:hAnsi="Times New Roman" w:cs="Times New Roman"/>
                <w:sz w:val="20"/>
              </w:rPr>
              <w:t>от компенсации затрат</w:t>
            </w:r>
            <w:r w:rsidRPr="005338A5">
              <w:rPr>
                <w:rFonts w:ascii="Times New Roman" w:hAnsi="Times New Roman" w:cs="Times New Roman"/>
                <w:color w:val="000000" w:themeColor="text1"/>
                <w:sz w:val="20"/>
              </w:rPr>
              <w:t xml:space="preserve"> за второй год, входящий в расчет прогноза, тыс. руб.;</w:t>
            </w:r>
          </w:p>
          <w:p w:rsidR="005338A5" w:rsidRPr="005338A5" w:rsidRDefault="005338A5" w:rsidP="007D4AEF">
            <w:pPr>
              <w:pStyle w:val="ConsPlusNormal"/>
              <w:shd w:val="clear" w:color="FFFFFF" w:themeColor="background1" w:fill="FFFFFF" w:themeFill="background1"/>
              <w:jc w:val="both"/>
              <w:rPr>
                <w:rFonts w:ascii="Times New Roman" w:hAnsi="Times New Roman" w:cs="Times New Roman"/>
                <w:color w:val="000000" w:themeColor="text1"/>
                <w:sz w:val="20"/>
              </w:rPr>
            </w:pPr>
            <w:r w:rsidRPr="005338A5">
              <w:rPr>
                <w:rFonts w:ascii="Times New Roman" w:hAnsi="Times New Roman" w:cs="Times New Roman"/>
                <w:color w:val="000000" w:themeColor="text1"/>
                <w:sz w:val="20"/>
              </w:rPr>
              <w:t xml:space="preserve">К3 – годовой объем поступлений денежных средств </w:t>
            </w:r>
            <w:r w:rsidRPr="005338A5">
              <w:rPr>
                <w:rFonts w:ascii="Times New Roman" w:hAnsi="Times New Roman" w:cs="Times New Roman"/>
                <w:sz w:val="20"/>
              </w:rPr>
              <w:t>от компенсации затрат</w:t>
            </w:r>
            <w:r w:rsidRPr="005338A5">
              <w:rPr>
                <w:rFonts w:ascii="Times New Roman" w:hAnsi="Times New Roman" w:cs="Times New Roman"/>
                <w:color w:val="000000" w:themeColor="text1"/>
                <w:sz w:val="20"/>
              </w:rPr>
              <w:t xml:space="preserve"> за третий год, входящий в расчет прогноза, тыс. руб.;</w:t>
            </w:r>
          </w:p>
          <w:p w:rsidR="005338A5" w:rsidRPr="005338A5" w:rsidRDefault="005338A5" w:rsidP="007D4AEF">
            <w:pPr>
              <w:pStyle w:val="ConsPlusNormal"/>
              <w:shd w:val="clear" w:color="FFFFFF" w:themeColor="background1" w:fill="FFFFFF" w:themeFill="background1"/>
              <w:jc w:val="both"/>
              <w:rPr>
                <w:rFonts w:ascii="Times New Roman" w:hAnsi="Times New Roman" w:cs="Times New Roman"/>
                <w:color w:val="000000" w:themeColor="text1"/>
                <w:sz w:val="20"/>
              </w:rPr>
            </w:pPr>
            <w:r w:rsidRPr="005338A5">
              <w:rPr>
                <w:rFonts w:ascii="Times New Roman" w:hAnsi="Times New Roman" w:cs="Times New Roman"/>
                <w:color w:val="000000" w:themeColor="text1"/>
                <w:sz w:val="20"/>
              </w:rPr>
              <w:t xml:space="preserve">F – корректирующая сумма поступлений, учитывающая ожидаемую сумму поступлений дебиторской задолженности, а также корректировка с учетом фактического поступления в бюджет доходов за истекший период текущего финансового года, изменения законодательства и других факторов, влияющих на объем прогнозируемых доходов. </w:t>
            </w:r>
          </w:p>
          <w:p w:rsidR="005338A5" w:rsidRPr="005338A5" w:rsidRDefault="005338A5" w:rsidP="007D4AEF">
            <w:pPr>
              <w:pStyle w:val="Default"/>
              <w:jc w:val="both"/>
              <w:rPr>
                <w:color w:val="auto"/>
                <w:sz w:val="20"/>
                <w:szCs w:val="20"/>
              </w:rPr>
            </w:pPr>
            <w:r w:rsidRPr="005338A5">
              <w:rPr>
                <w:color w:val="000000" w:themeColor="text1"/>
                <w:sz w:val="20"/>
                <w:szCs w:val="20"/>
              </w:rPr>
              <w:t>Источник данных – текущая информация о планируемом погашении задолженности, финансовая отчетность.</w:t>
            </w:r>
          </w:p>
        </w:tc>
      </w:tr>
      <w:tr w:rsidR="005338A5" w:rsidRPr="005338A5" w:rsidTr="005338A5">
        <w:tc>
          <w:tcPr>
            <w:tcW w:w="421" w:type="dxa"/>
            <w:tcBorders>
              <w:top w:val="single" w:sz="4" w:space="0" w:color="000000"/>
              <w:left w:val="single" w:sz="4" w:space="0" w:color="000000"/>
              <w:bottom w:val="single" w:sz="4" w:space="0" w:color="000000"/>
              <w:right w:val="single" w:sz="4" w:space="0" w:color="000000"/>
            </w:tcBorders>
            <w:vAlign w:val="center"/>
          </w:tcPr>
          <w:p w:rsidR="005338A5" w:rsidRPr="005338A5" w:rsidRDefault="005338A5" w:rsidP="007D4AEF">
            <w:pPr>
              <w:jc w:val="center"/>
              <w:rPr>
                <w:sz w:val="20"/>
                <w:szCs w:val="20"/>
              </w:rPr>
            </w:pPr>
            <w:r w:rsidRPr="005338A5">
              <w:rPr>
                <w:sz w:val="20"/>
                <w:szCs w:val="20"/>
              </w:rPr>
              <w:t>11</w:t>
            </w:r>
          </w:p>
        </w:tc>
        <w:tc>
          <w:tcPr>
            <w:tcW w:w="850" w:type="dxa"/>
            <w:tcBorders>
              <w:top w:val="single" w:sz="4" w:space="0" w:color="000000"/>
              <w:left w:val="single" w:sz="4" w:space="0" w:color="000000"/>
              <w:bottom w:val="single" w:sz="4" w:space="0" w:color="000000"/>
              <w:right w:val="single" w:sz="4" w:space="0" w:color="000000"/>
            </w:tcBorders>
            <w:vAlign w:val="center"/>
          </w:tcPr>
          <w:p w:rsidR="005338A5" w:rsidRPr="005338A5" w:rsidRDefault="005338A5" w:rsidP="007D4AEF">
            <w:pPr>
              <w:jc w:val="center"/>
              <w:rPr>
                <w:sz w:val="20"/>
                <w:szCs w:val="20"/>
                <w:highlight w:val="yellow"/>
              </w:rPr>
            </w:pPr>
            <w:r w:rsidRPr="005338A5">
              <w:rPr>
                <w:sz w:val="20"/>
                <w:szCs w:val="20"/>
              </w:rPr>
              <w:t>555</w:t>
            </w:r>
          </w:p>
        </w:tc>
        <w:tc>
          <w:tcPr>
            <w:tcW w:w="992" w:type="dxa"/>
            <w:tcBorders>
              <w:top w:val="single" w:sz="4" w:space="0" w:color="000000"/>
              <w:left w:val="single" w:sz="4" w:space="0" w:color="000000"/>
              <w:bottom w:val="single" w:sz="4" w:space="0" w:color="000000"/>
              <w:right w:val="single" w:sz="4" w:space="0" w:color="000000"/>
            </w:tcBorders>
            <w:vAlign w:val="center"/>
          </w:tcPr>
          <w:p w:rsidR="005338A5" w:rsidRPr="005338A5" w:rsidRDefault="005338A5" w:rsidP="007D4AEF">
            <w:pPr>
              <w:jc w:val="both"/>
              <w:rPr>
                <w:sz w:val="20"/>
                <w:szCs w:val="20"/>
                <w:highlight w:val="yellow"/>
              </w:rPr>
            </w:pPr>
            <w:r w:rsidRPr="005338A5">
              <w:rPr>
                <w:sz w:val="20"/>
                <w:szCs w:val="20"/>
              </w:rPr>
              <w:t>администрация города Черепаново Черепановского района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338A5" w:rsidRPr="005338A5" w:rsidRDefault="005338A5" w:rsidP="007D4AEF">
            <w:pPr>
              <w:jc w:val="center"/>
              <w:rPr>
                <w:sz w:val="20"/>
                <w:szCs w:val="20"/>
              </w:rPr>
            </w:pPr>
            <w:r w:rsidRPr="005338A5">
              <w:rPr>
                <w:sz w:val="20"/>
                <w:szCs w:val="20"/>
              </w:rPr>
              <w:t>11402053130000410</w:t>
            </w:r>
          </w:p>
        </w:tc>
        <w:tc>
          <w:tcPr>
            <w:tcW w:w="1560" w:type="dxa"/>
            <w:tcBorders>
              <w:top w:val="single" w:sz="4" w:space="0" w:color="auto"/>
              <w:left w:val="nil"/>
              <w:bottom w:val="single" w:sz="4" w:space="0" w:color="auto"/>
              <w:right w:val="single" w:sz="4" w:space="0" w:color="auto"/>
            </w:tcBorders>
            <w:shd w:val="clear" w:color="auto" w:fill="auto"/>
            <w:vAlign w:val="center"/>
          </w:tcPr>
          <w:p w:rsidR="005338A5" w:rsidRPr="005338A5" w:rsidRDefault="005338A5" w:rsidP="007D4AEF">
            <w:pPr>
              <w:jc w:val="center"/>
              <w:rPr>
                <w:sz w:val="20"/>
                <w:szCs w:val="20"/>
              </w:rPr>
            </w:pPr>
            <w:r w:rsidRPr="005338A5">
              <w:rPr>
                <w:sz w:val="20"/>
                <w:szCs w:val="20"/>
              </w:rPr>
              <w:t xml:space="preserve">Доходы от реализации имущества, находящегося в оперативном управлении учреждений, находящихся в ведении органов управления городских поселений, в части реализации основных </w:t>
            </w:r>
            <w:r w:rsidRPr="005338A5">
              <w:rPr>
                <w:sz w:val="20"/>
                <w:szCs w:val="20"/>
              </w:rPr>
              <w:lastRenderedPageBreak/>
              <w:t>средств по указанному имуществу</w:t>
            </w:r>
          </w:p>
          <w:p w:rsidR="005338A5" w:rsidRPr="005338A5" w:rsidRDefault="005338A5" w:rsidP="007D4AEF">
            <w:pPr>
              <w:jc w:val="center"/>
              <w:rPr>
                <w:sz w:val="20"/>
                <w:szCs w:val="20"/>
              </w:rPr>
            </w:pPr>
          </w:p>
          <w:p w:rsidR="005338A5" w:rsidRPr="005338A5" w:rsidRDefault="005338A5" w:rsidP="007D4AEF">
            <w:pPr>
              <w:jc w:val="center"/>
              <w:rPr>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5338A5" w:rsidRPr="005338A5" w:rsidRDefault="005338A5" w:rsidP="007D4AEF">
            <w:pPr>
              <w:jc w:val="center"/>
              <w:rPr>
                <w:sz w:val="20"/>
                <w:szCs w:val="20"/>
              </w:rPr>
            </w:pPr>
            <w:r w:rsidRPr="005338A5">
              <w:rPr>
                <w:sz w:val="20"/>
                <w:szCs w:val="20"/>
              </w:rPr>
              <w:lastRenderedPageBreak/>
              <w:t>иной метод</w:t>
            </w:r>
          </w:p>
          <w:p w:rsidR="005338A5" w:rsidRPr="005338A5" w:rsidRDefault="005338A5" w:rsidP="007D4AEF">
            <w:pPr>
              <w:jc w:val="center"/>
              <w:rPr>
                <w:sz w:val="20"/>
                <w:szCs w:val="20"/>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5338A5" w:rsidRPr="005338A5" w:rsidRDefault="005338A5" w:rsidP="007D4AEF">
            <w:pPr>
              <w:jc w:val="center"/>
              <w:rPr>
                <w:sz w:val="20"/>
                <w:szCs w:val="20"/>
              </w:rPr>
            </w:pPr>
            <w:r w:rsidRPr="005338A5">
              <w:rPr>
                <w:sz w:val="20"/>
                <w:szCs w:val="20"/>
              </w:rPr>
              <w:t xml:space="preserve">Д = </w:t>
            </w:r>
            <w:proofErr w:type="spellStart"/>
            <w:r w:rsidRPr="005338A5">
              <w:rPr>
                <w:sz w:val="20"/>
                <w:szCs w:val="20"/>
              </w:rPr>
              <w:t>РсОС</w:t>
            </w:r>
            <w:proofErr w:type="spellEnd"/>
          </w:p>
        </w:tc>
        <w:tc>
          <w:tcPr>
            <w:tcW w:w="2410" w:type="dxa"/>
            <w:tcBorders>
              <w:top w:val="single" w:sz="4" w:space="0" w:color="000000"/>
              <w:left w:val="single" w:sz="4" w:space="0" w:color="000000"/>
              <w:bottom w:val="single" w:sz="4" w:space="0" w:color="000000"/>
              <w:right w:val="single" w:sz="4" w:space="0" w:color="000000"/>
            </w:tcBorders>
          </w:tcPr>
          <w:p w:rsidR="005338A5" w:rsidRPr="005338A5" w:rsidRDefault="005338A5" w:rsidP="007D4AEF">
            <w:pPr>
              <w:rPr>
                <w:sz w:val="20"/>
                <w:szCs w:val="20"/>
              </w:rPr>
            </w:pPr>
            <w:r w:rsidRPr="005338A5">
              <w:rPr>
                <w:sz w:val="20"/>
                <w:szCs w:val="20"/>
              </w:rPr>
              <w:t>По данному коду доходов прогнозируется поступление денежных средств от реализации основных средств не целесообразных для использования в текущей деятельности учреждения.</w:t>
            </w:r>
          </w:p>
          <w:p w:rsidR="005338A5" w:rsidRPr="005338A5" w:rsidRDefault="005338A5" w:rsidP="007D4AEF">
            <w:pPr>
              <w:rPr>
                <w:sz w:val="20"/>
                <w:szCs w:val="20"/>
              </w:rPr>
            </w:pPr>
            <w:r w:rsidRPr="005338A5">
              <w:rPr>
                <w:sz w:val="20"/>
                <w:szCs w:val="20"/>
              </w:rPr>
              <w:t>Прогноз доходов осуществляется на основе имеющейся информации о планируемой продаже.</w:t>
            </w:r>
          </w:p>
          <w:p w:rsidR="005338A5" w:rsidRPr="005338A5" w:rsidRDefault="005338A5" w:rsidP="007D4AEF">
            <w:pPr>
              <w:rPr>
                <w:sz w:val="20"/>
                <w:szCs w:val="20"/>
              </w:rPr>
            </w:pPr>
          </w:p>
        </w:tc>
        <w:tc>
          <w:tcPr>
            <w:tcW w:w="4394" w:type="dxa"/>
            <w:tcBorders>
              <w:top w:val="single" w:sz="4" w:space="0" w:color="000000"/>
              <w:left w:val="single" w:sz="4" w:space="0" w:color="000000"/>
              <w:bottom w:val="single" w:sz="4" w:space="0" w:color="000000"/>
              <w:right w:val="single" w:sz="4" w:space="0" w:color="000000"/>
            </w:tcBorders>
          </w:tcPr>
          <w:p w:rsidR="005338A5" w:rsidRPr="005338A5" w:rsidRDefault="005338A5" w:rsidP="007D4AEF">
            <w:pPr>
              <w:jc w:val="both"/>
              <w:rPr>
                <w:sz w:val="20"/>
                <w:szCs w:val="20"/>
              </w:rPr>
            </w:pPr>
            <w:r w:rsidRPr="005338A5">
              <w:rPr>
                <w:sz w:val="20"/>
                <w:szCs w:val="20"/>
              </w:rPr>
              <w:t>Д – прогнозируемый объем доходов.</w:t>
            </w:r>
          </w:p>
          <w:p w:rsidR="005338A5" w:rsidRPr="005338A5" w:rsidRDefault="005338A5" w:rsidP="007D4AEF">
            <w:pPr>
              <w:jc w:val="both"/>
              <w:rPr>
                <w:sz w:val="20"/>
                <w:szCs w:val="20"/>
              </w:rPr>
            </w:pPr>
            <w:proofErr w:type="spellStart"/>
            <w:r w:rsidRPr="005338A5">
              <w:rPr>
                <w:sz w:val="20"/>
                <w:szCs w:val="20"/>
              </w:rPr>
              <w:t>РсОС</w:t>
            </w:r>
            <w:proofErr w:type="spellEnd"/>
            <w:r w:rsidRPr="005338A5">
              <w:rPr>
                <w:sz w:val="20"/>
                <w:szCs w:val="20"/>
              </w:rPr>
              <w:t xml:space="preserve"> – рыночная стоимость имущества (основного средства), определенная в соответствии с законодательством Российской Федерации об оценочной деятельности.  </w:t>
            </w:r>
          </w:p>
        </w:tc>
      </w:tr>
      <w:tr w:rsidR="005338A5" w:rsidRPr="005338A5" w:rsidTr="005338A5">
        <w:tc>
          <w:tcPr>
            <w:tcW w:w="421" w:type="dxa"/>
            <w:tcBorders>
              <w:top w:val="single" w:sz="4" w:space="0" w:color="000000"/>
              <w:left w:val="single" w:sz="4" w:space="0" w:color="000000"/>
              <w:bottom w:val="single" w:sz="4" w:space="0" w:color="000000"/>
              <w:right w:val="single" w:sz="4" w:space="0" w:color="000000"/>
            </w:tcBorders>
            <w:vAlign w:val="center"/>
          </w:tcPr>
          <w:p w:rsidR="005338A5" w:rsidRPr="005338A5" w:rsidRDefault="005338A5" w:rsidP="007D4AEF">
            <w:pPr>
              <w:jc w:val="center"/>
              <w:rPr>
                <w:sz w:val="20"/>
                <w:szCs w:val="20"/>
              </w:rPr>
            </w:pPr>
            <w:r w:rsidRPr="005338A5">
              <w:rPr>
                <w:sz w:val="20"/>
                <w:szCs w:val="20"/>
              </w:rPr>
              <w:t>12</w:t>
            </w:r>
          </w:p>
        </w:tc>
        <w:tc>
          <w:tcPr>
            <w:tcW w:w="850" w:type="dxa"/>
            <w:tcBorders>
              <w:top w:val="single" w:sz="4" w:space="0" w:color="000000"/>
              <w:left w:val="single" w:sz="4" w:space="0" w:color="000000"/>
              <w:bottom w:val="single" w:sz="4" w:space="0" w:color="000000"/>
              <w:right w:val="single" w:sz="4" w:space="0" w:color="000000"/>
            </w:tcBorders>
            <w:vAlign w:val="center"/>
          </w:tcPr>
          <w:p w:rsidR="005338A5" w:rsidRPr="005338A5" w:rsidRDefault="005338A5" w:rsidP="007D4AEF">
            <w:pPr>
              <w:jc w:val="center"/>
              <w:rPr>
                <w:sz w:val="20"/>
                <w:szCs w:val="20"/>
              </w:rPr>
            </w:pPr>
            <w:r w:rsidRPr="005338A5">
              <w:rPr>
                <w:sz w:val="20"/>
                <w:szCs w:val="20"/>
              </w:rPr>
              <w:t>444</w:t>
            </w:r>
          </w:p>
        </w:tc>
        <w:tc>
          <w:tcPr>
            <w:tcW w:w="992" w:type="dxa"/>
            <w:tcBorders>
              <w:top w:val="single" w:sz="4" w:space="0" w:color="000000"/>
              <w:left w:val="single" w:sz="4" w:space="0" w:color="000000"/>
              <w:bottom w:val="single" w:sz="4" w:space="0" w:color="000000"/>
              <w:right w:val="single" w:sz="4" w:space="0" w:color="000000"/>
            </w:tcBorders>
            <w:vAlign w:val="center"/>
          </w:tcPr>
          <w:p w:rsidR="005338A5" w:rsidRPr="005338A5" w:rsidRDefault="005338A5" w:rsidP="007D4AEF">
            <w:pPr>
              <w:jc w:val="both"/>
              <w:rPr>
                <w:sz w:val="20"/>
                <w:szCs w:val="20"/>
              </w:rPr>
            </w:pPr>
            <w:r w:rsidRPr="005338A5">
              <w:rPr>
                <w:sz w:val="20"/>
                <w:szCs w:val="20"/>
              </w:rPr>
              <w:t>администрация города Черепаново Черепановского района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338A5" w:rsidRPr="005338A5" w:rsidRDefault="005338A5" w:rsidP="007D4AEF">
            <w:pPr>
              <w:jc w:val="center"/>
              <w:rPr>
                <w:sz w:val="20"/>
                <w:szCs w:val="20"/>
              </w:rPr>
            </w:pPr>
            <w:r w:rsidRPr="005338A5">
              <w:rPr>
                <w:sz w:val="20"/>
                <w:szCs w:val="20"/>
              </w:rPr>
              <w:t>11406013130000430</w:t>
            </w:r>
          </w:p>
        </w:tc>
        <w:tc>
          <w:tcPr>
            <w:tcW w:w="1560" w:type="dxa"/>
            <w:tcBorders>
              <w:top w:val="single" w:sz="4" w:space="0" w:color="auto"/>
              <w:left w:val="nil"/>
              <w:bottom w:val="single" w:sz="4" w:space="0" w:color="auto"/>
              <w:right w:val="single" w:sz="4" w:space="0" w:color="auto"/>
            </w:tcBorders>
            <w:shd w:val="clear" w:color="auto" w:fill="auto"/>
            <w:vAlign w:val="center"/>
          </w:tcPr>
          <w:p w:rsidR="005338A5" w:rsidRPr="005338A5" w:rsidRDefault="005338A5" w:rsidP="007D4AEF">
            <w:pPr>
              <w:jc w:val="center"/>
              <w:rPr>
                <w:sz w:val="20"/>
                <w:szCs w:val="20"/>
              </w:rPr>
            </w:pPr>
            <w:r w:rsidRPr="005338A5">
              <w:rPr>
                <w:sz w:val="20"/>
                <w:szCs w:val="20"/>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p w:rsidR="005338A5" w:rsidRPr="005338A5" w:rsidRDefault="005338A5" w:rsidP="007D4AEF">
            <w:pPr>
              <w:jc w:val="center"/>
              <w:rPr>
                <w:sz w:val="20"/>
                <w:szCs w:val="20"/>
              </w:rPr>
            </w:pPr>
          </w:p>
        </w:tc>
        <w:tc>
          <w:tcPr>
            <w:tcW w:w="992" w:type="dxa"/>
            <w:vAlign w:val="center"/>
          </w:tcPr>
          <w:p w:rsidR="005338A5" w:rsidRPr="005338A5" w:rsidRDefault="005338A5" w:rsidP="007D4AEF">
            <w:pPr>
              <w:jc w:val="center"/>
              <w:rPr>
                <w:sz w:val="20"/>
                <w:szCs w:val="20"/>
              </w:rPr>
            </w:pPr>
            <w:r w:rsidRPr="005338A5">
              <w:rPr>
                <w:sz w:val="20"/>
                <w:szCs w:val="20"/>
              </w:rPr>
              <w:t>прямой расчет</w:t>
            </w:r>
          </w:p>
        </w:tc>
        <w:tc>
          <w:tcPr>
            <w:tcW w:w="2693" w:type="dxa"/>
            <w:vAlign w:val="center"/>
          </w:tcPr>
          <w:p w:rsidR="005338A5" w:rsidRPr="005338A5" w:rsidRDefault="005338A5" w:rsidP="007D4AEF">
            <w:pPr>
              <w:jc w:val="center"/>
              <w:rPr>
                <w:sz w:val="20"/>
                <w:szCs w:val="20"/>
              </w:rPr>
            </w:pPr>
            <m:oMathPara>
              <m:oMath>
                <m:r>
                  <m:rPr>
                    <m:sty m:val="p"/>
                  </m:rPr>
                  <w:rPr>
                    <w:rFonts w:ascii="Cambria Math" w:hAnsi="Cambria Math"/>
                    <w:sz w:val="20"/>
                    <w:szCs w:val="20"/>
                  </w:rPr>
                  <m:t>Д=∑ К*Р</m:t>
                </m:r>
              </m:oMath>
            </m:oMathPara>
          </w:p>
        </w:tc>
        <w:tc>
          <w:tcPr>
            <w:tcW w:w="2410" w:type="dxa"/>
          </w:tcPr>
          <w:p w:rsidR="005338A5" w:rsidRPr="005338A5" w:rsidRDefault="005338A5" w:rsidP="007D4AEF">
            <w:pPr>
              <w:rPr>
                <w:sz w:val="20"/>
                <w:szCs w:val="20"/>
              </w:rPr>
            </w:pPr>
            <w:r w:rsidRPr="005338A5">
              <w:rPr>
                <w:sz w:val="20"/>
                <w:szCs w:val="20"/>
              </w:rPr>
              <w:t>Расчет поступлений осуществляется в отношении земельных участков, находящихся в муниципальной собственности</w:t>
            </w:r>
          </w:p>
        </w:tc>
        <w:tc>
          <w:tcPr>
            <w:tcW w:w="4394" w:type="dxa"/>
          </w:tcPr>
          <w:p w:rsidR="005338A5" w:rsidRPr="005338A5" w:rsidRDefault="005338A5" w:rsidP="007D4AEF">
            <w:pPr>
              <w:rPr>
                <w:sz w:val="20"/>
                <w:szCs w:val="20"/>
              </w:rPr>
            </w:pPr>
            <w:r w:rsidRPr="005338A5">
              <w:rPr>
                <w:sz w:val="20"/>
                <w:szCs w:val="20"/>
              </w:rPr>
              <w:t xml:space="preserve">Д – прогнозные поступления от продажи земельных участков, </w:t>
            </w:r>
            <w:proofErr w:type="spellStart"/>
            <w:r w:rsidRPr="005338A5">
              <w:rPr>
                <w:sz w:val="20"/>
                <w:szCs w:val="20"/>
              </w:rPr>
              <w:t>тыс.руб</w:t>
            </w:r>
            <w:proofErr w:type="spellEnd"/>
            <w:r w:rsidRPr="005338A5">
              <w:rPr>
                <w:sz w:val="20"/>
                <w:szCs w:val="20"/>
              </w:rPr>
              <w:t>.;</w:t>
            </w:r>
          </w:p>
          <w:p w:rsidR="005338A5" w:rsidRPr="005338A5" w:rsidRDefault="005338A5" w:rsidP="007D4AEF">
            <w:pPr>
              <w:rPr>
                <w:sz w:val="20"/>
                <w:szCs w:val="20"/>
              </w:rPr>
            </w:pPr>
            <w:r w:rsidRPr="005338A5">
              <w:rPr>
                <w:sz w:val="20"/>
                <w:szCs w:val="20"/>
              </w:rPr>
              <w:t>К – кадастровая стоимость земельного участка;</w:t>
            </w:r>
          </w:p>
          <w:p w:rsidR="005338A5" w:rsidRPr="005338A5" w:rsidRDefault="005338A5" w:rsidP="007D4AEF">
            <w:pPr>
              <w:rPr>
                <w:sz w:val="20"/>
                <w:szCs w:val="20"/>
              </w:rPr>
            </w:pPr>
            <w:r w:rsidRPr="005338A5">
              <w:rPr>
                <w:sz w:val="20"/>
                <w:szCs w:val="20"/>
              </w:rPr>
              <w:t xml:space="preserve">Р – коэффициент, предусмотренный ________ </w:t>
            </w:r>
            <w:r w:rsidRPr="005338A5">
              <w:rPr>
                <w:i/>
                <w:sz w:val="20"/>
                <w:szCs w:val="20"/>
              </w:rPr>
              <w:t>(наименование нормативного акта, например, постановлением Правительства Новосибирской области от 27.07.2015 N 280-п).</w:t>
            </w:r>
          </w:p>
          <w:p w:rsidR="005338A5" w:rsidRPr="005338A5" w:rsidRDefault="005338A5" w:rsidP="007D4AEF">
            <w:pPr>
              <w:rPr>
                <w:sz w:val="20"/>
                <w:szCs w:val="20"/>
              </w:rPr>
            </w:pPr>
          </w:p>
        </w:tc>
      </w:tr>
      <w:tr w:rsidR="005338A5" w:rsidRPr="005338A5" w:rsidTr="005338A5">
        <w:tc>
          <w:tcPr>
            <w:tcW w:w="421" w:type="dxa"/>
            <w:tcBorders>
              <w:top w:val="single" w:sz="4" w:space="0" w:color="000000"/>
              <w:left w:val="single" w:sz="4" w:space="0" w:color="000000"/>
              <w:bottom w:val="single" w:sz="4" w:space="0" w:color="000000"/>
              <w:right w:val="single" w:sz="4" w:space="0" w:color="000000"/>
            </w:tcBorders>
            <w:vAlign w:val="center"/>
          </w:tcPr>
          <w:p w:rsidR="005338A5" w:rsidRPr="005338A5" w:rsidRDefault="005338A5" w:rsidP="007D4AEF">
            <w:pPr>
              <w:jc w:val="center"/>
              <w:rPr>
                <w:sz w:val="20"/>
                <w:szCs w:val="20"/>
              </w:rPr>
            </w:pPr>
            <w:r w:rsidRPr="005338A5">
              <w:rPr>
                <w:sz w:val="20"/>
                <w:szCs w:val="20"/>
              </w:rPr>
              <w:t>13</w:t>
            </w:r>
          </w:p>
        </w:tc>
        <w:tc>
          <w:tcPr>
            <w:tcW w:w="850" w:type="dxa"/>
            <w:tcBorders>
              <w:top w:val="single" w:sz="4" w:space="0" w:color="000000"/>
              <w:left w:val="single" w:sz="4" w:space="0" w:color="000000"/>
              <w:bottom w:val="single" w:sz="4" w:space="0" w:color="000000"/>
              <w:right w:val="single" w:sz="4" w:space="0" w:color="000000"/>
            </w:tcBorders>
            <w:vAlign w:val="center"/>
          </w:tcPr>
          <w:p w:rsidR="005338A5" w:rsidRPr="005338A5" w:rsidRDefault="005338A5" w:rsidP="007D4AEF">
            <w:pPr>
              <w:jc w:val="center"/>
              <w:rPr>
                <w:sz w:val="20"/>
                <w:szCs w:val="20"/>
              </w:rPr>
            </w:pPr>
            <w:r w:rsidRPr="005338A5">
              <w:rPr>
                <w:sz w:val="20"/>
                <w:szCs w:val="20"/>
              </w:rPr>
              <w:t>555</w:t>
            </w:r>
          </w:p>
        </w:tc>
        <w:tc>
          <w:tcPr>
            <w:tcW w:w="992" w:type="dxa"/>
            <w:tcBorders>
              <w:top w:val="single" w:sz="4" w:space="0" w:color="000000"/>
              <w:left w:val="single" w:sz="4" w:space="0" w:color="000000"/>
              <w:bottom w:val="single" w:sz="4" w:space="0" w:color="000000"/>
              <w:right w:val="single" w:sz="4" w:space="0" w:color="000000"/>
            </w:tcBorders>
            <w:vAlign w:val="center"/>
          </w:tcPr>
          <w:p w:rsidR="005338A5" w:rsidRPr="005338A5" w:rsidRDefault="005338A5" w:rsidP="007D4AEF">
            <w:pPr>
              <w:jc w:val="both"/>
              <w:rPr>
                <w:sz w:val="20"/>
                <w:szCs w:val="20"/>
              </w:rPr>
            </w:pPr>
            <w:r w:rsidRPr="005338A5">
              <w:rPr>
                <w:sz w:val="20"/>
                <w:szCs w:val="20"/>
              </w:rPr>
              <w:t>администрация города Черепаново Черепановского района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338A5" w:rsidRPr="005338A5" w:rsidRDefault="005338A5" w:rsidP="007D4AEF">
            <w:pPr>
              <w:jc w:val="center"/>
              <w:rPr>
                <w:sz w:val="20"/>
                <w:szCs w:val="20"/>
              </w:rPr>
            </w:pPr>
            <w:r w:rsidRPr="005338A5">
              <w:rPr>
                <w:sz w:val="20"/>
                <w:szCs w:val="20"/>
              </w:rPr>
              <w:t>11406013130000430</w:t>
            </w:r>
          </w:p>
        </w:tc>
        <w:tc>
          <w:tcPr>
            <w:tcW w:w="1560" w:type="dxa"/>
            <w:tcBorders>
              <w:top w:val="single" w:sz="4" w:space="0" w:color="auto"/>
              <w:left w:val="nil"/>
              <w:bottom w:val="single" w:sz="4" w:space="0" w:color="auto"/>
              <w:right w:val="single" w:sz="4" w:space="0" w:color="auto"/>
            </w:tcBorders>
            <w:shd w:val="clear" w:color="auto" w:fill="auto"/>
            <w:vAlign w:val="center"/>
          </w:tcPr>
          <w:p w:rsidR="005338A5" w:rsidRPr="005338A5" w:rsidRDefault="005338A5" w:rsidP="007D4AEF">
            <w:pPr>
              <w:jc w:val="center"/>
              <w:rPr>
                <w:sz w:val="20"/>
                <w:szCs w:val="20"/>
              </w:rPr>
            </w:pPr>
            <w:r w:rsidRPr="005338A5">
              <w:rPr>
                <w:sz w:val="20"/>
                <w:szCs w:val="20"/>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p w:rsidR="005338A5" w:rsidRPr="005338A5" w:rsidRDefault="005338A5" w:rsidP="007D4AEF">
            <w:pPr>
              <w:jc w:val="center"/>
              <w:rPr>
                <w:sz w:val="20"/>
                <w:szCs w:val="20"/>
              </w:rPr>
            </w:pPr>
          </w:p>
        </w:tc>
        <w:tc>
          <w:tcPr>
            <w:tcW w:w="992" w:type="dxa"/>
            <w:vAlign w:val="center"/>
          </w:tcPr>
          <w:p w:rsidR="005338A5" w:rsidRPr="005338A5" w:rsidRDefault="005338A5" w:rsidP="007D4AEF">
            <w:pPr>
              <w:jc w:val="center"/>
              <w:rPr>
                <w:sz w:val="20"/>
                <w:szCs w:val="20"/>
              </w:rPr>
            </w:pPr>
            <w:r w:rsidRPr="005338A5">
              <w:rPr>
                <w:sz w:val="20"/>
                <w:szCs w:val="20"/>
              </w:rPr>
              <w:t>прямой расчет</w:t>
            </w:r>
          </w:p>
        </w:tc>
        <w:tc>
          <w:tcPr>
            <w:tcW w:w="2693" w:type="dxa"/>
            <w:vAlign w:val="center"/>
          </w:tcPr>
          <w:p w:rsidR="005338A5" w:rsidRPr="005338A5" w:rsidRDefault="005338A5" w:rsidP="007D4AEF">
            <w:pPr>
              <w:jc w:val="center"/>
              <w:rPr>
                <w:rFonts w:eastAsia="Calibri"/>
                <w:sz w:val="20"/>
                <w:szCs w:val="20"/>
              </w:rPr>
            </w:pPr>
            <m:oMathPara>
              <m:oMath>
                <m:r>
                  <m:rPr>
                    <m:sty m:val="p"/>
                  </m:rPr>
                  <w:rPr>
                    <w:rFonts w:ascii="Cambria Math" w:hAnsi="Cambria Math"/>
                    <w:sz w:val="20"/>
                    <w:szCs w:val="20"/>
                  </w:rPr>
                  <m:t>Д=∑ К*Р</m:t>
                </m:r>
              </m:oMath>
            </m:oMathPara>
          </w:p>
        </w:tc>
        <w:tc>
          <w:tcPr>
            <w:tcW w:w="2410" w:type="dxa"/>
          </w:tcPr>
          <w:p w:rsidR="005338A5" w:rsidRPr="005338A5" w:rsidRDefault="005338A5" w:rsidP="007D4AEF">
            <w:pPr>
              <w:rPr>
                <w:sz w:val="20"/>
                <w:szCs w:val="20"/>
              </w:rPr>
            </w:pPr>
            <w:r w:rsidRPr="005338A5">
              <w:rPr>
                <w:sz w:val="20"/>
                <w:szCs w:val="20"/>
              </w:rPr>
              <w:t>Расчет поступлений осуществляется в отношении земельных участков, находящихся в муниципальной собственности</w:t>
            </w:r>
          </w:p>
        </w:tc>
        <w:tc>
          <w:tcPr>
            <w:tcW w:w="4394" w:type="dxa"/>
          </w:tcPr>
          <w:p w:rsidR="005338A5" w:rsidRPr="005338A5" w:rsidRDefault="005338A5" w:rsidP="007D4AEF">
            <w:pPr>
              <w:rPr>
                <w:sz w:val="20"/>
                <w:szCs w:val="20"/>
              </w:rPr>
            </w:pPr>
            <w:r w:rsidRPr="005338A5">
              <w:rPr>
                <w:sz w:val="20"/>
                <w:szCs w:val="20"/>
              </w:rPr>
              <w:t xml:space="preserve">Д – прогнозные поступления от продажи земельных участков, </w:t>
            </w:r>
            <w:proofErr w:type="spellStart"/>
            <w:r w:rsidRPr="005338A5">
              <w:rPr>
                <w:sz w:val="20"/>
                <w:szCs w:val="20"/>
              </w:rPr>
              <w:t>тыс.руб</w:t>
            </w:r>
            <w:proofErr w:type="spellEnd"/>
            <w:r w:rsidRPr="005338A5">
              <w:rPr>
                <w:sz w:val="20"/>
                <w:szCs w:val="20"/>
              </w:rPr>
              <w:t>.;</w:t>
            </w:r>
          </w:p>
          <w:p w:rsidR="005338A5" w:rsidRPr="005338A5" w:rsidRDefault="005338A5" w:rsidP="007D4AEF">
            <w:pPr>
              <w:rPr>
                <w:sz w:val="20"/>
                <w:szCs w:val="20"/>
              </w:rPr>
            </w:pPr>
            <w:r w:rsidRPr="005338A5">
              <w:rPr>
                <w:sz w:val="20"/>
                <w:szCs w:val="20"/>
              </w:rPr>
              <w:t>К – кадастровая стоимость земельного участка;</w:t>
            </w:r>
          </w:p>
          <w:p w:rsidR="005338A5" w:rsidRPr="005338A5" w:rsidRDefault="005338A5" w:rsidP="007D4AEF">
            <w:pPr>
              <w:rPr>
                <w:sz w:val="20"/>
                <w:szCs w:val="20"/>
              </w:rPr>
            </w:pPr>
            <w:r w:rsidRPr="005338A5">
              <w:rPr>
                <w:sz w:val="20"/>
                <w:szCs w:val="20"/>
              </w:rPr>
              <w:t xml:space="preserve">Р – коэффициент, предусмотренный ________ </w:t>
            </w:r>
            <w:r w:rsidRPr="005338A5">
              <w:rPr>
                <w:i/>
                <w:sz w:val="20"/>
                <w:szCs w:val="20"/>
              </w:rPr>
              <w:t>(наименование нормативного акта, например, постановлением Правительства Новосибирской области от 27.07.2015 N 280-п).</w:t>
            </w:r>
          </w:p>
          <w:p w:rsidR="005338A5" w:rsidRPr="005338A5" w:rsidRDefault="005338A5" w:rsidP="007D4AEF">
            <w:pPr>
              <w:rPr>
                <w:sz w:val="20"/>
                <w:szCs w:val="20"/>
              </w:rPr>
            </w:pPr>
          </w:p>
        </w:tc>
      </w:tr>
      <w:tr w:rsidR="005338A5" w:rsidRPr="005338A5" w:rsidTr="005338A5">
        <w:tc>
          <w:tcPr>
            <w:tcW w:w="421" w:type="dxa"/>
            <w:tcBorders>
              <w:top w:val="single" w:sz="4" w:space="0" w:color="000000"/>
              <w:left w:val="single" w:sz="4" w:space="0" w:color="000000"/>
              <w:bottom w:val="single" w:sz="4" w:space="0" w:color="000000"/>
              <w:right w:val="single" w:sz="4" w:space="0" w:color="000000"/>
            </w:tcBorders>
            <w:vAlign w:val="center"/>
          </w:tcPr>
          <w:p w:rsidR="005338A5" w:rsidRPr="005338A5" w:rsidRDefault="005338A5" w:rsidP="007D4AEF">
            <w:pPr>
              <w:jc w:val="center"/>
              <w:rPr>
                <w:sz w:val="20"/>
                <w:szCs w:val="20"/>
              </w:rPr>
            </w:pPr>
            <w:r w:rsidRPr="005338A5">
              <w:rPr>
                <w:sz w:val="20"/>
                <w:szCs w:val="20"/>
              </w:rPr>
              <w:t>14</w:t>
            </w:r>
          </w:p>
        </w:tc>
        <w:tc>
          <w:tcPr>
            <w:tcW w:w="850" w:type="dxa"/>
            <w:tcBorders>
              <w:top w:val="single" w:sz="4" w:space="0" w:color="000000"/>
              <w:left w:val="single" w:sz="4" w:space="0" w:color="000000"/>
              <w:bottom w:val="single" w:sz="4" w:space="0" w:color="000000"/>
              <w:right w:val="single" w:sz="4" w:space="0" w:color="000000"/>
            </w:tcBorders>
            <w:vAlign w:val="center"/>
          </w:tcPr>
          <w:p w:rsidR="005338A5" w:rsidRPr="005338A5" w:rsidRDefault="005338A5" w:rsidP="007D4AEF">
            <w:pPr>
              <w:jc w:val="center"/>
              <w:rPr>
                <w:sz w:val="20"/>
                <w:szCs w:val="20"/>
              </w:rPr>
            </w:pPr>
            <w:r w:rsidRPr="005338A5">
              <w:rPr>
                <w:sz w:val="20"/>
                <w:szCs w:val="20"/>
              </w:rPr>
              <w:t>555</w:t>
            </w:r>
          </w:p>
        </w:tc>
        <w:tc>
          <w:tcPr>
            <w:tcW w:w="992" w:type="dxa"/>
            <w:tcBorders>
              <w:top w:val="single" w:sz="4" w:space="0" w:color="000000"/>
              <w:left w:val="single" w:sz="4" w:space="0" w:color="000000"/>
              <w:bottom w:val="single" w:sz="4" w:space="0" w:color="000000"/>
              <w:right w:val="single" w:sz="4" w:space="0" w:color="000000"/>
            </w:tcBorders>
            <w:vAlign w:val="center"/>
          </w:tcPr>
          <w:p w:rsidR="005338A5" w:rsidRPr="005338A5" w:rsidRDefault="005338A5" w:rsidP="007D4AEF">
            <w:pPr>
              <w:jc w:val="both"/>
              <w:rPr>
                <w:sz w:val="20"/>
                <w:szCs w:val="20"/>
              </w:rPr>
            </w:pPr>
            <w:r w:rsidRPr="005338A5">
              <w:rPr>
                <w:sz w:val="20"/>
                <w:szCs w:val="20"/>
              </w:rPr>
              <w:t>администрация города Черепаново Черепановского района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338A5" w:rsidRPr="005338A5" w:rsidRDefault="005338A5" w:rsidP="007D4AEF">
            <w:pPr>
              <w:jc w:val="center"/>
              <w:rPr>
                <w:sz w:val="20"/>
                <w:szCs w:val="20"/>
              </w:rPr>
            </w:pPr>
            <w:r w:rsidRPr="005338A5">
              <w:rPr>
                <w:sz w:val="20"/>
                <w:szCs w:val="20"/>
              </w:rPr>
              <w:t>11607090130000140*</w:t>
            </w:r>
          </w:p>
        </w:tc>
        <w:tc>
          <w:tcPr>
            <w:tcW w:w="1560" w:type="dxa"/>
            <w:tcBorders>
              <w:top w:val="single" w:sz="4" w:space="0" w:color="auto"/>
              <w:left w:val="nil"/>
              <w:bottom w:val="single" w:sz="4" w:space="0" w:color="auto"/>
              <w:right w:val="single" w:sz="4" w:space="0" w:color="auto"/>
            </w:tcBorders>
            <w:shd w:val="clear" w:color="auto" w:fill="auto"/>
            <w:vAlign w:val="center"/>
          </w:tcPr>
          <w:p w:rsidR="005338A5" w:rsidRPr="005338A5" w:rsidRDefault="005338A5" w:rsidP="007D4AEF">
            <w:pPr>
              <w:jc w:val="center"/>
              <w:rPr>
                <w:sz w:val="20"/>
                <w:szCs w:val="20"/>
              </w:rPr>
            </w:pPr>
            <w:r w:rsidRPr="005338A5">
              <w:rPr>
                <w:sz w:val="20"/>
                <w:szCs w:val="20"/>
              </w:rPr>
              <w:t xml:space="preserve">Иные штрафы, неустойки, пени, уплаченные в соответствии с законом или договором в случае неисполнения или </w:t>
            </w:r>
            <w:r w:rsidRPr="005338A5">
              <w:rPr>
                <w:sz w:val="20"/>
                <w:szCs w:val="20"/>
              </w:rPr>
              <w:lastRenderedPageBreak/>
              <w:t>ненадлежащего исполнения обязательств перед муниципальным органом, (муниципальным казенным учреждением) городского поселения</w:t>
            </w:r>
          </w:p>
        </w:tc>
        <w:tc>
          <w:tcPr>
            <w:tcW w:w="992" w:type="dxa"/>
            <w:vAlign w:val="center"/>
          </w:tcPr>
          <w:p w:rsidR="005338A5" w:rsidRPr="005338A5" w:rsidRDefault="005338A5" w:rsidP="007D4AEF">
            <w:pPr>
              <w:jc w:val="center"/>
              <w:rPr>
                <w:sz w:val="20"/>
                <w:szCs w:val="20"/>
                <w:lang w:val="en-US"/>
              </w:rPr>
            </w:pPr>
            <w:r w:rsidRPr="005338A5">
              <w:rPr>
                <w:sz w:val="20"/>
                <w:szCs w:val="20"/>
              </w:rPr>
              <w:lastRenderedPageBreak/>
              <w:t>усреднение</w:t>
            </w:r>
          </w:p>
          <w:p w:rsidR="005338A5" w:rsidRPr="005338A5" w:rsidRDefault="005338A5" w:rsidP="007D4AEF">
            <w:pPr>
              <w:jc w:val="center"/>
              <w:rPr>
                <w:sz w:val="20"/>
                <w:szCs w:val="20"/>
              </w:rPr>
            </w:pPr>
          </w:p>
        </w:tc>
        <w:tc>
          <w:tcPr>
            <w:tcW w:w="2693" w:type="dxa"/>
            <w:vAlign w:val="center"/>
          </w:tcPr>
          <w:p w:rsidR="005338A5" w:rsidRPr="005338A5" w:rsidRDefault="005338A5" w:rsidP="007D4AEF">
            <w:pPr>
              <w:jc w:val="center"/>
              <w:rPr>
                <w:sz w:val="20"/>
                <w:szCs w:val="20"/>
              </w:rPr>
            </w:pPr>
            <m:oMathPara>
              <m:oMath>
                <m:r>
                  <m:rPr>
                    <m:sty m:val="p"/>
                  </m:rPr>
                  <w:rPr>
                    <w:rFonts w:ascii="Cambria Math" w:hAnsi="Cambria Math"/>
                    <w:sz w:val="20"/>
                    <w:szCs w:val="20"/>
                  </w:rPr>
                  <m:t xml:space="preserve">Д= </m:t>
                </m:r>
                <m:f>
                  <m:fPr>
                    <m:ctrlPr>
                      <w:rPr>
                        <w:rFonts w:ascii="Cambria Math" w:hAnsi="Cambria Math"/>
                        <w:sz w:val="20"/>
                        <w:szCs w:val="20"/>
                      </w:rPr>
                    </m:ctrlPr>
                  </m:fPr>
                  <m:num>
                    <m:r>
                      <m:rPr>
                        <m:sty m:val="p"/>
                      </m:rPr>
                      <w:rPr>
                        <w:rFonts w:ascii="Cambria Math" w:hAnsi="Cambria Math"/>
                        <w:sz w:val="20"/>
                        <w:szCs w:val="20"/>
                      </w:rPr>
                      <m:t>Ш</m:t>
                    </m:r>
                    <m:r>
                      <m:rPr>
                        <m:sty m:val="p"/>
                      </m:rPr>
                      <w:rPr>
                        <w:rFonts w:ascii="Cambria Math" w:hAnsi="Cambria Math"/>
                        <w:sz w:val="20"/>
                        <w:szCs w:val="20"/>
                        <w:vertAlign w:val="subscript"/>
                        <w:lang w:val="en-US"/>
                      </w:rPr>
                      <m:t>1</m:t>
                    </m:r>
                    <m:r>
                      <m:rPr>
                        <m:sty m:val="p"/>
                      </m:rPr>
                      <w:rPr>
                        <w:rFonts w:ascii="Cambria Math" w:hAnsi="Cambria Math"/>
                        <w:sz w:val="20"/>
                        <w:szCs w:val="20"/>
                        <w:lang w:val="en-US"/>
                      </w:rPr>
                      <m:t>+</m:t>
                    </m:r>
                    <m:r>
                      <m:rPr>
                        <m:sty m:val="p"/>
                      </m:rPr>
                      <w:rPr>
                        <w:rFonts w:ascii="Cambria Math" w:hAnsi="Cambria Math"/>
                        <w:sz w:val="20"/>
                        <w:szCs w:val="20"/>
                      </w:rPr>
                      <m:t>Ш</m:t>
                    </m:r>
                    <m:r>
                      <m:rPr>
                        <m:sty m:val="p"/>
                      </m:rPr>
                      <w:rPr>
                        <w:rFonts w:ascii="Cambria Math" w:hAnsi="Cambria Math"/>
                        <w:sz w:val="20"/>
                        <w:szCs w:val="20"/>
                        <w:vertAlign w:val="subscript"/>
                        <w:lang w:val="en-US"/>
                      </w:rPr>
                      <m:t>2</m:t>
                    </m:r>
                    <m:r>
                      <m:rPr>
                        <m:sty m:val="p"/>
                      </m:rPr>
                      <w:rPr>
                        <w:rFonts w:ascii="Cambria Math" w:hAnsi="Cambria Math"/>
                        <w:sz w:val="20"/>
                        <w:szCs w:val="20"/>
                        <w:lang w:val="en-US"/>
                      </w:rPr>
                      <m:t>+</m:t>
                    </m:r>
                    <m:r>
                      <m:rPr>
                        <m:sty m:val="p"/>
                      </m:rPr>
                      <w:rPr>
                        <w:rFonts w:ascii="Cambria Math" w:hAnsi="Cambria Math"/>
                        <w:sz w:val="20"/>
                        <w:szCs w:val="20"/>
                      </w:rPr>
                      <m:t>Ш</m:t>
                    </m:r>
                    <m:r>
                      <m:rPr>
                        <m:sty m:val="p"/>
                      </m:rPr>
                      <w:rPr>
                        <w:rFonts w:ascii="Cambria Math" w:hAnsi="Cambria Math"/>
                        <w:sz w:val="20"/>
                        <w:szCs w:val="20"/>
                        <w:vertAlign w:val="subscript"/>
                        <w:lang w:val="en-US"/>
                      </w:rPr>
                      <m:t>3</m:t>
                    </m:r>
                  </m:num>
                  <m:den>
                    <m:r>
                      <w:rPr>
                        <w:rFonts w:ascii="Cambria Math" w:hAnsi="Cambria Math"/>
                        <w:sz w:val="20"/>
                        <w:szCs w:val="20"/>
                      </w:rPr>
                      <m:t>3</m:t>
                    </m:r>
                  </m:den>
                </m:f>
                <m:r>
                  <w:rPr>
                    <w:rFonts w:ascii="Cambria Math" w:hAnsi="Cambria Math"/>
                    <w:sz w:val="20"/>
                    <w:szCs w:val="20"/>
                  </w:rPr>
                  <m:t xml:space="preserve"> </m:t>
                </m:r>
                <m:r>
                  <m:rPr>
                    <m:sty m:val="p"/>
                  </m:rPr>
                  <w:rPr>
                    <w:rFonts w:ascii="Cambria Math" w:hAnsi="Cambria Math"/>
                    <w:sz w:val="20"/>
                    <w:szCs w:val="20"/>
                    <w:lang w:val="en-US"/>
                  </w:rPr>
                  <m:t>±F</m:t>
                </m:r>
              </m:oMath>
            </m:oMathPara>
          </w:p>
        </w:tc>
        <w:tc>
          <w:tcPr>
            <w:tcW w:w="2410" w:type="dxa"/>
          </w:tcPr>
          <w:p w:rsidR="005338A5" w:rsidRPr="005338A5" w:rsidRDefault="005338A5" w:rsidP="007D4AEF">
            <w:pPr>
              <w:pStyle w:val="ConsPlusNormal"/>
              <w:shd w:val="clear" w:color="FFFFFF" w:themeColor="background1" w:fill="FFFFFF" w:themeFill="background1"/>
              <w:jc w:val="both"/>
              <w:rPr>
                <w:rFonts w:ascii="Times New Roman" w:hAnsi="Times New Roman" w:cs="Times New Roman"/>
                <w:color w:val="000000" w:themeColor="text1"/>
                <w:sz w:val="20"/>
              </w:rPr>
            </w:pPr>
            <w:r w:rsidRPr="005338A5">
              <w:rPr>
                <w:rFonts w:ascii="Times New Roman" w:hAnsi="Times New Roman" w:cs="Times New Roman"/>
                <w:color w:val="000000" w:themeColor="text1"/>
                <w:sz w:val="20"/>
              </w:rPr>
              <w:t xml:space="preserve">Расчет прогнозных поступлений осуществляется на основе среднего значения фактически поступивших доходов от взыскания штрафов, неустойки, пени за 3 года, предшествующих году, на который </w:t>
            </w:r>
            <w:r w:rsidRPr="005338A5">
              <w:rPr>
                <w:rFonts w:ascii="Times New Roman" w:hAnsi="Times New Roman" w:cs="Times New Roman"/>
                <w:color w:val="000000" w:themeColor="text1"/>
                <w:sz w:val="20"/>
              </w:rPr>
              <w:lastRenderedPageBreak/>
              <w:t>осуществляется прогнозирование.</w:t>
            </w:r>
          </w:p>
          <w:p w:rsidR="005338A5" w:rsidRPr="005338A5" w:rsidRDefault="005338A5" w:rsidP="007D4AEF">
            <w:pPr>
              <w:rPr>
                <w:sz w:val="20"/>
                <w:szCs w:val="20"/>
              </w:rPr>
            </w:pPr>
          </w:p>
        </w:tc>
        <w:tc>
          <w:tcPr>
            <w:tcW w:w="4394" w:type="dxa"/>
            <w:vAlign w:val="center"/>
          </w:tcPr>
          <w:p w:rsidR="005338A5" w:rsidRPr="005338A5" w:rsidRDefault="005338A5" w:rsidP="007D4AEF">
            <w:pPr>
              <w:pStyle w:val="ConsPlusNormal"/>
              <w:shd w:val="clear" w:color="FFFFFF" w:themeColor="background1" w:fill="FFFFFF" w:themeFill="background1"/>
              <w:jc w:val="both"/>
              <w:rPr>
                <w:rFonts w:ascii="Times New Roman" w:hAnsi="Times New Roman" w:cs="Times New Roman"/>
                <w:color w:val="000000" w:themeColor="text1"/>
                <w:sz w:val="20"/>
              </w:rPr>
            </w:pPr>
            <w:r w:rsidRPr="005338A5">
              <w:rPr>
                <w:rFonts w:ascii="Times New Roman" w:hAnsi="Times New Roman" w:cs="Times New Roman"/>
                <w:color w:val="000000" w:themeColor="text1"/>
                <w:sz w:val="20"/>
              </w:rPr>
              <w:lastRenderedPageBreak/>
              <w:t>Д – прогнозируемый объем доходов от взыскания штрафов, неустойки, пени, тыс. руб.</w:t>
            </w:r>
          </w:p>
          <w:p w:rsidR="005338A5" w:rsidRPr="005338A5" w:rsidRDefault="005338A5" w:rsidP="007D4AEF">
            <w:pPr>
              <w:pStyle w:val="ConsPlusNormal"/>
              <w:shd w:val="clear" w:color="FFFFFF" w:themeColor="background1" w:fill="FFFFFF" w:themeFill="background1"/>
              <w:jc w:val="both"/>
              <w:rPr>
                <w:rFonts w:ascii="Times New Roman" w:hAnsi="Times New Roman" w:cs="Times New Roman"/>
                <w:color w:val="000000" w:themeColor="text1"/>
                <w:sz w:val="20"/>
              </w:rPr>
            </w:pPr>
            <w:r w:rsidRPr="005338A5">
              <w:rPr>
                <w:rFonts w:ascii="Times New Roman" w:hAnsi="Times New Roman" w:cs="Times New Roman"/>
                <w:color w:val="000000" w:themeColor="text1"/>
                <w:sz w:val="20"/>
              </w:rPr>
              <w:t xml:space="preserve">Ш1 – годовой объем поступлений денежных средств от взыскания штрафов, неустойки, пени за первый год, входящий в расчет прогноза, тыс. руб.; </w:t>
            </w:r>
          </w:p>
          <w:p w:rsidR="005338A5" w:rsidRPr="005338A5" w:rsidRDefault="005338A5" w:rsidP="007D4AEF">
            <w:pPr>
              <w:pStyle w:val="ConsPlusNormal"/>
              <w:shd w:val="clear" w:color="FFFFFF" w:themeColor="background1" w:fill="FFFFFF" w:themeFill="background1"/>
              <w:jc w:val="both"/>
              <w:rPr>
                <w:rFonts w:ascii="Times New Roman" w:hAnsi="Times New Roman" w:cs="Times New Roman"/>
                <w:color w:val="000000" w:themeColor="text1"/>
                <w:sz w:val="20"/>
              </w:rPr>
            </w:pPr>
            <w:r w:rsidRPr="005338A5">
              <w:rPr>
                <w:rFonts w:ascii="Times New Roman" w:hAnsi="Times New Roman" w:cs="Times New Roman"/>
                <w:color w:val="000000" w:themeColor="text1"/>
                <w:sz w:val="20"/>
              </w:rPr>
              <w:t>Ш2 – годовой объем поступлений денежных средств от взыскания штрафов, неустойки, пени за второй год, входящий в расчет прогноза, тыс. руб.;</w:t>
            </w:r>
          </w:p>
          <w:p w:rsidR="005338A5" w:rsidRPr="005338A5" w:rsidRDefault="005338A5" w:rsidP="007D4AEF">
            <w:pPr>
              <w:pStyle w:val="ConsPlusNormal"/>
              <w:shd w:val="clear" w:color="FFFFFF" w:themeColor="background1" w:fill="FFFFFF" w:themeFill="background1"/>
              <w:jc w:val="both"/>
              <w:rPr>
                <w:rFonts w:ascii="Times New Roman" w:hAnsi="Times New Roman" w:cs="Times New Roman"/>
                <w:color w:val="000000" w:themeColor="text1"/>
                <w:sz w:val="20"/>
              </w:rPr>
            </w:pPr>
            <w:r w:rsidRPr="005338A5">
              <w:rPr>
                <w:rFonts w:ascii="Times New Roman" w:hAnsi="Times New Roman" w:cs="Times New Roman"/>
                <w:color w:val="000000" w:themeColor="text1"/>
                <w:sz w:val="20"/>
              </w:rPr>
              <w:lastRenderedPageBreak/>
              <w:t>Ш3 – годовой объем поступлений денежных средств от взыскания штрафов, неустойки, пени за третий год, входящий в расчет прогноза, тыс. руб.;</w:t>
            </w:r>
          </w:p>
          <w:p w:rsidR="005338A5" w:rsidRPr="005338A5" w:rsidRDefault="005338A5" w:rsidP="007D4AEF">
            <w:pPr>
              <w:pStyle w:val="ConsPlusNormal"/>
              <w:shd w:val="clear" w:color="FFFFFF" w:themeColor="background1" w:fill="FFFFFF" w:themeFill="background1"/>
              <w:jc w:val="both"/>
              <w:rPr>
                <w:rFonts w:ascii="Times New Roman" w:hAnsi="Times New Roman" w:cs="Times New Roman"/>
                <w:color w:val="000000" w:themeColor="text1"/>
                <w:sz w:val="20"/>
              </w:rPr>
            </w:pPr>
            <w:r w:rsidRPr="005338A5">
              <w:rPr>
                <w:rFonts w:ascii="Times New Roman" w:hAnsi="Times New Roman" w:cs="Times New Roman"/>
                <w:color w:val="000000" w:themeColor="text1"/>
                <w:sz w:val="20"/>
              </w:rPr>
              <w:t xml:space="preserve">F – корректирующая сумма поступлений, учитывающая ожидаемую сумму поступлений дебиторской задолженности, а также корректировка с учетом фактического поступления в бюджет доходов за истекший период текущего финансового года, изменения законодательства и других факторов, влияющих на объем прогнозируемых доходов. </w:t>
            </w:r>
          </w:p>
          <w:p w:rsidR="005338A5" w:rsidRPr="005338A5" w:rsidRDefault="005338A5" w:rsidP="007D4AEF">
            <w:pPr>
              <w:jc w:val="both"/>
              <w:rPr>
                <w:sz w:val="20"/>
                <w:szCs w:val="20"/>
              </w:rPr>
            </w:pPr>
            <w:r w:rsidRPr="005338A5">
              <w:rPr>
                <w:color w:val="000000" w:themeColor="text1"/>
                <w:sz w:val="20"/>
                <w:szCs w:val="20"/>
              </w:rPr>
              <w:t>Источник данных –текущая информация о планируемом погашении задолженности ,финансовая отчетность</w:t>
            </w:r>
          </w:p>
        </w:tc>
      </w:tr>
      <w:tr w:rsidR="005338A5" w:rsidRPr="005338A5" w:rsidTr="005338A5">
        <w:tc>
          <w:tcPr>
            <w:tcW w:w="421" w:type="dxa"/>
            <w:tcBorders>
              <w:top w:val="single" w:sz="4" w:space="0" w:color="000000"/>
              <w:left w:val="single" w:sz="4" w:space="0" w:color="000000"/>
              <w:bottom w:val="single" w:sz="4" w:space="0" w:color="000000"/>
              <w:right w:val="single" w:sz="4" w:space="0" w:color="000000"/>
            </w:tcBorders>
            <w:vAlign w:val="center"/>
          </w:tcPr>
          <w:p w:rsidR="005338A5" w:rsidRPr="005338A5" w:rsidRDefault="005338A5" w:rsidP="007D4AEF">
            <w:pPr>
              <w:jc w:val="center"/>
              <w:rPr>
                <w:sz w:val="20"/>
                <w:szCs w:val="20"/>
              </w:rPr>
            </w:pPr>
            <w:r w:rsidRPr="005338A5">
              <w:rPr>
                <w:sz w:val="20"/>
                <w:szCs w:val="20"/>
              </w:rPr>
              <w:lastRenderedPageBreak/>
              <w:t>15</w:t>
            </w:r>
          </w:p>
        </w:tc>
        <w:tc>
          <w:tcPr>
            <w:tcW w:w="850" w:type="dxa"/>
            <w:tcBorders>
              <w:top w:val="single" w:sz="4" w:space="0" w:color="000000"/>
              <w:left w:val="single" w:sz="4" w:space="0" w:color="000000"/>
              <w:bottom w:val="single" w:sz="4" w:space="0" w:color="000000"/>
              <w:right w:val="single" w:sz="4" w:space="0" w:color="000000"/>
            </w:tcBorders>
            <w:vAlign w:val="center"/>
          </w:tcPr>
          <w:p w:rsidR="005338A5" w:rsidRPr="005338A5" w:rsidRDefault="005338A5" w:rsidP="007D4AEF">
            <w:pPr>
              <w:jc w:val="center"/>
              <w:rPr>
                <w:sz w:val="20"/>
                <w:szCs w:val="20"/>
              </w:rPr>
            </w:pPr>
            <w:r w:rsidRPr="005338A5">
              <w:rPr>
                <w:sz w:val="20"/>
                <w:szCs w:val="20"/>
              </w:rPr>
              <w:t>555</w:t>
            </w:r>
          </w:p>
        </w:tc>
        <w:tc>
          <w:tcPr>
            <w:tcW w:w="992" w:type="dxa"/>
            <w:tcBorders>
              <w:top w:val="single" w:sz="4" w:space="0" w:color="000000"/>
              <w:left w:val="single" w:sz="4" w:space="0" w:color="000000"/>
              <w:bottom w:val="single" w:sz="4" w:space="0" w:color="000000"/>
              <w:right w:val="single" w:sz="4" w:space="0" w:color="000000"/>
            </w:tcBorders>
            <w:vAlign w:val="center"/>
          </w:tcPr>
          <w:p w:rsidR="005338A5" w:rsidRPr="005338A5" w:rsidRDefault="005338A5" w:rsidP="007D4AEF">
            <w:pPr>
              <w:jc w:val="both"/>
              <w:rPr>
                <w:sz w:val="20"/>
                <w:szCs w:val="20"/>
              </w:rPr>
            </w:pPr>
            <w:r w:rsidRPr="005338A5">
              <w:rPr>
                <w:sz w:val="20"/>
                <w:szCs w:val="20"/>
              </w:rPr>
              <w:t>администрация города Черепаново Черепановского района</w:t>
            </w:r>
          </w:p>
        </w:tc>
        <w:tc>
          <w:tcPr>
            <w:tcW w:w="1134" w:type="dxa"/>
            <w:tcBorders>
              <w:top w:val="single" w:sz="4" w:space="0" w:color="000000"/>
              <w:left w:val="single" w:sz="4" w:space="0" w:color="000000"/>
              <w:bottom w:val="single" w:sz="4" w:space="0" w:color="000000"/>
              <w:right w:val="single" w:sz="4" w:space="0" w:color="000000"/>
            </w:tcBorders>
            <w:vAlign w:val="center"/>
          </w:tcPr>
          <w:p w:rsidR="005338A5" w:rsidRPr="005338A5" w:rsidRDefault="005338A5" w:rsidP="007D4AEF">
            <w:pPr>
              <w:jc w:val="center"/>
              <w:rPr>
                <w:sz w:val="20"/>
                <w:szCs w:val="20"/>
              </w:rPr>
            </w:pPr>
            <w:r w:rsidRPr="005338A5">
              <w:rPr>
                <w:sz w:val="20"/>
                <w:szCs w:val="20"/>
              </w:rPr>
              <w:t>11607010130000140*</w:t>
            </w:r>
          </w:p>
        </w:tc>
        <w:tc>
          <w:tcPr>
            <w:tcW w:w="1560" w:type="dxa"/>
            <w:tcBorders>
              <w:top w:val="single" w:sz="4" w:space="0" w:color="000000"/>
              <w:left w:val="single" w:sz="4" w:space="0" w:color="000000"/>
              <w:bottom w:val="single" w:sz="4" w:space="0" w:color="000000"/>
              <w:right w:val="single" w:sz="4" w:space="0" w:color="000000"/>
            </w:tcBorders>
            <w:vAlign w:val="center"/>
          </w:tcPr>
          <w:p w:rsidR="005338A5" w:rsidRPr="005338A5" w:rsidRDefault="005338A5" w:rsidP="007D4AEF">
            <w:pPr>
              <w:jc w:val="both"/>
              <w:rPr>
                <w:sz w:val="20"/>
                <w:szCs w:val="20"/>
              </w:rPr>
            </w:pPr>
            <w:r w:rsidRPr="005338A5">
              <w:rPr>
                <w:sz w:val="20"/>
                <w:szCs w:val="20"/>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поселения</w:t>
            </w:r>
          </w:p>
        </w:tc>
        <w:tc>
          <w:tcPr>
            <w:tcW w:w="992" w:type="dxa"/>
            <w:tcBorders>
              <w:top w:val="single" w:sz="4" w:space="0" w:color="000000"/>
              <w:left w:val="single" w:sz="4" w:space="0" w:color="000000"/>
              <w:bottom w:val="single" w:sz="4" w:space="0" w:color="000000"/>
              <w:right w:val="single" w:sz="4" w:space="0" w:color="000000"/>
            </w:tcBorders>
            <w:vAlign w:val="center"/>
          </w:tcPr>
          <w:p w:rsidR="005338A5" w:rsidRPr="005338A5" w:rsidRDefault="005338A5" w:rsidP="007D4AEF">
            <w:pPr>
              <w:jc w:val="center"/>
              <w:rPr>
                <w:sz w:val="20"/>
                <w:szCs w:val="20"/>
                <w:lang w:val="en-US"/>
              </w:rPr>
            </w:pPr>
            <w:r w:rsidRPr="005338A5">
              <w:rPr>
                <w:sz w:val="20"/>
                <w:szCs w:val="20"/>
              </w:rPr>
              <w:t>усреднение</w:t>
            </w:r>
          </w:p>
          <w:p w:rsidR="005338A5" w:rsidRPr="005338A5" w:rsidRDefault="005338A5" w:rsidP="007D4AEF">
            <w:pPr>
              <w:jc w:val="center"/>
              <w:rPr>
                <w:sz w:val="20"/>
                <w:szCs w:val="20"/>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5338A5" w:rsidRPr="005338A5" w:rsidRDefault="005338A5" w:rsidP="007D4AEF">
            <w:pPr>
              <w:jc w:val="center"/>
              <w:rPr>
                <w:sz w:val="20"/>
                <w:szCs w:val="20"/>
                <w:lang w:val="en-US"/>
              </w:rPr>
            </w:pPr>
            <m:oMathPara>
              <m:oMath>
                <m:r>
                  <m:rPr>
                    <m:sty m:val="p"/>
                  </m:rPr>
                  <w:rPr>
                    <w:rFonts w:ascii="Cambria Math" w:hAnsi="Cambria Math"/>
                    <w:sz w:val="20"/>
                    <w:szCs w:val="20"/>
                  </w:rPr>
                  <m:t xml:space="preserve">Д= </m:t>
                </m:r>
                <m:f>
                  <m:fPr>
                    <m:ctrlPr>
                      <w:rPr>
                        <w:rFonts w:ascii="Cambria Math" w:hAnsi="Cambria Math"/>
                        <w:sz w:val="20"/>
                        <w:szCs w:val="20"/>
                      </w:rPr>
                    </m:ctrlPr>
                  </m:fPr>
                  <m:num>
                    <m:r>
                      <m:rPr>
                        <m:sty m:val="p"/>
                      </m:rPr>
                      <w:rPr>
                        <w:rFonts w:ascii="Cambria Math" w:hAnsi="Cambria Math"/>
                        <w:sz w:val="20"/>
                        <w:szCs w:val="20"/>
                      </w:rPr>
                      <m:t>Ш</m:t>
                    </m:r>
                    <m:r>
                      <m:rPr>
                        <m:sty m:val="p"/>
                      </m:rPr>
                      <w:rPr>
                        <w:rFonts w:ascii="Cambria Math" w:hAnsi="Cambria Math"/>
                        <w:sz w:val="20"/>
                        <w:szCs w:val="20"/>
                        <w:vertAlign w:val="subscript"/>
                        <w:lang w:val="en-US"/>
                      </w:rPr>
                      <m:t>1</m:t>
                    </m:r>
                    <m:r>
                      <m:rPr>
                        <m:sty m:val="p"/>
                      </m:rPr>
                      <w:rPr>
                        <w:rFonts w:ascii="Cambria Math" w:hAnsi="Cambria Math"/>
                        <w:sz w:val="20"/>
                        <w:szCs w:val="20"/>
                        <w:lang w:val="en-US"/>
                      </w:rPr>
                      <m:t>+</m:t>
                    </m:r>
                    <m:r>
                      <m:rPr>
                        <m:sty m:val="p"/>
                      </m:rPr>
                      <w:rPr>
                        <w:rFonts w:ascii="Cambria Math" w:hAnsi="Cambria Math"/>
                        <w:sz w:val="20"/>
                        <w:szCs w:val="20"/>
                      </w:rPr>
                      <m:t>Ш</m:t>
                    </m:r>
                    <m:r>
                      <m:rPr>
                        <m:sty m:val="p"/>
                      </m:rPr>
                      <w:rPr>
                        <w:rFonts w:ascii="Cambria Math" w:hAnsi="Cambria Math"/>
                        <w:sz w:val="20"/>
                        <w:szCs w:val="20"/>
                        <w:vertAlign w:val="subscript"/>
                        <w:lang w:val="en-US"/>
                      </w:rPr>
                      <m:t>2</m:t>
                    </m:r>
                    <m:r>
                      <m:rPr>
                        <m:sty m:val="p"/>
                      </m:rPr>
                      <w:rPr>
                        <w:rFonts w:ascii="Cambria Math" w:hAnsi="Cambria Math"/>
                        <w:sz w:val="20"/>
                        <w:szCs w:val="20"/>
                        <w:lang w:val="en-US"/>
                      </w:rPr>
                      <m:t>+</m:t>
                    </m:r>
                    <m:r>
                      <m:rPr>
                        <m:sty m:val="p"/>
                      </m:rPr>
                      <w:rPr>
                        <w:rFonts w:ascii="Cambria Math" w:hAnsi="Cambria Math"/>
                        <w:sz w:val="20"/>
                        <w:szCs w:val="20"/>
                      </w:rPr>
                      <m:t>Ш</m:t>
                    </m:r>
                    <m:r>
                      <m:rPr>
                        <m:sty m:val="p"/>
                      </m:rPr>
                      <w:rPr>
                        <w:rFonts w:ascii="Cambria Math" w:hAnsi="Cambria Math"/>
                        <w:sz w:val="20"/>
                        <w:szCs w:val="20"/>
                        <w:vertAlign w:val="subscript"/>
                        <w:lang w:val="en-US"/>
                      </w:rPr>
                      <m:t>3</m:t>
                    </m:r>
                  </m:num>
                  <m:den>
                    <m:r>
                      <w:rPr>
                        <w:rFonts w:ascii="Cambria Math" w:hAnsi="Cambria Math"/>
                        <w:sz w:val="20"/>
                        <w:szCs w:val="20"/>
                      </w:rPr>
                      <m:t>3</m:t>
                    </m:r>
                  </m:den>
                </m:f>
                <m:r>
                  <w:rPr>
                    <w:rFonts w:ascii="Cambria Math" w:hAnsi="Cambria Math"/>
                    <w:sz w:val="20"/>
                    <w:szCs w:val="20"/>
                  </w:rPr>
                  <m:t xml:space="preserve"> </m:t>
                </m:r>
                <m:r>
                  <m:rPr>
                    <m:sty m:val="p"/>
                  </m:rPr>
                  <w:rPr>
                    <w:rFonts w:ascii="Cambria Math" w:hAnsi="Cambria Math"/>
                    <w:sz w:val="20"/>
                    <w:szCs w:val="20"/>
                    <w:lang w:val="en-US"/>
                  </w:rPr>
                  <m:t>±F</m:t>
                </m:r>
              </m:oMath>
            </m:oMathPara>
          </w:p>
        </w:tc>
        <w:tc>
          <w:tcPr>
            <w:tcW w:w="2410" w:type="dxa"/>
            <w:tcBorders>
              <w:top w:val="single" w:sz="4" w:space="0" w:color="000000"/>
              <w:left w:val="single" w:sz="4" w:space="0" w:color="000000"/>
              <w:bottom w:val="single" w:sz="4" w:space="0" w:color="000000"/>
              <w:right w:val="single" w:sz="4" w:space="0" w:color="000000"/>
            </w:tcBorders>
            <w:vAlign w:val="center"/>
          </w:tcPr>
          <w:p w:rsidR="005338A5" w:rsidRPr="005338A5" w:rsidRDefault="005338A5" w:rsidP="007D4AEF">
            <w:pPr>
              <w:pStyle w:val="ConsPlusNormal"/>
              <w:shd w:val="clear" w:color="FFFFFF" w:themeColor="background1" w:fill="FFFFFF" w:themeFill="background1"/>
              <w:jc w:val="both"/>
              <w:rPr>
                <w:rFonts w:ascii="Times New Roman" w:hAnsi="Times New Roman" w:cs="Times New Roman"/>
                <w:color w:val="000000" w:themeColor="text1"/>
                <w:sz w:val="20"/>
              </w:rPr>
            </w:pPr>
            <w:r w:rsidRPr="005338A5">
              <w:rPr>
                <w:rFonts w:ascii="Times New Roman" w:hAnsi="Times New Roman" w:cs="Times New Roman"/>
                <w:color w:val="000000" w:themeColor="text1"/>
                <w:sz w:val="20"/>
              </w:rPr>
              <w:t>Расчет прогнозных поступлений осуществляется на основе среднего значения фактически поступивших доходов от взыскания штрафов, неустойки, пени за 3 года, предшествующих году, на который осуществляется прогнозирование.</w:t>
            </w:r>
          </w:p>
          <w:p w:rsidR="005338A5" w:rsidRPr="005338A5" w:rsidRDefault="005338A5" w:rsidP="007D4AEF">
            <w:pPr>
              <w:jc w:val="center"/>
              <w:rPr>
                <w:rFonts w:eastAsiaTheme="minorEastAsia"/>
                <w:color w:val="000000" w:themeColor="text1"/>
                <w:sz w:val="20"/>
                <w:szCs w:val="20"/>
              </w:rPr>
            </w:pPr>
          </w:p>
        </w:tc>
        <w:tc>
          <w:tcPr>
            <w:tcW w:w="4394" w:type="dxa"/>
            <w:tcBorders>
              <w:top w:val="single" w:sz="4" w:space="0" w:color="000000"/>
              <w:left w:val="single" w:sz="4" w:space="0" w:color="000000"/>
              <w:bottom w:val="single" w:sz="4" w:space="0" w:color="000000"/>
              <w:right w:val="single" w:sz="4" w:space="0" w:color="000000"/>
            </w:tcBorders>
          </w:tcPr>
          <w:p w:rsidR="005338A5" w:rsidRPr="005338A5" w:rsidRDefault="005338A5" w:rsidP="007D4AEF">
            <w:pPr>
              <w:pStyle w:val="ConsPlusNormal"/>
              <w:shd w:val="clear" w:color="FFFFFF" w:themeColor="background1" w:fill="FFFFFF" w:themeFill="background1"/>
              <w:jc w:val="both"/>
              <w:rPr>
                <w:rFonts w:ascii="Times New Roman" w:hAnsi="Times New Roman" w:cs="Times New Roman"/>
                <w:color w:val="000000" w:themeColor="text1"/>
                <w:sz w:val="20"/>
              </w:rPr>
            </w:pPr>
            <w:r w:rsidRPr="005338A5">
              <w:rPr>
                <w:rFonts w:ascii="Times New Roman" w:hAnsi="Times New Roman" w:cs="Times New Roman"/>
                <w:color w:val="000000" w:themeColor="text1"/>
                <w:sz w:val="20"/>
              </w:rPr>
              <w:t>Д – прогнозируемый объем доходов от взыскания штрафов, неустойки, пени, тыс. руб.</w:t>
            </w:r>
          </w:p>
          <w:p w:rsidR="005338A5" w:rsidRPr="005338A5" w:rsidRDefault="005338A5" w:rsidP="007D4AEF">
            <w:pPr>
              <w:pStyle w:val="ConsPlusNormal"/>
              <w:shd w:val="clear" w:color="FFFFFF" w:themeColor="background1" w:fill="FFFFFF" w:themeFill="background1"/>
              <w:jc w:val="both"/>
              <w:rPr>
                <w:rFonts w:ascii="Times New Roman" w:hAnsi="Times New Roman" w:cs="Times New Roman"/>
                <w:color w:val="000000" w:themeColor="text1"/>
                <w:sz w:val="20"/>
              </w:rPr>
            </w:pPr>
            <w:r w:rsidRPr="005338A5">
              <w:rPr>
                <w:rFonts w:ascii="Times New Roman" w:hAnsi="Times New Roman" w:cs="Times New Roman"/>
                <w:color w:val="000000" w:themeColor="text1"/>
                <w:sz w:val="20"/>
              </w:rPr>
              <w:t xml:space="preserve">Ш1 – годовой объем поступлений денежных средств от взыскания штрафов, неустойки, пени за первый год, входящий в расчет прогноза, тыс. руб.; </w:t>
            </w:r>
          </w:p>
          <w:p w:rsidR="005338A5" w:rsidRPr="005338A5" w:rsidRDefault="005338A5" w:rsidP="007D4AEF">
            <w:pPr>
              <w:pStyle w:val="ConsPlusNormal"/>
              <w:shd w:val="clear" w:color="FFFFFF" w:themeColor="background1" w:fill="FFFFFF" w:themeFill="background1"/>
              <w:jc w:val="both"/>
              <w:rPr>
                <w:rFonts w:ascii="Times New Roman" w:hAnsi="Times New Roman" w:cs="Times New Roman"/>
                <w:color w:val="000000" w:themeColor="text1"/>
                <w:sz w:val="20"/>
              </w:rPr>
            </w:pPr>
            <w:r w:rsidRPr="005338A5">
              <w:rPr>
                <w:rFonts w:ascii="Times New Roman" w:hAnsi="Times New Roman" w:cs="Times New Roman"/>
                <w:color w:val="000000" w:themeColor="text1"/>
                <w:sz w:val="20"/>
              </w:rPr>
              <w:t>Ш2 – годовой объем поступлений денежных средств от взыскания штрафов, неустойки, пени за второй год, входящий в расчет прогноза, тыс. руб.;</w:t>
            </w:r>
          </w:p>
          <w:p w:rsidR="005338A5" w:rsidRPr="005338A5" w:rsidRDefault="005338A5" w:rsidP="007D4AEF">
            <w:pPr>
              <w:pStyle w:val="ConsPlusNormal"/>
              <w:shd w:val="clear" w:color="FFFFFF" w:themeColor="background1" w:fill="FFFFFF" w:themeFill="background1"/>
              <w:jc w:val="both"/>
              <w:rPr>
                <w:rFonts w:ascii="Times New Roman" w:hAnsi="Times New Roman" w:cs="Times New Roman"/>
                <w:color w:val="000000" w:themeColor="text1"/>
                <w:sz w:val="20"/>
              </w:rPr>
            </w:pPr>
            <w:r w:rsidRPr="005338A5">
              <w:rPr>
                <w:rFonts w:ascii="Times New Roman" w:hAnsi="Times New Roman" w:cs="Times New Roman"/>
                <w:color w:val="000000" w:themeColor="text1"/>
                <w:sz w:val="20"/>
              </w:rPr>
              <w:t>Ш3 – годовой объем поступлений денежных средств от взыскания штрафов, неустойки, пени за третий год, входящий в расчет прогноза, тыс. руб.;</w:t>
            </w:r>
          </w:p>
          <w:p w:rsidR="005338A5" w:rsidRPr="005338A5" w:rsidRDefault="005338A5" w:rsidP="007D4AEF">
            <w:pPr>
              <w:pStyle w:val="ConsPlusNormal"/>
              <w:shd w:val="clear" w:color="FFFFFF" w:themeColor="background1" w:fill="FFFFFF" w:themeFill="background1"/>
              <w:jc w:val="both"/>
              <w:rPr>
                <w:rFonts w:ascii="Times New Roman" w:hAnsi="Times New Roman" w:cs="Times New Roman"/>
                <w:color w:val="000000" w:themeColor="text1"/>
                <w:sz w:val="20"/>
              </w:rPr>
            </w:pPr>
            <w:r w:rsidRPr="005338A5">
              <w:rPr>
                <w:rFonts w:ascii="Times New Roman" w:hAnsi="Times New Roman" w:cs="Times New Roman"/>
                <w:color w:val="000000" w:themeColor="text1"/>
                <w:sz w:val="20"/>
              </w:rPr>
              <w:t xml:space="preserve">F – корректирующая сумма поступлений, учитывающая ожидаемую сумму поступлений дебиторской задолженности, а также корректировка с учетом фактического поступления в бюджет доходов за истекший период текущего финансового года, изменения законодательства и других факторов, влияющих на объем прогнозируемых доходов. </w:t>
            </w:r>
          </w:p>
          <w:p w:rsidR="005338A5" w:rsidRPr="005338A5" w:rsidRDefault="005338A5" w:rsidP="007D4AEF">
            <w:pPr>
              <w:pStyle w:val="ConsPlusNormal"/>
              <w:shd w:val="clear" w:color="FFFFFF" w:themeColor="background1" w:fill="FFFFFF" w:themeFill="background1"/>
              <w:jc w:val="both"/>
              <w:rPr>
                <w:rFonts w:ascii="Times New Roman" w:hAnsi="Times New Roman" w:cs="Times New Roman"/>
                <w:color w:val="000000" w:themeColor="text1"/>
                <w:sz w:val="20"/>
              </w:rPr>
            </w:pPr>
            <w:r w:rsidRPr="005338A5">
              <w:rPr>
                <w:rFonts w:ascii="Times New Roman" w:hAnsi="Times New Roman" w:cs="Times New Roman"/>
                <w:color w:val="000000" w:themeColor="text1"/>
                <w:sz w:val="20"/>
              </w:rPr>
              <w:t>Источник данных –текущая информация о планируемом погашении задолженности, финансовая отчетность.</w:t>
            </w:r>
          </w:p>
        </w:tc>
      </w:tr>
      <w:tr w:rsidR="005338A5" w:rsidRPr="005338A5" w:rsidTr="005338A5">
        <w:tc>
          <w:tcPr>
            <w:tcW w:w="421" w:type="dxa"/>
            <w:tcBorders>
              <w:top w:val="single" w:sz="4" w:space="0" w:color="000000"/>
              <w:left w:val="single" w:sz="4" w:space="0" w:color="000000"/>
              <w:bottom w:val="single" w:sz="4" w:space="0" w:color="000000"/>
              <w:right w:val="single" w:sz="4" w:space="0" w:color="000000"/>
            </w:tcBorders>
            <w:vAlign w:val="center"/>
          </w:tcPr>
          <w:p w:rsidR="005338A5" w:rsidRPr="005338A5" w:rsidRDefault="005338A5" w:rsidP="007D4AEF">
            <w:pPr>
              <w:jc w:val="center"/>
              <w:rPr>
                <w:sz w:val="20"/>
                <w:szCs w:val="20"/>
              </w:rPr>
            </w:pPr>
            <w:r w:rsidRPr="005338A5">
              <w:rPr>
                <w:sz w:val="20"/>
                <w:szCs w:val="20"/>
              </w:rPr>
              <w:t>16</w:t>
            </w:r>
          </w:p>
        </w:tc>
        <w:tc>
          <w:tcPr>
            <w:tcW w:w="850" w:type="dxa"/>
            <w:tcBorders>
              <w:top w:val="single" w:sz="4" w:space="0" w:color="000000"/>
              <w:left w:val="single" w:sz="4" w:space="0" w:color="000000"/>
              <w:bottom w:val="single" w:sz="4" w:space="0" w:color="000000"/>
              <w:right w:val="single" w:sz="4" w:space="0" w:color="000000"/>
            </w:tcBorders>
            <w:vAlign w:val="center"/>
          </w:tcPr>
          <w:p w:rsidR="005338A5" w:rsidRPr="005338A5" w:rsidRDefault="005338A5" w:rsidP="007D4AEF">
            <w:pPr>
              <w:jc w:val="center"/>
              <w:rPr>
                <w:sz w:val="20"/>
                <w:szCs w:val="20"/>
              </w:rPr>
            </w:pPr>
            <w:r w:rsidRPr="005338A5">
              <w:rPr>
                <w:sz w:val="20"/>
                <w:szCs w:val="20"/>
              </w:rPr>
              <w:t>555</w:t>
            </w:r>
          </w:p>
        </w:tc>
        <w:tc>
          <w:tcPr>
            <w:tcW w:w="992" w:type="dxa"/>
            <w:tcBorders>
              <w:top w:val="single" w:sz="4" w:space="0" w:color="000000"/>
              <w:left w:val="single" w:sz="4" w:space="0" w:color="000000"/>
              <w:bottom w:val="single" w:sz="4" w:space="0" w:color="000000"/>
              <w:right w:val="single" w:sz="4" w:space="0" w:color="000000"/>
            </w:tcBorders>
            <w:vAlign w:val="center"/>
          </w:tcPr>
          <w:p w:rsidR="005338A5" w:rsidRPr="005338A5" w:rsidRDefault="005338A5" w:rsidP="007D4AEF">
            <w:pPr>
              <w:jc w:val="both"/>
              <w:rPr>
                <w:sz w:val="20"/>
                <w:szCs w:val="20"/>
              </w:rPr>
            </w:pPr>
            <w:r w:rsidRPr="005338A5">
              <w:rPr>
                <w:sz w:val="20"/>
                <w:szCs w:val="20"/>
              </w:rPr>
              <w:t xml:space="preserve">администрация города Черепаново </w:t>
            </w:r>
            <w:r w:rsidRPr="005338A5">
              <w:rPr>
                <w:sz w:val="20"/>
                <w:szCs w:val="20"/>
              </w:rPr>
              <w:lastRenderedPageBreak/>
              <w:t>Черепановского района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338A5" w:rsidRPr="005338A5" w:rsidRDefault="005338A5" w:rsidP="007D4AEF">
            <w:pPr>
              <w:jc w:val="center"/>
              <w:rPr>
                <w:sz w:val="20"/>
                <w:szCs w:val="20"/>
              </w:rPr>
            </w:pPr>
            <w:r w:rsidRPr="005338A5">
              <w:rPr>
                <w:sz w:val="20"/>
                <w:szCs w:val="20"/>
              </w:rPr>
              <w:lastRenderedPageBreak/>
              <w:t>11701050130000180</w:t>
            </w:r>
          </w:p>
        </w:tc>
        <w:tc>
          <w:tcPr>
            <w:tcW w:w="1560" w:type="dxa"/>
            <w:tcBorders>
              <w:top w:val="single" w:sz="4" w:space="0" w:color="auto"/>
              <w:left w:val="nil"/>
              <w:bottom w:val="single" w:sz="4" w:space="0" w:color="auto"/>
              <w:right w:val="single" w:sz="4" w:space="0" w:color="auto"/>
            </w:tcBorders>
            <w:shd w:val="clear" w:color="auto" w:fill="auto"/>
            <w:vAlign w:val="center"/>
          </w:tcPr>
          <w:p w:rsidR="005338A5" w:rsidRPr="005338A5" w:rsidRDefault="005338A5" w:rsidP="007D4AEF">
            <w:pPr>
              <w:autoSpaceDE w:val="0"/>
              <w:autoSpaceDN w:val="0"/>
              <w:adjustRightInd w:val="0"/>
              <w:jc w:val="both"/>
              <w:rPr>
                <w:sz w:val="20"/>
                <w:szCs w:val="20"/>
              </w:rPr>
            </w:pPr>
            <w:r w:rsidRPr="005338A5">
              <w:rPr>
                <w:sz w:val="20"/>
                <w:szCs w:val="20"/>
              </w:rPr>
              <w:t xml:space="preserve">Невыясненные поступления, зачисляемые в бюджеты </w:t>
            </w:r>
            <w:r w:rsidRPr="005338A5">
              <w:rPr>
                <w:sz w:val="20"/>
                <w:szCs w:val="20"/>
              </w:rPr>
              <w:lastRenderedPageBreak/>
              <w:t>городских поселений</w:t>
            </w:r>
          </w:p>
        </w:tc>
        <w:tc>
          <w:tcPr>
            <w:tcW w:w="992" w:type="dxa"/>
            <w:tcBorders>
              <w:top w:val="single" w:sz="4" w:space="0" w:color="000000"/>
              <w:left w:val="single" w:sz="4" w:space="0" w:color="000000"/>
              <w:bottom w:val="single" w:sz="4" w:space="0" w:color="000000"/>
              <w:right w:val="single" w:sz="4" w:space="0" w:color="000000"/>
            </w:tcBorders>
            <w:vAlign w:val="center"/>
          </w:tcPr>
          <w:p w:rsidR="005338A5" w:rsidRPr="005338A5" w:rsidRDefault="005338A5" w:rsidP="007D4AEF">
            <w:pPr>
              <w:jc w:val="center"/>
              <w:rPr>
                <w:sz w:val="20"/>
                <w:szCs w:val="20"/>
              </w:rPr>
            </w:pPr>
            <w:r w:rsidRPr="005338A5">
              <w:rPr>
                <w:sz w:val="20"/>
                <w:szCs w:val="20"/>
              </w:rPr>
              <w:lastRenderedPageBreak/>
              <w:t>иной метод</w:t>
            </w:r>
          </w:p>
        </w:tc>
        <w:tc>
          <w:tcPr>
            <w:tcW w:w="2693" w:type="dxa"/>
            <w:tcBorders>
              <w:top w:val="single" w:sz="4" w:space="0" w:color="000000"/>
              <w:left w:val="single" w:sz="4" w:space="0" w:color="000000"/>
              <w:bottom w:val="single" w:sz="4" w:space="0" w:color="000000"/>
              <w:right w:val="single" w:sz="4" w:space="0" w:color="000000"/>
            </w:tcBorders>
            <w:vAlign w:val="center"/>
          </w:tcPr>
          <w:p w:rsidR="005338A5" w:rsidRPr="005338A5" w:rsidRDefault="005338A5" w:rsidP="007D4AEF">
            <w:pPr>
              <w:jc w:val="center"/>
              <w:rPr>
                <w:rFonts w:eastAsia="Calibri"/>
                <w:sz w:val="20"/>
                <w:szCs w:val="20"/>
              </w:rPr>
            </w:pPr>
            <w:r w:rsidRPr="005338A5">
              <w:rPr>
                <w:rFonts w:eastAsia="Calibri"/>
                <w:sz w:val="20"/>
                <w:szCs w:val="20"/>
              </w:rPr>
              <w:t>-</w:t>
            </w:r>
          </w:p>
        </w:tc>
        <w:tc>
          <w:tcPr>
            <w:tcW w:w="2410" w:type="dxa"/>
            <w:tcBorders>
              <w:top w:val="single" w:sz="4" w:space="0" w:color="000000"/>
              <w:left w:val="single" w:sz="4" w:space="0" w:color="000000"/>
              <w:bottom w:val="single" w:sz="4" w:space="0" w:color="000000"/>
              <w:right w:val="single" w:sz="4" w:space="0" w:color="000000"/>
            </w:tcBorders>
            <w:vAlign w:val="center"/>
          </w:tcPr>
          <w:p w:rsidR="005338A5" w:rsidRPr="005338A5" w:rsidRDefault="005338A5" w:rsidP="007D4AEF">
            <w:pPr>
              <w:pStyle w:val="ConsPlusNormal"/>
              <w:shd w:val="clear" w:color="FFFFFF" w:themeColor="background1" w:fill="FFFFFF" w:themeFill="background1"/>
              <w:jc w:val="both"/>
              <w:rPr>
                <w:rFonts w:ascii="Times New Roman" w:hAnsi="Times New Roman" w:cs="Times New Roman"/>
                <w:color w:val="000000" w:themeColor="text1"/>
                <w:sz w:val="20"/>
              </w:rPr>
            </w:pPr>
            <w:r w:rsidRPr="005338A5">
              <w:rPr>
                <w:rFonts w:ascii="Times New Roman" w:hAnsi="Times New Roman" w:cs="Times New Roman"/>
                <w:color w:val="000000" w:themeColor="text1"/>
                <w:sz w:val="20"/>
              </w:rPr>
              <w:t xml:space="preserve">Поступления по данному коду бюджетной классификации Российской Федерации зависят от количества </w:t>
            </w:r>
            <w:r w:rsidRPr="005338A5">
              <w:rPr>
                <w:rFonts w:ascii="Times New Roman" w:hAnsi="Times New Roman" w:cs="Times New Roman"/>
                <w:color w:val="000000" w:themeColor="text1"/>
                <w:sz w:val="20"/>
              </w:rPr>
              <w:lastRenderedPageBreak/>
              <w:t>расчетных документов, некорректно оформленных плательщиками, которые могут быть уточнены иными администраторами доходов по кодам доходов бюджетов, которые их администрируют и прогнозируют. В связи с чем поступления по данному коду прогнозируются на нулевом уровне.</w:t>
            </w:r>
          </w:p>
        </w:tc>
        <w:tc>
          <w:tcPr>
            <w:tcW w:w="4394" w:type="dxa"/>
            <w:tcBorders>
              <w:top w:val="single" w:sz="4" w:space="0" w:color="000000"/>
              <w:left w:val="single" w:sz="4" w:space="0" w:color="000000"/>
              <w:bottom w:val="single" w:sz="4" w:space="0" w:color="000000"/>
              <w:right w:val="single" w:sz="4" w:space="0" w:color="000000"/>
            </w:tcBorders>
          </w:tcPr>
          <w:p w:rsidR="005338A5" w:rsidRPr="005338A5" w:rsidRDefault="005338A5" w:rsidP="007D4AEF">
            <w:pPr>
              <w:pStyle w:val="ConsPlusNormal"/>
              <w:shd w:val="clear" w:color="FFFFFF" w:themeColor="background1" w:fill="FFFFFF" w:themeFill="background1"/>
              <w:jc w:val="both"/>
              <w:rPr>
                <w:rFonts w:ascii="Times New Roman" w:hAnsi="Times New Roman" w:cs="Times New Roman"/>
                <w:color w:val="000000" w:themeColor="text1"/>
                <w:sz w:val="20"/>
              </w:rPr>
            </w:pPr>
            <w:r w:rsidRPr="005338A5">
              <w:rPr>
                <w:rFonts w:ascii="Times New Roman" w:hAnsi="Times New Roman" w:cs="Times New Roman"/>
                <w:color w:val="000000" w:themeColor="text1"/>
                <w:sz w:val="20"/>
              </w:rPr>
              <w:lastRenderedPageBreak/>
              <w:t>-</w:t>
            </w:r>
          </w:p>
        </w:tc>
      </w:tr>
      <w:tr w:rsidR="005338A5" w:rsidRPr="005338A5" w:rsidTr="005338A5">
        <w:tc>
          <w:tcPr>
            <w:tcW w:w="421" w:type="dxa"/>
            <w:tcBorders>
              <w:top w:val="single" w:sz="4" w:space="0" w:color="000000"/>
              <w:left w:val="single" w:sz="4" w:space="0" w:color="000000"/>
              <w:bottom w:val="single" w:sz="4" w:space="0" w:color="000000"/>
              <w:right w:val="single" w:sz="4" w:space="0" w:color="000000"/>
            </w:tcBorders>
            <w:vAlign w:val="center"/>
          </w:tcPr>
          <w:p w:rsidR="005338A5" w:rsidRPr="005338A5" w:rsidRDefault="005338A5" w:rsidP="007D4AEF">
            <w:pPr>
              <w:jc w:val="center"/>
              <w:rPr>
                <w:sz w:val="20"/>
                <w:szCs w:val="20"/>
              </w:rPr>
            </w:pPr>
            <w:r w:rsidRPr="005338A5">
              <w:rPr>
                <w:sz w:val="20"/>
                <w:szCs w:val="20"/>
              </w:rPr>
              <w:t>17</w:t>
            </w:r>
          </w:p>
        </w:tc>
        <w:tc>
          <w:tcPr>
            <w:tcW w:w="850" w:type="dxa"/>
            <w:tcBorders>
              <w:top w:val="single" w:sz="4" w:space="0" w:color="000000"/>
              <w:left w:val="single" w:sz="4" w:space="0" w:color="000000"/>
              <w:bottom w:val="single" w:sz="4" w:space="0" w:color="000000"/>
              <w:right w:val="single" w:sz="4" w:space="0" w:color="000000"/>
            </w:tcBorders>
            <w:vAlign w:val="center"/>
          </w:tcPr>
          <w:p w:rsidR="005338A5" w:rsidRPr="005338A5" w:rsidRDefault="005338A5" w:rsidP="007D4AEF">
            <w:pPr>
              <w:jc w:val="center"/>
              <w:rPr>
                <w:sz w:val="20"/>
                <w:szCs w:val="20"/>
              </w:rPr>
            </w:pPr>
            <w:r w:rsidRPr="005338A5">
              <w:rPr>
                <w:sz w:val="20"/>
                <w:szCs w:val="20"/>
              </w:rPr>
              <w:t>555</w:t>
            </w:r>
          </w:p>
        </w:tc>
        <w:tc>
          <w:tcPr>
            <w:tcW w:w="992" w:type="dxa"/>
            <w:tcBorders>
              <w:top w:val="single" w:sz="4" w:space="0" w:color="000000"/>
              <w:left w:val="single" w:sz="4" w:space="0" w:color="000000"/>
              <w:bottom w:val="single" w:sz="4" w:space="0" w:color="000000"/>
              <w:right w:val="single" w:sz="4" w:space="0" w:color="000000"/>
            </w:tcBorders>
            <w:vAlign w:val="center"/>
          </w:tcPr>
          <w:p w:rsidR="005338A5" w:rsidRPr="005338A5" w:rsidRDefault="005338A5" w:rsidP="007D4AEF">
            <w:pPr>
              <w:jc w:val="both"/>
              <w:rPr>
                <w:sz w:val="20"/>
                <w:szCs w:val="20"/>
              </w:rPr>
            </w:pPr>
            <w:r w:rsidRPr="005338A5">
              <w:rPr>
                <w:sz w:val="20"/>
                <w:szCs w:val="20"/>
              </w:rPr>
              <w:t>администрация города Черепаново Черепановского района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338A5" w:rsidRPr="005338A5" w:rsidRDefault="005338A5" w:rsidP="007D4AEF">
            <w:pPr>
              <w:jc w:val="center"/>
              <w:rPr>
                <w:sz w:val="20"/>
                <w:szCs w:val="20"/>
              </w:rPr>
            </w:pPr>
            <w:r w:rsidRPr="005338A5">
              <w:rPr>
                <w:sz w:val="20"/>
                <w:szCs w:val="20"/>
              </w:rPr>
              <w:t>11705050130000180</w:t>
            </w:r>
          </w:p>
        </w:tc>
        <w:tc>
          <w:tcPr>
            <w:tcW w:w="1560" w:type="dxa"/>
            <w:tcBorders>
              <w:top w:val="single" w:sz="4" w:space="0" w:color="auto"/>
              <w:left w:val="nil"/>
              <w:bottom w:val="single" w:sz="4" w:space="0" w:color="auto"/>
              <w:right w:val="single" w:sz="4" w:space="0" w:color="auto"/>
            </w:tcBorders>
            <w:shd w:val="clear" w:color="auto" w:fill="auto"/>
            <w:vAlign w:val="center"/>
          </w:tcPr>
          <w:p w:rsidR="005338A5" w:rsidRPr="005338A5" w:rsidRDefault="005338A5" w:rsidP="007D4AEF">
            <w:pPr>
              <w:jc w:val="both"/>
              <w:rPr>
                <w:sz w:val="20"/>
                <w:szCs w:val="20"/>
              </w:rPr>
            </w:pPr>
            <w:r w:rsidRPr="005338A5">
              <w:rPr>
                <w:sz w:val="20"/>
                <w:szCs w:val="20"/>
              </w:rPr>
              <w:t>Прочие неналоговые доходы бюджетов городских поселений</w:t>
            </w:r>
          </w:p>
        </w:tc>
        <w:tc>
          <w:tcPr>
            <w:tcW w:w="992" w:type="dxa"/>
            <w:tcBorders>
              <w:top w:val="single" w:sz="4" w:space="0" w:color="000000"/>
              <w:left w:val="single" w:sz="4" w:space="0" w:color="000000"/>
              <w:bottom w:val="single" w:sz="4" w:space="0" w:color="000000"/>
              <w:right w:val="single" w:sz="4" w:space="0" w:color="000000"/>
            </w:tcBorders>
            <w:vAlign w:val="center"/>
          </w:tcPr>
          <w:p w:rsidR="005338A5" w:rsidRPr="005338A5" w:rsidRDefault="005338A5" w:rsidP="007D4AEF">
            <w:pPr>
              <w:jc w:val="center"/>
              <w:rPr>
                <w:sz w:val="20"/>
                <w:szCs w:val="20"/>
                <w:lang w:val="en-US"/>
              </w:rPr>
            </w:pPr>
            <w:r w:rsidRPr="005338A5">
              <w:rPr>
                <w:sz w:val="20"/>
                <w:szCs w:val="20"/>
              </w:rPr>
              <w:t>усреднение</w:t>
            </w:r>
          </w:p>
          <w:p w:rsidR="005338A5" w:rsidRPr="005338A5" w:rsidRDefault="005338A5" w:rsidP="007D4AEF">
            <w:pPr>
              <w:jc w:val="center"/>
              <w:rPr>
                <w:sz w:val="20"/>
                <w:szCs w:val="20"/>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5338A5" w:rsidRPr="005338A5" w:rsidRDefault="005338A5" w:rsidP="007D4AEF">
            <w:pPr>
              <w:jc w:val="center"/>
              <w:rPr>
                <w:sz w:val="20"/>
                <w:szCs w:val="20"/>
              </w:rPr>
            </w:pPr>
            <m:oMathPara>
              <m:oMath>
                <m:r>
                  <m:rPr>
                    <m:sty m:val="p"/>
                  </m:rPr>
                  <w:rPr>
                    <w:rFonts w:ascii="Cambria Math" w:hAnsi="Cambria Math"/>
                    <w:sz w:val="20"/>
                    <w:szCs w:val="20"/>
                  </w:rPr>
                  <m:t xml:space="preserve">Д= </m:t>
                </m:r>
                <m:f>
                  <m:fPr>
                    <m:ctrlPr>
                      <w:rPr>
                        <w:rFonts w:ascii="Cambria Math" w:hAnsi="Cambria Math"/>
                        <w:sz w:val="20"/>
                        <w:szCs w:val="20"/>
                      </w:rPr>
                    </m:ctrlPr>
                  </m:fPr>
                  <m:num>
                    <m:r>
                      <m:rPr>
                        <m:sty m:val="p"/>
                      </m:rPr>
                      <w:rPr>
                        <w:rFonts w:ascii="Cambria Math" w:hAnsi="Cambria Math"/>
                        <w:sz w:val="20"/>
                        <w:szCs w:val="20"/>
                      </w:rPr>
                      <m:t>Ш</m:t>
                    </m:r>
                    <m:r>
                      <m:rPr>
                        <m:sty m:val="p"/>
                      </m:rPr>
                      <w:rPr>
                        <w:rFonts w:ascii="Cambria Math" w:hAnsi="Cambria Math"/>
                        <w:sz w:val="20"/>
                        <w:szCs w:val="20"/>
                        <w:vertAlign w:val="subscript"/>
                        <w:lang w:val="en-US"/>
                      </w:rPr>
                      <m:t>1</m:t>
                    </m:r>
                    <m:r>
                      <m:rPr>
                        <m:sty m:val="p"/>
                      </m:rPr>
                      <w:rPr>
                        <w:rFonts w:ascii="Cambria Math" w:hAnsi="Cambria Math"/>
                        <w:sz w:val="20"/>
                        <w:szCs w:val="20"/>
                        <w:lang w:val="en-US"/>
                      </w:rPr>
                      <m:t>+</m:t>
                    </m:r>
                    <m:r>
                      <m:rPr>
                        <m:sty m:val="p"/>
                      </m:rPr>
                      <w:rPr>
                        <w:rFonts w:ascii="Cambria Math" w:hAnsi="Cambria Math"/>
                        <w:sz w:val="20"/>
                        <w:szCs w:val="20"/>
                      </w:rPr>
                      <m:t>Ш</m:t>
                    </m:r>
                    <m:r>
                      <m:rPr>
                        <m:sty m:val="p"/>
                      </m:rPr>
                      <w:rPr>
                        <w:rFonts w:ascii="Cambria Math" w:hAnsi="Cambria Math"/>
                        <w:sz w:val="20"/>
                        <w:szCs w:val="20"/>
                        <w:vertAlign w:val="subscript"/>
                        <w:lang w:val="en-US"/>
                      </w:rPr>
                      <m:t>2</m:t>
                    </m:r>
                    <m:r>
                      <m:rPr>
                        <m:sty m:val="p"/>
                      </m:rPr>
                      <w:rPr>
                        <w:rFonts w:ascii="Cambria Math" w:hAnsi="Cambria Math"/>
                        <w:sz w:val="20"/>
                        <w:szCs w:val="20"/>
                        <w:lang w:val="en-US"/>
                      </w:rPr>
                      <m:t>+</m:t>
                    </m:r>
                    <m:r>
                      <m:rPr>
                        <m:sty m:val="p"/>
                      </m:rPr>
                      <w:rPr>
                        <w:rFonts w:ascii="Cambria Math" w:hAnsi="Cambria Math"/>
                        <w:sz w:val="20"/>
                        <w:szCs w:val="20"/>
                      </w:rPr>
                      <m:t>Ш</m:t>
                    </m:r>
                    <m:r>
                      <m:rPr>
                        <m:sty m:val="p"/>
                      </m:rPr>
                      <w:rPr>
                        <w:rFonts w:ascii="Cambria Math" w:hAnsi="Cambria Math"/>
                        <w:sz w:val="20"/>
                        <w:szCs w:val="20"/>
                        <w:vertAlign w:val="subscript"/>
                        <w:lang w:val="en-US"/>
                      </w:rPr>
                      <m:t>3</m:t>
                    </m:r>
                  </m:num>
                  <m:den>
                    <m:r>
                      <w:rPr>
                        <w:rFonts w:ascii="Cambria Math" w:hAnsi="Cambria Math"/>
                        <w:sz w:val="20"/>
                        <w:szCs w:val="20"/>
                      </w:rPr>
                      <m:t>3</m:t>
                    </m:r>
                  </m:den>
                </m:f>
                <m:r>
                  <w:rPr>
                    <w:rFonts w:ascii="Cambria Math" w:hAnsi="Cambria Math"/>
                    <w:sz w:val="20"/>
                    <w:szCs w:val="20"/>
                  </w:rPr>
                  <m:t xml:space="preserve"> </m:t>
                </m:r>
                <m:r>
                  <m:rPr>
                    <m:sty m:val="p"/>
                  </m:rPr>
                  <w:rPr>
                    <w:rFonts w:ascii="Cambria Math" w:hAnsi="Cambria Math"/>
                    <w:sz w:val="20"/>
                    <w:szCs w:val="20"/>
                    <w:lang w:val="en-US"/>
                  </w:rPr>
                  <m:t>±F</m:t>
                </m:r>
              </m:oMath>
            </m:oMathPara>
          </w:p>
        </w:tc>
        <w:tc>
          <w:tcPr>
            <w:tcW w:w="2410" w:type="dxa"/>
            <w:tcBorders>
              <w:top w:val="single" w:sz="4" w:space="0" w:color="000000"/>
              <w:left w:val="single" w:sz="4" w:space="0" w:color="000000"/>
              <w:bottom w:val="single" w:sz="4" w:space="0" w:color="000000"/>
              <w:right w:val="single" w:sz="4" w:space="0" w:color="000000"/>
            </w:tcBorders>
            <w:vAlign w:val="center"/>
          </w:tcPr>
          <w:p w:rsidR="005338A5" w:rsidRPr="005338A5" w:rsidRDefault="005338A5" w:rsidP="007D4AEF">
            <w:pPr>
              <w:pStyle w:val="ConsPlusNormal"/>
              <w:shd w:val="clear" w:color="FFFFFF" w:themeColor="background1" w:fill="FFFFFF" w:themeFill="background1"/>
              <w:jc w:val="both"/>
              <w:rPr>
                <w:rFonts w:ascii="Times New Roman" w:hAnsi="Times New Roman" w:cs="Times New Roman"/>
                <w:color w:val="000000" w:themeColor="text1"/>
                <w:sz w:val="20"/>
              </w:rPr>
            </w:pPr>
            <w:r w:rsidRPr="005338A5">
              <w:rPr>
                <w:rFonts w:ascii="Times New Roman" w:hAnsi="Times New Roman" w:cs="Times New Roman"/>
                <w:color w:val="000000" w:themeColor="text1"/>
                <w:sz w:val="20"/>
              </w:rPr>
              <w:t>Расчет прогнозных поступлений осуществляется на основе среднего значения фактически поступивших прочих неналоговых доходов</w:t>
            </w:r>
            <w:r w:rsidRPr="005338A5">
              <w:rPr>
                <w:rFonts w:ascii="Times New Roman" w:hAnsi="Times New Roman" w:cs="Times New Roman"/>
                <w:sz w:val="20"/>
              </w:rPr>
              <w:t xml:space="preserve"> </w:t>
            </w:r>
            <w:r w:rsidRPr="005338A5">
              <w:rPr>
                <w:rFonts w:ascii="Times New Roman" w:hAnsi="Times New Roman" w:cs="Times New Roman"/>
                <w:color w:val="000000" w:themeColor="text1"/>
                <w:sz w:val="20"/>
              </w:rPr>
              <w:t>за 3 года, предшествующих году, на который осуществляется прогнозирование.</w:t>
            </w:r>
          </w:p>
        </w:tc>
        <w:tc>
          <w:tcPr>
            <w:tcW w:w="4394" w:type="dxa"/>
            <w:tcBorders>
              <w:top w:val="single" w:sz="4" w:space="0" w:color="000000"/>
              <w:left w:val="single" w:sz="4" w:space="0" w:color="000000"/>
              <w:bottom w:val="single" w:sz="4" w:space="0" w:color="000000"/>
              <w:right w:val="single" w:sz="4" w:space="0" w:color="000000"/>
            </w:tcBorders>
          </w:tcPr>
          <w:p w:rsidR="005338A5" w:rsidRPr="005338A5" w:rsidRDefault="005338A5" w:rsidP="007D4AEF">
            <w:pPr>
              <w:pStyle w:val="ConsPlusNormal"/>
              <w:shd w:val="clear" w:color="FFFFFF" w:themeColor="background1" w:fill="FFFFFF" w:themeFill="background1"/>
              <w:jc w:val="both"/>
              <w:rPr>
                <w:rFonts w:ascii="Times New Roman" w:hAnsi="Times New Roman" w:cs="Times New Roman"/>
                <w:color w:val="000000" w:themeColor="text1"/>
                <w:sz w:val="20"/>
              </w:rPr>
            </w:pPr>
            <w:r w:rsidRPr="005338A5">
              <w:rPr>
                <w:rFonts w:ascii="Times New Roman" w:hAnsi="Times New Roman" w:cs="Times New Roman"/>
                <w:color w:val="000000" w:themeColor="text1"/>
                <w:sz w:val="20"/>
              </w:rPr>
              <w:t>Д – прогнозируемый объем прочих неналоговых доходов;</w:t>
            </w:r>
          </w:p>
          <w:p w:rsidR="005338A5" w:rsidRPr="005338A5" w:rsidRDefault="005338A5" w:rsidP="007D4AEF">
            <w:pPr>
              <w:pStyle w:val="ConsPlusNormal"/>
              <w:shd w:val="clear" w:color="FFFFFF" w:themeColor="background1" w:fill="FFFFFF" w:themeFill="background1"/>
              <w:jc w:val="both"/>
              <w:rPr>
                <w:rFonts w:ascii="Times New Roman" w:hAnsi="Times New Roman" w:cs="Times New Roman"/>
                <w:color w:val="000000" w:themeColor="text1"/>
                <w:sz w:val="20"/>
              </w:rPr>
            </w:pPr>
            <w:r w:rsidRPr="005338A5">
              <w:rPr>
                <w:rFonts w:ascii="Times New Roman" w:hAnsi="Times New Roman" w:cs="Times New Roman"/>
                <w:color w:val="000000" w:themeColor="text1"/>
                <w:sz w:val="20"/>
              </w:rPr>
              <w:t xml:space="preserve">Ш1 – годовой объем поступлений за первый год, входящий в расчет прогноза, тыс. руб.; </w:t>
            </w:r>
          </w:p>
          <w:p w:rsidR="005338A5" w:rsidRPr="005338A5" w:rsidRDefault="005338A5" w:rsidP="007D4AEF">
            <w:pPr>
              <w:pStyle w:val="ConsPlusNormal"/>
              <w:shd w:val="clear" w:color="FFFFFF" w:themeColor="background1" w:fill="FFFFFF" w:themeFill="background1"/>
              <w:jc w:val="both"/>
              <w:rPr>
                <w:rFonts w:ascii="Times New Roman" w:hAnsi="Times New Roman" w:cs="Times New Roman"/>
                <w:color w:val="000000" w:themeColor="text1"/>
                <w:sz w:val="20"/>
              </w:rPr>
            </w:pPr>
            <w:r w:rsidRPr="005338A5">
              <w:rPr>
                <w:rFonts w:ascii="Times New Roman" w:hAnsi="Times New Roman" w:cs="Times New Roman"/>
                <w:color w:val="000000" w:themeColor="text1"/>
                <w:sz w:val="20"/>
              </w:rPr>
              <w:t>Ш2 – годовой объем поступлений за второй год, входящий в расчет прогноза, тыс. руб.;</w:t>
            </w:r>
          </w:p>
          <w:p w:rsidR="005338A5" w:rsidRPr="005338A5" w:rsidRDefault="005338A5" w:rsidP="007D4AEF">
            <w:pPr>
              <w:pStyle w:val="ConsPlusNormal"/>
              <w:shd w:val="clear" w:color="FFFFFF" w:themeColor="background1" w:fill="FFFFFF" w:themeFill="background1"/>
              <w:jc w:val="both"/>
              <w:rPr>
                <w:rFonts w:ascii="Times New Roman" w:hAnsi="Times New Roman" w:cs="Times New Roman"/>
                <w:color w:val="000000" w:themeColor="text1"/>
                <w:sz w:val="20"/>
              </w:rPr>
            </w:pPr>
            <w:r w:rsidRPr="005338A5">
              <w:rPr>
                <w:rFonts w:ascii="Times New Roman" w:hAnsi="Times New Roman" w:cs="Times New Roman"/>
                <w:color w:val="000000" w:themeColor="text1"/>
                <w:sz w:val="20"/>
              </w:rPr>
              <w:t>Ш3 – годовой объем поступлений за третий год, входящий в расчет прогноза, тыс. руб.;</w:t>
            </w:r>
          </w:p>
          <w:p w:rsidR="005338A5" w:rsidRPr="005338A5" w:rsidRDefault="005338A5" w:rsidP="007D4AEF">
            <w:pPr>
              <w:pStyle w:val="ConsPlusNormal"/>
              <w:shd w:val="clear" w:color="FFFFFF" w:themeColor="background1" w:fill="FFFFFF" w:themeFill="background1"/>
              <w:jc w:val="both"/>
              <w:rPr>
                <w:rFonts w:ascii="Times New Roman" w:hAnsi="Times New Roman" w:cs="Times New Roman"/>
                <w:color w:val="000000" w:themeColor="text1"/>
                <w:sz w:val="20"/>
              </w:rPr>
            </w:pPr>
            <w:r w:rsidRPr="005338A5">
              <w:rPr>
                <w:rFonts w:ascii="Times New Roman" w:hAnsi="Times New Roman" w:cs="Times New Roman"/>
                <w:color w:val="000000" w:themeColor="text1"/>
                <w:sz w:val="20"/>
              </w:rPr>
              <w:t>F – корректирующая сумма поступлений, учитывающая ожидаемую сумму поступлений дебиторской задолженности, а также корректировка с учетом фактического поступления в бюджет доходов за истекший период текущего финансового года, изменения законодательства и других факторов, влияющих на объем прогнозируемых доходов;</w:t>
            </w:r>
          </w:p>
          <w:p w:rsidR="005338A5" w:rsidRPr="005338A5" w:rsidRDefault="005338A5" w:rsidP="007D4AEF">
            <w:pPr>
              <w:pStyle w:val="ConsPlusNormal"/>
              <w:shd w:val="clear" w:color="FFFFFF" w:themeColor="background1" w:fill="FFFFFF" w:themeFill="background1"/>
              <w:jc w:val="both"/>
              <w:rPr>
                <w:rFonts w:ascii="Times New Roman" w:hAnsi="Times New Roman" w:cs="Times New Roman"/>
                <w:color w:val="000000" w:themeColor="text1"/>
                <w:sz w:val="20"/>
              </w:rPr>
            </w:pPr>
            <w:r w:rsidRPr="005338A5">
              <w:rPr>
                <w:rFonts w:ascii="Times New Roman" w:hAnsi="Times New Roman" w:cs="Times New Roman"/>
                <w:color w:val="000000" w:themeColor="text1"/>
                <w:sz w:val="20"/>
              </w:rPr>
              <w:t>Источник данных – текущая информация о планируемом погашении задолженности, финансовая отчетность.</w:t>
            </w:r>
          </w:p>
        </w:tc>
      </w:tr>
      <w:tr w:rsidR="005338A5" w:rsidRPr="005338A5" w:rsidTr="005338A5">
        <w:tc>
          <w:tcPr>
            <w:tcW w:w="421" w:type="dxa"/>
            <w:tcBorders>
              <w:top w:val="single" w:sz="4" w:space="0" w:color="000000"/>
              <w:left w:val="single" w:sz="4" w:space="0" w:color="000000"/>
              <w:bottom w:val="single" w:sz="4" w:space="0" w:color="000000"/>
              <w:right w:val="single" w:sz="4" w:space="0" w:color="000000"/>
            </w:tcBorders>
            <w:vAlign w:val="center"/>
          </w:tcPr>
          <w:p w:rsidR="005338A5" w:rsidRPr="005338A5" w:rsidRDefault="005338A5" w:rsidP="007D4AEF">
            <w:pPr>
              <w:jc w:val="center"/>
              <w:rPr>
                <w:sz w:val="20"/>
                <w:szCs w:val="20"/>
              </w:rPr>
            </w:pPr>
            <w:r w:rsidRPr="005338A5">
              <w:rPr>
                <w:sz w:val="20"/>
                <w:szCs w:val="20"/>
              </w:rPr>
              <w:t>18</w:t>
            </w:r>
          </w:p>
          <w:p w:rsidR="005338A5" w:rsidRPr="005338A5" w:rsidRDefault="005338A5" w:rsidP="007D4AEF">
            <w:pPr>
              <w:jc w:val="center"/>
              <w:rPr>
                <w:sz w:val="20"/>
                <w:szCs w:val="20"/>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5338A5" w:rsidRPr="005338A5" w:rsidRDefault="005338A5" w:rsidP="007D4AEF">
            <w:pPr>
              <w:jc w:val="center"/>
              <w:rPr>
                <w:sz w:val="20"/>
                <w:szCs w:val="20"/>
              </w:rPr>
            </w:pPr>
            <w:r w:rsidRPr="005338A5">
              <w:rPr>
                <w:sz w:val="20"/>
                <w:szCs w:val="20"/>
              </w:rPr>
              <w:t>555</w:t>
            </w:r>
          </w:p>
        </w:tc>
        <w:tc>
          <w:tcPr>
            <w:tcW w:w="992" w:type="dxa"/>
            <w:tcBorders>
              <w:top w:val="single" w:sz="4" w:space="0" w:color="000000"/>
              <w:left w:val="single" w:sz="4" w:space="0" w:color="000000"/>
              <w:bottom w:val="single" w:sz="4" w:space="0" w:color="000000"/>
              <w:right w:val="single" w:sz="4" w:space="0" w:color="000000"/>
            </w:tcBorders>
            <w:vAlign w:val="center"/>
          </w:tcPr>
          <w:p w:rsidR="005338A5" w:rsidRPr="005338A5" w:rsidRDefault="005338A5" w:rsidP="007D4AEF">
            <w:pPr>
              <w:jc w:val="both"/>
              <w:rPr>
                <w:sz w:val="20"/>
                <w:szCs w:val="20"/>
              </w:rPr>
            </w:pPr>
            <w:r w:rsidRPr="005338A5">
              <w:rPr>
                <w:sz w:val="20"/>
                <w:szCs w:val="20"/>
              </w:rPr>
              <w:t>администрация города Черепаново Черепановского района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338A5" w:rsidRPr="005338A5" w:rsidRDefault="005338A5" w:rsidP="007D4AEF">
            <w:pPr>
              <w:jc w:val="center"/>
              <w:rPr>
                <w:sz w:val="20"/>
                <w:szCs w:val="20"/>
              </w:rPr>
            </w:pPr>
            <w:r w:rsidRPr="005338A5">
              <w:rPr>
                <w:sz w:val="20"/>
                <w:szCs w:val="20"/>
              </w:rPr>
              <w:t>11716000130000180</w:t>
            </w:r>
          </w:p>
        </w:tc>
        <w:tc>
          <w:tcPr>
            <w:tcW w:w="1560" w:type="dxa"/>
            <w:tcBorders>
              <w:top w:val="single" w:sz="4" w:space="0" w:color="auto"/>
              <w:left w:val="nil"/>
              <w:bottom w:val="single" w:sz="4" w:space="0" w:color="auto"/>
              <w:right w:val="single" w:sz="4" w:space="0" w:color="auto"/>
            </w:tcBorders>
            <w:shd w:val="clear" w:color="auto" w:fill="auto"/>
            <w:vAlign w:val="center"/>
          </w:tcPr>
          <w:p w:rsidR="005338A5" w:rsidRPr="005338A5" w:rsidRDefault="005338A5" w:rsidP="007D4AEF">
            <w:pPr>
              <w:jc w:val="both"/>
              <w:rPr>
                <w:sz w:val="20"/>
                <w:szCs w:val="20"/>
              </w:rPr>
            </w:pPr>
            <w:r w:rsidRPr="005338A5">
              <w:rPr>
                <w:sz w:val="20"/>
                <w:szCs w:val="20"/>
              </w:rPr>
              <w:t xml:space="preserve">Прочие неналоговые доходы бюджетов городских поселений в части невыясненных поступлений, по которым не </w:t>
            </w:r>
            <w:r w:rsidRPr="005338A5">
              <w:rPr>
                <w:sz w:val="20"/>
                <w:szCs w:val="20"/>
              </w:rPr>
              <w:lastRenderedPageBreak/>
              <w:t xml:space="preserve">осуществлен возврат (уточнение) не позднее трех лет со дня их зачисления на единый счет бюджета </w:t>
            </w:r>
          </w:p>
        </w:tc>
        <w:tc>
          <w:tcPr>
            <w:tcW w:w="992" w:type="dxa"/>
            <w:tcBorders>
              <w:top w:val="single" w:sz="4" w:space="0" w:color="000000"/>
              <w:left w:val="single" w:sz="4" w:space="0" w:color="000000"/>
              <w:bottom w:val="single" w:sz="4" w:space="0" w:color="000000"/>
              <w:right w:val="single" w:sz="4" w:space="0" w:color="000000"/>
            </w:tcBorders>
            <w:vAlign w:val="center"/>
          </w:tcPr>
          <w:p w:rsidR="005338A5" w:rsidRPr="005338A5" w:rsidRDefault="005338A5" w:rsidP="007D4AEF">
            <w:pPr>
              <w:jc w:val="center"/>
              <w:rPr>
                <w:sz w:val="20"/>
                <w:szCs w:val="20"/>
              </w:rPr>
            </w:pPr>
            <w:r w:rsidRPr="005338A5">
              <w:rPr>
                <w:sz w:val="20"/>
                <w:szCs w:val="20"/>
              </w:rPr>
              <w:lastRenderedPageBreak/>
              <w:t>иной метод</w:t>
            </w:r>
          </w:p>
        </w:tc>
        <w:tc>
          <w:tcPr>
            <w:tcW w:w="2693" w:type="dxa"/>
            <w:tcBorders>
              <w:top w:val="single" w:sz="4" w:space="0" w:color="000000"/>
              <w:left w:val="single" w:sz="4" w:space="0" w:color="000000"/>
              <w:bottom w:val="single" w:sz="4" w:space="0" w:color="000000"/>
              <w:right w:val="single" w:sz="4" w:space="0" w:color="000000"/>
            </w:tcBorders>
            <w:vAlign w:val="center"/>
          </w:tcPr>
          <w:p w:rsidR="005338A5" w:rsidRPr="005338A5" w:rsidRDefault="005338A5" w:rsidP="007D4AEF">
            <w:pPr>
              <w:jc w:val="center"/>
              <w:rPr>
                <w:sz w:val="20"/>
                <w:szCs w:val="20"/>
              </w:rPr>
            </w:pPr>
            <w:r w:rsidRPr="005338A5">
              <w:rPr>
                <w:sz w:val="20"/>
                <w:szCs w:val="20"/>
              </w:rPr>
              <w:t>-</w:t>
            </w:r>
          </w:p>
        </w:tc>
        <w:tc>
          <w:tcPr>
            <w:tcW w:w="2410" w:type="dxa"/>
            <w:tcBorders>
              <w:top w:val="single" w:sz="4" w:space="0" w:color="000000"/>
              <w:left w:val="single" w:sz="4" w:space="0" w:color="000000"/>
              <w:bottom w:val="single" w:sz="4" w:space="0" w:color="000000"/>
              <w:right w:val="single" w:sz="4" w:space="0" w:color="000000"/>
            </w:tcBorders>
            <w:vAlign w:val="center"/>
          </w:tcPr>
          <w:p w:rsidR="005338A5" w:rsidRPr="005338A5" w:rsidRDefault="005338A5" w:rsidP="007D4AEF">
            <w:pPr>
              <w:pStyle w:val="ConsPlusNormal"/>
              <w:shd w:val="clear" w:color="FFFFFF" w:themeColor="background1" w:fill="FFFFFF" w:themeFill="background1"/>
              <w:jc w:val="both"/>
              <w:rPr>
                <w:rFonts w:ascii="Times New Roman" w:eastAsiaTheme="minorHAnsi" w:hAnsi="Times New Roman" w:cs="Times New Roman"/>
                <w:sz w:val="20"/>
                <w:lang w:eastAsia="en-US"/>
              </w:rPr>
            </w:pPr>
            <w:r w:rsidRPr="005338A5">
              <w:rPr>
                <w:rFonts w:ascii="Times New Roman" w:hAnsi="Times New Roman" w:cs="Times New Roman"/>
                <w:color w:val="000000" w:themeColor="text1"/>
                <w:sz w:val="20"/>
                <w:lang w:bidi="ru-RU"/>
              </w:rPr>
              <w:t xml:space="preserve">Поступления по данному коду бюджетной классификации РФ зависят от сумм невыясненных поступлений, зачисляемых в областной бюджет, по которым не осуществлен возврат (уточнение) по истечении </w:t>
            </w:r>
            <w:r w:rsidRPr="005338A5">
              <w:rPr>
                <w:rFonts w:ascii="Times New Roman" w:hAnsi="Times New Roman" w:cs="Times New Roman"/>
                <w:color w:val="000000" w:themeColor="text1"/>
                <w:sz w:val="20"/>
                <w:lang w:bidi="ru-RU"/>
              </w:rPr>
              <w:lastRenderedPageBreak/>
              <w:t>трех лет со дня их зачисления на единый счет областного бюджета. Оценка поступления текущего года определяется на уровне сумм кассового поступления по данному коду доходов. Поступления по данному коду доходов на плановый период прогнозируются на нулевом уровне,</w:t>
            </w:r>
          </w:p>
        </w:tc>
        <w:tc>
          <w:tcPr>
            <w:tcW w:w="4394" w:type="dxa"/>
            <w:tcBorders>
              <w:top w:val="single" w:sz="4" w:space="0" w:color="000000"/>
              <w:left w:val="single" w:sz="4" w:space="0" w:color="000000"/>
              <w:bottom w:val="single" w:sz="4" w:space="0" w:color="000000"/>
              <w:right w:val="single" w:sz="4" w:space="0" w:color="000000"/>
            </w:tcBorders>
          </w:tcPr>
          <w:p w:rsidR="005338A5" w:rsidRPr="005338A5" w:rsidRDefault="005338A5" w:rsidP="007D4AEF">
            <w:pPr>
              <w:pStyle w:val="ConsPlusNormal"/>
              <w:shd w:val="clear" w:color="FFFFFF" w:themeColor="background1" w:fill="FFFFFF" w:themeFill="background1"/>
              <w:jc w:val="both"/>
              <w:rPr>
                <w:rFonts w:ascii="Times New Roman" w:hAnsi="Times New Roman" w:cs="Times New Roman"/>
                <w:color w:val="000000" w:themeColor="text1"/>
                <w:sz w:val="20"/>
                <w:lang w:val="en-US"/>
              </w:rPr>
            </w:pPr>
            <w:r w:rsidRPr="005338A5">
              <w:rPr>
                <w:rFonts w:ascii="Times New Roman" w:eastAsia="Calibri" w:hAnsi="Times New Roman" w:cs="Times New Roman"/>
                <w:sz w:val="20"/>
              </w:rPr>
              <w:lastRenderedPageBreak/>
              <w:t xml:space="preserve">Источник данных - </w:t>
            </w:r>
            <w:r w:rsidRPr="005338A5">
              <w:rPr>
                <w:rFonts w:ascii="Times New Roman" w:hAnsi="Times New Roman" w:cs="Times New Roman"/>
                <w:color w:val="000000" w:themeColor="text1"/>
                <w:sz w:val="20"/>
              </w:rPr>
              <w:t>финансовая отчетность</w:t>
            </w:r>
          </w:p>
        </w:tc>
      </w:tr>
    </w:tbl>
    <w:p w:rsidR="005338A5" w:rsidRDefault="005338A5" w:rsidP="005338A5">
      <w:pPr>
        <w:rPr>
          <w:sz w:val="18"/>
          <w:szCs w:val="18"/>
        </w:rPr>
      </w:pPr>
    </w:p>
    <w:p w:rsidR="005338A5" w:rsidRPr="00F73985" w:rsidRDefault="005338A5" w:rsidP="005338A5">
      <w:pPr>
        <w:rPr>
          <w:color w:val="000000" w:themeColor="text1"/>
          <w:sz w:val="18"/>
          <w:szCs w:val="18"/>
          <w:lang w:bidi="ru-RU"/>
        </w:rPr>
      </w:pPr>
    </w:p>
    <w:p w:rsidR="005338A5" w:rsidRPr="00F73985" w:rsidRDefault="005338A5" w:rsidP="005338A5">
      <w:pPr>
        <w:autoSpaceDE w:val="0"/>
        <w:autoSpaceDN w:val="0"/>
        <w:adjustRightInd w:val="0"/>
        <w:jc w:val="both"/>
        <w:rPr>
          <w:color w:val="000000" w:themeColor="text1"/>
          <w:sz w:val="18"/>
          <w:szCs w:val="18"/>
          <w:lang w:bidi="ru-RU"/>
        </w:rPr>
      </w:pPr>
      <w:r w:rsidRPr="00F73985">
        <w:rPr>
          <w:color w:val="000000" w:themeColor="text1"/>
          <w:sz w:val="18"/>
          <w:szCs w:val="18"/>
          <w:lang w:bidi="ru-RU"/>
        </w:rPr>
        <w:t>* Главный администратор доходов разрабатывает методику прогнозирования по всем кодам классификации доходов, в отношении которых он осуществляет полномочия главного администратора доходов. Методика прогнозирования разрабатывается по каждому виду доходов.</w:t>
      </w:r>
    </w:p>
    <w:p w:rsidR="005338A5" w:rsidRPr="00F73985" w:rsidRDefault="005338A5" w:rsidP="005338A5">
      <w:pPr>
        <w:autoSpaceDE w:val="0"/>
        <w:autoSpaceDN w:val="0"/>
        <w:adjustRightInd w:val="0"/>
        <w:jc w:val="both"/>
        <w:rPr>
          <w:color w:val="000000" w:themeColor="text1"/>
          <w:sz w:val="18"/>
          <w:szCs w:val="18"/>
          <w:lang w:bidi="ru-RU"/>
        </w:rPr>
      </w:pPr>
      <w:r w:rsidRPr="00F73985">
        <w:rPr>
          <w:color w:val="000000" w:themeColor="text1"/>
          <w:sz w:val="18"/>
          <w:szCs w:val="18"/>
          <w:lang w:bidi="ru-RU"/>
        </w:rPr>
        <w:t xml:space="preserve">**По усмотрению главного администратора доходов по отдельным </w:t>
      </w:r>
      <w:r>
        <w:rPr>
          <w:color w:val="000000" w:themeColor="text1"/>
          <w:sz w:val="18"/>
          <w:szCs w:val="18"/>
          <w:lang w:bidi="ru-RU"/>
        </w:rPr>
        <w:t>КБК</w:t>
      </w:r>
      <w:r w:rsidRPr="00F73985">
        <w:rPr>
          <w:color w:val="000000" w:themeColor="text1"/>
          <w:sz w:val="18"/>
          <w:szCs w:val="18"/>
          <w:lang w:bidi="ru-RU"/>
        </w:rPr>
        <w:t xml:space="preserve"> алгоритм расчета может быть скорректирован, при этом скорректированный алгоритм должен соответствовать положениям постановления Правительства РФ от 23.06.2016 № 574 «Об общих требованиях к методике прогнозирования поступлений доходов в бюджеты бюджетной системы Российской Федерации».</w:t>
      </w:r>
    </w:p>
    <w:p w:rsidR="005338A5" w:rsidRPr="00C46624" w:rsidRDefault="005338A5">
      <w:pPr>
        <w:rPr>
          <w:sz w:val="20"/>
          <w:szCs w:val="20"/>
        </w:rPr>
      </w:pPr>
    </w:p>
    <w:sectPr w:rsidR="005338A5" w:rsidRPr="00C46624" w:rsidSect="005338A5">
      <w:pgSz w:w="16838" w:h="11906" w:orient="landscape"/>
      <w:pgMar w:top="709" w:right="851" w:bottom="709"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D737AD"/>
    <w:multiLevelType w:val="hybridMultilevel"/>
    <w:tmpl w:val="9B44E474"/>
    <w:lvl w:ilvl="0" w:tplc="B032107A">
      <w:start w:val="1"/>
      <w:numFmt w:val="decimal"/>
      <w:lvlText w:val="%1."/>
      <w:lvlJc w:val="left"/>
      <w:pPr>
        <w:ind w:left="1288" w:hanging="360"/>
      </w:pPr>
      <w:rPr>
        <w:rFonts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1" w15:restartNumberingAfterBreak="0">
    <w:nsid w:val="15E34E73"/>
    <w:multiLevelType w:val="hybridMultilevel"/>
    <w:tmpl w:val="3182ADB0"/>
    <w:lvl w:ilvl="0" w:tplc="EF74D95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16A74B50"/>
    <w:multiLevelType w:val="multilevel"/>
    <w:tmpl w:val="C388EF96"/>
    <w:lvl w:ilvl="0">
      <w:start w:val="1"/>
      <w:numFmt w:val="decimal"/>
      <w:lvlText w:val="%1."/>
      <w:lvlJc w:val="left"/>
      <w:pPr>
        <w:ind w:left="1080" w:hanging="360"/>
      </w:pPr>
      <w:rPr>
        <w:rFonts w:hint="default"/>
      </w:rPr>
    </w:lvl>
    <w:lvl w:ilvl="1">
      <w:start w:val="1"/>
      <w:numFmt w:val="decimal"/>
      <w:isLgl/>
      <w:lvlText w:val="%1.%2."/>
      <w:lvlJc w:val="left"/>
      <w:pPr>
        <w:ind w:left="1146" w:hanging="720"/>
      </w:pPr>
      <w:rPr>
        <w:rFonts w:hint="default"/>
        <w:b/>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 w15:restartNumberingAfterBreak="0">
    <w:nsid w:val="26221941"/>
    <w:multiLevelType w:val="multilevel"/>
    <w:tmpl w:val="FE92E4BC"/>
    <w:lvl w:ilvl="0">
      <w:start w:val="1"/>
      <w:numFmt w:val="decimal"/>
      <w:lvlText w:val="%1"/>
      <w:lvlJc w:val="left"/>
      <w:pPr>
        <w:ind w:left="375" w:hanging="375"/>
      </w:pPr>
      <w:rPr>
        <w:rFonts w:hint="default"/>
      </w:rPr>
    </w:lvl>
    <w:lvl w:ilvl="1">
      <w:start w:val="2"/>
      <w:numFmt w:val="decimal"/>
      <w:lvlText w:val="%1.%2"/>
      <w:lvlJc w:val="left"/>
      <w:pPr>
        <w:ind w:left="2808" w:hanging="375"/>
      </w:pPr>
      <w:rPr>
        <w:rFonts w:hint="default"/>
      </w:rPr>
    </w:lvl>
    <w:lvl w:ilvl="2">
      <w:start w:val="1"/>
      <w:numFmt w:val="decimal"/>
      <w:lvlText w:val="%1.%2.%3"/>
      <w:lvlJc w:val="left"/>
      <w:pPr>
        <w:ind w:left="5586" w:hanging="720"/>
      </w:pPr>
      <w:rPr>
        <w:rFonts w:hint="default"/>
      </w:rPr>
    </w:lvl>
    <w:lvl w:ilvl="3">
      <w:start w:val="1"/>
      <w:numFmt w:val="decimal"/>
      <w:lvlText w:val="%1.%2.%3.%4"/>
      <w:lvlJc w:val="left"/>
      <w:pPr>
        <w:ind w:left="8379" w:hanging="1080"/>
      </w:pPr>
      <w:rPr>
        <w:rFonts w:hint="default"/>
      </w:rPr>
    </w:lvl>
    <w:lvl w:ilvl="4">
      <w:start w:val="1"/>
      <w:numFmt w:val="decimal"/>
      <w:lvlText w:val="%1.%2.%3.%4.%5"/>
      <w:lvlJc w:val="left"/>
      <w:pPr>
        <w:ind w:left="10812" w:hanging="1080"/>
      </w:pPr>
      <w:rPr>
        <w:rFonts w:hint="default"/>
      </w:rPr>
    </w:lvl>
    <w:lvl w:ilvl="5">
      <w:start w:val="1"/>
      <w:numFmt w:val="decimal"/>
      <w:lvlText w:val="%1.%2.%3.%4.%5.%6"/>
      <w:lvlJc w:val="left"/>
      <w:pPr>
        <w:ind w:left="13605" w:hanging="1440"/>
      </w:pPr>
      <w:rPr>
        <w:rFonts w:hint="default"/>
      </w:rPr>
    </w:lvl>
    <w:lvl w:ilvl="6">
      <w:start w:val="1"/>
      <w:numFmt w:val="decimal"/>
      <w:lvlText w:val="%1.%2.%3.%4.%5.%6.%7"/>
      <w:lvlJc w:val="left"/>
      <w:pPr>
        <w:ind w:left="16038" w:hanging="1440"/>
      </w:pPr>
      <w:rPr>
        <w:rFonts w:hint="default"/>
      </w:rPr>
    </w:lvl>
    <w:lvl w:ilvl="7">
      <w:start w:val="1"/>
      <w:numFmt w:val="decimal"/>
      <w:lvlText w:val="%1.%2.%3.%4.%5.%6.%7.%8"/>
      <w:lvlJc w:val="left"/>
      <w:pPr>
        <w:ind w:left="18831" w:hanging="1800"/>
      </w:pPr>
      <w:rPr>
        <w:rFonts w:hint="default"/>
      </w:rPr>
    </w:lvl>
    <w:lvl w:ilvl="8">
      <w:start w:val="1"/>
      <w:numFmt w:val="decimal"/>
      <w:lvlText w:val="%1.%2.%3.%4.%5.%6.%7.%8.%9"/>
      <w:lvlJc w:val="left"/>
      <w:pPr>
        <w:ind w:left="21624" w:hanging="2160"/>
      </w:pPr>
      <w:rPr>
        <w:rFonts w:hint="default"/>
      </w:rPr>
    </w:lvl>
  </w:abstractNum>
  <w:abstractNum w:abstractNumId="4" w15:restartNumberingAfterBreak="0">
    <w:nsid w:val="480E7B09"/>
    <w:multiLevelType w:val="multilevel"/>
    <w:tmpl w:val="6B7CEC2A"/>
    <w:lvl w:ilvl="0">
      <w:start w:val="1"/>
      <w:numFmt w:val="decimal"/>
      <w:lvlText w:val="%1."/>
      <w:lvlJc w:val="left"/>
      <w:pPr>
        <w:ind w:left="1440" w:hanging="360"/>
      </w:pPr>
      <w:rPr>
        <w:rFonts w:hint="default"/>
      </w:rPr>
    </w:lvl>
    <w:lvl w:ilvl="1">
      <w:start w:val="2"/>
      <w:numFmt w:val="decimal"/>
      <w:isLgl/>
      <w:lvlText w:val="%1.%2."/>
      <w:lvlJc w:val="left"/>
      <w:pPr>
        <w:ind w:left="2433" w:hanging="720"/>
      </w:pPr>
      <w:rPr>
        <w:rFonts w:hint="default"/>
      </w:rPr>
    </w:lvl>
    <w:lvl w:ilvl="2">
      <w:start w:val="1"/>
      <w:numFmt w:val="decimal"/>
      <w:isLgl/>
      <w:lvlText w:val="%1.%2.%3."/>
      <w:lvlJc w:val="left"/>
      <w:pPr>
        <w:ind w:left="3066" w:hanging="720"/>
      </w:pPr>
      <w:rPr>
        <w:rFonts w:hint="default"/>
      </w:rPr>
    </w:lvl>
    <w:lvl w:ilvl="3">
      <w:start w:val="1"/>
      <w:numFmt w:val="decimal"/>
      <w:isLgl/>
      <w:lvlText w:val="%1.%2.%3.%4."/>
      <w:lvlJc w:val="left"/>
      <w:pPr>
        <w:ind w:left="4059" w:hanging="1080"/>
      </w:pPr>
      <w:rPr>
        <w:rFonts w:hint="default"/>
      </w:rPr>
    </w:lvl>
    <w:lvl w:ilvl="4">
      <w:start w:val="1"/>
      <w:numFmt w:val="decimal"/>
      <w:isLgl/>
      <w:lvlText w:val="%1.%2.%3.%4.%5."/>
      <w:lvlJc w:val="left"/>
      <w:pPr>
        <w:ind w:left="4692" w:hanging="1080"/>
      </w:pPr>
      <w:rPr>
        <w:rFonts w:hint="default"/>
      </w:rPr>
    </w:lvl>
    <w:lvl w:ilvl="5">
      <w:start w:val="1"/>
      <w:numFmt w:val="decimal"/>
      <w:isLgl/>
      <w:lvlText w:val="%1.%2.%3.%4.%5.%6."/>
      <w:lvlJc w:val="left"/>
      <w:pPr>
        <w:ind w:left="5685" w:hanging="1440"/>
      </w:pPr>
      <w:rPr>
        <w:rFonts w:hint="default"/>
      </w:rPr>
    </w:lvl>
    <w:lvl w:ilvl="6">
      <w:start w:val="1"/>
      <w:numFmt w:val="decimal"/>
      <w:isLgl/>
      <w:lvlText w:val="%1.%2.%3.%4.%5.%6.%7."/>
      <w:lvlJc w:val="left"/>
      <w:pPr>
        <w:ind w:left="6678" w:hanging="1800"/>
      </w:pPr>
      <w:rPr>
        <w:rFonts w:hint="default"/>
      </w:rPr>
    </w:lvl>
    <w:lvl w:ilvl="7">
      <w:start w:val="1"/>
      <w:numFmt w:val="decimal"/>
      <w:isLgl/>
      <w:lvlText w:val="%1.%2.%3.%4.%5.%6.%7.%8."/>
      <w:lvlJc w:val="left"/>
      <w:pPr>
        <w:ind w:left="7311" w:hanging="1800"/>
      </w:pPr>
      <w:rPr>
        <w:rFonts w:hint="default"/>
      </w:rPr>
    </w:lvl>
    <w:lvl w:ilvl="8">
      <w:start w:val="1"/>
      <w:numFmt w:val="decimal"/>
      <w:isLgl/>
      <w:lvlText w:val="%1.%2.%3.%4.%5.%6.%7.%8.%9."/>
      <w:lvlJc w:val="left"/>
      <w:pPr>
        <w:ind w:left="8304" w:hanging="2160"/>
      </w:pPr>
      <w:rPr>
        <w:rFonts w:hint="default"/>
      </w:rPr>
    </w:lvl>
  </w:abstractNum>
  <w:abstractNum w:abstractNumId="5" w15:restartNumberingAfterBreak="0">
    <w:nsid w:val="4A171F1B"/>
    <w:multiLevelType w:val="hybridMultilevel"/>
    <w:tmpl w:val="C6180A64"/>
    <w:lvl w:ilvl="0" w:tplc="F89AD8DE">
      <w:start w:val="1"/>
      <w:numFmt w:val="decimal"/>
      <w:lvlText w:val="%1."/>
      <w:lvlJc w:val="left"/>
      <w:pPr>
        <w:ind w:left="1885" w:hanging="117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587B2C2E"/>
    <w:multiLevelType w:val="multilevel"/>
    <w:tmpl w:val="340C136E"/>
    <w:lvl w:ilvl="0">
      <w:start w:val="1"/>
      <w:numFmt w:val="decimal"/>
      <w:lvlText w:val="%1."/>
      <w:lvlJc w:val="left"/>
      <w:pPr>
        <w:ind w:left="450" w:hanging="450"/>
      </w:pPr>
      <w:rPr>
        <w:rFonts w:hint="default"/>
      </w:rPr>
    </w:lvl>
    <w:lvl w:ilvl="1">
      <w:start w:val="3"/>
      <w:numFmt w:val="decimal"/>
      <w:lvlText w:val="%1.%2."/>
      <w:lvlJc w:val="left"/>
      <w:pPr>
        <w:ind w:left="2433" w:hanging="720"/>
      </w:pPr>
      <w:rPr>
        <w:rFonts w:hint="default"/>
      </w:rPr>
    </w:lvl>
    <w:lvl w:ilvl="2">
      <w:start w:val="1"/>
      <w:numFmt w:val="decimal"/>
      <w:lvlText w:val="%1.%2.%3."/>
      <w:lvlJc w:val="left"/>
      <w:pPr>
        <w:ind w:left="4146" w:hanging="720"/>
      </w:pPr>
      <w:rPr>
        <w:rFonts w:hint="default"/>
      </w:rPr>
    </w:lvl>
    <w:lvl w:ilvl="3">
      <w:start w:val="1"/>
      <w:numFmt w:val="decimal"/>
      <w:lvlText w:val="%1.%2.%3.%4."/>
      <w:lvlJc w:val="left"/>
      <w:pPr>
        <w:ind w:left="6219" w:hanging="1080"/>
      </w:pPr>
      <w:rPr>
        <w:rFonts w:hint="default"/>
      </w:rPr>
    </w:lvl>
    <w:lvl w:ilvl="4">
      <w:start w:val="1"/>
      <w:numFmt w:val="decimal"/>
      <w:lvlText w:val="%1.%2.%3.%4.%5."/>
      <w:lvlJc w:val="left"/>
      <w:pPr>
        <w:ind w:left="7932" w:hanging="1080"/>
      </w:pPr>
      <w:rPr>
        <w:rFonts w:hint="default"/>
      </w:rPr>
    </w:lvl>
    <w:lvl w:ilvl="5">
      <w:start w:val="1"/>
      <w:numFmt w:val="decimal"/>
      <w:lvlText w:val="%1.%2.%3.%4.%5.%6."/>
      <w:lvlJc w:val="left"/>
      <w:pPr>
        <w:ind w:left="10005" w:hanging="1440"/>
      </w:pPr>
      <w:rPr>
        <w:rFonts w:hint="default"/>
      </w:rPr>
    </w:lvl>
    <w:lvl w:ilvl="6">
      <w:start w:val="1"/>
      <w:numFmt w:val="decimal"/>
      <w:lvlText w:val="%1.%2.%3.%4.%5.%6.%7."/>
      <w:lvlJc w:val="left"/>
      <w:pPr>
        <w:ind w:left="12078" w:hanging="1800"/>
      </w:pPr>
      <w:rPr>
        <w:rFonts w:hint="default"/>
      </w:rPr>
    </w:lvl>
    <w:lvl w:ilvl="7">
      <w:start w:val="1"/>
      <w:numFmt w:val="decimal"/>
      <w:lvlText w:val="%1.%2.%3.%4.%5.%6.%7.%8."/>
      <w:lvlJc w:val="left"/>
      <w:pPr>
        <w:ind w:left="13791" w:hanging="1800"/>
      </w:pPr>
      <w:rPr>
        <w:rFonts w:hint="default"/>
      </w:rPr>
    </w:lvl>
    <w:lvl w:ilvl="8">
      <w:start w:val="1"/>
      <w:numFmt w:val="decimal"/>
      <w:lvlText w:val="%1.%2.%3.%4.%5.%6.%7.%8.%9."/>
      <w:lvlJc w:val="left"/>
      <w:pPr>
        <w:ind w:left="15864" w:hanging="2160"/>
      </w:pPr>
      <w:rPr>
        <w:rFonts w:hint="default"/>
      </w:rPr>
    </w:lvl>
  </w:abstractNum>
  <w:abstractNum w:abstractNumId="7" w15:restartNumberingAfterBreak="0">
    <w:nsid w:val="6E2B2866"/>
    <w:multiLevelType w:val="multilevel"/>
    <w:tmpl w:val="083C251C"/>
    <w:lvl w:ilvl="0">
      <w:start w:val="1"/>
      <w:numFmt w:val="decimal"/>
      <w:lvlText w:val="%1."/>
      <w:lvlJc w:val="left"/>
      <w:pPr>
        <w:ind w:left="450" w:hanging="450"/>
      </w:pPr>
      <w:rPr>
        <w:rFonts w:hint="default"/>
      </w:rPr>
    </w:lvl>
    <w:lvl w:ilvl="1">
      <w:start w:val="6"/>
      <w:numFmt w:val="decimal"/>
      <w:lvlText w:val="%1.%2."/>
      <w:lvlJc w:val="left"/>
      <w:pPr>
        <w:ind w:left="1866" w:hanging="720"/>
      </w:pPr>
      <w:rPr>
        <w:rFonts w:hint="default"/>
      </w:rPr>
    </w:lvl>
    <w:lvl w:ilvl="2">
      <w:start w:val="1"/>
      <w:numFmt w:val="decimal"/>
      <w:lvlText w:val="%1.%2.%3."/>
      <w:lvlJc w:val="left"/>
      <w:pPr>
        <w:ind w:left="3012" w:hanging="720"/>
      </w:pPr>
      <w:rPr>
        <w:rFonts w:hint="default"/>
      </w:rPr>
    </w:lvl>
    <w:lvl w:ilvl="3">
      <w:start w:val="1"/>
      <w:numFmt w:val="decimal"/>
      <w:lvlText w:val="%1.%2.%3.%4."/>
      <w:lvlJc w:val="left"/>
      <w:pPr>
        <w:ind w:left="4518" w:hanging="108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7170" w:hanging="1440"/>
      </w:pPr>
      <w:rPr>
        <w:rFonts w:hint="default"/>
      </w:rPr>
    </w:lvl>
    <w:lvl w:ilvl="6">
      <w:start w:val="1"/>
      <w:numFmt w:val="decimal"/>
      <w:lvlText w:val="%1.%2.%3.%4.%5.%6.%7."/>
      <w:lvlJc w:val="left"/>
      <w:pPr>
        <w:ind w:left="8676" w:hanging="1800"/>
      </w:pPr>
      <w:rPr>
        <w:rFonts w:hint="default"/>
      </w:rPr>
    </w:lvl>
    <w:lvl w:ilvl="7">
      <w:start w:val="1"/>
      <w:numFmt w:val="decimal"/>
      <w:lvlText w:val="%1.%2.%3.%4.%5.%6.%7.%8."/>
      <w:lvlJc w:val="left"/>
      <w:pPr>
        <w:ind w:left="9822" w:hanging="1800"/>
      </w:pPr>
      <w:rPr>
        <w:rFonts w:hint="default"/>
      </w:rPr>
    </w:lvl>
    <w:lvl w:ilvl="8">
      <w:start w:val="1"/>
      <w:numFmt w:val="decimal"/>
      <w:lvlText w:val="%1.%2.%3.%4.%5.%6.%7.%8.%9."/>
      <w:lvlJc w:val="left"/>
      <w:pPr>
        <w:ind w:left="11328" w:hanging="2160"/>
      </w:pPr>
      <w:rPr>
        <w:rFonts w:hint="default"/>
      </w:rPr>
    </w:lvl>
  </w:abstractNum>
  <w:abstractNum w:abstractNumId="8" w15:restartNumberingAfterBreak="0">
    <w:nsid w:val="6F845C4A"/>
    <w:multiLevelType w:val="hybridMultilevel"/>
    <w:tmpl w:val="7C0A27C4"/>
    <w:lvl w:ilvl="0" w:tplc="17209DCE">
      <w:start w:val="1"/>
      <w:numFmt w:val="decimal"/>
      <w:lvlText w:val="%1."/>
      <w:lvlJc w:val="left"/>
      <w:pPr>
        <w:ind w:left="1068" w:hanging="360"/>
      </w:pPr>
      <w:rPr>
        <w:rFonts w:eastAsiaTheme="minorEastAsia" w:hint="default"/>
        <w:sz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77A969C9"/>
    <w:multiLevelType w:val="hybridMultilevel"/>
    <w:tmpl w:val="B89CCD68"/>
    <w:lvl w:ilvl="0" w:tplc="BB2613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79645501"/>
    <w:multiLevelType w:val="hybridMultilevel"/>
    <w:tmpl w:val="6494051C"/>
    <w:lvl w:ilvl="0" w:tplc="4A96A924">
      <w:start w:val="555"/>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2"/>
  </w:num>
  <w:num w:numId="3">
    <w:abstractNumId w:val="4"/>
  </w:num>
  <w:num w:numId="4">
    <w:abstractNumId w:val="3"/>
  </w:num>
  <w:num w:numId="5">
    <w:abstractNumId w:val="6"/>
  </w:num>
  <w:num w:numId="6">
    <w:abstractNumId w:val="7"/>
  </w:num>
  <w:num w:numId="7">
    <w:abstractNumId w:val="10"/>
  </w:num>
  <w:num w:numId="8">
    <w:abstractNumId w:val="5"/>
  </w:num>
  <w:num w:numId="9">
    <w:abstractNumId w:val="1"/>
  </w:num>
  <w:num w:numId="10">
    <w:abstractNumId w:val="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792"/>
    <w:rsid w:val="00020B64"/>
    <w:rsid w:val="00024805"/>
    <w:rsid w:val="00037398"/>
    <w:rsid w:val="00066D24"/>
    <w:rsid w:val="00083E8A"/>
    <w:rsid w:val="00097934"/>
    <w:rsid w:val="000B7672"/>
    <w:rsid w:val="000C5C77"/>
    <w:rsid w:val="000F45E5"/>
    <w:rsid w:val="00114C71"/>
    <w:rsid w:val="00127A65"/>
    <w:rsid w:val="001473BA"/>
    <w:rsid w:val="001857DD"/>
    <w:rsid w:val="001A0B42"/>
    <w:rsid w:val="001B0992"/>
    <w:rsid w:val="001C2CE3"/>
    <w:rsid w:val="001E2C17"/>
    <w:rsid w:val="001F31CC"/>
    <w:rsid w:val="00217197"/>
    <w:rsid w:val="00225045"/>
    <w:rsid w:val="00233222"/>
    <w:rsid w:val="00247E48"/>
    <w:rsid w:val="002507B6"/>
    <w:rsid w:val="0025468D"/>
    <w:rsid w:val="00276E62"/>
    <w:rsid w:val="002940B9"/>
    <w:rsid w:val="00296D28"/>
    <w:rsid w:val="002B61BF"/>
    <w:rsid w:val="002B6722"/>
    <w:rsid w:val="002C1E2F"/>
    <w:rsid w:val="002C3258"/>
    <w:rsid w:val="002D7FBD"/>
    <w:rsid w:val="002E6F37"/>
    <w:rsid w:val="002F3DA7"/>
    <w:rsid w:val="003012FD"/>
    <w:rsid w:val="00305A16"/>
    <w:rsid w:val="003130F5"/>
    <w:rsid w:val="00327DC6"/>
    <w:rsid w:val="00346E52"/>
    <w:rsid w:val="00351C28"/>
    <w:rsid w:val="00360141"/>
    <w:rsid w:val="0036699C"/>
    <w:rsid w:val="00390143"/>
    <w:rsid w:val="003A0BEC"/>
    <w:rsid w:val="003A3B01"/>
    <w:rsid w:val="003A58E4"/>
    <w:rsid w:val="003A7183"/>
    <w:rsid w:val="003E0DFC"/>
    <w:rsid w:val="003E3D4C"/>
    <w:rsid w:val="003F039C"/>
    <w:rsid w:val="0040487A"/>
    <w:rsid w:val="00453F5A"/>
    <w:rsid w:val="004612B6"/>
    <w:rsid w:val="00471189"/>
    <w:rsid w:val="00475792"/>
    <w:rsid w:val="004825BF"/>
    <w:rsid w:val="0049476F"/>
    <w:rsid w:val="00494D89"/>
    <w:rsid w:val="004B4363"/>
    <w:rsid w:val="004C09EA"/>
    <w:rsid w:val="004E088E"/>
    <w:rsid w:val="004E2132"/>
    <w:rsid w:val="004E561A"/>
    <w:rsid w:val="004F0CB7"/>
    <w:rsid w:val="00525603"/>
    <w:rsid w:val="005330E6"/>
    <w:rsid w:val="005338A5"/>
    <w:rsid w:val="00536620"/>
    <w:rsid w:val="00554D04"/>
    <w:rsid w:val="0058681E"/>
    <w:rsid w:val="005A5FF8"/>
    <w:rsid w:val="005A7AE2"/>
    <w:rsid w:val="005C503E"/>
    <w:rsid w:val="005D479F"/>
    <w:rsid w:val="005E3744"/>
    <w:rsid w:val="005F58EE"/>
    <w:rsid w:val="006032F8"/>
    <w:rsid w:val="0061700B"/>
    <w:rsid w:val="00624404"/>
    <w:rsid w:val="00624D28"/>
    <w:rsid w:val="006304BA"/>
    <w:rsid w:val="0064495C"/>
    <w:rsid w:val="00655F10"/>
    <w:rsid w:val="00694A73"/>
    <w:rsid w:val="006C2B94"/>
    <w:rsid w:val="00707CFB"/>
    <w:rsid w:val="007118E1"/>
    <w:rsid w:val="0075534B"/>
    <w:rsid w:val="007B554D"/>
    <w:rsid w:val="007C53A6"/>
    <w:rsid w:val="007D6158"/>
    <w:rsid w:val="007F1E12"/>
    <w:rsid w:val="008101CE"/>
    <w:rsid w:val="00812128"/>
    <w:rsid w:val="00813F3E"/>
    <w:rsid w:val="0084403F"/>
    <w:rsid w:val="008529B8"/>
    <w:rsid w:val="00894FD5"/>
    <w:rsid w:val="008D032B"/>
    <w:rsid w:val="008E51D6"/>
    <w:rsid w:val="008E65C0"/>
    <w:rsid w:val="008F44F2"/>
    <w:rsid w:val="008F69E0"/>
    <w:rsid w:val="008F78D8"/>
    <w:rsid w:val="009352D8"/>
    <w:rsid w:val="00935E0D"/>
    <w:rsid w:val="00957D81"/>
    <w:rsid w:val="00960CB0"/>
    <w:rsid w:val="00964FD9"/>
    <w:rsid w:val="00976FE5"/>
    <w:rsid w:val="0097751E"/>
    <w:rsid w:val="00985A6C"/>
    <w:rsid w:val="009B2ED4"/>
    <w:rsid w:val="009B542F"/>
    <w:rsid w:val="009D1424"/>
    <w:rsid w:val="009F15D2"/>
    <w:rsid w:val="00A00954"/>
    <w:rsid w:val="00A15651"/>
    <w:rsid w:val="00A250A0"/>
    <w:rsid w:val="00A4131D"/>
    <w:rsid w:val="00A6228C"/>
    <w:rsid w:val="00A66F3A"/>
    <w:rsid w:val="00A717F2"/>
    <w:rsid w:val="00AA6BEE"/>
    <w:rsid w:val="00AB2807"/>
    <w:rsid w:val="00AB72BC"/>
    <w:rsid w:val="00AC5B21"/>
    <w:rsid w:val="00AE72EF"/>
    <w:rsid w:val="00B077A8"/>
    <w:rsid w:val="00B1049B"/>
    <w:rsid w:val="00B15A3A"/>
    <w:rsid w:val="00B26779"/>
    <w:rsid w:val="00B324E8"/>
    <w:rsid w:val="00B55789"/>
    <w:rsid w:val="00B93387"/>
    <w:rsid w:val="00BC1C31"/>
    <w:rsid w:val="00BF45F3"/>
    <w:rsid w:val="00C05647"/>
    <w:rsid w:val="00C113A9"/>
    <w:rsid w:val="00C26BE8"/>
    <w:rsid w:val="00C33F84"/>
    <w:rsid w:val="00C377E3"/>
    <w:rsid w:val="00C46624"/>
    <w:rsid w:val="00C761C5"/>
    <w:rsid w:val="00C80476"/>
    <w:rsid w:val="00C87014"/>
    <w:rsid w:val="00C91338"/>
    <w:rsid w:val="00C972AA"/>
    <w:rsid w:val="00CA4D02"/>
    <w:rsid w:val="00CA7911"/>
    <w:rsid w:val="00CB1050"/>
    <w:rsid w:val="00CB22F3"/>
    <w:rsid w:val="00CB769D"/>
    <w:rsid w:val="00CD30CD"/>
    <w:rsid w:val="00CE3887"/>
    <w:rsid w:val="00CE38C5"/>
    <w:rsid w:val="00CF0C00"/>
    <w:rsid w:val="00D250DA"/>
    <w:rsid w:val="00D51A7D"/>
    <w:rsid w:val="00D53FF6"/>
    <w:rsid w:val="00D54E36"/>
    <w:rsid w:val="00D56804"/>
    <w:rsid w:val="00D62F6D"/>
    <w:rsid w:val="00D64D72"/>
    <w:rsid w:val="00D82E86"/>
    <w:rsid w:val="00D84AF2"/>
    <w:rsid w:val="00D91BB8"/>
    <w:rsid w:val="00D93BD1"/>
    <w:rsid w:val="00DB6358"/>
    <w:rsid w:val="00DC3E89"/>
    <w:rsid w:val="00DD1C64"/>
    <w:rsid w:val="00DE1FD0"/>
    <w:rsid w:val="00DE376F"/>
    <w:rsid w:val="00DF2F70"/>
    <w:rsid w:val="00DF31BD"/>
    <w:rsid w:val="00E14F95"/>
    <w:rsid w:val="00E30DC8"/>
    <w:rsid w:val="00E400E2"/>
    <w:rsid w:val="00E4099B"/>
    <w:rsid w:val="00E41D71"/>
    <w:rsid w:val="00E566BB"/>
    <w:rsid w:val="00E575B7"/>
    <w:rsid w:val="00E70F14"/>
    <w:rsid w:val="00E73678"/>
    <w:rsid w:val="00E8377C"/>
    <w:rsid w:val="00E93AF0"/>
    <w:rsid w:val="00E940DB"/>
    <w:rsid w:val="00EA4558"/>
    <w:rsid w:val="00EA472D"/>
    <w:rsid w:val="00EA4FED"/>
    <w:rsid w:val="00EC1E65"/>
    <w:rsid w:val="00ED1786"/>
    <w:rsid w:val="00ED6405"/>
    <w:rsid w:val="00F031ED"/>
    <w:rsid w:val="00F05AFA"/>
    <w:rsid w:val="00F07527"/>
    <w:rsid w:val="00F31188"/>
    <w:rsid w:val="00F406FE"/>
    <w:rsid w:val="00F41EC5"/>
    <w:rsid w:val="00F46801"/>
    <w:rsid w:val="00F52C50"/>
    <w:rsid w:val="00F56F7A"/>
    <w:rsid w:val="00F6718C"/>
    <w:rsid w:val="00F702E2"/>
    <w:rsid w:val="00FB22E0"/>
    <w:rsid w:val="00FB6632"/>
    <w:rsid w:val="00FC0AF4"/>
    <w:rsid w:val="00FD6A0E"/>
    <w:rsid w:val="00FE7E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905EF"/>
  <w15:chartTrackingRefBased/>
  <w15:docId w15:val="{6514E92D-4D14-426A-B724-16D5D6D1F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0AF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C0AF4"/>
    <w:rPr>
      <w:rFonts w:ascii="Segoe UI" w:hAnsi="Segoe UI" w:cs="Segoe UI"/>
      <w:sz w:val="18"/>
      <w:szCs w:val="18"/>
    </w:rPr>
  </w:style>
  <w:style w:type="character" w:customStyle="1" w:styleId="a4">
    <w:name w:val="Текст выноски Знак"/>
    <w:basedOn w:val="a0"/>
    <w:link w:val="a3"/>
    <w:uiPriority w:val="99"/>
    <w:semiHidden/>
    <w:rsid w:val="00FC0AF4"/>
    <w:rPr>
      <w:rFonts w:ascii="Segoe UI" w:eastAsia="Times New Roman" w:hAnsi="Segoe UI" w:cs="Segoe UI"/>
      <w:sz w:val="18"/>
      <w:szCs w:val="18"/>
      <w:lang w:eastAsia="ru-RU"/>
    </w:rPr>
  </w:style>
  <w:style w:type="paragraph" w:styleId="a5">
    <w:name w:val="List Paragraph"/>
    <w:basedOn w:val="a"/>
    <w:uiPriority w:val="34"/>
    <w:qFormat/>
    <w:rsid w:val="00AB72BC"/>
    <w:pPr>
      <w:ind w:left="720"/>
      <w:contextualSpacing/>
    </w:pPr>
  </w:style>
  <w:style w:type="paragraph" w:customStyle="1" w:styleId="headertexttopleveltextcentertext">
    <w:name w:val="headertext topleveltext centertext"/>
    <w:basedOn w:val="a"/>
    <w:rsid w:val="00E575B7"/>
    <w:pPr>
      <w:spacing w:before="100" w:beforeAutospacing="1" w:after="100" w:afterAutospacing="1"/>
    </w:pPr>
  </w:style>
  <w:style w:type="paragraph" w:styleId="a6">
    <w:name w:val="No Spacing"/>
    <w:uiPriority w:val="1"/>
    <w:qFormat/>
    <w:rsid w:val="00E575B7"/>
    <w:pPr>
      <w:spacing w:after="0" w:line="240" w:lineRule="auto"/>
    </w:pPr>
    <w:rPr>
      <w:rFonts w:eastAsiaTheme="minorEastAsia"/>
      <w:lang w:eastAsia="ru-RU"/>
    </w:rPr>
  </w:style>
  <w:style w:type="paragraph" w:customStyle="1" w:styleId="TableParagraph">
    <w:name w:val="Table Paragraph"/>
    <w:basedOn w:val="a"/>
    <w:uiPriority w:val="1"/>
    <w:qFormat/>
    <w:rsid w:val="00D250DA"/>
    <w:pPr>
      <w:widowControl w:val="0"/>
      <w:autoSpaceDE w:val="0"/>
      <w:autoSpaceDN w:val="0"/>
      <w:spacing w:line="256" w:lineRule="exact"/>
    </w:pPr>
    <w:rPr>
      <w:sz w:val="22"/>
      <w:szCs w:val="22"/>
      <w:lang w:eastAsia="en-US"/>
    </w:rPr>
  </w:style>
  <w:style w:type="paragraph" w:customStyle="1" w:styleId="ConsPlusNormal">
    <w:name w:val="ConsPlusNormal"/>
    <w:rsid w:val="008F69E0"/>
    <w:pPr>
      <w:widowControl w:val="0"/>
      <w:autoSpaceDE w:val="0"/>
      <w:autoSpaceDN w:val="0"/>
      <w:spacing w:after="0" w:line="240" w:lineRule="auto"/>
    </w:pPr>
    <w:rPr>
      <w:rFonts w:ascii="Calibri" w:eastAsia="Times New Roman" w:hAnsi="Calibri" w:cs="Calibri"/>
      <w:szCs w:val="20"/>
      <w:lang w:eastAsia="ru-RU"/>
    </w:rPr>
  </w:style>
  <w:style w:type="paragraph" w:customStyle="1" w:styleId="Default">
    <w:name w:val="Default"/>
    <w:rsid w:val="005338A5"/>
    <w:pPr>
      <w:spacing w:after="0" w:line="240" w:lineRule="auto"/>
    </w:pPr>
    <w:rPr>
      <w:rFonts w:ascii="Times New Roman" w:hAnsi="Times New Roman" w:cs="Times New Roman"/>
      <w:color w:val="000000"/>
      <w:sz w:val="24"/>
      <w:szCs w:val="24"/>
    </w:rPr>
  </w:style>
  <w:style w:type="table" w:styleId="a7">
    <w:name w:val="Table Grid"/>
    <w:basedOn w:val="a1"/>
    <w:uiPriority w:val="59"/>
    <w:rsid w:val="005338A5"/>
    <w:pPr>
      <w:spacing w:after="0" w:line="240" w:lineRule="auto"/>
    </w:p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8D27BD-EB55-4908-9833-A461199ECA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745</TotalTime>
  <Pages>13</Pages>
  <Words>4295</Words>
  <Characters>24482</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dc:creator>
  <cp:keywords/>
  <dc:description/>
  <cp:lastModifiedBy>Виктория</cp:lastModifiedBy>
  <cp:revision>191</cp:revision>
  <cp:lastPrinted>2024-06-10T11:04:00Z</cp:lastPrinted>
  <dcterms:created xsi:type="dcterms:W3CDTF">2023-05-26T09:42:00Z</dcterms:created>
  <dcterms:modified xsi:type="dcterms:W3CDTF">2024-06-10T11:05:00Z</dcterms:modified>
</cp:coreProperties>
</file>