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8A" w:rsidRPr="00924E8A" w:rsidRDefault="00924E8A" w:rsidP="00924E8A">
      <w:pPr>
        <w:jc w:val="center"/>
        <w:outlineLvl w:val="0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>СОВЕТ ДЕПУТАТОВ ГОРОДА ЧЕРЕПАНОВО</w:t>
      </w:r>
    </w:p>
    <w:p w:rsidR="00924E8A" w:rsidRPr="00924E8A" w:rsidRDefault="00924E8A" w:rsidP="00924E8A">
      <w:pPr>
        <w:jc w:val="center"/>
        <w:outlineLvl w:val="0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 xml:space="preserve">ЧЕРЕПАНОВСКОГО РАЙОНА </w:t>
      </w:r>
    </w:p>
    <w:p w:rsidR="00924E8A" w:rsidRPr="00924E8A" w:rsidRDefault="00924E8A" w:rsidP="00924E8A">
      <w:pPr>
        <w:jc w:val="center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>НОВОСИБИРСКОЙ ОБЛАСТИ</w:t>
      </w:r>
    </w:p>
    <w:p w:rsidR="00924E8A" w:rsidRPr="00924E8A" w:rsidRDefault="00924E8A" w:rsidP="00924E8A">
      <w:pPr>
        <w:jc w:val="center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>ШЕСТОГО СОЗЫВА</w:t>
      </w:r>
    </w:p>
    <w:p w:rsidR="00924E8A" w:rsidRPr="00924E8A" w:rsidRDefault="00924E8A" w:rsidP="00924E8A">
      <w:pPr>
        <w:jc w:val="center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>(</w:t>
      </w:r>
      <w:r w:rsidR="00AD732F">
        <w:rPr>
          <w:b/>
          <w:bCs/>
          <w:sz w:val="28"/>
          <w:szCs w:val="28"/>
        </w:rPr>
        <w:t>55</w:t>
      </w:r>
      <w:r w:rsidRPr="00924E8A">
        <w:rPr>
          <w:b/>
          <w:bCs/>
          <w:sz w:val="28"/>
          <w:szCs w:val="28"/>
        </w:rPr>
        <w:t>-я сессия)</w:t>
      </w:r>
    </w:p>
    <w:p w:rsidR="00924E8A" w:rsidRPr="00924E8A" w:rsidRDefault="00924E8A" w:rsidP="00924E8A">
      <w:pPr>
        <w:jc w:val="center"/>
        <w:rPr>
          <w:b/>
          <w:bCs/>
          <w:sz w:val="28"/>
          <w:szCs w:val="28"/>
        </w:rPr>
      </w:pPr>
    </w:p>
    <w:p w:rsidR="00924E8A" w:rsidRPr="00924E8A" w:rsidRDefault="00924E8A" w:rsidP="00924E8A">
      <w:pPr>
        <w:jc w:val="center"/>
        <w:rPr>
          <w:b/>
          <w:bCs/>
          <w:sz w:val="28"/>
          <w:szCs w:val="28"/>
        </w:rPr>
      </w:pPr>
      <w:proofErr w:type="gramStart"/>
      <w:r w:rsidRPr="00924E8A">
        <w:rPr>
          <w:b/>
          <w:bCs/>
          <w:sz w:val="28"/>
          <w:szCs w:val="28"/>
        </w:rPr>
        <w:t>Р</w:t>
      </w:r>
      <w:proofErr w:type="gramEnd"/>
      <w:r w:rsidRPr="00924E8A">
        <w:rPr>
          <w:b/>
          <w:bCs/>
          <w:sz w:val="28"/>
          <w:szCs w:val="28"/>
        </w:rPr>
        <w:t xml:space="preserve"> Е Ш Е Н И Е  </w:t>
      </w:r>
    </w:p>
    <w:p w:rsidR="00924E8A" w:rsidRPr="00924E8A" w:rsidRDefault="00924E8A" w:rsidP="00924E8A">
      <w:pPr>
        <w:rPr>
          <w:b/>
          <w:bCs/>
          <w:sz w:val="28"/>
          <w:szCs w:val="28"/>
        </w:rPr>
      </w:pPr>
    </w:p>
    <w:p w:rsidR="00924E8A" w:rsidRPr="00924E8A" w:rsidRDefault="00924E8A" w:rsidP="000B485A">
      <w:pPr>
        <w:jc w:val="center"/>
        <w:rPr>
          <w:b/>
          <w:bCs/>
          <w:sz w:val="28"/>
          <w:szCs w:val="28"/>
        </w:rPr>
      </w:pPr>
      <w:r w:rsidRPr="00924E8A">
        <w:rPr>
          <w:b/>
          <w:bCs/>
          <w:sz w:val="28"/>
          <w:szCs w:val="28"/>
        </w:rPr>
        <w:t xml:space="preserve">     </w:t>
      </w:r>
      <w:r w:rsidR="00AD732F">
        <w:rPr>
          <w:b/>
          <w:bCs/>
          <w:sz w:val="28"/>
          <w:szCs w:val="28"/>
        </w:rPr>
        <w:t>31</w:t>
      </w:r>
      <w:r w:rsidRPr="00924E8A">
        <w:rPr>
          <w:b/>
          <w:bCs/>
          <w:sz w:val="28"/>
          <w:szCs w:val="28"/>
        </w:rPr>
        <w:t>.0</w:t>
      </w:r>
      <w:r w:rsidR="00AD732F">
        <w:rPr>
          <w:b/>
          <w:bCs/>
          <w:sz w:val="28"/>
          <w:szCs w:val="28"/>
        </w:rPr>
        <w:t>7</w:t>
      </w:r>
      <w:r w:rsidRPr="00924E8A">
        <w:rPr>
          <w:b/>
          <w:bCs/>
          <w:sz w:val="28"/>
          <w:szCs w:val="28"/>
        </w:rPr>
        <w:t xml:space="preserve">.2025                                                                                 № </w:t>
      </w:r>
      <w:r w:rsidR="003A56CB">
        <w:rPr>
          <w:b/>
          <w:bCs/>
          <w:sz w:val="28"/>
          <w:szCs w:val="28"/>
        </w:rPr>
        <w:t>7</w:t>
      </w:r>
    </w:p>
    <w:p w:rsidR="00924E8A" w:rsidRPr="00924E8A" w:rsidRDefault="00924E8A" w:rsidP="00924E8A">
      <w:pPr>
        <w:jc w:val="center"/>
        <w:rPr>
          <w:b/>
          <w:sz w:val="28"/>
          <w:szCs w:val="28"/>
        </w:rPr>
      </w:pPr>
      <w:r w:rsidRPr="00924E8A">
        <w:rPr>
          <w:b/>
          <w:bCs/>
          <w:color w:val="000000"/>
          <w:sz w:val="28"/>
          <w:szCs w:val="28"/>
        </w:rPr>
        <w:t xml:space="preserve">О внесении изменений в Положение о муниципальном </w:t>
      </w:r>
      <w:r w:rsidR="00AD732F">
        <w:rPr>
          <w:b/>
          <w:bCs/>
          <w:color w:val="000000"/>
          <w:sz w:val="28"/>
          <w:szCs w:val="28"/>
        </w:rPr>
        <w:t xml:space="preserve">жилищном </w:t>
      </w:r>
      <w:r w:rsidRPr="00924E8A">
        <w:rPr>
          <w:b/>
          <w:bCs/>
          <w:color w:val="000000"/>
          <w:sz w:val="28"/>
          <w:szCs w:val="28"/>
        </w:rPr>
        <w:t>контроле в город</w:t>
      </w:r>
      <w:r w:rsidR="00AD732F">
        <w:rPr>
          <w:b/>
          <w:bCs/>
          <w:color w:val="000000"/>
          <w:sz w:val="28"/>
          <w:szCs w:val="28"/>
        </w:rPr>
        <w:t>е</w:t>
      </w:r>
      <w:r w:rsidRPr="00924E8A">
        <w:rPr>
          <w:b/>
          <w:bCs/>
          <w:color w:val="000000"/>
          <w:sz w:val="28"/>
          <w:szCs w:val="28"/>
        </w:rPr>
        <w:t xml:space="preserve"> Черепаново Черепановского района Новосибирской области, утвержденного решением 13-й сессии Совета депутатов города Черепаново Черепановского района Новосибирской области от 01.12.2021 № 3</w:t>
      </w:r>
    </w:p>
    <w:p w:rsidR="00924E8A" w:rsidRPr="00924E8A" w:rsidRDefault="00924E8A" w:rsidP="00924E8A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924E8A" w:rsidRPr="00AE5763" w:rsidRDefault="00924E8A" w:rsidP="00924E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924E8A">
        <w:rPr>
          <w:color w:val="000000"/>
          <w:sz w:val="28"/>
          <w:szCs w:val="28"/>
        </w:rPr>
        <w:t>В соответствии с пунктом 19 части 1 статьи 14</w:t>
      </w:r>
      <w:r w:rsidRPr="00924E8A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24E8A">
        <w:rPr>
          <w:color w:val="000000"/>
          <w:sz w:val="28"/>
          <w:szCs w:val="28"/>
        </w:rPr>
        <w:t>, Федеральн</w:t>
      </w:r>
      <w:r w:rsidR="00AD732F">
        <w:rPr>
          <w:color w:val="000000"/>
          <w:sz w:val="28"/>
          <w:szCs w:val="28"/>
        </w:rPr>
        <w:t>ого</w:t>
      </w:r>
      <w:r w:rsidRPr="00924E8A">
        <w:rPr>
          <w:color w:val="000000"/>
          <w:sz w:val="28"/>
          <w:szCs w:val="28"/>
        </w:rPr>
        <w:t xml:space="preserve"> закон</w:t>
      </w:r>
      <w:r w:rsidR="00AD732F">
        <w:rPr>
          <w:color w:val="000000"/>
          <w:sz w:val="28"/>
          <w:szCs w:val="28"/>
        </w:rPr>
        <w:t>а</w:t>
      </w:r>
      <w:r w:rsidRPr="00924E8A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Pr="00924E8A">
        <w:rPr>
          <w:sz w:val="28"/>
          <w:szCs w:val="28"/>
        </w:rPr>
        <w:t xml:space="preserve"> </w:t>
      </w:r>
      <w:r w:rsidRPr="00924E8A">
        <w:rPr>
          <w:color w:val="000000"/>
          <w:sz w:val="28"/>
          <w:szCs w:val="28"/>
        </w:rPr>
        <w:t xml:space="preserve">города Черепаново Черепановского района Новосибирской, во исполнение экспертного заключения Министерства юстиции Новосибирской области от </w:t>
      </w:r>
      <w:r w:rsidR="00AD732F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.0</w:t>
      </w:r>
      <w:r w:rsidR="00AD732F">
        <w:rPr>
          <w:color w:val="000000"/>
          <w:sz w:val="28"/>
          <w:szCs w:val="28"/>
        </w:rPr>
        <w:t>6</w:t>
      </w:r>
      <w:r w:rsidRPr="00924E8A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924E8A">
        <w:rPr>
          <w:color w:val="000000"/>
          <w:sz w:val="28"/>
          <w:szCs w:val="28"/>
        </w:rPr>
        <w:t xml:space="preserve"> № </w:t>
      </w:r>
      <w:r w:rsidR="00AD732F">
        <w:rPr>
          <w:color w:val="000000"/>
          <w:sz w:val="28"/>
          <w:szCs w:val="28"/>
        </w:rPr>
        <w:t xml:space="preserve">3135-02-02-03/9 </w:t>
      </w:r>
      <w:r w:rsidRPr="00924E8A">
        <w:rPr>
          <w:color w:val="000000"/>
          <w:sz w:val="28"/>
          <w:szCs w:val="28"/>
        </w:rPr>
        <w:t xml:space="preserve"> Совет депутатов города Черепаново</w:t>
      </w:r>
      <w:proofErr w:type="gramEnd"/>
      <w:r w:rsidRPr="00924E8A">
        <w:rPr>
          <w:color w:val="000000"/>
          <w:sz w:val="28"/>
          <w:szCs w:val="28"/>
        </w:rPr>
        <w:t xml:space="preserve"> Черепановского района Новосибирской области, </w:t>
      </w:r>
      <w:r w:rsidRPr="00AE5763">
        <w:rPr>
          <w:sz w:val="28"/>
          <w:szCs w:val="28"/>
        </w:rPr>
        <w:t>РЕШИЛ:</w:t>
      </w:r>
    </w:p>
    <w:p w:rsidR="00924E8A" w:rsidRPr="00924E8A" w:rsidRDefault="00924E8A" w:rsidP="00924E8A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 w:rsidRPr="00924E8A">
        <w:rPr>
          <w:color w:val="000000"/>
          <w:sz w:val="28"/>
          <w:szCs w:val="28"/>
        </w:rPr>
        <w:t xml:space="preserve">1. Утвердить прилагаемые изменения в Положение о муниципальном </w:t>
      </w:r>
      <w:r w:rsidR="00AD732F">
        <w:rPr>
          <w:color w:val="000000"/>
          <w:sz w:val="28"/>
          <w:szCs w:val="28"/>
        </w:rPr>
        <w:t xml:space="preserve">жилищном контроле в </w:t>
      </w:r>
      <w:r w:rsidRPr="00924E8A">
        <w:rPr>
          <w:color w:val="000000"/>
          <w:sz w:val="28"/>
          <w:szCs w:val="28"/>
        </w:rPr>
        <w:t>город</w:t>
      </w:r>
      <w:r w:rsidR="00AD732F">
        <w:rPr>
          <w:color w:val="000000"/>
          <w:sz w:val="28"/>
          <w:szCs w:val="28"/>
        </w:rPr>
        <w:t>е</w:t>
      </w:r>
      <w:r w:rsidRPr="00924E8A">
        <w:rPr>
          <w:color w:val="000000"/>
          <w:sz w:val="28"/>
          <w:szCs w:val="28"/>
        </w:rPr>
        <w:t xml:space="preserve"> Черепаново Черепановского района Новосибирской области, утвержденно</w:t>
      </w:r>
      <w:r w:rsidR="00AD732F">
        <w:rPr>
          <w:color w:val="000000"/>
          <w:sz w:val="28"/>
          <w:szCs w:val="28"/>
        </w:rPr>
        <w:t>го</w:t>
      </w:r>
      <w:r w:rsidRPr="00924E8A">
        <w:rPr>
          <w:color w:val="000000"/>
          <w:sz w:val="28"/>
          <w:szCs w:val="28"/>
        </w:rPr>
        <w:t xml:space="preserve"> решением 13-й сессии Совета депутатов города Черепаново Черепановского района Новосибирской области от 01.12.2021 № 3.</w:t>
      </w:r>
    </w:p>
    <w:p w:rsidR="00924E8A" w:rsidRPr="00924E8A" w:rsidRDefault="00924E8A" w:rsidP="00924E8A">
      <w:pPr>
        <w:ind w:hanging="540"/>
        <w:jc w:val="both"/>
        <w:rPr>
          <w:sz w:val="28"/>
          <w:szCs w:val="28"/>
        </w:rPr>
      </w:pPr>
      <w:r w:rsidRPr="00924E8A">
        <w:rPr>
          <w:color w:val="000000"/>
          <w:sz w:val="28"/>
          <w:szCs w:val="28"/>
        </w:rPr>
        <w:t xml:space="preserve">                 2. Настоящее решение вступает в силу </w:t>
      </w:r>
      <w:r w:rsidR="00A627C5">
        <w:rPr>
          <w:color w:val="000000"/>
          <w:sz w:val="28"/>
          <w:szCs w:val="28"/>
        </w:rPr>
        <w:t>после</w:t>
      </w:r>
      <w:r w:rsidRPr="00924E8A">
        <w:rPr>
          <w:color w:val="000000"/>
          <w:sz w:val="28"/>
          <w:szCs w:val="28"/>
        </w:rPr>
        <w:t xml:space="preserve"> его официального опубликования</w:t>
      </w:r>
      <w:r w:rsidR="00A627C5">
        <w:rPr>
          <w:sz w:val="28"/>
          <w:szCs w:val="28"/>
        </w:rPr>
        <w:t xml:space="preserve"> в газете «Городские ведомости».</w:t>
      </w:r>
    </w:p>
    <w:p w:rsidR="00924E8A" w:rsidRPr="00924E8A" w:rsidRDefault="00924E8A" w:rsidP="00924E8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24E8A" w:rsidRPr="00924E8A" w:rsidRDefault="00924E8A" w:rsidP="00924E8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24E8A" w:rsidRPr="00924E8A" w:rsidRDefault="00924E8A" w:rsidP="00924E8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702"/>
        <w:gridCol w:w="5367"/>
      </w:tblGrid>
      <w:tr w:rsidR="00924E8A" w:rsidRPr="00924E8A" w:rsidTr="009C0D59">
        <w:trPr>
          <w:trHeight w:val="720"/>
        </w:trPr>
        <w:tc>
          <w:tcPr>
            <w:tcW w:w="4716" w:type="dxa"/>
          </w:tcPr>
          <w:p w:rsidR="00924E8A" w:rsidRPr="00924E8A" w:rsidRDefault="00924E8A" w:rsidP="009C0D59">
            <w:pPr>
              <w:ind w:left="180"/>
              <w:rPr>
                <w:sz w:val="28"/>
                <w:szCs w:val="28"/>
              </w:rPr>
            </w:pPr>
            <w:r w:rsidRPr="00924E8A">
              <w:rPr>
                <w:sz w:val="28"/>
                <w:szCs w:val="28"/>
              </w:rPr>
              <w:t>Глава города Черепаново Черепановского района</w:t>
            </w:r>
          </w:p>
          <w:p w:rsidR="00924E8A" w:rsidRPr="00924E8A" w:rsidRDefault="00924E8A" w:rsidP="009C0D59">
            <w:pPr>
              <w:ind w:left="180"/>
              <w:rPr>
                <w:sz w:val="28"/>
                <w:szCs w:val="28"/>
              </w:rPr>
            </w:pPr>
            <w:r w:rsidRPr="00924E8A">
              <w:rPr>
                <w:sz w:val="28"/>
                <w:szCs w:val="28"/>
              </w:rPr>
              <w:t>Новосибирской области</w:t>
            </w:r>
          </w:p>
          <w:p w:rsidR="00924E8A" w:rsidRPr="00924E8A" w:rsidRDefault="00924E8A" w:rsidP="009C0D59">
            <w:pPr>
              <w:ind w:right="-108"/>
              <w:rPr>
                <w:sz w:val="28"/>
                <w:szCs w:val="28"/>
              </w:rPr>
            </w:pPr>
          </w:p>
          <w:p w:rsidR="00924E8A" w:rsidRPr="00924E8A" w:rsidRDefault="00924E8A" w:rsidP="009C0D59">
            <w:pPr>
              <w:ind w:right="-108"/>
              <w:rPr>
                <w:sz w:val="28"/>
                <w:szCs w:val="28"/>
              </w:rPr>
            </w:pPr>
            <w:r w:rsidRPr="00924E8A">
              <w:rPr>
                <w:sz w:val="28"/>
                <w:szCs w:val="28"/>
              </w:rPr>
              <w:t xml:space="preserve">  Е.А. Гребенщиков    </w:t>
            </w:r>
          </w:p>
        </w:tc>
        <w:tc>
          <w:tcPr>
            <w:tcW w:w="5387" w:type="dxa"/>
            <w:shd w:val="clear" w:color="auto" w:fill="auto"/>
          </w:tcPr>
          <w:p w:rsidR="00924E8A" w:rsidRPr="00924E8A" w:rsidRDefault="00924E8A" w:rsidP="009C0D59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E8A">
              <w:rPr>
                <w:rFonts w:ascii="Times New Roman" w:hAnsi="Times New Roman"/>
                <w:sz w:val="28"/>
                <w:szCs w:val="28"/>
              </w:rPr>
              <w:t xml:space="preserve">            Председатель Совета депутатов</w:t>
            </w:r>
            <w:r w:rsidRPr="00924E8A">
              <w:rPr>
                <w:rFonts w:ascii="Times New Roman" w:hAnsi="Times New Roman"/>
                <w:sz w:val="28"/>
                <w:szCs w:val="28"/>
              </w:rPr>
              <w:br/>
              <w:t xml:space="preserve">            города Черепаново</w:t>
            </w:r>
          </w:p>
          <w:p w:rsidR="00924E8A" w:rsidRPr="00924E8A" w:rsidRDefault="00924E8A" w:rsidP="009C0D59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E8A">
              <w:rPr>
                <w:rFonts w:ascii="Times New Roman" w:hAnsi="Times New Roman"/>
                <w:sz w:val="28"/>
                <w:szCs w:val="28"/>
              </w:rPr>
              <w:t xml:space="preserve">            Черепановского района      </w:t>
            </w:r>
          </w:p>
          <w:p w:rsidR="00924E8A" w:rsidRPr="00924E8A" w:rsidRDefault="00924E8A" w:rsidP="009C0D59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4E8A">
              <w:rPr>
                <w:rFonts w:ascii="Times New Roman" w:hAnsi="Times New Roman"/>
                <w:sz w:val="28"/>
                <w:szCs w:val="28"/>
              </w:rPr>
              <w:t xml:space="preserve">            Новосибирской области</w:t>
            </w:r>
          </w:p>
          <w:p w:rsidR="00924E8A" w:rsidRPr="00924E8A" w:rsidRDefault="00924E8A" w:rsidP="009C0D59">
            <w:pPr>
              <w:rPr>
                <w:sz w:val="28"/>
                <w:szCs w:val="28"/>
              </w:rPr>
            </w:pPr>
            <w:r w:rsidRPr="00924E8A">
              <w:rPr>
                <w:sz w:val="28"/>
                <w:szCs w:val="28"/>
              </w:rPr>
              <w:t xml:space="preserve">            Е.Н. </w:t>
            </w:r>
            <w:proofErr w:type="spellStart"/>
            <w:r w:rsidRPr="00924E8A">
              <w:rPr>
                <w:sz w:val="28"/>
                <w:szCs w:val="28"/>
              </w:rPr>
              <w:t>Черепухина</w:t>
            </w:r>
            <w:proofErr w:type="spellEnd"/>
          </w:p>
        </w:tc>
      </w:tr>
    </w:tbl>
    <w:p w:rsidR="00924E8A" w:rsidRPr="00924E8A" w:rsidRDefault="00924E8A" w:rsidP="00924E8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24E8A" w:rsidRPr="00924E8A" w:rsidRDefault="00924E8A" w:rsidP="00924E8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924E8A" w:rsidRPr="00924E8A" w:rsidRDefault="00924E8A" w:rsidP="00924E8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AD732F" w:rsidRDefault="00AD732F" w:rsidP="00924E8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AE5763" w:rsidRDefault="00AE5763" w:rsidP="00924E8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AE5763" w:rsidRDefault="00AE5763" w:rsidP="00924E8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AE5763" w:rsidRDefault="00AE5763" w:rsidP="00924E8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924E8A" w:rsidRPr="00924E8A" w:rsidRDefault="00924E8A" w:rsidP="00924E8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924E8A">
        <w:rPr>
          <w:sz w:val="28"/>
          <w:szCs w:val="28"/>
        </w:rPr>
        <w:lastRenderedPageBreak/>
        <w:t>УТВЕРЖДЕНО</w:t>
      </w:r>
    </w:p>
    <w:p w:rsidR="00924E8A" w:rsidRPr="00924E8A" w:rsidRDefault="00924E8A" w:rsidP="00924E8A">
      <w:pPr>
        <w:ind w:left="4536"/>
        <w:jc w:val="right"/>
        <w:rPr>
          <w:sz w:val="28"/>
          <w:szCs w:val="28"/>
        </w:rPr>
      </w:pPr>
      <w:r w:rsidRPr="00924E8A">
        <w:rPr>
          <w:color w:val="000000"/>
          <w:sz w:val="28"/>
          <w:szCs w:val="28"/>
        </w:rPr>
        <w:t xml:space="preserve">решением  </w:t>
      </w:r>
      <w:r w:rsidR="0027293F">
        <w:rPr>
          <w:color w:val="000000"/>
          <w:sz w:val="28"/>
          <w:szCs w:val="28"/>
        </w:rPr>
        <w:t>5</w:t>
      </w:r>
      <w:r w:rsidR="00AD732F">
        <w:rPr>
          <w:color w:val="000000"/>
          <w:sz w:val="28"/>
          <w:szCs w:val="28"/>
        </w:rPr>
        <w:t>5</w:t>
      </w:r>
      <w:r w:rsidRPr="00924E8A">
        <w:rPr>
          <w:color w:val="000000"/>
          <w:sz w:val="28"/>
          <w:szCs w:val="28"/>
        </w:rPr>
        <w:t>-й  сессии</w:t>
      </w:r>
      <w:r w:rsidRPr="00924E8A">
        <w:rPr>
          <w:sz w:val="28"/>
          <w:szCs w:val="28"/>
        </w:rPr>
        <w:t xml:space="preserve"> </w:t>
      </w:r>
    </w:p>
    <w:p w:rsidR="00924E8A" w:rsidRPr="00924E8A" w:rsidRDefault="00924E8A" w:rsidP="00924E8A">
      <w:pPr>
        <w:ind w:left="4536"/>
        <w:jc w:val="right"/>
        <w:rPr>
          <w:color w:val="000000"/>
          <w:sz w:val="28"/>
          <w:szCs w:val="28"/>
        </w:rPr>
      </w:pPr>
      <w:r w:rsidRPr="00924E8A">
        <w:rPr>
          <w:sz w:val="28"/>
          <w:szCs w:val="28"/>
        </w:rPr>
        <w:t xml:space="preserve">Совета депутатов города Черепаново Черепановского района Новосибирской области от   </w:t>
      </w:r>
      <w:r w:rsidR="00AD732F">
        <w:rPr>
          <w:sz w:val="28"/>
          <w:szCs w:val="28"/>
        </w:rPr>
        <w:t>31</w:t>
      </w:r>
      <w:r w:rsidRPr="00924E8A">
        <w:rPr>
          <w:sz w:val="28"/>
          <w:szCs w:val="28"/>
        </w:rPr>
        <w:t>.0</w:t>
      </w:r>
      <w:r w:rsidR="00AD732F">
        <w:rPr>
          <w:sz w:val="28"/>
          <w:szCs w:val="28"/>
        </w:rPr>
        <w:t>7</w:t>
      </w:r>
      <w:r w:rsidRPr="00924E8A">
        <w:rPr>
          <w:sz w:val="28"/>
          <w:szCs w:val="28"/>
        </w:rPr>
        <w:t xml:space="preserve">.2025  № </w:t>
      </w:r>
      <w:r w:rsidR="00AE5763">
        <w:rPr>
          <w:sz w:val="28"/>
          <w:szCs w:val="28"/>
        </w:rPr>
        <w:t>7</w:t>
      </w:r>
      <w:r w:rsidRPr="00924E8A">
        <w:rPr>
          <w:sz w:val="28"/>
          <w:szCs w:val="28"/>
        </w:rPr>
        <w:t xml:space="preserve"> </w:t>
      </w:r>
    </w:p>
    <w:p w:rsidR="00924E8A" w:rsidRPr="00924E8A" w:rsidRDefault="00924E8A" w:rsidP="00924E8A">
      <w:pPr>
        <w:ind w:firstLine="709"/>
        <w:jc w:val="both"/>
        <w:rPr>
          <w:sz w:val="28"/>
          <w:szCs w:val="28"/>
          <w:lang w:eastAsia="zh-CN"/>
        </w:rPr>
      </w:pPr>
    </w:p>
    <w:p w:rsidR="00924E8A" w:rsidRPr="00AE5763" w:rsidRDefault="00924E8A" w:rsidP="00924E8A">
      <w:pPr>
        <w:ind w:firstLine="709"/>
        <w:jc w:val="both"/>
        <w:rPr>
          <w:sz w:val="28"/>
          <w:szCs w:val="28"/>
          <w:lang w:eastAsia="zh-CN"/>
        </w:rPr>
      </w:pPr>
      <w:r w:rsidRPr="00AE5763">
        <w:rPr>
          <w:sz w:val="28"/>
          <w:szCs w:val="28"/>
          <w:lang w:eastAsia="zh-CN"/>
        </w:rPr>
        <w:t xml:space="preserve">1.Пункт </w:t>
      </w:r>
      <w:r w:rsidR="00D7751C" w:rsidRPr="00AE5763">
        <w:rPr>
          <w:sz w:val="28"/>
          <w:szCs w:val="28"/>
          <w:lang w:eastAsia="zh-CN"/>
        </w:rPr>
        <w:t>3.4</w:t>
      </w:r>
      <w:r w:rsidRPr="00AE5763">
        <w:rPr>
          <w:sz w:val="28"/>
          <w:szCs w:val="28"/>
          <w:lang w:eastAsia="zh-CN"/>
        </w:rPr>
        <w:t xml:space="preserve"> Положения изложить в следующей редакции:</w:t>
      </w:r>
    </w:p>
    <w:p w:rsidR="00C07861" w:rsidRPr="00C07861" w:rsidRDefault="00C07861" w:rsidP="00C07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861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Основанием для проведения контрольных </w:t>
      </w:r>
      <w:r w:rsidR="009E5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786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случаев, указанных в части 2 ст.57 Федерального закона </w:t>
      </w:r>
      <w:r w:rsidR="009B371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г. №248-ФЗ (в ред. от 28.12.2024 г.) </w:t>
      </w:r>
      <w:r w:rsidRPr="00C07861">
        <w:rPr>
          <w:rFonts w:ascii="Times New Roman" w:hAnsi="Times New Roman" w:cs="Times New Roman"/>
          <w:color w:val="000000"/>
          <w:sz w:val="28"/>
          <w:szCs w:val="28"/>
        </w:rPr>
        <w:t>проводимых с взаимодействием с контролируемыми лицами, является:</w:t>
      </w:r>
    </w:p>
    <w:p w:rsidR="009B3718" w:rsidRPr="009B3718" w:rsidRDefault="009B3718" w:rsidP="009B3718">
      <w:pPr>
        <w:spacing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B3718">
        <w:rPr>
          <w:color w:val="000000"/>
          <w:sz w:val="28"/>
          <w:szCs w:val="28"/>
        </w:rPr>
        <w:t xml:space="preserve">1) наличие у контрольного </w:t>
      </w:r>
      <w:r w:rsidR="009E5478">
        <w:rPr>
          <w:color w:val="000000"/>
          <w:sz w:val="28"/>
          <w:szCs w:val="28"/>
        </w:rPr>
        <w:t xml:space="preserve"> </w:t>
      </w:r>
      <w:r w:rsidRPr="009B3718">
        <w:rPr>
          <w:color w:val="000000"/>
          <w:sz w:val="28"/>
          <w:szCs w:val="28"/>
        </w:rPr>
        <w:t>органа сведений о причинении вреда (ущерба) или об угрозе причинения вреда (ущерба) охраняемым законом ценностям с учетом положений </w:t>
      </w:r>
      <w:hyperlink r:id="rId7" w:history="1">
        <w:r w:rsidRPr="009B3718">
          <w:rPr>
            <w:color w:val="3C5F87"/>
            <w:sz w:val="28"/>
            <w:szCs w:val="28"/>
            <w:u w:val="single"/>
            <w:bdr w:val="none" w:sz="0" w:space="0" w:color="auto" w:frame="1"/>
          </w:rPr>
          <w:t>статьи 60</w:t>
        </w:r>
      </w:hyperlink>
      <w:r w:rsidRPr="009B3718">
        <w:rPr>
          <w:color w:val="000000"/>
          <w:sz w:val="28"/>
          <w:szCs w:val="28"/>
        </w:rPr>
        <w:t>  Федерального закона</w:t>
      </w:r>
      <w:r>
        <w:rPr>
          <w:color w:val="000000"/>
          <w:sz w:val="28"/>
          <w:szCs w:val="28"/>
        </w:rPr>
        <w:t xml:space="preserve">  от 31.07.2020 г. №248-ФЗ «О государственном контроле </w:t>
      </w:r>
      <w:r w:rsidR="00A051D2">
        <w:rPr>
          <w:color w:val="000000"/>
          <w:sz w:val="28"/>
          <w:szCs w:val="28"/>
        </w:rPr>
        <w:t xml:space="preserve">(надзоре) </w:t>
      </w:r>
      <w:r>
        <w:rPr>
          <w:color w:val="000000"/>
          <w:sz w:val="28"/>
          <w:szCs w:val="28"/>
        </w:rPr>
        <w:t>и муниципальном контроле в Российской Федерации»</w:t>
      </w:r>
      <w:r w:rsidRPr="009B3718">
        <w:rPr>
          <w:color w:val="000000"/>
          <w:sz w:val="28"/>
          <w:szCs w:val="28"/>
        </w:rPr>
        <w:t>;</w:t>
      </w:r>
    </w:p>
    <w:p w:rsidR="009B3718" w:rsidRPr="009B3718" w:rsidRDefault="009B3718" w:rsidP="009B3718">
      <w:pPr>
        <w:spacing w:line="293" w:lineRule="atLeast"/>
        <w:jc w:val="both"/>
        <w:rPr>
          <w:color w:val="000000"/>
          <w:sz w:val="28"/>
          <w:szCs w:val="28"/>
        </w:rPr>
      </w:pPr>
      <w:bookmarkStart w:id="0" w:name="100635"/>
      <w:bookmarkEnd w:id="0"/>
      <w:r>
        <w:rPr>
          <w:color w:val="000000"/>
          <w:sz w:val="28"/>
          <w:szCs w:val="28"/>
        </w:rPr>
        <w:t xml:space="preserve">        </w:t>
      </w:r>
      <w:r w:rsidRPr="009B3718">
        <w:rPr>
          <w:color w:val="000000"/>
          <w:sz w:val="28"/>
          <w:szCs w:val="28"/>
        </w:rPr>
        <w:t xml:space="preserve">2) наступление сроков проведения контрольных </w:t>
      </w:r>
      <w:r w:rsidR="009E54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B3718">
        <w:rPr>
          <w:color w:val="000000"/>
          <w:sz w:val="28"/>
          <w:szCs w:val="28"/>
        </w:rPr>
        <w:t xml:space="preserve">мероприятий, включенных в план проведения контрольных </w:t>
      </w:r>
      <w:r w:rsidR="009E5478">
        <w:rPr>
          <w:color w:val="000000"/>
          <w:sz w:val="28"/>
          <w:szCs w:val="28"/>
        </w:rPr>
        <w:t xml:space="preserve"> </w:t>
      </w:r>
      <w:r w:rsidRPr="009B3718">
        <w:rPr>
          <w:color w:val="000000"/>
          <w:sz w:val="28"/>
          <w:szCs w:val="28"/>
        </w:rPr>
        <w:t>мероприятий;</w:t>
      </w:r>
    </w:p>
    <w:p w:rsidR="009B3718" w:rsidRPr="009B3718" w:rsidRDefault="009B3718" w:rsidP="009B3718">
      <w:pPr>
        <w:spacing w:line="293" w:lineRule="atLeast"/>
        <w:jc w:val="both"/>
        <w:rPr>
          <w:color w:val="000000"/>
          <w:sz w:val="28"/>
          <w:szCs w:val="28"/>
        </w:rPr>
      </w:pPr>
      <w:bookmarkStart w:id="1" w:name="101410"/>
      <w:bookmarkStart w:id="2" w:name="100636"/>
      <w:bookmarkEnd w:id="1"/>
      <w:bookmarkEnd w:id="2"/>
      <w:r>
        <w:rPr>
          <w:color w:val="000000"/>
          <w:sz w:val="28"/>
          <w:szCs w:val="28"/>
        </w:rPr>
        <w:t xml:space="preserve">       </w:t>
      </w:r>
      <w:r w:rsidRPr="009B3718">
        <w:rPr>
          <w:color w:val="000000"/>
          <w:sz w:val="28"/>
          <w:szCs w:val="28"/>
        </w:rPr>
        <w:t>3) поручение Президента Российской Федерации, поручение Правительства Российской Федерации (в том числе в отношении видов федерал</w:t>
      </w:r>
      <w:r>
        <w:rPr>
          <w:color w:val="000000"/>
          <w:sz w:val="28"/>
          <w:szCs w:val="28"/>
        </w:rPr>
        <w:t>ьного государственного контроля</w:t>
      </w:r>
      <w:r w:rsidRPr="009B3718">
        <w:rPr>
          <w:color w:val="000000"/>
          <w:sz w:val="28"/>
          <w:szCs w:val="28"/>
        </w:rPr>
        <w:t xml:space="preserve">, </w:t>
      </w:r>
      <w:proofErr w:type="gramStart"/>
      <w:r w:rsidRPr="009B3718">
        <w:rPr>
          <w:color w:val="000000"/>
          <w:sz w:val="28"/>
          <w:szCs w:val="28"/>
        </w:rPr>
        <w:t>полномочия</w:t>
      </w:r>
      <w:proofErr w:type="gramEnd"/>
      <w:r w:rsidRPr="009B3718">
        <w:rPr>
          <w:color w:val="000000"/>
          <w:sz w:val="28"/>
          <w:szCs w:val="28"/>
        </w:rPr>
        <w:t xml:space="preserve"> по осуществлению которых переданы для осуществления органам государственной власти субъектов Российской Федерации) о проведении контрольных </w:t>
      </w:r>
      <w:r w:rsidR="009E5478">
        <w:rPr>
          <w:color w:val="000000"/>
          <w:sz w:val="28"/>
          <w:szCs w:val="28"/>
        </w:rPr>
        <w:t xml:space="preserve"> </w:t>
      </w:r>
      <w:r w:rsidRPr="009B3718">
        <w:rPr>
          <w:color w:val="000000"/>
          <w:sz w:val="28"/>
          <w:szCs w:val="28"/>
        </w:rPr>
        <w:t>мероприятий в отношении конкретных контролируемых лиц;</w:t>
      </w:r>
    </w:p>
    <w:p w:rsidR="009B3718" w:rsidRPr="009B3718" w:rsidRDefault="009B3718" w:rsidP="009B3718">
      <w:pPr>
        <w:spacing w:line="293" w:lineRule="atLeast"/>
        <w:jc w:val="both"/>
        <w:rPr>
          <w:color w:val="000000"/>
          <w:sz w:val="28"/>
          <w:szCs w:val="28"/>
        </w:rPr>
      </w:pPr>
      <w:bookmarkStart w:id="3" w:name="100637"/>
      <w:bookmarkEnd w:id="3"/>
      <w:r>
        <w:rPr>
          <w:color w:val="000000"/>
          <w:sz w:val="28"/>
          <w:szCs w:val="28"/>
        </w:rPr>
        <w:t xml:space="preserve">      </w:t>
      </w:r>
      <w:r w:rsidRPr="009B3718">
        <w:rPr>
          <w:color w:val="000000"/>
          <w:sz w:val="28"/>
          <w:szCs w:val="28"/>
        </w:rPr>
        <w:t xml:space="preserve">4) требование прокурора о проведении контрольного </w:t>
      </w:r>
      <w:r w:rsidR="009E5478">
        <w:rPr>
          <w:color w:val="000000"/>
          <w:sz w:val="28"/>
          <w:szCs w:val="28"/>
        </w:rPr>
        <w:t xml:space="preserve"> </w:t>
      </w:r>
      <w:r w:rsidRPr="009B3718">
        <w:rPr>
          <w:color w:val="000000"/>
          <w:sz w:val="28"/>
          <w:szCs w:val="28"/>
        </w:rPr>
        <w:t>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B3718" w:rsidRPr="009B3718" w:rsidRDefault="009B3718" w:rsidP="009B3718">
      <w:pPr>
        <w:spacing w:line="293" w:lineRule="atLeast"/>
        <w:jc w:val="both"/>
        <w:rPr>
          <w:color w:val="000000"/>
          <w:sz w:val="28"/>
          <w:szCs w:val="28"/>
        </w:rPr>
      </w:pPr>
      <w:bookmarkStart w:id="4" w:name="100638"/>
      <w:bookmarkEnd w:id="4"/>
      <w:r>
        <w:rPr>
          <w:color w:val="000000"/>
          <w:sz w:val="28"/>
          <w:szCs w:val="28"/>
        </w:rPr>
        <w:t xml:space="preserve">     </w:t>
      </w:r>
      <w:r w:rsidRPr="009B3718">
        <w:rPr>
          <w:color w:val="000000"/>
          <w:sz w:val="28"/>
          <w:szCs w:val="28"/>
        </w:rPr>
        <w:t>5) истечение срока исполнения решения контрольного  органа об устранении выявленного нарушения обязательных требований - в случаях, установленных </w:t>
      </w:r>
      <w:hyperlink r:id="rId8" w:history="1">
        <w:r w:rsidRPr="009B3718">
          <w:rPr>
            <w:color w:val="3C5F87"/>
            <w:sz w:val="28"/>
            <w:szCs w:val="28"/>
            <w:u w:val="single"/>
            <w:bdr w:val="none" w:sz="0" w:space="0" w:color="auto" w:frame="1"/>
          </w:rPr>
          <w:t>частью 1 статьи 95</w:t>
        </w:r>
      </w:hyperlink>
      <w:r w:rsidRPr="009B3718">
        <w:rPr>
          <w:color w:val="000000"/>
          <w:sz w:val="28"/>
          <w:szCs w:val="28"/>
        </w:rPr>
        <w:t>  Федерального закона</w:t>
      </w:r>
      <w:r>
        <w:rPr>
          <w:color w:val="000000"/>
          <w:sz w:val="28"/>
          <w:szCs w:val="28"/>
        </w:rPr>
        <w:t xml:space="preserve">  от 31.07.2020 г. №248-ФЗ «О государственном контроле </w:t>
      </w:r>
      <w:r w:rsidR="00A051D2">
        <w:rPr>
          <w:color w:val="000000"/>
          <w:sz w:val="28"/>
          <w:szCs w:val="28"/>
        </w:rPr>
        <w:t xml:space="preserve">(надзоре) </w:t>
      </w:r>
      <w:r>
        <w:rPr>
          <w:color w:val="000000"/>
          <w:sz w:val="28"/>
          <w:szCs w:val="28"/>
        </w:rPr>
        <w:t>и муниципальном контроле в Российской Федерации»</w:t>
      </w:r>
      <w:r w:rsidRPr="009B3718">
        <w:rPr>
          <w:color w:val="000000"/>
          <w:sz w:val="28"/>
          <w:szCs w:val="28"/>
        </w:rPr>
        <w:t>;</w:t>
      </w:r>
    </w:p>
    <w:p w:rsidR="009B3718" w:rsidRPr="009B3718" w:rsidRDefault="009B3718" w:rsidP="009B3718">
      <w:pPr>
        <w:spacing w:line="293" w:lineRule="atLeast"/>
        <w:jc w:val="both"/>
        <w:rPr>
          <w:color w:val="000000"/>
          <w:sz w:val="28"/>
          <w:szCs w:val="28"/>
        </w:rPr>
      </w:pPr>
      <w:bookmarkStart w:id="5" w:name="100639"/>
      <w:bookmarkEnd w:id="5"/>
      <w:r>
        <w:rPr>
          <w:color w:val="000000"/>
          <w:sz w:val="28"/>
          <w:szCs w:val="28"/>
        </w:rPr>
        <w:t xml:space="preserve">     </w:t>
      </w:r>
      <w:r w:rsidRPr="009B3718">
        <w:rPr>
          <w:color w:val="000000"/>
          <w:sz w:val="28"/>
          <w:szCs w:val="28"/>
        </w:rPr>
        <w:t xml:space="preserve">6) наступление события, указанного в программе проверок, если федеральным законом о виде контроля установлено, что контрольные  </w:t>
      </w:r>
      <w:r w:rsidR="009E5478">
        <w:rPr>
          <w:color w:val="000000"/>
          <w:sz w:val="28"/>
          <w:szCs w:val="28"/>
        </w:rPr>
        <w:t xml:space="preserve">  </w:t>
      </w:r>
      <w:r w:rsidRPr="009B3718">
        <w:rPr>
          <w:color w:val="000000"/>
          <w:sz w:val="28"/>
          <w:szCs w:val="28"/>
        </w:rPr>
        <w:t>мероприятия проводятся на основании программы проверок;</w:t>
      </w:r>
    </w:p>
    <w:p w:rsidR="009B3718" w:rsidRPr="009B3718" w:rsidRDefault="009B3718" w:rsidP="009B3718">
      <w:pPr>
        <w:spacing w:line="293" w:lineRule="atLeast"/>
        <w:jc w:val="both"/>
        <w:rPr>
          <w:color w:val="000000"/>
          <w:sz w:val="28"/>
          <w:szCs w:val="28"/>
        </w:rPr>
      </w:pPr>
      <w:bookmarkStart w:id="6" w:name="101411"/>
      <w:bookmarkEnd w:id="6"/>
      <w:r>
        <w:rPr>
          <w:color w:val="000000"/>
          <w:sz w:val="28"/>
          <w:szCs w:val="28"/>
        </w:rPr>
        <w:t xml:space="preserve">     </w:t>
      </w:r>
      <w:r w:rsidRPr="009B3718">
        <w:rPr>
          <w:color w:val="000000"/>
          <w:sz w:val="28"/>
          <w:szCs w:val="28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9B3718" w:rsidRPr="009B3718" w:rsidRDefault="009B3718" w:rsidP="009B3718">
      <w:pPr>
        <w:spacing w:line="293" w:lineRule="atLeast"/>
        <w:jc w:val="both"/>
        <w:rPr>
          <w:color w:val="000000"/>
          <w:sz w:val="28"/>
          <w:szCs w:val="28"/>
        </w:rPr>
      </w:pPr>
      <w:bookmarkStart w:id="7" w:name="101412"/>
      <w:bookmarkEnd w:id="7"/>
      <w:r>
        <w:rPr>
          <w:color w:val="000000"/>
          <w:sz w:val="28"/>
          <w:szCs w:val="28"/>
        </w:rPr>
        <w:t xml:space="preserve">     </w:t>
      </w:r>
      <w:proofErr w:type="gramStart"/>
      <w:r w:rsidRPr="009B3718">
        <w:rPr>
          <w:color w:val="000000"/>
          <w:sz w:val="28"/>
          <w:szCs w:val="28"/>
        </w:rPr>
        <w:t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hyperlink r:id="rId9" w:history="1">
        <w:r w:rsidRPr="009B3718">
          <w:rPr>
            <w:color w:val="3C5F87"/>
            <w:sz w:val="28"/>
            <w:szCs w:val="28"/>
            <w:u w:val="single"/>
            <w:bdr w:val="none" w:sz="0" w:space="0" w:color="auto" w:frame="1"/>
          </w:rPr>
          <w:t>частью 1 статьи 8</w:t>
        </w:r>
      </w:hyperlink>
      <w:r w:rsidRPr="009B3718">
        <w:rPr>
          <w:color w:val="000000"/>
          <w:sz w:val="28"/>
          <w:szCs w:val="28"/>
        </w:rPr>
        <w:t xml:space="preserve"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и муниципального контроля", в случае, если представление такого уведомления является обязательным, или без лицензии, предусмотренной для видов </w:t>
      </w:r>
      <w:r w:rsidRPr="009B3718">
        <w:rPr>
          <w:color w:val="000000"/>
          <w:sz w:val="28"/>
          <w:szCs w:val="28"/>
        </w:rPr>
        <w:lastRenderedPageBreak/>
        <w:t>деятельности</w:t>
      </w:r>
      <w:proofErr w:type="gramEnd"/>
      <w:r w:rsidRPr="009B3718">
        <w:rPr>
          <w:color w:val="000000"/>
          <w:sz w:val="28"/>
          <w:szCs w:val="28"/>
        </w:rPr>
        <w:t xml:space="preserve">, </w:t>
      </w:r>
      <w:proofErr w:type="gramStart"/>
      <w:r w:rsidRPr="009B3718">
        <w:rPr>
          <w:color w:val="000000"/>
          <w:sz w:val="28"/>
          <w:szCs w:val="28"/>
        </w:rPr>
        <w:t>указанных в </w:t>
      </w:r>
      <w:hyperlink r:id="rId10" w:history="1">
        <w:r w:rsidRPr="009B3718">
          <w:rPr>
            <w:color w:val="3C5F87"/>
            <w:sz w:val="28"/>
            <w:szCs w:val="28"/>
            <w:u w:val="single"/>
            <w:bdr w:val="none" w:sz="0" w:space="0" w:color="auto" w:frame="1"/>
          </w:rPr>
          <w:t>пунктах 6</w:t>
        </w:r>
      </w:hyperlink>
      <w:r w:rsidRPr="009B3718">
        <w:rPr>
          <w:color w:val="000000"/>
          <w:sz w:val="28"/>
          <w:szCs w:val="28"/>
        </w:rPr>
        <w:t> - 9.1, </w:t>
      </w:r>
      <w:hyperlink r:id="rId11" w:history="1">
        <w:r w:rsidRPr="009B3718">
          <w:rPr>
            <w:color w:val="3C5F87"/>
            <w:sz w:val="28"/>
            <w:szCs w:val="28"/>
            <w:u w:val="single"/>
            <w:bdr w:val="none" w:sz="0" w:space="0" w:color="auto" w:frame="1"/>
          </w:rPr>
          <w:t>11</w:t>
        </w:r>
      </w:hyperlink>
      <w:r w:rsidRPr="009B3718">
        <w:rPr>
          <w:color w:val="000000"/>
          <w:sz w:val="28"/>
          <w:szCs w:val="28"/>
        </w:rPr>
        <w:t>, 12, 14 - 17, </w:t>
      </w:r>
      <w:hyperlink r:id="rId12" w:history="1">
        <w:r w:rsidRPr="009B3718">
          <w:rPr>
            <w:color w:val="3C5F87"/>
            <w:sz w:val="28"/>
            <w:szCs w:val="28"/>
            <w:u w:val="single"/>
            <w:bdr w:val="none" w:sz="0" w:space="0" w:color="auto" w:frame="1"/>
          </w:rPr>
          <w:t>19</w:t>
        </w:r>
      </w:hyperlink>
      <w:r w:rsidRPr="009B3718">
        <w:rPr>
          <w:color w:val="000000"/>
          <w:sz w:val="28"/>
          <w:szCs w:val="28"/>
        </w:rPr>
        <w:t> - </w:t>
      </w:r>
      <w:hyperlink r:id="rId13" w:history="1">
        <w:r w:rsidRPr="009B3718">
          <w:rPr>
            <w:color w:val="3C5F87"/>
            <w:sz w:val="28"/>
            <w:szCs w:val="28"/>
            <w:u w:val="single"/>
            <w:bdr w:val="none" w:sz="0" w:space="0" w:color="auto" w:frame="1"/>
          </w:rPr>
          <w:t>21</w:t>
        </w:r>
      </w:hyperlink>
      <w:r w:rsidRPr="009B3718">
        <w:rPr>
          <w:color w:val="000000"/>
          <w:sz w:val="28"/>
          <w:szCs w:val="28"/>
        </w:rPr>
        <w:t>, 24 - 31, </w:t>
      </w:r>
      <w:hyperlink r:id="rId14" w:history="1">
        <w:r w:rsidRPr="009B3718">
          <w:rPr>
            <w:color w:val="3C5F87"/>
            <w:sz w:val="28"/>
            <w:szCs w:val="28"/>
            <w:u w:val="single"/>
            <w:bdr w:val="none" w:sz="0" w:space="0" w:color="auto" w:frame="1"/>
          </w:rPr>
          <w:t>34</w:t>
        </w:r>
      </w:hyperlink>
      <w:r w:rsidRPr="009B3718">
        <w:rPr>
          <w:color w:val="000000"/>
          <w:sz w:val="28"/>
          <w:szCs w:val="28"/>
        </w:rPr>
        <w:t> - </w:t>
      </w:r>
      <w:hyperlink r:id="rId15" w:history="1">
        <w:r w:rsidRPr="009B3718">
          <w:rPr>
            <w:color w:val="3C5F87"/>
            <w:sz w:val="28"/>
            <w:szCs w:val="28"/>
            <w:u w:val="single"/>
            <w:bdr w:val="none" w:sz="0" w:space="0" w:color="auto" w:frame="1"/>
          </w:rPr>
          <w:t>36</w:t>
        </w:r>
      </w:hyperlink>
      <w:r w:rsidRPr="009B3718">
        <w:rPr>
          <w:color w:val="000000"/>
          <w:sz w:val="28"/>
          <w:szCs w:val="28"/>
        </w:rPr>
        <w:t>, </w:t>
      </w:r>
      <w:hyperlink r:id="rId16" w:history="1">
        <w:r w:rsidRPr="009B3718">
          <w:rPr>
            <w:color w:val="3C5F87"/>
            <w:sz w:val="28"/>
            <w:szCs w:val="28"/>
            <w:u w:val="single"/>
            <w:bdr w:val="none" w:sz="0" w:space="0" w:color="auto" w:frame="1"/>
          </w:rPr>
          <w:t>39</w:t>
        </w:r>
      </w:hyperlink>
      <w:r w:rsidRPr="009B3718">
        <w:rPr>
          <w:color w:val="000000"/>
          <w:sz w:val="28"/>
          <w:szCs w:val="28"/>
        </w:rPr>
        <w:t>, 40, 42 - 55 и 59 части 1 статьи 12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</w:t>
      </w:r>
      <w:proofErr w:type="gramEnd"/>
      <w:r w:rsidRPr="009B3718">
        <w:rPr>
          <w:color w:val="000000"/>
          <w:sz w:val="28"/>
          <w:szCs w:val="28"/>
        </w:rPr>
        <w:t xml:space="preserve"> указанной информационной системе, в случаях, если представление таких сведений является обязательным, с извещением о проведении контрольного </w:t>
      </w:r>
      <w:r w:rsidR="009E5478">
        <w:rPr>
          <w:color w:val="000000"/>
          <w:sz w:val="28"/>
          <w:szCs w:val="28"/>
        </w:rPr>
        <w:t xml:space="preserve">  </w:t>
      </w:r>
      <w:r w:rsidRPr="009B3718">
        <w:rPr>
          <w:color w:val="000000"/>
          <w:sz w:val="28"/>
          <w:szCs w:val="28"/>
        </w:rPr>
        <w:t xml:space="preserve"> мероприятия в течение двадцати четырех часов органа прокуратуры по месту нахождения объекта контроля;</w:t>
      </w:r>
    </w:p>
    <w:p w:rsidR="009B3718" w:rsidRDefault="009B3718" w:rsidP="009B3718">
      <w:pPr>
        <w:spacing w:line="293" w:lineRule="atLeast"/>
        <w:jc w:val="both"/>
        <w:rPr>
          <w:color w:val="000000"/>
          <w:sz w:val="28"/>
          <w:szCs w:val="28"/>
        </w:rPr>
      </w:pPr>
      <w:bookmarkStart w:id="8" w:name="101413"/>
      <w:bookmarkEnd w:id="8"/>
      <w:r w:rsidRPr="009B3718">
        <w:rPr>
          <w:color w:val="000000"/>
          <w:sz w:val="28"/>
          <w:szCs w:val="28"/>
        </w:rPr>
        <w:t>9) уклонение контролируемого лица от проведения обязательного профилактического визита.</w:t>
      </w:r>
    </w:p>
    <w:p w:rsidR="00924E8A" w:rsidRPr="00AE5763" w:rsidRDefault="009B3718" w:rsidP="009B3718">
      <w:pPr>
        <w:jc w:val="both"/>
        <w:rPr>
          <w:rFonts w:eastAsia="Calibri"/>
          <w:sz w:val="28"/>
          <w:szCs w:val="28"/>
        </w:rPr>
      </w:pPr>
      <w:r w:rsidRPr="00AE5763">
        <w:rPr>
          <w:rFonts w:eastAsia="Calibri"/>
          <w:sz w:val="28"/>
          <w:szCs w:val="28"/>
        </w:rPr>
        <w:t xml:space="preserve">       </w:t>
      </w:r>
      <w:r w:rsidR="00924E8A" w:rsidRPr="00AE5763">
        <w:rPr>
          <w:rFonts w:eastAsia="Calibri"/>
          <w:sz w:val="28"/>
          <w:szCs w:val="28"/>
        </w:rPr>
        <w:t>2.</w:t>
      </w:r>
      <w:r w:rsidRPr="00AE5763">
        <w:rPr>
          <w:rFonts w:eastAsia="Calibri"/>
          <w:sz w:val="28"/>
          <w:szCs w:val="28"/>
        </w:rPr>
        <w:t xml:space="preserve"> </w:t>
      </w:r>
      <w:r w:rsidR="00D7751C" w:rsidRPr="00AE5763">
        <w:rPr>
          <w:rFonts w:eastAsia="Calibri"/>
          <w:sz w:val="28"/>
          <w:szCs w:val="28"/>
        </w:rPr>
        <w:t>Подпункт 1 п</w:t>
      </w:r>
      <w:r w:rsidR="00924E8A" w:rsidRPr="00AE5763">
        <w:rPr>
          <w:rFonts w:eastAsia="Calibri"/>
          <w:sz w:val="28"/>
          <w:szCs w:val="28"/>
        </w:rPr>
        <w:t>ункт</w:t>
      </w:r>
      <w:r w:rsidR="00D7751C" w:rsidRPr="00AE5763">
        <w:rPr>
          <w:rFonts w:eastAsia="Calibri"/>
          <w:sz w:val="28"/>
          <w:szCs w:val="28"/>
        </w:rPr>
        <w:t>а 3.20</w:t>
      </w:r>
      <w:r w:rsidRPr="00AE5763">
        <w:rPr>
          <w:rFonts w:eastAsia="Calibri"/>
          <w:sz w:val="28"/>
          <w:szCs w:val="28"/>
        </w:rPr>
        <w:t xml:space="preserve"> </w:t>
      </w:r>
      <w:r w:rsidR="00924E8A" w:rsidRPr="00AE5763">
        <w:rPr>
          <w:rFonts w:eastAsia="Calibri"/>
          <w:sz w:val="28"/>
          <w:szCs w:val="28"/>
        </w:rPr>
        <w:t>Положения</w:t>
      </w:r>
      <w:r w:rsidR="00D7751C" w:rsidRPr="00AE5763">
        <w:rPr>
          <w:rFonts w:eastAsia="Calibri"/>
          <w:sz w:val="28"/>
          <w:szCs w:val="28"/>
        </w:rPr>
        <w:t xml:space="preserve">, определяющего требования к направлению предписания, </w:t>
      </w:r>
      <w:r w:rsidR="008A37C7" w:rsidRPr="00AE5763">
        <w:rPr>
          <w:rFonts w:eastAsia="Calibri"/>
          <w:sz w:val="28"/>
          <w:szCs w:val="28"/>
        </w:rPr>
        <w:t>изложить в следующей редакции</w:t>
      </w:r>
      <w:r w:rsidR="00924E8A" w:rsidRPr="00AE5763">
        <w:rPr>
          <w:rFonts w:eastAsia="Calibri"/>
          <w:sz w:val="28"/>
          <w:szCs w:val="28"/>
        </w:rPr>
        <w:t>:</w:t>
      </w:r>
    </w:p>
    <w:p w:rsidR="00924E8A" w:rsidRPr="00AE5763" w:rsidRDefault="008A37C7" w:rsidP="00924E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76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E5478" w:rsidRPr="00AE57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AE57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8A37C7" w:rsidRPr="00AE5763" w:rsidRDefault="008A37C7" w:rsidP="008A37C7">
      <w:pPr>
        <w:jc w:val="both"/>
        <w:rPr>
          <w:rFonts w:eastAsia="Calibri"/>
          <w:sz w:val="28"/>
          <w:szCs w:val="28"/>
        </w:rPr>
      </w:pPr>
      <w:r w:rsidRPr="00AE5763">
        <w:rPr>
          <w:rFonts w:eastAsia="Calibri"/>
          <w:sz w:val="28"/>
          <w:szCs w:val="28"/>
        </w:rPr>
        <w:t xml:space="preserve">       3. Пункт 4.2 Раздела 4 Положения «Обжалование решений администрации, действий (бездействий) должностных лиц, уполномоченных осуществлять муниципальный жилищный контроль, дополнить  пунктами следующего содержания:</w:t>
      </w:r>
    </w:p>
    <w:p w:rsidR="008A37C7" w:rsidRDefault="008A37C7" w:rsidP="008A37C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решений об отнесении объектов контроля к соответствующей  категории риска;</w:t>
      </w:r>
    </w:p>
    <w:p w:rsidR="008A37C7" w:rsidRDefault="008A37C7" w:rsidP="008A37C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 решений об отказе  в проведении обязательных профилактических визитов по заявлениям контролируемых лиц;</w:t>
      </w:r>
    </w:p>
    <w:p w:rsidR="008A37C7" w:rsidRPr="009E5478" w:rsidRDefault="008A37C7" w:rsidP="008A37C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 иных решений, принимаемых контрольными органами по итогам профилактических и (или) контрольных мероприятий, предусмотренных </w:t>
      </w:r>
      <w:r w:rsidRPr="009B371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9B3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E5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31.07.2020 г. №248-ФЗ 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отношении контролируемых лиц или объектов контроля.</w:t>
      </w:r>
    </w:p>
    <w:p w:rsidR="008A37C7" w:rsidRPr="00AE5763" w:rsidRDefault="008A37C7" w:rsidP="008A37C7">
      <w:pPr>
        <w:jc w:val="both"/>
        <w:rPr>
          <w:rFonts w:eastAsia="Calibri"/>
          <w:sz w:val="28"/>
          <w:szCs w:val="28"/>
        </w:rPr>
      </w:pPr>
      <w:r w:rsidRPr="00AE5763">
        <w:rPr>
          <w:rFonts w:eastAsia="Calibri"/>
          <w:sz w:val="28"/>
          <w:szCs w:val="28"/>
        </w:rPr>
        <w:t xml:space="preserve">       4.  Раздел  4 Положения «Обжалование решений администрации, действий (бездействий) должностных лиц, уполномоченных осуществлять муниципальный жилищный контроль, дополнить  пунктом </w:t>
      </w:r>
      <w:r w:rsidR="00242CAD" w:rsidRPr="00AE5763">
        <w:rPr>
          <w:rFonts w:eastAsia="Calibri"/>
          <w:sz w:val="28"/>
          <w:szCs w:val="28"/>
        </w:rPr>
        <w:t xml:space="preserve">4.7. </w:t>
      </w:r>
      <w:r w:rsidRPr="00AE5763">
        <w:rPr>
          <w:rFonts w:eastAsia="Calibri"/>
          <w:sz w:val="28"/>
          <w:szCs w:val="28"/>
        </w:rPr>
        <w:t>следующего содержания:</w:t>
      </w:r>
    </w:p>
    <w:p w:rsidR="00242CAD" w:rsidRDefault="00242CAD" w:rsidP="00AE5763">
      <w:pPr>
        <w:shd w:val="clear" w:color="auto" w:fill="FFFFFF"/>
        <w:jc w:val="both"/>
        <w:rPr>
          <w:rFonts w:eastAsia="Calibri"/>
          <w:sz w:val="28"/>
          <w:szCs w:val="28"/>
        </w:rPr>
      </w:pPr>
      <w:bookmarkStart w:id="9" w:name="_GoBack"/>
      <w:r>
        <w:rPr>
          <w:color w:val="464C55"/>
        </w:rPr>
        <w:t xml:space="preserve">      </w:t>
      </w:r>
      <w:r w:rsidRPr="00242CAD">
        <w:rPr>
          <w:color w:val="464C55"/>
        </w:rPr>
        <w:t xml:space="preserve"> </w:t>
      </w:r>
      <w:r w:rsidRPr="00242CAD">
        <w:rPr>
          <w:rFonts w:eastAsia="Calibri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7345A7" w:rsidRDefault="007345A7" w:rsidP="00AE5763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7345A7">
        <w:rPr>
          <w:rFonts w:eastAsia="Calibri"/>
          <w:b/>
          <w:sz w:val="28"/>
          <w:szCs w:val="28"/>
        </w:rPr>
        <w:t xml:space="preserve">      </w:t>
      </w:r>
      <w:r w:rsidRPr="00AE5763">
        <w:rPr>
          <w:rFonts w:eastAsia="Calibri"/>
          <w:sz w:val="28"/>
          <w:szCs w:val="28"/>
        </w:rPr>
        <w:t>5. Исключить</w:t>
      </w:r>
      <w:r>
        <w:rPr>
          <w:rFonts w:eastAsia="Calibri"/>
          <w:sz w:val="28"/>
          <w:szCs w:val="28"/>
        </w:rPr>
        <w:t xml:space="preserve"> слова «(надзорные)» в соответствующих падежах из текста Положения </w:t>
      </w:r>
      <w:r w:rsidRPr="00924E8A">
        <w:rPr>
          <w:color w:val="000000"/>
          <w:sz w:val="28"/>
          <w:szCs w:val="28"/>
        </w:rPr>
        <w:t xml:space="preserve">о муниципальном </w:t>
      </w:r>
      <w:r>
        <w:rPr>
          <w:color w:val="000000"/>
          <w:sz w:val="28"/>
          <w:szCs w:val="28"/>
        </w:rPr>
        <w:t xml:space="preserve">жилищном контроле в </w:t>
      </w:r>
      <w:r w:rsidRPr="00924E8A"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</w:rPr>
        <w:t>е</w:t>
      </w:r>
      <w:r w:rsidRPr="00924E8A">
        <w:rPr>
          <w:color w:val="000000"/>
          <w:sz w:val="28"/>
          <w:szCs w:val="28"/>
        </w:rPr>
        <w:t xml:space="preserve"> Черепаново Черепановского района Новосибирской области, утвержденно</w:t>
      </w:r>
      <w:r>
        <w:rPr>
          <w:color w:val="000000"/>
          <w:sz w:val="28"/>
          <w:szCs w:val="28"/>
        </w:rPr>
        <w:t>го</w:t>
      </w:r>
      <w:r w:rsidRPr="00924E8A">
        <w:rPr>
          <w:color w:val="000000"/>
          <w:sz w:val="28"/>
          <w:szCs w:val="28"/>
        </w:rPr>
        <w:t xml:space="preserve"> решением 13-й сессии Совета депутатов города Черепаново Черепановского района Новосибирской области от 01.12.2021 № 3</w:t>
      </w:r>
      <w:r>
        <w:rPr>
          <w:color w:val="000000"/>
          <w:sz w:val="28"/>
          <w:szCs w:val="28"/>
        </w:rPr>
        <w:t>.</w:t>
      </w:r>
    </w:p>
    <w:bookmarkEnd w:id="9"/>
    <w:p w:rsidR="00256C75" w:rsidRDefault="00256C75">
      <w:pPr>
        <w:rPr>
          <w:rFonts w:eastAsia="Calibri"/>
          <w:sz w:val="28"/>
          <w:szCs w:val="28"/>
        </w:rPr>
      </w:pPr>
    </w:p>
    <w:p w:rsidR="008A37C7" w:rsidRPr="009E5478" w:rsidRDefault="008A37C7">
      <w:pPr>
        <w:rPr>
          <w:rFonts w:eastAsia="Calibri"/>
          <w:sz w:val="28"/>
          <w:szCs w:val="28"/>
        </w:rPr>
      </w:pPr>
    </w:p>
    <w:sectPr w:rsidR="008A37C7" w:rsidRPr="009E5478" w:rsidSect="00E90F25">
      <w:headerReference w:type="even" r:id="rId17"/>
      <w:headerReference w:type="default" r:id="rId1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CA" w:rsidRDefault="00BE04CA">
      <w:r>
        <w:separator/>
      </w:r>
    </w:p>
  </w:endnote>
  <w:endnote w:type="continuationSeparator" w:id="0">
    <w:p w:rsidR="00BE04CA" w:rsidRDefault="00BE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CA" w:rsidRDefault="00BE04CA">
      <w:r>
        <w:separator/>
      </w:r>
    </w:p>
  </w:footnote>
  <w:footnote w:type="continuationSeparator" w:id="0">
    <w:p w:rsidR="00BE04CA" w:rsidRDefault="00BE0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24E8A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E90F25" w:rsidRDefault="00BE04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24E8A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E5763">
      <w:rPr>
        <w:rStyle w:val="a6"/>
        <w:noProof/>
      </w:rPr>
      <w:t>2</w:t>
    </w:r>
    <w:r>
      <w:rPr>
        <w:rStyle w:val="a6"/>
      </w:rPr>
      <w:fldChar w:fldCharType="end"/>
    </w:r>
  </w:p>
  <w:p w:rsidR="00E90F25" w:rsidRDefault="00BE04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C1"/>
    <w:rsid w:val="000B485A"/>
    <w:rsid w:val="000D54ED"/>
    <w:rsid w:val="00126E13"/>
    <w:rsid w:val="00136F43"/>
    <w:rsid w:val="001F12A6"/>
    <w:rsid w:val="00242CAD"/>
    <w:rsid w:val="00251573"/>
    <w:rsid w:val="00256C75"/>
    <w:rsid w:val="0027293F"/>
    <w:rsid w:val="002C05F9"/>
    <w:rsid w:val="002D0FC1"/>
    <w:rsid w:val="003A56CB"/>
    <w:rsid w:val="0051173B"/>
    <w:rsid w:val="005B393F"/>
    <w:rsid w:val="007345A7"/>
    <w:rsid w:val="00883A22"/>
    <w:rsid w:val="008A37C7"/>
    <w:rsid w:val="00924E8A"/>
    <w:rsid w:val="009B3718"/>
    <w:rsid w:val="009B4FE8"/>
    <w:rsid w:val="009E5478"/>
    <w:rsid w:val="00A051D2"/>
    <w:rsid w:val="00A627C5"/>
    <w:rsid w:val="00AD732F"/>
    <w:rsid w:val="00AE5763"/>
    <w:rsid w:val="00BE04CA"/>
    <w:rsid w:val="00C07861"/>
    <w:rsid w:val="00D3716B"/>
    <w:rsid w:val="00D7751C"/>
    <w:rsid w:val="00E41030"/>
    <w:rsid w:val="00F1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4E8A"/>
    <w:rPr>
      <w:color w:val="0000FF"/>
      <w:u w:val="single"/>
    </w:rPr>
  </w:style>
  <w:style w:type="paragraph" w:customStyle="1" w:styleId="ConsPlusNormal">
    <w:name w:val="ConsPlusNormal"/>
    <w:uiPriority w:val="99"/>
    <w:rsid w:val="00924E8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924E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4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924E8A"/>
  </w:style>
  <w:style w:type="paragraph" w:styleId="a7">
    <w:name w:val="List Paragraph"/>
    <w:basedOn w:val="a"/>
    <w:uiPriority w:val="34"/>
    <w:qFormat/>
    <w:rsid w:val="00924E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4E8A"/>
    <w:rPr>
      <w:color w:val="0000FF"/>
      <w:u w:val="single"/>
    </w:rPr>
  </w:style>
  <w:style w:type="paragraph" w:customStyle="1" w:styleId="ConsPlusNormal">
    <w:name w:val="ConsPlusNormal"/>
    <w:uiPriority w:val="99"/>
    <w:rsid w:val="00924E8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924E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4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924E8A"/>
  </w:style>
  <w:style w:type="paragraph" w:styleId="a7">
    <w:name w:val="List Paragraph"/>
    <w:basedOn w:val="a"/>
    <w:uiPriority w:val="34"/>
    <w:qFormat/>
    <w:rsid w:val="00924E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31072020-n-248-fz-o/razdel-v/glava-17/statia-95/" TargetMode="External"/><Relationship Id="rId13" Type="http://schemas.openxmlformats.org/officeDocument/2006/relationships/hyperlink" Target="https://sudact.ru/law/federalnyi-zakon-ot-04052011-n-99-fz-o/glava-2/statia-12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31072020-n-248-fz-o/razdel-v/glava-12/statia-60_3/" TargetMode="External"/><Relationship Id="rId12" Type="http://schemas.openxmlformats.org/officeDocument/2006/relationships/hyperlink" Target="https://sudact.ru/law/federalnyi-zakon-ot-04052011-n-99-fz-o/glava-2/statia-12/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sudact.ru/law/federalnyi-zakon-ot-04052011-n-99-fz-o/glava-2/statia-12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udact.ru/law/federalnyi-zakon-ot-04052011-n-99-fz-o/glava-2/statia-1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dact.ru/law/federalnyi-zakon-ot-04052011-n-99-fz-o/glava-2/statia-12/" TargetMode="External"/><Relationship Id="rId10" Type="http://schemas.openxmlformats.org/officeDocument/2006/relationships/hyperlink" Target="https://sudact.ru/law/federalnyi-zakon-ot-04052011-n-99-fz-o/glava-2/statia-1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26122008-n-294-fz-o/glava-1/statia-8/" TargetMode="External"/><Relationship Id="rId14" Type="http://schemas.openxmlformats.org/officeDocument/2006/relationships/hyperlink" Target="https://sudact.ru/law/federalnyi-zakon-ot-04052011-n-99-fz-o/glava-2/statia-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2025-05-26T08:49:00Z</dcterms:created>
  <dcterms:modified xsi:type="dcterms:W3CDTF">2025-08-04T08:55:00Z</dcterms:modified>
</cp:coreProperties>
</file>